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AAC0" w14:textId="77777777" w:rsidR="000F457A" w:rsidRDefault="000F457A" w:rsidP="00965A86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2FE2621D" w14:textId="77777777" w:rsidR="000F457A" w:rsidRPr="009F0D10" w:rsidRDefault="000F457A" w:rsidP="00965A8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HTML Web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1ADACEA0" w14:textId="77777777" w:rsidR="000F457A" w:rsidRPr="009F0D10" w:rsidRDefault="000F457A" w:rsidP="00965A86">
      <w:pPr>
        <w:jc w:val="both"/>
        <w:rPr>
          <w:sz w:val="28"/>
          <w:szCs w:val="28"/>
        </w:rPr>
      </w:pPr>
    </w:p>
    <w:p w14:paraId="48EB01C6" w14:textId="3B5198BE" w:rsidR="000F457A" w:rsidRDefault="000F457A" w:rsidP="00965A8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 ao HTML na prática</w:t>
      </w:r>
    </w:p>
    <w:p w14:paraId="445D7A61" w14:textId="512CAE68" w:rsidR="000F457A" w:rsidRDefault="000F457A" w:rsidP="00965A86">
      <w:pPr>
        <w:jc w:val="both"/>
        <w:rPr>
          <w:b/>
          <w:bCs/>
          <w:sz w:val="32"/>
          <w:szCs w:val="32"/>
        </w:rPr>
      </w:pPr>
    </w:p>
    <w:p w14:paraId="3B0FAD4F" w14:textId="202CA54E" w:rsidR="000F457A" w:rsidRPr="00D55EF3" w:rsidRDefault="00D55EF3" w:rsidP="00965A86">
      <w:pPr>
        <w:jc w:val="both"/>
        <w:rPr>
          <w:sz w:val="32"/>
          <w:szCs w:val="32"/>
        </w:rPr>
      </w:pPr>
      <w:r w:rsidRPr="00D55EF3">
        <w:rPr>
          <w:sz w:val="32"/>
          <w:szCs w:val="32"/>
        </w:rPr>
        <w:t>Estrutura básica HTML</w:t>
      </w:r>
    </w:p>
    <w:p w14:paraId="21445030" w14:textId="54C505D9" w:rsidR="000F457A" w:rsidRDefault="000F457A" w:rsidP="00965A86">
      <w:pPr>
        <w:jc w:val="both"/>
        <w:rPr>
          <w:sz w:val="26"/>
          <w:szCs w:val="26"/>
        </w:rPr>
      </w:pPr>
    </w:p>
    <w:p w14:paraId="257E2974" w14:textId="1089B5A8" w:rsidR="000F457A" w:rsidRDefault="00D55EF3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07EED">
        <w:rPr>
          <w:sz w:val="26"/>
          <w:szCs w:val="26"/>
        </w:rPr>
        <w:t>A denominação comum (convenção) para página inicial de projeto é “index.html”.</w:t>
      </w:r>
    </w:p>
    <w:p w14:paraId="6F44B5A5" w14:textId="28C84C97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O HTML consiste basicamente em 3 partes:</w:t>
      </w:r>
    </w:p>
    <w:p w14:paraId="272F02C4" w14:textId="6EE3D464" w:rsidR="00907EED" w:rsidRDefault="00907EED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chamada </w:t>
      </w:r>
      <w:r w:rsidRPr="00907EED">
        <w:rPr>
          <w:b/>
          <w:bCs/>
          <w:sz w:val="26"/>
          <w:szCs w:val="26"/>
        </w:rPr>
        <w:t>&lt;</w:t>
      </w:r>
      <w:proofErr w:type="spellStart"/>
      <w:r w:rsidRPr="00907EED">
        <w:rPr>
          <w:b/>
          <w:bCs/>
          <w:sz w:val="26"/>
          <w:szCs w:val="26"/>
        </w:rPr>
        <w:t>html</w:t>
      </w:r>
      <w:proofErr w:type="spellEnd"/>
      <w:r w:rsidRPr="00907EED">
        <w:rPr>
          <w:b/>
          <w:bCs/>
          <w:sz w:val="26"/>
          <w:szCs w:val="26"/>
        </w:rPr>
        <w:t>&gt; &lt;/</w:t>
      </w:r>
      <w:proofErr w:type="spellStart"/>
      <w:r w:rsidRPr="00907EED">
        <w:rPr>
          <w:b/>
          <w:bCs/>
          <w:sz w:val="26"/>
          <w:szCs w:val="26"/>
        </w:rPr>
        <w:t>html</w:t>
      </w:r>
      <w:proofErr w:type="spellEnd"/>
      <w:r w:rsidRPr="00907EED">
        <w:rPr>
          <w:b/>
          <w:bCs/>
          <w:sz w:val="26"/>
          <w:szCs w:val="26"/>
        </w:rPr>
        <w:t>&gt;</w:t>
      </w:r>
    </w:p>
    <w:p w14:paraId="3558057A" w14:textId="477FE604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toda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HTML há um sinal de menor (&lt;), um sinal de maior (&gt;) e uma palavra entre elas. Assim, forma-se o nome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</w:t>
      </w:r>
    </w:p>
    <w:p w14:paraId="10A7F8D4" w14:textId="6E65A9FF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e quando há a barra (/) antes da palavra, significa que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está sendo fechada.</w:t>
      </w:r>
    </w:p>
    <w:p w14:paraId="10B86D8A" w14:textId="77777777" w:rsidR="0025541A" w:rsidRDefault="0025541A" w:rsidP="00965A86">
      <w:pPr>
        <w:jc w:val="both"/>
        <w:rPr>
          <w:sz w:val="26"/>
          <w:szCs w:val="26"/>
        </w:rPr>
      </w:pPr>
    </w:p>
    <w:p w14:paraId="34688144" w14:textId="640AE322" w:rsidR="00907EED" w:rsidRPr="0025541A" w:rsidRDefault="00907EED" w:rsidP="00965A86">
      <w:pPr>
        <w:ind w:firstLine="708"/>
        <w:jc w:val="both"/>
        <w:rPr>
          <w:sz w:val="26"/>
          <w:szCs w:val="26"/>
        </w:rPr>
      </w:pPr>
      <w:r w:rsidRPr="0025541A">
        <w:rPr>
          <w:sz w:val="26"/>
          <w:szCs w:val="26"/>
        </w:rPr>
        <w:t xml:space="preserve">No caso tudo que está entre </w:t>
      </w:r>
      <w:r w:rsidRPr="0025541A">
        <w:rPr>
          <w:b/>
          <w:bCs/>
          <w:sz w:val="26"/>
          <w:szCs w:val="26"/>
        </w:rPr>
        <w:t>&lt;</w:t>
      </w:r>
      <w:proofErr w:type="spellStart"/>
      <w:r w:rsidRPr="0025541A">
        <w:rPr>
          <w:b/>
          <w:bCs/>
          <w:sz w:val="26"/>
          <w:szCs w:val="26"/>
        </w:rPr>
        <w:t>html</w:t>
      </w:r>
      <w:proofErr w:type="spellEnd"/>
      <w:r w:rsidRPr="0025541A">
        <w:rPr>
          <w:b/>
          <w:bCs/>
          <w:sz w:val="26"/>
          <w:szCs w:val="26"/>
        </w:rPr>
        <w:t>&gt; &lt;/</w:t>
      </w:r>
      <w:proofErr w:type="spellStart"/>
      <w:r w:rsidRPr="0025541A">
        <w:rPr>
          <w:b/>
          <w:bCs/>
          <w:sz w:val="26"/>
          <w:szCs w:val="26"/>
        </w:rPr>
        <w:t>html</w:t>
      </w:r>
      <w:proofErr w:type="spellEnd"/>
      <w:r w:rsidRPr="0025541A">
        <w:rPr>
          <w:b/>
          <w:bCs/>
          <w:sz w:val="26"/>
          <w:szCs w:val="26"/>
        </w:rPr>
        <w:t>&gt;</w:t>
      </w:r>
      <w:r w:rsidRPr="0025541A">
        <w:rPr>
          <w:sz w:val="26"/>
          <w:szCs w:val="26"/>
        </w:rPr>
        <w:t xml:space="preserve"> será um HTML.</w:t>
      </w:r>
    </w:p>
    <w:p w14:paraId="08CB4F02" w14:textId="03606341" w:rsidR="0025541A" w:rsidRDefault="0025541A" w:rsidP="00965A8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Por sua vez, o HTML consiste em 2 partes:</w:t>
      </w:r>
    </w:p>
    <w:p w14:paraId="23CC629F" w14:textId="72F03577" w:rsidR="0025541A" w:rsidRDefault="0025541A" w:rsidP="00965A86">
      <w:pPr>
        <w:jc w:val="both"/>
        <w:rPr>
          <w:sz w:val="26"/>
          <w:szCs w:val="26"/>
        </w:rPr>
      </w:pPr>
    </w:p>
    <w:p w14:paraId="04400FEB" w14:textId="2F644E25" w:rsidR="0025541A" w:rsidRDefault="0025541A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Cabeça ou </w:t>
      </w:r>
      <w:proofErr w:type="spellStart"/>
      <w:r w:rsidRPr="00115B76">
        <w:rPr>
          <w:sz w:val="26"/>
          <w:szCs w:val="26"/>
        </w:rPr>
        <w:t>head</w:t>
      </w:r>
      <w:proofErr w:type="spellEnd"/>
      <w:r w:rsidRPr="00115B76">
        <w:rPr>
          <w:sz w:val="26"/>
          <w:szCs w:val="26"/>
        </w:rPr>
        <w:t xml:space="preserve"> - </w:t>
      </w:r>
      <w:r w:rsidRPr="00115B76">
        <w:rPr>
          <w:b/>
          <w:bCs/>
          <w:sz w:val="26"/>
          <w:szCs w:val="26"/>
        </w:rPr>
        <w:t>&lt;</w:t>
      </w:r>
      <w:proofErr w:type="spellStart"/>
      <w:r w:rsidRPr="00115B76">
        <w:rPr>
          <w:b/>
          <w:bCs/>
          <w:sz w:val="26"/>
          <w:szCs w:val="26"/>
        </w:rPr>
        <w:t>head</w:t>
      </w:r>
      <w:proofErr w:type="spellEnd"/>
      <w:r w:rsidRPr="00115B76">
        <w:rPr>
          <w:b/>
          <w:bCs/>
          <w:sz w:val="26"/>
          <w:szCs w:val="26"/>
        </w:rPr>
        <w:t>&gt; &lt;/</w:t>
      </w:r>
      <w:proofErr w:type="spellStart"/>
      <w:r w:rsidRPr="00115B76">
        <w:rPr>
          <w:b/>
          <w:bCs/>
          <w:sz w:val="26"/>
          <w:szCs w:val="26"/>
        </w:rPr>
        <w:t>head</w:t>
      </w:r>
      <w:proofErr w:type="spellEnd"/>
      <w:r w:rsidRPr="00115B76">
        <w:rPr>
          <w:b/>
          <w:bCs/>
          <w:sz w:val="26"/>
          <w:szCs w:val="26"/>
        </w:rPr>
        <w:t>&gt;</w:t>
      </w:r>
      <w:r w:rsidR="00115B76" w:rsidRPr="00115B76">
        <w:rPr>
          <w:sz w:val="26"/>
          <w:szCs w:val="26"/>
        </w:rPr>
        <w:t xml:space="preserve"> - são instruções</w:t>
      </w:r>
      <w:r w:rsidR="00826BAA">
        <w:rPr>
          <w:sz w:val="26"/>
          <w:szCs w:val="26"/>
        </w:rPr>
        <w:t>/informações</w:t>
      </w:r>
      <w:r w:rsidR="00115B76">
        <w:rPr>
          <w:sz w:val="26"/>
          <w:szCs w:val="26"/>
        </w:rPr>
        <w:t xml:space="preserve"> que serão </w:t>
      </w:r>
      <w:r w:rsidR="00826BAA">
        <w:rPr>
          <w:sz w:val="26"/>
          <w:szCs w:val="26"/>
        </w:rPr>
        <w:t>pré-</w:t>
      </w:r>
      <w:r w:rsidR="00115B76">
        <w:rPr>
          <w:sz w:val="26"/>
          <w:szCs w:val="26"/>
        </w:rPr>
        <w:t>carregadas antes de mostrar ao usuário.</w:t>
      </w:r>
    </w:p>
    <w:p w14:paraId="4EA19A18" w14:textId="70E25344" w:rsidR="00115B76" w:rsidRPr="00115B76" w:rsidRDefault="00115B76" w:rsidP="00965A86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Há a </w:t>
      </w:r>
      <w:proofErr w:type="spellStart"/>
      <w:r w:rsidRPr="00115B76">
        <w:rPr>
          <w:sz w:val="26"/>
          <w:szCs w:val="26"/>
        </w:rPr>
        <w:t>tag</w:t>
      </w:r>
      <w:proofErr w:type="spellEnd"/>
      <w:r w:rsidRPr="00115B76">
        <w:rPr>
          <w:sz w:val="26"/>
          <w:szCs w:val="26"/>
        </w:rPr>
        <w:t xml:space="preserve"> </w:t>
      </w:r>
      <w:r w:rsidRPr="00AF3AF5">
        <w:rPr>
          <w:b/>
          <w:bCs/>
          <w:sz w:val="26"/>
          <w:szCs w:val="26"/>
        </w:rPr>
        <w:t>&lt;</w:t>
      </w:r>
      <w:proofErr w:type="spellStart"/>
      <w:r w:rsidRPr="00AF3AF5">
        <w:rPr>
          <w:b/>
          <w:bCs/>
          <w:sz w:val="26"/>
          <w:szCs w:val="26"/>
        </w:rPr>
        <w:t>title</w:t>
      </w:r>
      <w:proofErr w:type="spellEnd"/>
      <w:r w:rsidRPr="00AF3AF5">
        <w:rPr>
          <w:b/>
          <w:bCs/>
          <w:sz w:val="26"/>
          <w:szCs w:val="26"/>
        </w:rPr>
        <w:t>&gt;&lt;/</w:t>
      </w:r>
      <w:proofErr w:type="spellStart"/>
      <w:r w:rsidRPr="00AF3AF5">
        <w:rPr>
          <w:b/>
          <w:bCs/>
          <w:sz w:val="26"/>
          <w:szCs w:val="26"/>
        </w:rPr>
        <w:t>title</w:t>
      </w:r>
      <w:proofErr w:type="spellEnd"/>
      <w:r w:rsidRPr="00AF3AF5">
        <w:rPr>
          <w:b/>
          <w:bCs/>
          <w:sz w:val="26"/>
          <w:szCs w:val="26"/>
        </w:rPr>
        <w:t>&gt;</w:t>
      </w:r>
      <w:r w:rsidRPr="00115B76">
        <w:rPr>
          <w:sz w:val="26"/>
          <w:szCs w:val="26"/>
        </w:rPr>
        <w:t xml:space="preserve"> - que</w:t>
      </w:r>
      <w:r>
        <w:rPr>
          <w:sz w:val="26"/>
          <w:szCs w:val="26"/>
        </w:rPr>
        <w:t xml:space="preserve"> é o título da página.</w:t>
      </w:r>
      <w:r w:rsidR="00850E45">
        <w:rPr>
          <w:sz w:val="26"/>
          <w:szCs w:val="26"/>
        </w:rPr>
        <w:t xml:space="preserve"> </w:t>
      </w:r>
    </w:p>
    <w:p w14:paraId="2FE3D898" w14:textId="77777777" w:rsidR="00297A0D" w:rsidRPr="00115B76" w:rsidRDefault="00297A0D" w:rsidP="00965A86">
      <w:pPr>
        <w:pStyle w:val="PargrafodaLista"/>
        <w:jc w:val="both"/>
        <w:rPr>
          <w:sz w:val="26"/>
          <w:szCs w:val="26"/>
        </w:rPr>
      </w:pPr>
    </w:p>
    <w:p w14:paraId="1B99A200" w14:textId="02BEBCA3" w:rsidR="000F457A" w:rsidRPr="00115B76" w:rsidRDefault="0025541A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Corpo ou body - </w:t>
      </w:r>
      <w:r w:rsidRPr="00115B76">
        <w:rPr>
          <w:b/>
          <w:bCs/>
          <w:sz w:val="26"/>
          <w:szCs w:val="26"/>
        </w:rPr>
        <w:t>&lt;body&gt; &lt;/body&gt;</w:t>
      </w:r>
      <w:r w:rsidR="00115B76" w:rsidRPr="00115B76">
        <w:rPr>
          <w:sz w:val="26"/>
          <w:szCs w:val="26"/>
        </w:rPr>
        <w:t xml:space="preserve"> - tudo o</w:t>
      </w:r>
      <w:r w:rsidR="00115B76">
        <w:rPr>
          <w:sz w:val="26"/>
          <w:szCs w:val="26"/>
        </w:rPr>
        <w:t xml:space="preserve"> que estiver entre o “corpo” são </w:t>
      </w:r>
      <w:r w:rsidR="00965A86">
        <w:rPr>
          <w:sz w:val="26"/>
          <w:szCs w:val="26"/>
        </w:rPr>
        <w:t>as coisas</w:t>
      </w:r>
      <w:r w:rsidR="00115B76">
        <w:rPr>
          <w:sz w:val="26"/>
          <w:szCs w:val="26"/>
        </w:rPr>
        <w:t xml:space="preserve"> que irão aparecer para o “usuário.</w:t>
      </w:r>
    </w:p>
    <w:p w14:paraId="2AE914E6" w14:textId="6A576FFC" w:rsidR="0025541A" w:rsidRDefault="0025541A" w:rsidP="00965A86">
      <w:pPr>
        <w:jc w:val="both"/>
        <w:rPr>
          <w:sz w:val="26"/>
          <w:szCs w:val="26"/>
        </w:rPr>
      </w:pPr>
    </w:p>
    <w:p w14:paraId="37700E49" w14:textId="60E0DB09" w:rsidR="00965A86" w:rsidRDefault="00965A86" w:rsidP="00965A86">
      <w:pPr>
        <w:jc w:val="both"/>
        <w:rPr>
          <w:sz w:val="26"/>
          <w:szCs w:val="26"/>
        </w:rPr>
      </w:pPr>
    </w:p>
    <w:p w14:paraId="2D3FE447" w14:textId="77777777" w:rsidR="00965A86" w:rsidRPr="00115B76" w:rsidRDefault="00965A86" w:rsidP="00965A86">
      <w:pPr>
        <w:jc w:val="both"/>
        <w:rPr>
          <w:sz w:val="26"/>
          <w:szCs w:val="26"/>
        </w:rPr>
      </w:pPr>
    </w:p>
    <w:p w14:paraId="3144E4DA" w14:textId="1B1BF739" w:rsidR="00297A0D" w:rsidRDefault="00297A0D" w:rsidP="00965A86">
      <w:p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Estrutura</w:t>
      </w:r>
      <w:proofErr w:type="spellEnd"/>
      <w:r>
        <w:rPr>
          <w:sz w:val="26"/>
          <w:szCs w:val="26"/>
          <w:lang w:val="en-US"/>
        </w:rPr>
        <w:t>:</w:t>
      </w:r>
    </w:p>
    <w:p w14:paraId="1AE8100A" w14:textId="53BC0A4D" w:rsidR="00297A0D" w:rsidRDefault="00297A0D" w:rsidP="00965A86">
      <w:pPr>
        <w:jc w:val="both"/>
        <w:rPr>
          <w:sz w:val="26"/>
          <w:szCs w:val="26"/>
          <w:lang w:val="en-US"/>
        </w:rPr>
      </w:pPr>
    </w:p>
    <w:p w14:paraId="6FE40E6D" w14:textId="1DE0C889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&lt;html&gt;</w:t>
      </w:r>
    </w:p>
    <w:p w14:paraId="5379E724" w14:textId="183997DA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&lt;head&gt;&lt;/head&gt;</w:t>
      </w:r>
    </w:p>
    <w:p w14:paraId="7483359F" w14:textId="5DD18847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&lt;body&gt;&lt;/body&gt;</w:t>
      </w:r>
    </w:p>
    <w:p w14:paraId="4A65E46F" w14:textId="1F64828B" w:rsidR="00297A0D" w:rsidRPr="00D11665" w:rsidRDefault="00297A0D" w:rsidP="00965A86">
      <w:pPr>
        <w:jc w:val="both"/>
        <w:rPr>
          <w:sz w:val="26"/>
          <w:szCs w:val="26"/>
        </w:rPr>
      </w:pPr>
      <w:r w:rsidRPr="00D11665">
        <w:rPr>
          <w:sz w:val="26"/>
          <w:szCs w:val="26"/>
        </w:rPr>
        <w:t>&lt;/</w:t>
      </w:r>
      <w:proofErr w:type="spellStart"/>
      <w:r w:rsidRPr="00D11665">
        <w:rPr>
          <w:sz w:val="26"/>
          <w:szCs w:val="26"/>
        </w:rPr>
        <w:t>html</w:t>
      </w:r>
      <w:proofErr w:type="spellEnd"/>
      <w:r w:rsidRPr="00D11665">
        <w:rPr>
          <w:sz w:val="26"/>
          <w:szCs w:val="26"/>
        </w:rPr>
        <w:t>&gt;</w:t>
      </w:r>
    </w:p>
    <w:p w14:paraId="6DF0DD3E" w14:textId="4C64900E" w:rsidR="00297A0D" w:rsidRPr="00D11665" w:rsidRDefault="00297A0D" w:rsidP="00965A86">
      <w:pPr>
        <w:jc w:val="both"/>
        <w:rPr>
          <w:sz w:val="26"/>
          <w:szCs w:val="26"/>
        </w:rPr>
      </w:pPr>
    </w:p>
    <w:p w14:paraId="48F3675B" w14:textId="26672DF8" w:rsidR="00D11665" w:rsidRDefault="00D11665" w:rsidP="00D1166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que são </w:t>
      </w: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>?</w:t>
      </w:r>
    </w:p>
    <w:p w14:paraId="48F73EBB" w14:textId="05E1D350" w:rsidR="00297A0D" w:rsidRDefault="000C70F6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0C70F6">
        <w:rPr>
          <w:sz w:val="26"/>
          <w:szCs w:val="26"/>
        </w:rPr>
        <w:t xml:space="preserve">Uma </w:t>
      </w:r>
      <w:proofErr w:type="spellStart"/>
      <w:r w:rsidRPr="000C70F6">
        <w:rPr>
          <w:sz w:val="26"/>
          <w:szCs w:val="26"/>
        </w:rPr>
        <w:t>tag</w:t>
      </w:r>
      <w:proofErr w:type="spellEnd"/>
      <w:r w:rsidRPr="000C70F6">
        <w:rPr>
          <w:sz w:val="26"/>
          <w:szCs w:val="26"/>
        </w:rPr>
        <w:t xml:space="preserve"> é uma etiqueta, uma marcação que adicionamos ao conteúdo produzido</w:t>
      </w:r>
      <w:r>
        <w:rPr>
          <w:sz w:val="26"/>
          <w:szCs w:val="26"/>
        </w:rPr>
        <w:t xml:space="preserve">. Assim, é </w:t>
      </w:r>
      <w:r w:rsidRPr="000C70F6">
        <w:rPr>
          <w:sz w:val="26"/>
          <w:szCs w:val="26"/>
        </w:rPr>
        <w:t>uma forma de classificar e organizar o conteúdo dentro do site</w:t>
      </w:r>
      <w:r>
        <w:rPr>
          <w:sz w:val="26"/>
          <w:szCs w:val="26"/>
        </w:rPr>
        <w:t>.</w:t>
      </w:r>
    </w:p>
    <w:p w14:paraId="3802ED4B" w14:textId="6356151C" w:rsidR="000C70F6" w:rsidRPr="00D11665" w:rsidRDefault="000C70F6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AF8D58" w14:textId="17779EDE" w:rsidR="00965A86" w:rsidRPr="000C70F6" w:rsidRDefault="000C70F6" w:rsidP="000C70F6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 w:rsidRPr="000C70F6">
        <w:rPr>
          <w:sz w:val="26"/>
          <w:szCs w:val="26"/>
        </w:rPr>
        <w:t>&lt;i&gt;</w:t>
      </w:r>
      <w:r>
        <w:rPr>
          <w:sz w:val="26"/>
          <w:szCs w:val="26"/>
        </w:rPr>
        <w:t xml:space="preserve"> </w:t>
      </w:r>
      <w:r w:rsidRPr="000C70F6">
        <w:rPr>
          <w:sz w:val="26"/>
          <w:szCs w:val="26"/>
        </w:rPr>
        <w:t xml:space="preserve">&lt;/i&gt; - </w:t>
      </w:r>
      <w:r w:rsidR="00A519B0">
        <w:rPr>
          <w:sz w:val="26"/>
          <w:szCs w:val="26"/>
        </w:rPr>
        <w:t>deixa em</w:t>
      </w:r>
      <w:r w:rsidRPr="000C70F6">
        <w:rPr>
          <w:sz w:val="26"/>
          <w:szCs w:val="26"/>
        </w:rPr>
        <w:t xml:space="preserve"> itálico</w:t>
      </w:r>
      <w:r w:rsidR="00A519B0">
        <w:rPr>
          <w:sz w:val="26"/>
          <w:szCs w:val="26"/>
        </w:rPr>
        <w:t xml:space="preserve"> o texto</w:t>
      </w:r>
    </w:p>
    <w:p w14:paraId="68EEBF64" w14:textId="53A3C287" w:rsidR="000C70F6" w:rsidRDefault="00A519B0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strong</w:t>
      </w:r>
      <w:proofErr w:type="spellEnd"/>
      <w:r>
        <w:rPr>
          <w:sz w:val="26"/>
          <w:szCs w:val="26"/>
        </w:rPr>
        <w:t>&gt; &lt;/Strong&gt; deixa em negrito o texto</w:t>
      </w:r>
    </w:p>
    <w:p w14:paraId="4C6A8EBB" w14:textId="5AEFA0F2" w:rsidR="00DB3483" w:rsidRDefault="00DB3483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&lt;u&gt; &lt;/u&gt; - significa underline ou sublinhado</w:t>
      </w:r>
    </w:p>
    <w:p w14:paraId="35FE525C" w14:textId="529AA921" w:rsidR="000C688E" w:rsidRDefault="000C688E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mark</w:t>
      </w:r>
      <w:proofErr w:type="spellEnd"/>
      <w:r>
        <w:rPr>
          <w:sz w:val="26"/>
          <w:szCs w:val="26"/>
        </w:rPr>
        <w:t>&gt; &lt;/</w:t>
      </w:r>
      <w:proofErr w:type="spellStart"/>
      <w:r>
        <w:rPr>
          <w:sz w:val="26"/>
          <w:szCs w:val="26"/>
        </w:rPr>
        <w:t>mark</w:t>
      </w:r>
      <w:proofErr w:type="spellEnd"/>
      <w:r>
        <w:rPr>
          <w:sz w:val="26"/>
          <w:szCs w:val="26"/>
        </w:rPr>
        <w:t>&gt; - coloca marca texto</w:t>
      </w:r>
    </w:p>
    <w:p w14:paraId="12573A45" w14:textId="732D6A87" w:rsidR="008F0C34" w:rsidRDefault="008F0C34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sup</w:t>
      </w:r>
      <w:proofErr w:type="spellEnd"/>
      <w:r>
        <w:rPr>
          <w:sz w:val="26"/>
          <w:szCs w:val="26"/>
        </w:rPr>
        <w:t>&gt; &lt;/</w:t>
      </w:r>
      <w:proofErr w:type="spellStart"/>
      <w:r>
        <w:rPr>
          <w:sz w:val="26"/>
          <w:szCs w:val="26"/>
        </w:rPr>
        <w:t>sup</w:t>
      </w:r>
      <w:proofErr w:type="spellEnd"/>
      <w:r>
        <w:rPr>
          <w:sz w:val="26"/>
          <w:szCs w:val="26"/>
        </w:rPr>
        <w:t xml:space="preserve">&gt; - coloca marca de registrado – ficando na parte de cima da linha </w:t>
      </w:r>
    </w:p>
    <w:p w14:paraId="6E256C46" w14:textId="2F8CCAFB" w:rsidR="00A519B0" w:rsidRDefault="00A519B0" w:rsidP="00AF0341">
      <w:pPr>
        <w:ind w:left="705"/>
        <w:jc w:val="both"/>
        <w:rPr>
          <w:sz w:val="26"/>
          <w:szCs w:val="26"/>
        </w:rPr>
      </w:pPr>
    </w:p>
    <w:p w14:paraId="4753BE93" w14:textId="400EE914" w:rsidR="00AF0341" w:rsidRDefault="00AF0341" w:rsidP="00AF0341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há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que não possuem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de fechamento. Exemplo: </w:t>
      </w:r>
      <w:r w:rsidR="00BB0FCA">
        <w:rPr>
          <w:sz w:val="26"/>
          <w:szCs w:val="26"/>
        </w:rPr>
        <w:t>&lt;</w:t>
      </w:r>
      <w:proofErr w:type="spellStart"/>
      <w:r w:rsidR="00BB0FCA">
        <w:rPr>
          <w:sz w:val="26"/>
          <w:szCs w:val="26"/>
        </w:rPr>
        <w:t>img</w:t>
      </w:r>
      <w:proofErr w:type="spellEnd"/>
      <w:r w:rsidR="00BB0FCA">
        <w:rPr>
          <w:sz w:val="26"/>
          <w:szCs w:val="26"/>
        </w:rPr>
        <w:t xml:space="preserve"> /&gt;, </w:t>
      </w:r>
      <w:r>
        <w:rPr>
          <w:sz w:val="26"/>
          <w:szCs w:val="26"/>
        </w:rPr>
        <w:t>&lt;input /&gt;, e no final ela mesmas possuem uma barra de fechamento.</w:t>
      </w:r>
    </w:p>
    <w:p w14:paraId="18C88045" w14:textId="296D335B" w:rsidR="00AF0341" w:rsidRDefault="00AF0341" w:rsidP="00AF0341">
      <w:pPr>
        <w:ind w:left="705"/>
        <w:jc w:val="both"/>
        <w:rPr>
          <w:sz w:val="26"/>
          <w:szCs w:val="26"/>
        </w:rPr>
      </w:pPr>
    </w:p>
    <w:p w14:paraId="7ABA546B" w14:textId="1B99E983" w:rsidR="00A4033B" w:rsidRDefault="00A4033B" w:rsidP="00A403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Atributos das </w:t>
      </w:r>
      <w:proofErr w:type="spellStart"/>
      <w:r>
        <w:rPr>
          <w:sz w:val="32"/>
          <w:szCs w:val="32"/>
        </w:rPr>
        <w:t>Tags</w:t>
      </w:r>
      <w:proofErr w:type="spellEnd"/>
    </w:p>
    <w:p w14:paraId="5D57FD01" w14:textId="1391EC21" w:rsidR="00A4033B" w:rsidRDefault="00A4033B" w:rsidP="00AF0341">
      <w:pPr>
        <w:ind w:left="705"/>
        <w:jc w:val="both"/>
        <w:rPr>
          <w:sz w:val="26"/>
          <w:szCs w:val="26"/>
        </w:rPr>
      </w:pPr>
    </w:p>
    <w:p w14:paraId="601C5C84" w14:textId="2720C293" w:rsidR="00A4033B" w:rsidRDefault="00534500" w:rsidP="00534500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São configurações</w:t>
      </w:r>
      <w:r w:rsidR="00662AB7">
        <w:rPr>
          <w:sz w:val="26"/>
          <w:szCs w:val="26"/>
        </w:rPr>
        <w:t xml:space="preserve"> (propriedades)</w:t>
      </w:r>
      <w:r>
        <w:rPr>
          <w:sz w:val="26"/>
          <w:szCs w:val="26"/>
        </w:rPr>
        <w:t xml:space="preserve"> que se coloca 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para que ela possa aparecer diferente no navegador.</w:t>
      </w:r>
    </w:p>
    <w:p w14:paraId="2ED54EA8" w14:textId="78D53FEB" w:rsidR="00662AB7" w:rsidRDefault="00662AB7" w:rsidP="00534500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Há atributos que são mais globais “genéricas”, ou seja, todas as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irão ter, mas também existem outros atributos que são específicos de cada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</w:t>
      </w:r>
    </w:p>
    <w:p w14:paraId="2802090B" w14:textId="0EDA0C8D" w:rsidR="00662AB7" w:rsidRPr="004D699C" w:rsidRDefault="00662AB7" w:rsidP="00534500">
      <w:pPr>
        <w:ind w:firstLine="709"/>
        <w:jc w:val="both"/>
        <w:rPr>
          <w:sz w:val="32"/>
          <w:szCs w:val="32"/>
        </w:rPr>
      </w:pPr>
      <w:r w:rsidRPr="004D699C">
        <w:rPr>
          <w:sz w:val="32"/>
          <w:szCs w:val="32"/>
        </w:rPr>
        <w:t>Genéricas:</w:t>
      </w:r>
    </w:p>
    <w:p w14:paraId="2BE5202A" w14:textId="124A615F" w:rsidR="00662AB7" w:rsidRDefault="00662AB7" w:rsidP="00662AB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Atributo “</w:t>
      </w:r>
      <w:r w:rsidRPr="00662AB7">
        <w:rPr>
          <w:b/>
          <w:bCs/>
          <w:sz w:val="26"/>
          <w:szCs w:val="26"/>
        </w:rPr>
        <w:t>id</w:t>
      </w:r>
      <w:r>
        <w:rPr>
          <w:sz w:val="26"/>
          <w:szCs w:val="26"/>
        </w:rPr>
        <w:t xml:space="preserve">” </w:t>
      </w:r>
      <w:r w:rsidR="004F34C7">
        <w:rPr>
          <w:sz w:val="26"/>
          <w:szCs w:val="26"/>
        </w:rPr>
        <w:t>é o identificador deste elemento, por exemplo: &lt;Strong id=”titulo”&gt;</w:t>
      </w:r>
    </w:p>
    <w:p w14:paraId="4A862951" w14:textId="26385626" w:rsidR="004F34C7" w:rsidRDefault="004F34C7" w:rsidP="004F34C7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id está identificando o elemento Strong. E com o uso do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, o atributo id possibilita ao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modificá-lo.</w:t>
      </w:r>
    </w:p>
    <w:p w14:paraId="1C1950AD" w14:textId="0958FD6F" w:rsidR="004F34C7" w:rsidRDefault="004F34C7" w:rsidP="00D911BA">
      <w:pPr>
        <w:jc w:val="both"/>
        <w:rPr>
          <w:sz w:val="26"/>
          <w:szCs w:val="26"/>
        </w:rPr>
      </w:pPr>
    </w:p>
    <w:p w14:paraId="3ACB646F" w14:textId="4537C462" w:rsidR="00D911BA" w:rsidRDefault="00D911BA" w:rsidP="00D911BA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proofErr w:type="spellStart"/>
      <w:r w:rsidRPr="00D911BA">
        <w:rPr>
          <w:b/>
          <w:bCs/>
          <w:sz w:val="26"/>
          <w:szCs w:val="26"/>
        </w:rPr>
        <w:t>style</w:t>
      </w:r>
      <w:proofErr w:type="spellEnd"/>
      <w:r>
        <w:rPr>
          <w:sz w:val="26"/>
          <w:szCs w:val="26"/>
        </w:rPr>
        <w:t xml:space="preserve">” é uma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utilizada principalmente no CSS (sistema para formatar o HTML). O CSS possui comandos pré-definidos que faz com que o navegador olhe para determinado elemento e formate ele da forma que foi instruído no CSS.</w:t>
      </w:r>
    </w:p>
    <w:p w14:paraId="0775C96F" w14:textId="100DF745" w:rsidR="00D911BA" w:rsidRDefault="00D911BA" w:rsidP="00D911BA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Assim, no </w:t>
      </w:r>
      <w:proofErr w:type="spellStart"/>
      <w:r>
        <w:rPr>
          <w:sz w:val="26"/>
          <w:szCs w:val="26"/>
        </w:rPr>
        <w:t>style</w:t>
      </w:r>
      <w:proofErr w:type="spellEnd"/>
      <w:r>
        <w:rPr>
          <w:sz w:val="26"/>
          <w:szCs w:val="26"/>
        </w:rPr>
        <w:t xml:space="preserve"> serve para colocar comando CSS direto no elemento.</w:t>
      </w:r>
    </w:p>
    <w:p w14:paraId="02D3BA9B" w14:textId="34BFC20E" w:rsidR="00D911BA" w:rsidRPr="00D911BA" w:rsidRDefault="00D911BA" w:rsidP="00D911BA">
      <w:pPr>
        <w:ind w:left="1425"/>
        <w:jc w:val="both"/>
        <w:rPr>
          <w:sz w:val="26"/>
          <w:szCs w:val="26"/>
          <w:lang w:val="en-US"/>
        </w:rPr>
      </w:pPr>
      <w:r w:rsidRPr="00D911BA">
        <w:rPr>
          <w:sz w:val="26"/>
          <w:szCs w:val="26"/>
          <w:lang w:val="en-US"/>
        </w:rPr>
        <w:t xml:space="preserve">Ex: </w:t>
      </w:r>
      <w:r w:rsidRPr="00D911BA">
        <w:rPr>
          <w:sz w:val="26"/>
          <w:szCs w:val="26"/>
          <w:lang w:val="en-US"/>
        </w:rPr>
        <w:t xml:space="preserve">&lt;strong </w:t>
      </w:r>
      <w:r w:rsidRPr="00D911BA">
        <w:rPr>
          <w:b/>
          <w:bCs/>
          <w:sz w:val="26"/>
          <w:szCs w:val="26"/>
          <w:lang w:val="en-US"/>
        </w:rPr>
        <w:t>style</w:t>
      </w:r>
      <w:r w:rsidRPr="00D911BA">
        <w:rPr>
          <w:sz w:val="26"/>
          <w:szCs w:val="26"/>
          <w:lang w:val="en-US"/>
        </w:rPr>
        <w:t>="color: blue;"&gt;</w:t>
      </w:r>
    </w:p>
    <w:p w14:paraId="5CB3A186" w14:textId="72486D8A" w:rsidR="00A4033B" w:rsidRPr="00D911BA" w:rsidRDefault="00A4033B" w:rsidP="00AF0341">
      <w:pPr>
        <w:ind w:left="705"/>
        <w:jc w:val="both"/>
        <w:rPr>
          <w:sz w:val="26"/>
          <w:szCs w:val="26"/>
          <w:lang w:val="en-US"/>
        </w:rPr>
      </w:pPr>
    </w:p>
    <w:p w14:paraId="5F9F3B7F" w14:textId="1F71975C" w:rsidR="00A4033B" w:rsidRDefault="00F432C0" w:rsidP="00F432C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 w:rsidRPr="004D699C">
        <w:rPr>
          <w:sz w:val="26"/>
          <w:szCs w:val="26"/>
        </w:rPr>
        <w:t>Atributo “</w:t>
      </w:r>
      <w:proofErr w:type="spellStart"/>
      <w:r w:rsidRPr="004D699C">
        <w:rPr>
          <w:b/>
          <w:bCs/>
          <w:sz w:val="26"/>
          <w:szCs w:val="26"/>
        </w:rPr>
        <w:t>class</w:t>
      </w:r>
      <w:proofErr w:type="spellEnd"/>
      <w:r w:rsidRPr="004D699C">
        <w:rPr>
          <w:sz w:val="26"/>
          <w:szCs w:val="26"/>
        </w:rPr>
        <w:t xml:space="preserve">” </w:t>
      </w:r>
      <w:r w:rsidR="004D699C" w:rsidRPr="004D699C">
        <w:rPr>
          <w:sz w:val="26"/>
          <w:szCs w:val="26"/>
        </w:rPr>
        <w:t>serve para se c</w:t>
      </w:r>
      <w:r w:rsidR="004D699C">
        <w:rPr>
          <w:sz w:val="26"/>
          <w:szCs w:val="26"/>
        </w:rPr>
        <w:t xml:space="preserve">olocar uma denominação. E todas as outras </w:t>
      </w:r>
      <w:proofErr w:type="spellStart"/>
      <w:r w:rsidR="004D699C">
        <w:rPr>
          <w:sz w:val="26"/>
          <w:szCs w:val="26"/>
        </w:rPr>
        <w:t>tags</w:t>
      </w:r>
      <w:proofErr w:type="spellEnd"/>
      <w:r w:rsidR="004D699C">
        <w:rPr>
          <w:sz w:val="26"/>
          <w:szCs w:val="26"/>
        </w:rPr>
        <w:t xml:space="preserve"> que possuírem essa mesma denominação de </w:t>
      </w:r>
      <w:proofErr w:type="spellStart"/>
      <w:r w:rsidR="004D699C">
        <w:rPr>
          <w:sz w:val="26"/>
          <w:szCs w:val="26"/>
        </w:rPr>
        <w:t>class</w:t>
      </w:r>
      <w:proofErr w:type="spellEnd"/>
      <w:r w:rsidR="004D699C">
        <w:rPr>
          <w:sz w:val="26"/>
          <w:szCs w:val="26"/>
        </w:rPr>
        <w:t>, serão modificadas.</w:t>
      </w:r>
    </w:p>
    <w:p w14:paraId="63C85FEA" w14:textId="15F8CE50" w:rsidR="0043346B" w:rsidRDefault="0043346B" w:rsidP="0043346B">
      <w:pPr>
        <w:jc w:val="both"/>
        <w:rPr>
          <w:sz w:val="26"/>
          <w:szCs w:val="26"/>
        </w:rPr>
      </w:pPr>
    </w:p>
    <w:p w14:paraId="51830651" w14:textId="0A943A41" w:rsidR="0043346B" w:rsidRPr="004D699C" w:rsidRDefault="0043346B" w:rsidP="0043346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Específicos de cada </w:t>
      </w:r>
      <w:proofErr w:type="spellStart"/>
      <w:r>
        <w:rPr>
          <w:sz w:val="32"/>
          <w:szCs w:val="32"/>
        </w:rPr>
        <w:t>tag</w:t>
      </w:r>
      <w:proofErr w:type="spellEnd"/>
      <w:r w:rsidRPr="004D699C">
        <w:rPr>
          <w:sz w:val="32"/>
          <w:szCs w:val="32"/>
        </w:rPr>
        <w:t>:</w:t>
      </w:r>
    </w:p>
    <w:p w14:paraId="050F83EB" w14:textId="64088501" w:rsidR="0043346B" w:rsidRDefault="00714410" w:rsidP="0043346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&lt;input&gt; há o atributo </w:t>
      </w:r>
      <w:proofErr w:type="spellStart"/>
      <w:r w:rsidRPr="00714410">
        <w:rPr>
          <w:b/>
          <w:bCs/>
          <w:sz w:val="26"/>
          <w:szCs w:val="26"/>
        </w:rPr>
        <w:t>type</w:t>
      </w:r>
      <w:proofErr w:type="spellEnd"/>
      <w:r>
        <w:rPr>
          <w:sz w:val="26"/>
          <w:szCs w:val="26"/>
        </w:rPr>
        <w:t xml:space="preserve"> que é específico para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input.</w:t>
      </w:r>
    </w:p>
    <w:p w14:paraId="35E356AC" w14:textId="5419EAF6" w:rsidR="00714410" w:rsidRDefault="00714410" w:rsidP="0043346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&lt;</w:t>
      </w:r>
      <w:proofErr w:type="spellStart"/>
      <w:r>
        <w:rPr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 /&gt; utiliza-se atributo “</w:t>
      </w:r>
      <w:proofErr w:type="spellStart"/>
      <w:r w:rsidRPr="00714410">
        <w:rPr>
          <w:b/>
          <w:bCs/>
          <w:sz w:val="26"/>
          <w:szCs w:val="26"/>
        </w:rPr>
        <w:t>src</w:t>
      </w:r>
      <w:proofErr w:type="spellEnd"/>
      <w:r>
        <w:rPr>
          <w:sz w:val="26"/>
          <w:szCs w:val="26"/>
        </w:rPr>
        <w:t>”, serve para colocar endereço da imagem. Pode ser arquivo do computador ou da internet</w:t>
      </w:r>
      <w:r w:rsidR="00905CC0">
        <w:rPr>
          <w:sz w:val="26"/>
          <w:szCs w:val="26"/>
        </w:rPr>
        <w:t>.</w:t>
      </w:r>
    </w:p>
    <w:p w14:paraId="0157B457" w14:textId="69605B07" w:rsidR="00905CC0" w:rsidRDefault="00905CC0" w:rsidP="00905CC0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proofErr w:type="spellStart"/>
      <w:r w:rsidRPr="00905CC0">
        <w:rPr>
          <w:b/>
          <w:bCs/>
          <w:sz w:val="26"/>
          <w:szCs w:val="26"/>
        </w:rPr>
        <w:t>width</w:t>
      </w:r>
      <w:proofErr w:type="spellEnd"/>
      <w:r>
        <w:rPr>
          <w:sz w:val="26"/>
          <w:szCs w:val="26"/>
        </w:rPr>
        <w:t>” formata a largura da imagem.</w:t>
      </w:r>
    </w:p>
    <w:p w14:paraId="30910831" w14:textId="19F66361" w:rsidR="00905CC0" w:rsidRPr="00905CC0" w:rsidRDefault="00905CC0" w:rsidP="00905CC0">
      <w:pPr>
        <w:jc w:val="both"/>
        <w:rPr>
          <w:sz w:val="26"/>
          <w:szCs w:val="26"/>
        </w:rPr>
      </w:pPr>
    </w:p>
    <w:p w14:paraId="5E4E75F5" w14:textId="26665364" w:rsidR="0098723C" w:rsidRDefault="0098723C" w:rsidP="0098723C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Tags</w:t>
      </w:r>
      <w:proofErr w:type="spellEnd"/>
      <w:r>
        <w:rPr>
          <w:sz w:val="32"/>
          <w:szCs w:val="32"/>
        </w:rPr>
        <w:t xml:space="preserve"> por finalidade</w:t>
      </w:r>
    </w:p>
    <w:p w14:paraId="44AE970D" w14:textId="78E5B532" w:rsidR="0043346B" w:rsidRDefault="0043346B" w:rsidP="0043346B">
      <w:pPr>
        <w:jc w:val="both"/>
        <w:rPr>
          <w:sz w:val="26"/>
          <w:szCs w:val="26"/>
        </w:rPr>
      </w:pPr>
    </w:p>
    <w:p w14:paraId="1F653973" w14:textId="24E2289A" w:rsidR="0043346B" w:rsidRPr="0098723C" w:rsidRDefault="0098723C" w:rsidP="0043346B">
      <w:pPr>
        <w:jc w:val="both"/>
        <w:rPr>
          <w:sz w:val="30"/>
          <w:szCs w:val="30"/>
        </w:rPr>
      </w:pPr>
      <w:r w:rsidRPr="0098723C">
        <w:rPr>
          <w:sz w:val="30"/>
          <w:szCs w:val="30"/>
        </w:rPr>
        <w:tab/>
      </w:r>
      <w:proofErr w:type="spellStart"/>
      <w:r w:rsidRPr="0098723C">
        <w:rPr>
          <w:sz w:val="30"/>
          <w:szCs w:val="30"/>
        </w:rPr>
        <w:t>Tag</w:t>
      </w:r>
      <w:proofErr w:type="spellEnd"/>
      <w:r w:rsidRPr="0098723C">
        <w:rPr>
          <w:sz w:val="30"/>
          <w:szCs w:val="30"/>
        </w:rPr>
        <w:t xml:space="preserve"> de texto</w:t>
      </w:r>
    </w:p>
    <w:p w14:paraId="133C5E2F" w14:textId="615379DD" w:rsidR="0098723C" w:rsidRDefault="00127627" w:rsidP="00127627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Uso de tipografias para HTML. Principais:</w:t>
      </w:r>
    </w:p>
    <w:p w14:paraId="15838327" w14:textId="1AF4250C" w:rsidR="001662B1" w:rsidRPr="0099768B" w:rsidRDefault="00127627" w:rsidP="0099768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99768B">
        <w:rPr>
          <w:sz w:val="26"/>
          <w:szCs w:val="26"/>
        </w:rPr>
        <w:t>Tags</w:t>
      </w:r>
      <w:proofErr w:type="spellEnd"/>
      <w:r w:rsidRPr="0099768B">
        <w:rPr>
          <w:sz w:val="26"/>
          <w:szCs w:val="26"/>
        </w:rPr>
        <w:t xml:space="preserve"> </w:t>
      </w:r>
      <w:r w:rsidRPr="0099768B">
        <w:rPr>
          <w:b/>
          <w:bCs/>
          <w:sz w:val="26"/>
          <w:szCs w:val="26"/>
        </w:rPr>
        <w:t>h1</w:t>
      </w:r>
      <w:r w:rsidRPr="0099768B">
        <w:rPr>
          <w:sz w:val="26"/>
          <w:szCs w:val="26"/>
        </w:rPr>
        <w:t>,</w:t>
      </w:r>
      <w:r w:rsidRPr="0099768B">
        <w:rPr>
          <w:b/>
          <w:bCs/>
          <w:sz w:val="26"/>
          <w:szCs w:val="26"/>
        </w:rPr>
        <w:t xml:space="preserve"> h2</w:t>
      </w:r>
      <w:r w:rsidRPr="0099768B">
        <w:rPr>
          <w:sz w:val="26"/>
          <w:szCs w:val="26"/>
        </w:rPr>
        <w:t>,</w:t>
      </w:r>
      <w:r w:rsidRPr="0099768B">
        <w:rPr>
          <w:b/>
          <w:bCs/>
          <w:sz w:val="26"/>
          <w:szCs w:val="26"/>
        </w:rPr>
        <w:t xml:space="preserve"> h3</w:t>
      </w:r>
      <w:r w:rsidRPr="0099768B">
        <w:rPr>
          <w:sz w:val="26"/>
          <w:szCs w:val="26"/>
        </w:rPr>
        <w:t>...</w:t>
      </w:r>
      <w:r w:rsidR="001662B1" w:rsidRPr="0099768B">
        <w:rPr>
          <w:b/>
          <w:bCs/>
          <w:sz w:val="26"/>
          <w:szCs w:val="26"/>
        </w:rPr>
        <w:t>h6</w:t>
      </w:r>
      <w:r w:rsidR="0099768B" w:rsidRPr="0099768B">
        <w:rPr>
          <w:sz w:val="26"/>
          <w:szCs w:val="26"/>
        </w:rPr>
        <w:t xml:space="preserve"> – são </w:t>
      </w:r>
      <w:proofErr w:type="spellStart"/>
      <w:r w:rsidR="0099768B" w:rsidRPr="0099768B">
        <w:rPr>
          <w:sz w:val="26"/>
          <w:szCs w:val="26"/>
        </w:rPr>
        <w:t>tags</w:t>
      </w:r>
      <w:proofErr w:type="spellEnd"/>
      <w:r w:rsidR="0099768B" w:rsidRPr="0099768B">
        <w:rPr>
          <w:sz w:val="26"/>
          <w:szCs w:val="26"/>
        </w:rPr>
        <w:t xml:space="preserve"> voltadas para títulos</w:t>
      </w:r>
    </w:p>
    <w:p w14:paraId="4F924A7D" w14:textId="5C431B84" w:rsidR="00127627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t>h- significa header (cabeçalho).</w:t>
      </w:r>
    </w:p>
    <w:p w14:paraId="21DA5E8E" w14:textId="3E6B8078" w:rsidR="001662B1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Assim, o h é como se fosso o título da página. Mas existem níveis, ou seja, título e subtítulo, assim são os h(s). Dessa forma, h1 é o nível maior, h2 um pouco menor e assim por diante.</w:t>
      </w:r>
    </w:p>
    <w:p w14:paraId="3D2C3FDB" w14:textId="047992FC" w:rsidR="001662B1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E638A">
        <w:rPr>
          <w:sz w:val="26"/>
          <w:szCs w:val="26"/>
        </w:rPr>
        <w:t>Obs. entre os h(s) por padrão do navegar ele já coloca um espaçamento. E o espaçamento pode ser alterado com o CSS.</w:t>
      </w:r>
    </w:p>
    <w:p w14:paraId="03C384F3" w14:textId="017F1466" w:rsidR="001662B1" w:rsidRDefault="00B62767" w:rsidP="00B6276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r w:rsidR="009B4B31">
        <w:rPr>
          <w:sz w:val="26"/>
          <w:szCs w:val="26"/>
        </w:rPr>
        <w:t>&lt;</w:t>
      </w:r>
      <w:r w:rsidRPr="00B62767">
        <w:rPr>
          <w:b/>
          <w:bCs/>
          <w:sz w:val="26"/>
          <w:szCs w:val="26"/>
        </w:rPr>
        <w:t>p</w:t>
      </w:r>
      <w:r w:rsidR="009B4B31" w:rsidRPr="009B4B31">
        <w:rPr>
          <w:sz w:val="26"/>
          <w:szCs w:val="26"/>
        </w:rPr>
        <w:t>&gt;</w:t>
      </w:r>
      <w:r>
        <w:rPr>
          <w:sz w:val="26"/>
          <w:szCs w:val="26"/>
        </w:rPr>
        <w:t xml:space="preserve"> – voltada para corpo do texto em si, ou seja, parágrafos.</w:t>
      </w:r>
    </w:p>
    <w:p w14:paraId="38F434A7" w14:textId="468A5B33" w:rsidR="002748E5" w:rsidRDefault="002748E5" w:rsidP="00B6276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</w:t>
      </w:r>
      <w:r w:rsidR="00E2049F">
        <w:rPr>
          <w:sz w:val="26"/>
          <w:szCs w:val="26"/>
        </w:rPr>
        <w:t>&lt;</w:t>
      </w:r>
      <w:proofErr w:type="spellStart"/>
      <w:r w:rsidRPr="002748E5">
        <w:rPr>
          <w:b/>
          <w:bCs/>
          <w:sz w:val="26"/>
          <w:szCs w:val="26"/>
        </w:rPr>
        <w:t>blockquote</w:t>
      </w:r>
      <w:proofErr w:type="spellEnd"/>
      <w:r w:rsidR="00E2049F" w:rsidRPr="00E2049F">
        <w:rPr>
          <w:sz w:val="26"/>
          <w:szCs w:val="26"/>
        </w:rPr>
        <w:t>&gt;</w:t>
      </w:r>
      <w:r w:rsidR="00370252">
        <w:rPr>
          <w:sz w:val="26"/>
          <w:szCs w:val="26"/>
        </w:rPr>
        <w:t xml:space="preserve"> – utilizado para citação ou também pode ser utilizado para observação.</w:t>
      </w:r>
    </w:p>
    <w:p w14:paraId="43F7F412" w14:textId="04CCCEEF" w:rsidR="00B62767" w:rsidRDefault="008F0C34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W3Schools há lista de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 xml:space="preserve"> HTML</w:t>
      </w:r>
    </w:p>
    <w:p w14:paraId="402B5C19" w14:textId="16F2E836" w:rsidR="008F0C34" w:rsidRDefault="008F0C34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>Link</w:t>
      </w:r>
      <w:r w:rsidRPr="008F0C34">
        <w:rPr>
          <w:sz w:val="26"/>
          <w:szCs w:val="26"/>
        </w:rPr>
        <w:t xml:space="preserve">: </w:t>
      </w:r>
      <w:hyperlink r:id="rId5" w:history="1">
        <w:r w:rsidRPr="008F0C34">
          <w:rPr>
            <w:rStyle w:val="Hyperlink"/>
            <w:color w:val="auto"/>
            <w:sz w:val="26"/>
            <w:szCs w:val="26"/>
            <w:u w:val="none"/>
          </w:rPr>
          <w:t>https://www.w3schools.com/tags/default.asp</w:t>
        </w:r>
      </w:hyperlink>
    </w:p>
    <w:p w14:paraId="002F128E" w14:textId="5F90AF0A" w:rsidR="008F0C34" w:rsidRDefault="008F0C34" w:rsidP="008F0C34">
      <w:pPr>
        <w:jc w:val="both"/>
        <w:rPr>
          <w:sz w:val="26"/>
          <w:szCs w:val="26"/>
        </w:rPr>
      </w:pPr>
    </w:p>
    <w:p w14:paraId="4C97EFEB" w14:textId="77777777" w:rsidR="008F0C34" w:rsidRPr="008F0C34" w:rsidRDefault="008F0C34" w:rsidP="008F0C34">
      <w:pPr>
        <w:jc w:val="both"/>
        <w:rPr>
          <w:sz w:val="26"/>
          <w:szCs w:val="26"/>
        </w:rPr>
      </w:pPr>
    </w:p>
    <w:sectPr w:rsidR="008F0C34" w:rsidRPr="008F0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010"/>
    <w:multiLevelType w:val="hybridMultilevel"/>
    <w:tmpl w:val="736206A2"/>
    <w:lvl w:ilvl="0" w:tplc="79B81E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2BBE"/>
    <w:multiLevelType w:val="hybridMultilevel"/>
    <w:tmpl w:val="1598B05A"/>
    <w:lvl w:ilvl="0" w:tplc="F31E7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6441E"/>
    <w:multiLevelType w:val="hybridMultilevel"/>
    <w:tmpl w:val="8C0E7C36"/>
    <w:lvl w:ilvl="0" w:tplc="DE200E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D7F7E32"/>
    <w:multiLevelType w:val="hybridMultilevel"/>
    <w:tmpl w:val="1598B05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99718">
    <w:abstractNumId w:val="1"/>
  </w:num>
  <w:num w:numId="2" w16cid:durableId="196090703">
    <w:abstractNumId w:val="3"/>
  </w:num>
  <w:num w:numId="3" w16cid:durableId="1221483824">
    <w:abstractNumId w:val="0"/>
  </w:num>
  <w:num w:numId="4" w16cid:durableId="164308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7A"/>
    <w:rsid w:val="000C688E"/>
    <w:rsid w:val="000C70F6"/>
    <w:rsid w:val="000F457A"/>
    <w:rsid w:val="00115B76"/>
    <w:rsid w:val="00127627"/>
    <w:rsid w:val="001662B1"/>
    <w:rsid w:val="0025541A"/>
    <w:rsid w:val="002748E5"/>
    <w:rsid w:val="00290C19"/>
    <w:rsid w:val="00297A0D"/>
    <w:rsid w:val="002E638A"/>
    <w:rsid w:val="00370252"/>
    <w:rsid w:val="0043346B"/>
    <w:rsid w:val="004D699C"/>
    <w:rsid w:val="004F34C7"/>
    <w:rsid w:val="00534500"/>
    <w:rsid w:val="00662AB7"/>
    <w:rsid w:val="00714410"/>
    <w:rsid w:val="00826BAA"/>
    <w:rsid w:val="00850E45"/>
    <w:rsid w:val="008F0C34"/>
    <w:rsid w:val="00905CC0"/>
    <w:rsid w:val="00907EED"/>
    <w:rsid w:val="00965A86"/>
    <w:rsid w:val="0098723C"/>
    <w:rsid w:val="0099768B"/>
    <w:rsid w:val="009B4B31"/>
    <w:rsid w:val="00A4033B"/>
    <w:rsid w:val="00A519B0"/>
    <w:rsid w:val="00AF0341"/>
    <w:rsid w:val="00AF3AF5"/>
    <w:rsid w:val="00B62767"/>
    <w:rsid w:val="00BB0FCA"/>
    <w:rsid w:val="00D11665"/>
    <w:rsid w:val="00D55EF3"/>
    <w:rsid w:val="00D759F7"/>
    <w:rsid w:val="00D911BA"/>
    <w:rsid w:val="00DB3483"/>
    <w:rsid w:val="00E2049F"/>
    <w:rsid w:val="00F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9FE9"/>
  <w15:chartTrackingRefBased/>
  <w15:docId w15:val="{9AAEF05E-F4EF-4571-BA97-D219298D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7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E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C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41</cp:revision>
  <dcterms:created xsi:type="dcterms:W3CDTF">2022-09-20T14:43:00Z</dcterms:created>
  <dcterms:modified xsi:type="dcterms:W3CDTF">2022-09-22T01:44:00Z</dcterms:modified>
</cp:coreProperties>
</file>