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DEF1" w14:textId="77777777" w:rsidR="00C0530B" w:rsidRPr="00710CBF" w:rsidRDefault="00C0530B" w:rsidP="00C0530B">
      <w:pPr>
        <w:spacing w:line="279" w:lineRule="auto"/>
        <w:rPr>
          <w:rFonts w:ascii="Aptos" w:eastAsia="Aptos" w:hAnsi="Aptos" w:cs="Times New Roman"/>
          <w:b/>
          <w:sz w:val="24"/>
          <w:szCs w:val="24"/>
          <w:lang w:val="es-ES"/>
        </w:rPr>
      </w:pPr>
      <w:r w:rsidRPr="00710CBF">
        <w:rPr>
          <w:rFonts w:ascii="Aptos" w:eastAsia="Aptos" w:hAnsi="Aptos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061ED66F" wp14:editId="68151F09">
            <wp:simplePos x="0" y="0"/>
            <wp:positionH relativeFrom="margin">
              <wp:posOffset>-323850</wp:posOffset>
            </wp:positionH>
            <wp:positionV relativeFrom="paragraph">
              <wp:posOffset>-457200</wp:posOffset>
            </wp:positionV>
            <wp:extent cx="1990725" cy="914400"/>
            <wp:effectExtent l="0" t="0" r="9525" b="0"/>
            <wp:wrapNone/>
            <wp:docPr id="12329643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CBF">
        <w:rPr>
          <w:rFonts w:ascii="Aptos" w:eastAsia="Aptos" w:hAnsi="Aptos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0D549DC0" wp14:editId="02347D6F">
            <wp:simplePos x="0" y="0"/>
            <wp:positionH relativeFrom="margin">
              <wp:posOffset>4892040</wp:posOffset>
            </wp:positionH>
            <wp:positionV relativeFrom="paragraph">
              <wp:posOffset>-485775</wp:posOffset>
            </wp:positionV>
            <wp:extent cx="981075" cy="981075"/>
            <wp:effectExtent l="0" t="0" r="9525" b="9525"/>
            <wp:wrapNone/>
            <wp:docPr id="11076959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58D22" w14:textId="77777777" w:rsidR="00C0530B" w:rsidRPr="00710CBF" w:rsidRDefault="00C0530B" w:rsidP="00C0530B">
      <w:pPr>
        <w:spacing w:line="279" w:lineRule="auto"/>
        <w:jc w:val="center"/>
        <w:rPr>
          <w:rFonts w:ascii="Aptos Display" w:eastAsia="Aptos" w:hAnsi="Aptos Display" w:cs="Aparajita"/>
          <w:b/>
          <w:sz w:val="24"/>
          <w:szCs w:val="24"/>
          <w:lang w:val="es-ES"/>
        </w:rPr>
      </w:pPr>
    </w:p>
    <w:p w14:paraId="7AB4130F" w14:textId="77777777" w:rsidR="00C0530B" w:rsidRPr="00710CBF" w:rsidRDefault="00C0530B" w:rsidP="00C0530B">
      <w:pPr>
        <w:spacing w:line="279" w:lineRule="auto"/>
        <w:jc w:val="center"/>
        <w:rPr>
          <w:rFonts w:ascii="Calibri Light" w:eastAsia="Aptos" w:hAnsi="Calibri Light" w:cs="Calibri Light"/>
          <w:b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b/>
          <w:sz w:val="32"/>
          <w:szCs w:val="32"/>
          <w:lang w:val="es-ES"/>
        </w:rPr>
        <w:t>INSTITUTO TECNOLÓGICO SUPERIOR ZACATECAS NORTE</w:t>
      </w:r>
    </w:p>
    <w:p w14:paraId="694C321D" w14:textId="77777777" w:rsidR="00C0530B" w:rsidRPr="00710CBF" w:rsidRDefault="00C0530B" w:rsidP="00C0530B">
      <w:pPr>
        <w:spacing w:line="279" w:lineRule="auto"/>
        <w:jc w:val="center"/>
        <w:rPr>
          <w:rFonts w:ascii="Calibri Light" w:eastAsia="Aptos" w:hAnsi="Calibri Light" w:cs="Calibri Light"/>
          <w:b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b/>
          <w:sz w:val="32"/>
          <w:szCs w:val="32"/>
          <w:lang w:val="es-ES"/>
        </w:rPr>
        <w:t xml:space="preserve">ING. EN SISTEMAS COMPUTACIONALES </w:t>
      </w:r>
    </w:p>
    <w:p w14:paraId="2B2B728E" w14:textId="77777777" w:rsidR="00C0530B" w:rsidRPr="00710CBF" w:rsidRDefault="00C0530B" w:rsidP="00C0530B">
      <w:pPr>
        <w:spacing w:line="279" w:lineRule="auto"/>
        <w:jc w:val="center"/>
        <w:rPr>
          <w:rFonts w:ascii="Calibri Light" w:eastAsia="Aptos" w:hAnsi="Calibri Light" w:cs="Calibri Light"/>
          <w:b/>
          <w:sz w:val="32"/>
          <w:szCs w:val="32"/>
          <w:lang w:val="es-ES"/>
        </w:rPr>
      </w:pPr>
    </w:p>
    <w:p w14:paraId="3CD67A44" w14:textId="77777777" w:rsidR="00C0530B" w:rsidRPr="00710CBF" w:rsidRDefault="00C0530B" w:rsidP="00C0530B">
      <w:pPr>
        <w:spacing w:line="279" w:lineRule="auto"/>
        <w:jc w:val="center"/>
        <w:rPr>
          <w:rFonts w:ascii="Calibri Light" w:eastAsia="Aptos" w:hAnsi="Calibri Light" w:cs="Calibri Light"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sz w:val="32"/>
          <w:szCs w:val="32"/>
          <w:lang w:val="es-ES"/>
        </w:rPr>
        <w:t>Desarrollo Ágil de Software</w:t>
      </w:r>
    </w:p>
    <w:p w14:paraId="0B1D63E4" w14:textId="77777777" w:rsidR="00C0530B" w:rsidRPr="00710CBF" w:rsidRDefault="00C0530B" w:rsidP="00C0530B">
      <w:pPr>
        <w:spacing w:line="279" w:lineRule="auto"/>
        <w:jc w:val="both"/>
        <w:rPr>
          <w:rFonts w:ascii="Calibri Light" w:eastAsia="Aptos" w:hAnsi="Calibri Light" w:cs="Calibri Light"/>
          <w:sz w:val="32"/>
          <w:szCs w:val="32"/>
          <w:lang w:val="es-ES"/>
        </w:rPr>
      </w:pPr>
    </w:p>
    <w:p w14:paraId="3DAABDFF" w14:textId="77777777" w:rsidR="00C0530B" w:rsidRPr="00C0530B" w:rsidRDefault="00C0530B" w:rsidP="00C0530B">
      <w:pPr>
        <w:spacing w:line="279" w:lineRule="auto"/>
        <w:jc w:val="center"/>
        <w:rPr>
          <w:rFonts w:ascii="Calibri Light" w:eastAsia="Aptos" w:hAnsi="Calibri Light" w:cs="Calibri Light"/>
          <w:i/>
          <w:sz w:val="32"/>
          <w:szCs w:val="24"/>
        </w:rPr>
      </w:pPr>
      <w:r w:rsidRPr="00C0530B">
        <w:rPr>
          <w:rFonts w:ascii="Calibri Light" w:eastAsia="Aptos" w:hAnsi="Calibri Light" w:cs="Calibri Light"/>
          <w:i/>
          <w:sz w:val="32"/>
          <w:szCs w:val="24"/>
        </w:rPr>
        <w:t>Planificación de tecnologías para el desarrollo de Tutolify</w:t>
      </w:r>
    </w:p>
    <w:p w14:paraId="36DE5E4C" w14:textId="77777777" w:rsidR="00C0530B" w:rsidRPr="00710CBF" w:rsidRDefault="00C0530B" w:rsidP="00C0530B">
      <w:pPr>
        <w:spacing w:line="279" w:lineRule="auto"/>
        <w:jc w:val="center"/>
        <w:rPr>
          <w:rFonts w:ascii="Calibri Light" w:eastAsia="Aptos" w:hAnsi="Calibri Light" w:cs="Calibri Light"/>
          <w:b/>
          <w:sz w:val="32"/>
          <w:szCs w:val="32"/>
        </w:rPr>
      </w:pPr>
    </w:p>
    <w:p w14:paraId="0BD45631" w14:textId="77777777" w:rsidR="00C0530B" w:rsidRPr="00710CBF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b/>
          <w:sz w:val="32"/>
          <w:szCs w:val="32"/>
          <w:lang w:val="es-ES"/>
        </w:rPr>
        <w:t>PARTICIPANTES</w:t>
      </w:r>
      <w:r>
        <w:rPr>
          <w:rFonts w:ascii="Calibri Light" w:eastAsia="Aptos" w:hAnsi="Calibri Light" w:cs="Calibri Light"/>
          <w:b/>
          <w:sz w:val="32"/>
          <w:szCs w:val="32"/>
          <w:lang w:val="es-ES"/>
        </w:rPr>
        <w:t xml:space="preserve"> </w:t>
      </w:r>
    </w:p>
    <w:p w14:paraId="6BFB46CD" w14:textId="77777777" w:rsidR="00C0530B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sz w:val="32"/>
          <w:szCs w:val="32"/>
          <w:lang w:val="es-ES"/>
        </w:rPr>
        <w:t xml:space="preserve">Brayan Torres Galván </w:t>
      </w:r>
    </w:p>
    <w:p w14:paraId="21D81EBC" w14:textId="5BBFE45D" w:rsidR="00C0530B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>
        <w:rPr>
          <w:rFonts w:ascii="Calibri Light" w:eastAsia="Aptos" w:hAnsi="Calibri Light" w:cs="Calibri Light"/>
          <w:sz w:val="32"/>
          <w:szCs w:val="32"/>
          <w:lang w:val="es-ES"/>
        </w:rPr>
        <w:t>Mario Alberto Ramirez Almaraz</w:t>
      </w:r>
    </w:p>
    <w:p w14:paraId="3F7FEB9D" w14:textId="60886A57" w:rsidR="00C0530B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>
        <w:rPr>
          <w:rFonts w:ascii="Calibri Light" w:eastAsia="Aptos" w:hAnsi="Calibri Light" w:cs="Calibri Light"/>
          <w:sz w:val="32"/>
          <w:szCs w:val="32"/>
          <w:lang w:val="es-ES"/>
        </w:rPr>
        <w:t>Omar Rios Cerrillo</w:t>
      </w:r>
    </w:p>
    <w:p w14:paraId="1006AB2B" w14:textId="7C67BA68" w:rsidR="00C0530B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>
        <w:rPr>
          <w:rFonts w:ascii="Calibri Light" w:eastAsia="Aptos" w:hAnsi="Calibri Light" w:cs="Calibri Light"/>
          <w:sz w:val="32"/>
          <w:szCs w:val="32"/>
          <w:lang w:val="es-ES"/>
        </w:rPr>
        <w:t>Luis Fabian Bautista Arceo</w:t>
      </w:r>
    </w:p>
    <w:p w14:paraId="6AE15960" w14:textId="77777777" w:rsidR="00C0530B" w:rsidRPr="00710CBF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</w:p>
    <w:p w14:paraId="622EA006" w14:textId="77777777" w:rsidR="00C0530B" w:rsidRPr="00710CBF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b/>
          <w:sz w:val="32"/>
          <w:szCs w:val="32"/>
          <w:lang w:val="es-ES"/>
        </w:rPr>
        <w:t>DOCENTE:</w:t>
      </w:r>
    </w:p>
    <w:p w14:paraId="31BDF29A" w14:textId="77777777" w:rsidR="00C0530B" w:rsidRPr="00710CBF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sz w:val="32"/>
          <w:szCs w:val="32"/>
          <w:lang w:val="es-ES"/>
        </w:rPr>
        <w:t>Ing. Yolanda Meredith García Molina</w:t>
      </w:r>
    </w:p>
    <w:p w14:paraId="5F10D16A" w14:textId="77777777" w:rsidR="00C0530B" w:rsidRPr="00710CBF" w:rsidRDefault="00C0530B" w:rsidP="00C0530B">
      <w:pPr>
        <w:spacing w:line="279" w:lineRule="auto"/>
        <w:rPr>
          <w:rFonts w:ascii="Calibri Light" w:eastAsia="Aptos" w:hAnsi="Calibri Light" w:cs="Calibri Light"/>
          <w:sz w:val="32"/>
          <w:szCs w:val="32"/>
          <w:lang w:val="es-ES"/>
        </w:rPr>
      </w:pPr>
    </w:p>
    <w:p w14:paraId="233EB6B0" w14:textId="77777777" w:rsidR="00C0530B" w:rsidRPr="00710CBF" w:rsidRDefault="00C0530B" w:rsidP="00C0530B">
      <w:pPr>
        <w:spacing w:line="279" w:lineRule="auto"/>
        <w:ind w:left="-851"/>
        <w:jc w:val="right"/>
        <w:rPr>
          <w:rFonts w:ascii="Calibri Light" w:eastAsia="Aptos" w:hAnsi="Calibri Light" w:cs="Calibri Light"/>
          <w:sz w:val="32"/>
          <w:szCs w:val="32"/>
          <w:lang w:val="es-ES"/>
        </w:rPr>
      </w:pPr>
    </w:p>
    <w:p w14:paraId="37F335FC" w14:textId="77777777" w:rsidR="00C0530B" w:rsidRPr="00710CBF" w:rsidRDefault="00C0530B" w:rsidP="00C0530B">
      <w:pPr>
        <w:spacing w:line="279" w:lineRule="auto"/>
        <w:ind w:left="-851"/>
        <w:jc w:val="right"/>
        <w:rPr>
          <w:rFonts w:ascii="Calibri Light" w:eastAsia="Aptos" w:hAnsi="Calibri Light" w:cs="Calibri Light"/>
          <w:sz w:val="32"/>
          <w:szCs w:val="32"/>
          <w:lang w:val="es-ES"/>
        </w:rPr>
      </w:pPr>
    </w:p>
    <w:p w14:paraId="086AD94B" w14:textId="5CA7DA32" w:rsidR="00C0530B" w:rsidRPr="00710CBF" w:rsidRDefault="00C0530B" w:rsidP="00C0530B">
      <w:pPr>
        <w:spacing w:line="279" w:lineRule="auto"/>
        <w:ind w:left="-851"/>
        <w:jc w:val="right"/>
        <w:rPr>
          <w:rFonts w:ascii="Calibri Light" w:eastAsia="Aptos" w:hAnsi="Calibri Light" w:cs="Calibri Light"/>
          <w:sz w:val="32"/>
          <w:szCs w:val="32"/>
          <w:lang w:val="es-ES"/>
        </w:rPr>
      </w:pPr>
      <w:r w:rsidRPr="00710CBF">
        <w:rPr>
          <w:rFonts w:ascii="Calibri Light" w:eastAsia="Aptos" w:hAnsi="Calibri Light" w:cs="Calibri Light"/>
          <w:sz w:val="32"/>
          <w:szCs w:val="32"/>
          <w:lang w:val="es-ES"/>
        </w:rPr>
        <w:t xml:space="preserve">                                                Río Grande, Zac. A </w:t>
      </w:r>
      <w:r w:rsidR="00E03153">
        <w:rPr>
          <w:rFonts w:ascii="Calibri Light" w:eastAsia="Aptos" w:hAnsi="Calibri Light" w:cs="Calibri Light"/>
          <w:sz w:val="32"/>
          <w:szCs w:val="32"/>
          <w:lang w:val="es-ES"/>
        </w:rPr>
        <w:t>15</w:t>
      </w:r>
      <w:r>
        <w:rPr>
          <w:rFonts w:ascii="Calibri Light" w:eastAsia="Aptos" w:hAnsi="Calibri Light" w:cs="Calibri Light"/>
          <w:sz w:val="32"/>
          <w:szCs w:val="32"/>
          <w:lang w:val="es-ES"/>
        </w:rPr>
        <w:t xml:space="preserve"> octubre</w:t>
      </w:r>
      <w:r w:rsidRPr="00710CBF">
        <w:rPr>
          <w:rFonts w:ascii="Calibri Light" w:eastAsia="Aptos" w:hAnsi="Calibri Light" w:cs="Calibri Light"/>
          <w:sz w:val="32"/>
          <w:szCs w:val="32"/>
          <w:lang w:val="es-ES"/>
        </w:rPr>
        <w:t xml:space="preserve"> 2026</w:t>
      </w:r>
    </w:p>
    <w:p w14:paraId="59E75F1F" w14:textId="77777777" w:rsidR="00C0530B" w:rsidRDefault="00C0530B" w:rsidP="00C0530B">
      <w:pPr>
        <w:rPr>
          <w:b/>
          <w:bCs/>
        </w:rPr>
      </w:pPr>
    </w:p>
    <w:p w14:paraId="2CBA0966" w14:textId="77777777" w:rsidR="00C0530B" w:rsidRPr="00C0530B" w:rsidRDefault="00C0530B" w:rsidP="003F3AED">
      <w:pPr>
        <w:pStyle w:val="Ttulo1"/>
        <w:jc w:val="both"/>
      </w:pPr>
      <w:r w:rsidRPr="00C0530B">
        <w:lastRenderedPageBreak/>
        <w:t>1. Introducción</w:t>
      </w:r>
    </w:p>
    <w:p w14:paraId="78076BC9" w14:textId="77777777" w:rsidR="00C0530B" w:rsidRPr="00C0530B" w:rsidRDefault="00C0530B" w:rsidP="003F3AED">
      <w:pPr>
        <w:jc w:val="both"/>
      </w:pPr>
      <w:r w:rsidRPr="00C0530B">
        <w:t>Tutolify es un sistema web diseñado para facilitar la gestión y seguimiento de los alumnos tutorados del Instituto Tecnológico Superior Zacatecas Norte (ITSZN). Su propósito es centralizar la información personal y académica de los estudiantes, registrar entrevistas y atenciones individuales, consultar historiales de tutorías y gestionar canalizaciones hacia servicios de apoyo institucional.</w:t>
      </w:r>
    </w:p>
    <w:p w14:paraId="4FBF0723" w14:textId="77777777" w:rsidR="00C0530B" w:rsidRPr="00C0530B" w:rsidRDefault="00C0530B" w:rsidP="003F3AED">
      <w:pPr>
        <w:jc w:val="both"/>
      </w:pPr>
      <w:r w:rsidRPr="00C0530B">
        <w:t>Para su desarrollo se seleccionarán herramientas que permitan implementar una aplicación web funcional, segura, escalable y de fácil mantenimiento, siguiendo la metodología ágil Scrum.</w:t>
      </w:r>
    </w:p>
    <w:p w14:paraId="6E81B323" w14:textId="77777777" w:rsidR="00C0530B" w:rsidRPr="00C0530B" w:rsidRDefault="00C0530B" w:rsidP="003F3AED">
      <w:pPr>
        <w:pStyle w:val="Ttulo1"/>
        <w:jc w:val="both"/>
      </w:pPr>
      <w:r w:rsidRPr="00C0530B">
        <w:t>2. Objetivo</w:t>
      </w:r>
    </w:p>
    <w:p w14:paraId="00C2355D" w14:textId="77777777" w:rsidR="00C0530B" w:rsidRPr="00C0530B" w:rsidRDefault="00C0530B" w:rsidP="003F3AED">
      <w:pPr>
        <w:jc w:val="both"/>
      </w:pPr>
      <w:r w:rsidRPr="00C0530B">
        <w:t>Definir las herramientas y tecnologías que se utilizarán durante el desarrollo del sistema web Tutolify, considerando los requerimientos funcionales, la naturaleza del proyecto, la facilidad de implementación y los recursos tecnológicos disponibles.</w:t>
      </w:r>
    </w:p>
    <w:p w14:paraId="3585D6C6" w14:textId="77777777" w:rsidR="00C0530B" w:rsidRPr="00C0530B" w:rsidRDefault="00C0530B" w:rsidP="003F3AED">
      <w:pPr>
        <w:pStyle w:val="Ttulo1"/>
        <w:jc w:val="both"/>
      </w:pPr>
      <w:r w:rsidRPr="00C0530B">
        <w:t>3. Tecnologías seleccionadas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33"/>
        <w:gridCol w:w="4410"/>
      </w:tblGrid>
      <w:tr w:rsidR="00C0530B" w:rsidRPr="00C0530B" w14:paraId="7367709F" w14:textId="77777777" w:rsidTr="00173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D474A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Tecnología</w:t>
            </w:r>
          </w:p>
        </w:tc>
        <w:tc>
          <w:tcPr>
            <w:tcW w:w="0" w:type="auto"/>
            <w:hideMark/>
          </w:tcPr>
          <w:p w14:paraId="48F4D3A0" w14:textId="77777777" w:rsidR="00C0530B" w:rsidRPr="00C0530B" w:rsidRDefault="00C0530B" w:rsidP="003F3AED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530B">
              <w:t>Función en el proyecto</w:t>
            </w:r>
          </w:p>
        </w:tc>
      </w:tr>
      <w:tr w:rsidR="00C0530B" w:rsidRPr="00C0530B" w14:paraId="15B55E72" w14:textId="77777777" w:rsidTr="00173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8793F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Visual Studio</w:t>
            </w:r>
          </w:p>
        </w:tc>
        <w:tc>
          <w:tcPr>
            <w:tcW w:w="0" w:type="auto"/>
            <w:hideMark/>
          </w:tcPr>
          <w:p w14:paraId="77305EE5" w14:textId="77777777" w:rsidR="00C0530B" w:rsidRPr="00C0530B" w:rsidRDefault="00C0530B" w:rsidP="003F3AE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30B">
              <w:t>Entorno de desarrollo para la codificación</w:t>
            </w:r>
          </w:p>
        </w:tc>
      </w:tr>
      <w:tr w:rsidR="00C0530B" w:rsidRPr="00C0530B" w14:paraId="3E86F8D5" w14:textId="77777777" w:rsidTr="00173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4FA94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C#</w:t>
            </w:r>
          </w:p>
        </w:tc>
        <w:tc>
          <w:tcPr>
            <w:tcW w:w="0" w:type="auto"/>
            <w:hideMark/>
          </w:tcPr>
          <w:p w14:paraId="763DDE52" w14:textId="77777777" w:rsidR="00C0530B" w:rsidRPr="00C0530B" w:rsidRDefault="00C0530B" w:rsidP="003F3AED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30B">
              <w:t>Lenguaje de programación propuesto</w:t>
            </w:r>
          </w:p>
        </w:tc>
      </w:tr>
      <w:tr w:rsidR="00C0530B" w:rsidRPr="00C0530B" w14:paraId="04EBAD30" w14:textId="77777777" w:rsidTr="00173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D04CF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HTML5</w:t>
            </w:r>
          </w:p>
        </w:tc>
        <w:tc>
          <w:tcPr>
            <w:tcW w:w="0" w:type="auto"/>
            <w:hideMark/>
          </w:tcPr>
          <w:p w14:paraId="5AEE597B" w14:textId="77777777" w:rsidR="00C0530B" w:rsidRPr="00C0530B" w:rsidRDefault="00C0530B" w:rsidP="003F3AE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30B">
              <w:t>Estructura de las páginas web</w:t>
            </w:r>
          </w:p>
        </w:tc>
      </w:tr>
      <w:tr w:rsidR="00C0530B" w:rsidRPr="00C0530B" w14:paraId="50977998" w14:textId="77777777" w:rsidTr="00173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FB452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CSS3</w:t>
            </w:r>
          </w:p>
        </w:tc>
        <w:tc>
          <w:tcPr>
            <w:tcW w:w="0" w:type="auto"/>
            <w:hideMark/>
          </w:tcPr>
          <w:p w14:paraId="52959C3C" w14:textId="77777777" w:rsidR="00C0530B" w:rsidRPr="00C0530B" w:rsidRDefault="00C0530B" w:rsidP="003F3AED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30B">
              <w:t>Diseño y presentación visual</w:t>
            </w:r>
          </w:p>
        </w:tc>
      </w:tr>
      <w:tr w:rsidR="00C0530B" w:rsidRPr="00C0530B" w14:paraId="31612A9D" w14:textId="77777777" w:rsidTr="00173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0A737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JavaScript</w:t>
            </w:r>
          </w:p>
        </w:tc>
        <w:tc>
          <w:tcPr>
            <w:tcW w:w="0" w:type="auto"/>
            <w:hideMark/>
          </w:tcPr>
          <w:p w14:paraId="25BBD182" w14:textId="77777777" w:rsidR="00C0530B" w:rsidRPr="00C0530B" w:rsidRDefault="00C0530B" w:rsidP="003F3AE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30B">
              <w:t>Interactividad de las interfaces</w:t>
            </w:r>
          </w:p>
        </w:tc>
      </w:tr>
      <w:tr w:rsidR="00C0530B" w:rsidRPr="00C0530B" w14:paraId="0065BE78" w14:textId="77777777" w:rsidTr="00173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CA053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MySQL</w:t>
            </w:r>
          </w:p>
        </w:tc>
        <w:tc>
          <w:tcPr>
            <w:tcW w:w="0" w:type="auto"/>
            <w:hideMark/>
          </w:tcPr>
          <w:p w14:paraId="348F8172" w14:textId="77777777" w:rsidR="00C0530B" w:rsidRPr="00C0530B" w:rsidRDefault="00C0530B" w:rsidP="003F3AED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30B">
              <w:t>Sistema gestor de base de datos</w:t>
            </w:r>
          </w:p>
        </w:tc>
      </w:tr>
      <w:tr w:rsidR="00C0530B" w:rsidRPr="00C0530B" w14:paraId="667669F2" w14:textId="77777777" w:rsidTr="00173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8C314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GitHub</w:t>
            </w:r>
          </w:p>
        </w:tc>
        <w:tc>
          <w:tcPr>
            <w:tcW w:w="0" w:type="auto"/>
            <w:hideMark/>
          </w:tcPr>
          <w:p w14:paraId="3470CD08" w14:textId="77777777" w:rsidR="00C0530B" w:rsidRPr="00C0530B" w:rsidRDefault="00C0530B" w:rsidP="003F3AE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30B">
              <w:t>Control de versiones y repositorio del código</w:t>
            </w:r>
          </w:p>
        </w:tc>
      </w:tr>
      <w:tr w:rsidR="00C0530B" w:rsidRPr="00C0530B" w14:paraId="57CFD51A" w14:textId="77777777" w:rsidTr="001735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B5209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Jira</w:t>
            </w:r>
          </w:p>
        </w:tc>
        <w:tc>
          <w:tcPr>
            <w:tcW w:w="0" w:type="auto"/>
            <w:hideMark/>
          </w:tcPr>
          <w:p w14:paraId="7E171D66" w14:textId="77777777" w:rsidR="00C0530B" w:rsidRPr="00C0530B" w:rsidRDefault="00C0530B" w:rsidP="003F3AED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530B">
              <w:t>Administración de tareas y sprints</w:t>
            </w:r>
          </w:p>
        </w:tc>
      </w:tr>
      <w:tr w:rsidR="00C0530B" w:rsidRPr="00C0530B" w14:paraId="3980387C" w14:textId="77777777" w:rsidTr="00173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F3ACF" w14:textId="77777777" w:rsidR="00C0530B" w:rsidRPr="00C0530B" w:rsidRDefault="00C0530B" w:rsidP="003F3AED">
            <w:pPr>
              <w:spacing w:after="160" w:line="259" w:lineRule="auto"/>
              <w:jc w:val="both"/>
            </w:pPr>
            <w:r w:rsidRPr="00C0530B">
              <w:t>Figma</w:t>
            </w:r>
          </w:p>
        </w:tc>
        <w:tc>
          <w:tcPr>
            <w:tcW w:w="0" w:type="auto"/>
            <w:hideMark/>
          </w:tcPr>
          <w:p w14:paraId="3DEFF469" w14:textId="77777777" w:rsidR="00C0530B" w:rsidRPr="00C0530B" w:rsidRDefault="00C0530B" w:rsidP="003F3AED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30B">
              <w:t>Diseño de prototipos mediante wireframes</w:t>
            </w:r>
          </w:p>
        </w:tc>
      </w:tr>
    </w:tbl>
    <w:p w14:paraId="37D4D9EC" w14:textId="77777777" w:rsidR="00C0530B" w:rsidRPr="00C0530B" w:rsidRDefault="00C0530B" w:rsidP="003F3AED">
      <w:pPr>
        <w:pStyle w:val="Ttulo1"/>
        <w:jc w:val="both"/>
      </w:pPr>
      <w:r w:rsidRPr="00C0530B">
        <w:t>4. Justificación de las tecnologías</w:t>
      </w:r>
    </w:p>
    <w:p w14:paraId="7BB8F977" w14:textId="77777777" w:rsidR="00C0530B" w:rsidRPr="00C0530B" w:rsidRDefault="00C0530B" w:rsidP="003F3AED">
      <w:pPr>
        <w:pStyle w:val="Ttulo2"/>
        <w:jc w:val="both"/>
      </w:pPr>
      <w:r w:rsidRPr="00C0530B">
        <w:t>4.1 Visual Studio</w:t>
      </w:r>
    </w:p>
    <w:p w14:paraId="0247360E" w14:textId="77777777" w:rsidR="00C0530B" w:rsidRPr="00C0530B" w:rsidRDefault="00C0530B" w:rsidP="003F3AED">
      <w:pPr>
        <w:jc w:val="both"/>
      </w:pPr>
      <w:r w:rsidRPr="00C0530B">
        <w:t>Se utilizará como entorno de desarrollo integrado (IDE) para escribir, organizar, ejecutar y depurar el código del sistema Tutolify.</w:t>
      </w:r>
    </w:p>
    <w:p w14:paraId="00F17940" w14:textId="77777777" w:rsidR="00C0530B" w:rsidRPr="00C0530B" w:rsidRDefault="00C0530B" w:rsidP="003F3AED">
      <w:pPr>
        <w:jc w:val="both"/>
      </w:pPr>
      <w:r w:rsidRPr="00C0530B">
        <w:lastRenderedPageBreak/>
        <w:t>Su selección se justifica por su compatibilidad con el desarrollo de aplicaciones web mediante tecnologías .NET y por las herramientas que proporciona para detectar errores y administrar proyectos.</w:t>
      </w:r>
    </w:p>
    <w:p w14:paraId="4AC54EA3" w14:textId="77777777" w:rsidR="00C0530B" w:rsidRPr="00C0530B" w:rsidRDefault="00C0530B" w:rsidP="003F3AED">
      <w:pPr>
        <w:pStyle w:val="Ttulo2"/>
        <w:jc w:val="both"/>
      </w:pPr>
      <w:r w:rsidRPr="00C0530B">
        <w:t>4.2 MySQL</w:t>
      </w:r>
    </w:p>
    <w:p w14:paraId="0E66B182" w14:textId="77777777" w:rsidR="00C0530B" w:rsidRPr="00C0530B" w:rsidRDefault="00C0530B" w:rsidP="003F3AED">
      <w:pPr>
        <w:jc w:val="both"/>
      </w:pPr>
      <w:r w:rsidRPr="00C0530B">
        <w:t>Se utilizará como sistema gestor de bases de datos relacionales para almacenar y administrar la información del sistema.</w:t>
      </w:r>
    </w:p>
    <w:p w14:paraId="14B476FC" w14:textId="77777777" w:rsidR="00C0530B" w:rsidRPr="00C0530B" w:rsidRDefault="00C0530B" w:rsidP="003F3AED">
      <w:pPr>
        <w:jc w:val="both"/>
      </w:pPr>
      <w:r w:rsidRPr="00C0530B">
        <w:t>Permitirá gestionar datos relacionados con los tutores, alumnos, expedientes, entrevistas, registros de tutorías y canalizaciones.</w:t>
      </w:r>
    </w:p>
    <w:p w14:paraId="6A456235" w14:textId="77777777" w:rsidR="00C0530B" w:rsidRPr="00C0530B" w:rsidRDefault="00C0530B" w:rsidP="003F3AED">
      <w:pPr>
        <w:jc w:val="both"/>
      </w:pPr>
      <w:r w:rsidRPr="00C0530B">
        <w:t>Su utilización resulta adecuada debido a que permite establecer relaciones entre tablas mediante claves primarias y foráneas, mantener la integridad de la información y realizar consultas SQL.</w:t>
      </w:r>
    </w:p>
    <w:p w14:paraId="02D58218" w14:textId="77777777" w:rsidR="00C0530B" w:rsidRPr="00C0530B" w:rsidRDefault="00C0530B" w:rsidP="003F3AED">
      <w:pPr>
        <w:pStyle w:val="Ttulo2"/>
        <w:jc w:val="both"/>
      </w:pPr>
      <w:r w:rsidRPr="00C0530B">
        <w:t>4.3 C# y ASP.NET Core (propuestos)</w:t>
      </w:r>
    </w:p>
    <w:p w14:paraId="53EC8957" w14:textId="77777777" w:rsidR="00C0530B" w:rsidRPr="00C0530B" w:rsidRDefault="00C0530B" w:rsidP="003F3AED">
      <w:pPr>
        <w:jc w:val="both"/>
      </w:pPr>
      <w:r w:rsidRPr="00C0530B">
        <w:t>Se propone utilizar C# junto con ASP.NET Core para implementar la lógica del sistema, procesar solicitudes y establecer la comunicación entre la aplicación web y MySQL.</w:t>
      </w:r>
    </w:p>
    <w:p w14:paraId="345DB868" w14:textId="77777777" w:rsidR="00C0530B" w:rsidRPr="00C0530B" w:rsidRDefault="00C0530B" w:rsidP="003F3AED">
      <w:pPr>
        <w:jc w:val="both"/>
      </w:pPr>
      <w:r w:rsidRPr="00C0530B">
        <w:t>Estas tecnologías permitirían desarrollar funcionalidades como autenticación, consulta de expedientes, registro de entrevistas y actualización de información.</w:t>
      </w:r>
    </w:p>
    <w:p w14:paraId="0A784A8C" w14:textId="77777777" w:rsidR="00C0530B" w:rsidRPr="00C0530B" w:rsidRDefault="00C0530B" w:rsidP="003F3AED">
      <w:pPr>
        <w:pStyle w:val="Ttulo2"/>
        <w:jc w:val="both"/>
      </w:pPr>
      <w:r w:rsidRPr="00C0530B">
        <w:t>4.4 HTML, CSS y JavaScript</w:t>
      </w:r>
    </w:p>
    <w:p w14:paraId="43D08B64" w14:textId="77777777" w:rsidR="00C0530B" w:rsidRPr="00C0530B" w:rsidRDefault="00C0530B" w:rsidP="003F3AED">
      <w:pPr>
        <w:jc w:val="both"/>
      </w:pPr>
      <w:r w:rsidRPr="00C0530B">
        <w:t>Se propone utilizar estas tecnologías para construir las interfaces web de Tutolify.</w:t>
      </w:r>
    </w:p>
    <w:p w14:paraId="32804D73" w14:textId="77777777" w:rsidR="00C0530B" w:rsidRPr="00C0530B" w:rsidRDefault="00C0530B" w:rsidP="003F3AED">
      <w:pPr>
        <w:jc w:val="both"/>
      </w:pPr>
      <w:r w:rsidRPr="00C0530B">
        <w:t>HTML permitirá estructurar los formularios y páginas, CSS definirá su apariencia visual y JavaScript incorporará interacciones y validaciones del lado del navegador.</w:t>
      </w:r>
    </w:p>
    <w:p w14:paraId="7F28119C" w14:textId="77777777" w:rsidR="00C0530B" w:rsidRPr="00C0530B" w:rsidRDefault="00C0530B" w:rsidP="003F3AED">
      <w:pPr>
        <w:pStyle w:val="Ttulo1"/>
        <w:jc w:val="both"/>
      </w:pPr>
      <w:r w:rsidRPr="00C0530B">
        <w:t>5. Arquitectura propuesta</w:t>
      </w:r>
    </w:p>
    <w:p w14:paraId="3F388FE6" w14:textId="77777777" w:rsidR="00C0530B" w:rsidRPr="00C0530B" w:rsidRDefault="00C0530B" w:rsidP="003F3AED">
      <w:pPr>
        <w:jc w:val="both"/>
      </w:pPr>
      <w:r w:rsidRPr="00C0530B">
        <w:t>Se propone utilizar una arquitectura web de tres capas, que facilite la organización y el mantenimiento del sistema.</w:t>
      </w:r>
    </w:p>
    <w:p w14:paraId="77F538B4" w14:textId="77777777" w:rsidR="00C0530B" w:rsidRPr="00C0530B" w:rsidRDefault="00C0530B" w:rsidP="003F3AED">
      <w:pPr>
        <w:jc w:val="both"/>
      </w:pPr>
      <w:r w:rsidRPr="00C0530B">
        <w:t>Capa de presentación</w:t>
      </w:r>
    </w:p>
    <w:p w14:paraId="158D3C8A" w14:textId="77777777" w:rsidR="00C0530B" w:rsidRPr="00C0530B" w:rsidRDefault="00C0530B" w:rsidP="003F3AED">
      <w:pPr>
        <w:pStyle w:val="Prrafodelista"/>
        <w:numPr>
          <w:ilvl w:val="0"/>
          <w:numId w:val="1"/>
        </w:numPr>
        <w:jc w:val="both"/>
      </w:pPr>
      <w:r w:rsidRPr="00C0530B">
        <w:t>HTML, CSS y JavaScript</w:t>
      </w:r>
    </w:p>
    <w:p w14:paraId="66584A61" w14:textId="77777777" w:rsidR="00C0530B" w:rsidRPr="00C0530B" w:rsidRDefault="00C0530B" w:rsidP="003F3AED">
      <w:pPr>
        <w:pStyle w:val="Prrafodelista"/>
        <w:numPr>
          <w:ilvl w:val="0"/>
          <w:numId w:val="1"/>
        </w:numPr>
        <w:jc w:val="both"/>
      </w:pPr>
      <w:r w:rsidRPr="00C0530B">
        <w:t>Capa de lógica de negocio</w:t>
      </w:r>
    </w:p>
    <w:p w14:paraId="642A59AE" w14:textId="77777777" w:rsidR="00C0530B" w:rsidRPr="00C0530B" w:rsidRDefault="00C0530B" w:rsidP="003F3AED">
      <w:pPr>
        <w:pStyle w:val="Prrafodelista"/>
        <w:numPr>
          <w:ilvl w:val="0"/>
          <w:numId w:val="1"/>
        </w:numPr>
        <w:jc w:val="both"/>
      </w:pPr>
      <w:r w:rsidRPr="00C0530B">
        <w:t>C# y ASP.NET Core</w:t>
      </w:r>
    </w:p>
    <w:p w14:paraId="47BF5E5F" w14:textId="77777777" w:rsidR="00C0530B" w:rsidRPr="00C0530B" w:rsidRDefault="00C0530B" w:rsidP="003F3AED">
      <w:pPr>
        <w:pStyle w:val="Prrafodelista"/>
        <w:numPr>
          <w:ilvl w:val="0"/>
          <w:numId w:val="1"/>
        </w:numPr>
        <w:jc w:val="both"/>
      </w:pPr>
      <w:r w:rsidRPr="00C0530B">
        <w:t>Capa de datos</w:t>
      </w:r>
    </w:p>
    <w:p w14:paraId="13944D83" w14:textId="77777777" w:rsidR="00C0530B" w:rsidRPr="00C0530B" w:rsidRDefault="00C0530B" w:rsidP="003F3AED">
      <w:pPr>
        <w:pStyle w:val="Prrafodelista"/>
        <w:numPr>
          <w:ilvl w:val="0"/>
          <w:numId w:val="1"/>
        </w:numPr>
        <w:jc w:val="both"/>
      </w:pPr>
      <w:r w:rsidRPr="00C0530B">
        <w:t>MySQL</w:t>
      </w:r>
    </w:p>
    <w:p w14:paraId="3B6E5CC1" w14:textId="77777777" w:rsidR="00C0530B" w:rsidRPr="00C0530B" w:rsidRDefault="00C0530B" w:rsidP="003F3AED">
      <w:pPr>
        <w:pStyle w:val="Ttulo1"/>
        <w:jc w:val="both"/>
      </w:pPr>
      <w:r w:rsidRPr="00C0530B">
        <w:t>6. Herramientas de gestión y colaboración</w:t>
      </w:r>
    </w:p>
    <w:p w14:paraId="13E91A81" w14:textId="77777777" w:rsidR="00C0530B" w:rsidRPr="00C0530B" w:rsidRDefault="00C0530B" w:rsidP="003F3AED">
      <w:pPr>
        <w:jc w:val="both"/>
      </w:pPr>
      <w:r w:rsidRPr="00C0530B">
        <w:t>GitHub se utilizará para almacenar el código fuente y controlar los cambios realizados por los integrantes del equipo. Jira permitirá administrar el Product Backlog, planificar los sprints, asignar tareas y supervisar su avance.</w:t>
      </w:r>
    </w:p>
    <w:p w14:paraId="70AA77CA" w14:textId="77777777" w:rsidR="00C0530B" w:rsidRPr="00C0530B" w:rsidRDefault="00C0530B" w:rsidP="003F3AED">
      <w:pPr>
        <w:jc w:val="both"/>
      </w:pPr>
      <w:r w:rsidRPr="00C0530B">
        <w:lastRenderedPageBreak/>
        <w:t>Para el Sprint 1 se utilizará una herramienta de wireframes, como Figma, con el propósito de diseñar las pantallas del sistema antes de comenzar su programación.</w:t>
      </w:r>
    </w:p>
    <w:p w14:paraId="56C271AC" w14:textId="77777777" w:rsidR="00C0530B" w:rsidRPr="00C0530B" w:rsidRDefault="00C0530B" w:rsidP="003F3AED">
      <w:pPr>
        <w:pStyle w:val="Ttulo1"/>
        <w:jc w:val="both"/>
      </w:pPr>
      <w:r w:rsidRPr="00C0530B">
        <w:t>7. Conclusión</w:t>
      </w:r>
    </w:p>
    <w:p w14:paraId="7C8FC5E6" w14:textId="77777777" w:rsidR="00C0530B" w:rsidRPr="00C0530B" w:rsidRDefault="00C0530B" w:rsidP="003F3AED">
      <w:pPr>
        <w:jc w:val="both"/>
      </w:pPr>
      <w:r w:rsidRPr="00C0530B">
        <w:t>La selección de Visual Studio y MySQL proporciona una base tecnológica adecuada para el desarrollo del sistema web Tutolify. Complementadas con las tecnologías de programación propuestas y las herramientas de gestión Scrum, permitirán organizar el trabajo del equipo, desarrollar los módulos del sistema y mantener centralizada la información académica y personal de los alumnos tutorados.</w:t>
      </w:r>
    </w:p>
    <w:p w14:paraId="226FB50D" w14:textId="77777777" w:rsidR="00344140" w:rsidRDefault="00344140"/>
    <w:sectPr w:rsidR="00344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F67A4"/>
    <w:multiLevelType w:val="hybridMultilevel"/>
    <w:tmpl w:val="7FD6B9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A5"/>
    <w:rsid w:val="0017357E"/>
    <w:rsid w:val="0022252F"/>
    <w:rsid w:val="00344140"/>
    <w:rsid w:val="003954B0"/>
    <w:rsid w:val="003F3AED"/>
    <w:rsid w:val="007919EC"/>
    <w:rsid w:val="00812AA5"/>
    <w:rsid w:val="00A27FF9"/>
    <w:rsid w:val="00A62573"/>
    <w:rsid w:val="00C0530B"/>
    <w:rsid w:val="00E03153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0C3"/>
  <w15:chartTrackingRefBased/>
  <w15:docId w15:val="{2EC80BC0-D6A8-4FC0-825E-80F80FB4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2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AA5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1735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663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Trs</dc:creator>
  <cp:keywords/>
  <dc:description/>
  <cp:lastModifiedBy>Brayan Trs</cp:lastModifiedBy>
  <cp:revision>11</cp:revision>
  <dcterms:created xsi:type="dcterms:W3CDTF">2026-10-18T19:43:00Z</dcterms:created>
  <dcterms:modified xsi:type="dcterms:W3CDTF">2026-10-18T19:54:00Z</dcterms:modified>
</cp:coreProperties>
</file>