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F2C7" w14:textId="2B8BE35E" w:rsidR="00D077E9" w:rsidRDefault="00CE1AF4" w:rsidP="00496F15">
      <w:pPr>
        <w:spacing w:line="240" w:lineRule="auto"/>
        <w:rPr>
          <w:noProof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11629470" wp14:editId="06408D66">
                <wp:simplePos x="0" y="0"/>
                <wp:positionH relativeFrom="column">
                  <wp:posOffset>-203835</wp:posOffset>
                </wp:positionH>
                <wp:positionV relativeFrom="page">
                  <wp:posOffset>933450</wp:posOffset>
                </wp:positionV>
                <wp:extent cx="3938905" cy="8886825"/>
                <wp:effectExtent l="38100" t="38100" r="99695" b="10477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88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6898A" id="Rectángulo 3" o:spid="_x0000_s1026" alt="rectángulo blanco para texto en portada" style="position:absolute;margin-left:-16.05pt;margin-top:73.5pt;width:310.15pt;height:699.7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" fillcolor="white [3212]" stroked="f" strokeweight="2pt"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 w:rsidR="00055E8F" w:rsidRPr="00C90FCF">
        <w:rPr>
          <w:noProof/>
          <w:color w:val="FF0000"/>
          <w:lang w:val="es-CL" w:eastAsia="es-CL"/>
        </w:rPr>
        <w:drawing>
          <wp:anchor distT="0" distB="0" distL="114300" distR="114300" simplePos="0" relativeHeight="251658243" behindDoc="0" locked="0" layoutInCell="1" allowOverlap="1" wp14:anchorId="0AF19999" wp14:editId="0FF9B863">
            <wp:simplePos x="0" y="0"/>
            <wp:positionH relativeFrom="margin">
              <wp:posOffset>5040630</wp:posOffset>
            </wp:positionH>
            <wp:positionV relativeFrom="paragraph">
              <wp:posOffset>-779145</wp:posOffset>
            </wp:positionV>
            <wp:extent cx="1786890" cy="561975"/>
            <wp:effectExtent l="152400" t="152400" r="308610" b="352425"/>
            <wp:wrapNone/>
            <wp:docPr id="12" name="Imagen 12" descr="Interfaz de usuario gráfica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Interfaz de usuario gráfica&#10;&#10;Descripción generada automáticamente con confianza baja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56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6E4"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4843827C" wp14:editId="5DD92DA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09776" cy="6753860"/>
            <wp:effectExtent l="0" t="0" r="0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ure-2083684_192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776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BACA94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5B990E" w14:textId="77777777" w:rsidR="00D077E9" w:rsidRDefault="00D077E9" w:rsidP="00496F15">
            <w:pPr>
              <w:spacing w:line="240" w:lineRule="auto"/>
              <w:rPr>
                <w:noProof/>
              </w:rPr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04007C2F" wp14:editId="17423F09">
                      <wp:extent cx="3528695" cy="221932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219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80A365" w14:textId="7010274D" w:rsidR="007A76DA" w:rsidRPr="00BF594A" w:rsidRDefault="007A76DA" w:rsidP="003431BA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sz w:val="52"/>
                                      <w:szCs w:val="44"/>
                                      <w:lang w:bidi="es-ES"/>
                                    </w:rPr>
                                  </w:pPr>
                                  <w:r w:rsidRPr="00BF594A">
                                    <w:rPr>
                                      <w:sz w:val="52"/>
                                      <w:szCs w:val="44"/>
                                      <w:lang w:bidi="es-ES"/>
                                    </w:rPr>
                                    <w:t>CASO DE NEGOCIO</w:t>
                                  </w:r>
                                </w:p>
                                <w:p w14:paraId="706252C0" w14:textId="070D83F8" w:rsidR="007A76DA" w:rsidRDefault="007A76DA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56"/>
                                      <w:szCs w:val="48"/>
                                      <w:lang w:bidi="es-ES"/>
                                    </w:rPr>
                                  </w:pPr>
                                </w:p>
                                <w:p w14:paraId="2C8C6A15" w14:textId="146FF705" w:rsidR="007A76DA" w:rsidRDefault="007A76DA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40"/>
                                      <w:szCs w:val="32"/>
                                      <w:lang w:bidi="es-ES"/>
                                    </w:rPr>
                                  </w:pPr>
                                  <w:r w:rsidRPr="00BF594A">
                                    <w:rPr>
                                      <w:sz w:val="40"/>
                                      <w:szCs w:val="32"/>
                                      <w:lang w:bidi="es-ES"/>
                                    </w:rPr>
                                    <w:t xml:space="preserve">Proyecto: </w:t>
                                  </w:r>
                                  <w:r w:rsidR="000E4F8C">
                                    <w:rPr>
                                      <w:sz w:val="40"/>
                                      <w:szCs w:val="32"/>
                                      <w:lang w:bidi="es-ES"/>
                                    </w:rPr>
                                    <w:t>SharePoint Realidad</w:t>
                                  </w:r>
                                  <w:r w:rsidR="00BD3189">
                                    <w:rPr>
                                      <w:sz w:val="40"/>
                                      <w:szCs w:val="32"/>
                                      <w:lang w:bidi="es-ES"/>
                                    </w:rPr>
                                    <w:t xml:space="preserve"> Mixta para Digital Twin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4007C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" filled="f" stroked="f" strokeweight=".5pt">
                      <v:textbox>
                        <w:txbxContent>
                          <w:p w14:paraId="1680A365" w14:textId="7010274D" w:rsidR="007A76DA" w:rsidRPr="00BF594A" w:rsidRDefault="007A76DA" w:rsidP="003431BA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52"/>
                                <w:szCs w:val="44"/>
                                <w:lang w:bidi="es-ES"/>
                              </w:rPr>
                            </w:pPr>
                            <w:r w:rsidRPr="00BF594A">
                              <w:rPr>
                                <w:sz w:val="52"/>
                                <w:szCs w:val="44"/>
                                <w:lang w:bidi="es-ES"/>
                              </w:rPr>
                              <w:t>CASO DE NEGOCIO</w:t>
                            </w:r>
                          </w:p>
                          <w:p w14:paraId="706252C0" w14:textId="070D83F8" w:rsidR="007A76DA" w:rsidRDefault="007A76DA" w:rsidP="00D077E9">
                            <w:pPr>
                              <w:pStyle w:val="Ttulo"/>
                              <w:spacing w:after="0"/>
                              <w:rPr>
                                <w:sz w:val="56"/>
                                <w:szCs w:val="48"/>
                                <w:lang w:bidi="es-ES"/>
                              </w:rPr>
                            </w:pPr>
                          </w:p>
                          <w:p w14:paraId="2C8C6A15" w14:textId="146FF705" w:rsidR="007A76DA" w:rsidRDefault="007A76DA" w:rsidP="00D077E9">
                            <w:pPr>
                              <w:pStyle w:val="Ttulo"/>
                              <w:spacing w:after="0"/>
                              <w:rPr>
                                <w:sz w:val="40"/>
                                <w:szCs w:val="32"/>
                                <w:lang w:bidi="es-ES"/>
                              </w:rPr>
                            </w:pPr>
                            <w:r w:rsidRPr="00BF594A">
                              <w:rPr>
                                <w:sz w:val="40"/>
                                <w:szCs w:val="32"/>
                                <w:lang w:bidi="es-ES"/>
                              </w:rPr>
                              <w:t xml:space="preserve">Proyecto: </w:t>
                            </w:r>
                            <w:r w:rsidR="000E4F8C">
                              <w:rPr>
                                <w:sz w:val="40"/>
                                <w:szCs w:val="32"/>
                                <w:lang w:bidi="es-ES"/>
                              </w:rPr>
                              <w:t>SharePoint Realidad</w:t>
                            </w:r>
                            <w:r w:rsidR="00BD3189">
                              <w:rPr>
                                <w:sz w:val="40"/>
                                <w:szCs w:val="32"/>
                                <w:lang w:bidi="es-ES"/>
                              </w:rPr>
                              <w:t xml:space="preserve"> Mixta para Digital Twin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30B82FB" w14:textId="77777777" w:rsidR="00D077E9" w:rsidRDefault="00D077E9" w:rsidP="00496F15">
            <w:pPr>
              <w:spacing w:line="240" w:lineRule="auto"/>
              <w:rPr>
                <w:noProof/>
              </w:rPr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64BFA5C3" wp14:editId="274713CA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B52270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25DD8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9E7F22D" w14:textId="77777777" w:rsidR="00D077E9" w:rsidRDefault="00D077E9" w:rsidP="00496F15">
            <w:pPr>
              <w:spacing w:line="240" w:lineRule="auto"/>
              <w:rPr>
                <w:noProof/>
              </w:rPr>
            </w:pPr>
          </w:p>
        </w:tc>
      </w:tr>
      <w:tr w:rsidR="00D077E9" w14:paraId="15E88B7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EEAB5400FBA24DB48A38075AA6D47FCC"/>
              </w:placeholder>
              <w15:appearance w15:val="hidden"/>
            </w:sdtPr>
            <w:sdtEndPr>
              <w:rPr>
                <w:i/>
                <w:iCs/>
                <w:sz w:val="24"/>
                <w:szCs w:val="20"/>
              </w:rPr>
            </w:sdtEndPr>
            <w:sdtContent>
              <w:p w14:paraId="77171BD4" w14:textId="43AF794C" w:rsidR="00D077E9" w:rsidRPr="00EC7EB3" w:rsidRDefault="00815DAE" w:rsidP="00496F15">
                <w:pPr>
                  <w:spacing w:line="240" w:lineRule="auto"/>
                  <w:rPr>
                    <w:i/>
                    <w:iCs/>
                    <w:noProof/>
                    <w:sz w:val="24"/>
                    <w:szCs w:val="20"/>
                  </w:rPr>
                </w:pPr>
                <w:r w:rsidRPr="00EC7EB3">
                  <w:rPr>
                    <w:rStyle w:val="SubttuloC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fldChar w:fldCharType="begin"/>
                </w:r>
                <w:r w:rsidRPr="00EC7EB3">
                  <w:rPr>
                    <w:rStyle w:val="SubttuloC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instrText xml:space="preserve"> DATE  \@ "dd/MM/yyyy"  \* MERGEFORMAT </w:instrText>
                </w:r>
                <w:r w:rsidRPr="00EC7EB3">
                  <w:rPr>
                    <w:rStyle w:val="SubttuloC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fldChar w:fldCharType="separate"/>
                </w:r>
                <w:r w:rsidR="00612D6B">
                  <w:rPr>
                    <w:rStyle w:val="SubttuloC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t>06/2023</w:t>
                </w:r>
                <w:r w:rsidRPr="00EC7EB3">
                  <w:rPr>
                    <w:rStyle w:val="SubttuloC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fldChar w:fldCharType="end"/>
                </w:r>
              </w:p>
            </w:sdtContent>
          </w:sdt>
          <w:p w14:paraId="4C9397AA" w14:textId="77777777" w:rsidR="00D077E9" w:rsidRDefault="00D077E9" w:rsidP="00496F15">
            <w:pPr>
              <w:spacing w:line="240" w:lineRule="auto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6CCF0013" wp14:editId="5C42D4FB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F0661F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52E3424" w14:textId="77777777" w:rsidR="00D077E9" w:rsidRDefault="00D077E9" w:rsidP="00496F15">
            <w:pPr>
              <w:spacing w:line="240" w:lineRule="auto"/>
              <w:rPr>
                <w:noProof/>
                <w:sz w:val="10"/>
                <w:szCs w:val="10"/>
              </w:rPr>
            </w:pPr>
          </w:p>
          <w:p w14:paraId="68932BAE" w14:textId="77777777" w:rsidR="00D077E9" w:rsidRDefault="00D077E9" w:rsidP="00496F15">
            <w:pPr>
              <w:spacing w:line="240" w:lineRule="auto"/>
              <w:rPr>
                <w:noProof/>
                <w:sz w:val="10"/>
                <w:szCs w:val="10"/>
              </w:rPr>
            </w:pPr>
          </w:p>
          <w:sdt>
            <w:sdtPr>
              <w:rPr>
                <w:noProof/>
              </w:rPr>
              <w:id w:val="-1740469667"/>
              <w:placeholder>
                <w:docPart w:val="E3EAE90A7F4C4DD8BFFEC2256767C423"/>
              </w:placeholder>
              <w15:appearance w15:val="hidden"/>
            </w:sdtPr>
            <w:sdtEndPr/>
            <w:sdtContent>
              <w:p w14:paraId="52816A23" w14:textId="02FFE2EA" w:rsidR="00BF594A" w:rsidRDefault="00BF594A" w:rsidP="00496F15">
                <w:pPr>
                  <w:spacing w:line="240" w:lineRule="auto"/>
                  <w:rPr>
                    <w:noProof/>
                  </w:rPr>
                </w:pPr>
                <w:r>
                  <w:rPr>
                    <w:noProof/>
                  </w:rPr>
                  <w:t>Nombre de la empresa</w:t>
                </w:r>
                <w:r w:rsidR="00D35305">
                  <w:rPr>
                    <w:noProof/>
                  </w:rPr>
                  <w:t xml:space="preserve">: </w:t>
                </w:r>
                <w:r w:rsidR="004F795E">
                  <w:t xml:space="preserve"> </w:t>
                </w:r>
                <w:r w:rsidR="004F795E" w:rsidRPr="004F795E">
                  <w:rPr>
                    <w:noProof/>
                  </w:rPr>
                  <w:t>CyberSolutions</w:t>
                </w:r>
                <w:r w:rsidR="009906D1">
                  <w:rPr>
                    <w:noProof/>
                  </w:rPr>
                  <w:t xml:space="preserve"> S.A</w:t>
                </w:r>
              </w:p>
              <w:p w14:paraId="70FFB3E9" w14:textId="2EEA518C" w:rsidR="00D077E9" w:rsidRDefault="00BF594A" w:rsidP="00496F15">
                <w:pPr>
                  <w:spacing w:line="240" w:lineRule="auto"/>
                  <w:rPr>
                    <w:noProof/>
                  </w:rPr>
                </w:pPr>
                <w:r>
                  <w:rPr>
                    <w:noProof/>
                  </w:rPr>
                  <w:t>Unidad:</w:t>
                </w:r>
                <w:r w:rsidR="00620BF1">
                  <w:rPr>
                    <w:noProof/>
                  </w:rPr>
                  <w:t xml:space="preserve"> </w:t>
                </w:r>
                <w:r w:rsidR="00974727">
                  <w:rPr>
                    <w:noProof/>
                  </w:rPr>
                  <w:t>Departamento TI</w:t>
                </w:r>
              </w:p>
            </w:sdtContent>
          </w:sdt>
          <w:p w14:paraId="1CA5DB98" w14:textId="5E365793" w:rsidR="00D077E9" w:rsidRDefault="00D077E9" w:rsidP="00496F15">
            <w:pPr>
              <w:spacing w:line="240" w:lineRule="auto"/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F145CF1CC7694F35A60440B052C1C04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BC31B6">
                  <w:rPr>
                    <w:noProof/>
                  </w:rPr>
                  <w:t>Alexis Maldonado</w:t>
                </w:r>
              </w:sdtContent>
            </w:sdt>
          </w:p>
          <w:p w14:paraId="21E62A11" w14:textId="77777777" w:rsidR="00D077E9" w:rsidRPr="00D86945" w:rsidRDefault="00D077E9" w:rsidP="00496F15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14:paraId="153B4467" w14:textId="174FA9E3" w:rsidR="00D077E9" w:rsidRDefault="00AB02A7" w:rsidP="00496F15">
      <w:pPr>
        <w:spacing w:line="240" w:lineRule="auto"/>
        <w:rPr>
          <w:noProof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CF455F9" wp14:editId="121C458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1956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B32EE" id="Rectángulo 2" o:spid="_x0000_s1026" alt="rectángulo de color" style="position:absolute;margin-left:-58.7pt;margin-top:525pt;width:611.1pt;height:316.5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" fillcolor="#1956dd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56EF3AC" w14:textId="77777777" w:rsidR="00BF3FD0" w:rsidRPr="00BF3FD0" w:rsidRDefault="00BF3FD0" w:rsidP="00496F15">
      <w:pPr>
        <w:pStyle w:val="Ttulo1"/>
        <w:spacing w:before="0" w:after="0" w:line="240" w:lineRule="auto"/>
        <w:jc w:val="center"/>
        <w:rPr>
          <w:sz w:val="4"/>
          <w:szCs w:val="2"/>
          <w:lang w:bidi="es-ES"/>
        </w:rPr>
      </w:pPr>
    </w:p>
    <w:p w14:paraId="1DBBD3AD" w14:textId="2E50A9DF" w:rsidR="00D077E9" w:rsidRPr="00D81DC7" w:rsidRDefault="00BF3FD0" w:rsidP="00496F15">
      <w:pPr>
        <w:pStyle w:val="Ttulo1"/>
        <w:spacing w:before="0" w:after="0" w:line="240" w:lineRule="auto"/>
        <w:jc w:val="center"/>
        <w:rPr>
          <w:sz w:val="44"/>
          <w:szCs w:val="36"/>
          <w:lang w:bidi="es-ES"/>
        </w:rPr>
      </w:pPr>
      <w:r w:rsidRPr="00D81DC7">
        <w:rPr>
          <w:sz w:val="44"/>
          <w:szCs w:val="36"/>
          <w:lang w:bidi="es-ES"/>
        </w:rPr>
        <w:t>CASO DE NEGOCIO</w:t>
      </w:r>
    </w:p>
    <w:p w14:paraId="6903CA89" w14:textId="77777777" w:rsidR="00BF3FD0" w:rsidRPr="00D81DC7" w:rsidRDefault="00BF3FD0" w:rsidP="00496F15">
      <w:pPr>
        <w:pStyle w:val="Ttulo1"/>
        <w:spacing w:before="0" w:after="0" w:line="240" w:lineRule="auto"/>
        <w:rPr>
          <w:noProof/>
          <w:sz w:val="36"/>
          <w:szCs w:val="36"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2641CDF8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rFonts w:eastAsiaTheme="minorEastAsia" w:cstheme="minorBidi"/>
                <w:b/>
                <w:noProof/>
                <w:sz w:val="28"/>
                <w:szCs w:val="22"/>
              </w:rPr>
              <w:id w:val="1660650702"/>
              <w:placeholder>
                <w:docPart w:val="DEBD5AD900A543C49765D3BD2156E850"/>
              </w:placeholder>
              <w15:appearance w15:val="hidden"/>
            </w:sdtPr>
            <w:sdtEndPr>
              <w:rPr>
                <w:bCs/>
              </w:rPr>
            </w:sdtEndPr>
            <w:sdtContent>
              <w:p w14:paraId="33F99B43" w14:textId="77777777" w:rsidR="009C505F" w:rsidRDefault="00D81DC7" w:rsidP="00496F15">
                <w:pPr>
                  <w:pStyle w:val="Ttulo2"/>
                  <w:numPr>
                    <w:ilvl w:val="0"/>
                    <w:numId w:val="1"/>
                  </w:numPr>
                  <w:spacing w:after="0"/>
                  <w:rPr>
                    <w:b/>
                    <w:bCs/>
                    <w:noProof/>
                  </w:rPr>
                </w:pPr>
                <w:r w:rsidRPr="00614858">
                  <w:rPr>
                    <w:b/>
                    <w:bCs/>
                    <w:noProof/>
                  </w:rPr>
                  <w:t>IDENTIFICACIÓN DEL PROYECTO</w:t>
                </w:r>
              </w:p>
              <w:p w14:paraId="7556D97A" w14:textId="424877F0" w:rsidR="00BF3FD0" w:rsidRDefault="000E5D88" w:rsidP="00FF24C0">
                <w:pPr>
                  <w:rPr>
                    <w:noProof/>
                  </w:rPr>
                </w:pPr>
              </w:p>
            </w:sdtContent>
          </w:sdt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47"/>
              <w:gridCol w:w="7342"/>
            </w:tblGrid>
            <w:tr w:rsidR="00BF3FD0" w14:paraId="7914768A" w14:textId="77777777" w:rsidTr="00BF3FD0">
              <w:tc>
                <w:tcPr>
                  <w:tcW w:w="2648" w:type="dxa"/>
                </w:tcPr>
                <w:p w14:paraId="7B38005A" w14:textId="480A55C7" w:rsidR="00BF3FD0" w:rsidRPr="00BF3FD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color w:val="auto"/>
                      <w:sz w:val="24"/>
                      <w:szCs w:val="24"/>
                      <w:lang w:val="es-VE" w:eastAsia="es-VE"/>
                    </w:rPr>
                    <w:t>Nombre del Proyecto:</w:t>
                  </w:r>
                </w:p>
              </w:tc>
              <w:tc>
                <w:tcPr>
                  <w:tcW w:w="7341" w:type="dxa"/>
                </w:tcPr>
                <w:p w14:paraId="2E727C3A" w14:textId="256CC23E" w:rsidR="00BF3FD0" w:rsidRPr="003945B7" w:rsidRDefault="00EC5A12" w:rsidP="00496F15">
                  <w:pPr>
                    <w:rPr>
                      <w:noProof/>
                      <w:color w:val="auto"/>
                    </w:rPr>
                  </w:pPr>
                  <w:r w:rsidRPr="003945B7">
                    <w:rPr>
                      <w:noProof/>
                      <w:color w:val="auto"/>
                    </w:rPr>
                    <w:t>SharePoint Realidad Mixta para Digital Twin</w:t>
                  </w:r>
                </w:p>
              </w:tc>
            </w:tr>
            <w:tr w:rsidR="00BF3FD0" w14:paraId="06C39E4D" w14:textId="77777777" w:rsidTr="00BF3FD0">
              <w:tc>
                <w:tcPr>
                  <w:tcW w:w="2648" w:type="dxa"/>
                </w:tcPr>
                <w:p w14:paraId="21147230" w14:textId="4F898EEE" w:rsidR="00BF3FD0" w:rsidRPr="00BF3FD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color w:val="auto"/>
                      <w:sz w:val="24"/>
                      <w:szCs w:val="24"/>
                      <w:lang w:val="es-VE" w:eastAsia="es-VE"/>
                    </w:rPr>
                    <w:t>Organización / Unidad Organizativa:</w:t>
                  </w:r>
                </w:p>
              </w:tc>
              <w:tc>
                <w:tcPr>
                  <w:tcW w:w="7341" w:type="dxa"/>
                  <w:vAlign w:val="center"/>
                </w:tcPr>
                <w:p w14:paraId="286D5E33" w14:textId="74B5792B" w:rsidR="00BF3FD0" w:rsidRPr="003945B7" w:rsidRDefault="00BF3FD0" w:rsidP="00496F15">
                  <w:pPr>
                    <w:rPr>
                      <w:noProof/>
                      <w:color w:val="auto"/>
                    </w:rPr>
                  </w:pPr>
                </w:p>
              </w:tc>
            </w:tr>
            <w:tr w:rsidR="00BF3FD0" w14:paraId="26BD8104" w14:textId="77777777" w:rsidTr="00BF3FD0">
              <w:tc>
                <w:tcPr>
                  <w:tcW w:w="2648" w:type="dxa"/>
                </w:tcPr>
                <w:p w14:paraId="199CA64C" w14:textId="620FFCA8" w:rsidR="00BF3FD0" w:rsidRPr="00BF3FD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color w:val="auto"/>
                      <w:sz w:val="24"/>
                      <w:szCs w:val="24"/>
                      <w:lang w:val="es-VE" w:eastAsia="es-VE"/>
                    </w:rPr>
                    <w:t>Fecha:</w:t>
                  </w:r>
                </w:p>
              </w:tc>
              <w:tc>
                <w:tcPr>
                  <w:tcW w:w="7341" w:type="dxa"/>
                </w:tcPr>
                <w:p w14:paraId="29A47F89" w14:textId="1A5CB6D7" w:rsidR="00BF3FD0" w:rsidRPr="003945B7" w:rsidRDefault="00FF24C0" w:rsidP="00496F15">
                  <w:pPr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</w:pPr>
                  <w:r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>0</w:t>
                  </w:r>
                  <w:r w:rsidR="00815DAE"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fldChar w:fldCharType="begin"/>
                  </w:r>
                  <w:r w:rsidR="00815DAE"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instrText xml:space="preserve"> TIME \@ "d/M/yyyy" </w:instrText>
                  </w:r>
                  <w:r w:rsidR="00815DAE"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fldChar w:fldCharType="separate"/>
                  </w:r>
                  <w:r w:rsidR="00612D6B">
                    <w:rPr>
                      <w:rFonts w:eastAsia="Times New Roman" w:cstheme="minorHAnsi"/>
                      <w:b w:val="0"/>
                      <w:noProof/>
                      <w:color w:val="auto"/>
                      <w:sz w:val="24"/>
                      <w:szCs w:val="24"/>
                      <w:lang w:val="es-VE" w:eastAsia="es-VE"/>
                    </w:rPr>
                    <w:t>6/2023</w:t>
                  </w:r>
                  <w:r w:rsidR="00815DAE"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fldChar w:fldCharType="end"/>
                  </w:r>
                </w:p>
              </w:tc>
            </w:tr>
            <w:tr w:rsidR="00BF3FD0" w14:paraId="25BFA8EB" w14:textId="77777777" w:rsidTr="00BF3FD0">
              <w:tc>
                <w:tcPr>
                  <w:tcW w:w="2648" w:type="dxa"/>
                </w:tcPr>
                <w:p w14:paraId="4F0B2C8D" w14:textId="22FE63F2" w:rsidR="00BF3FD0" w:rsidRPr="00BF3FD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color w:val="auto"/>
                      <w:sz w:val="24"/>
                      <w:szCs w:val="24"/>
                      <w:lang w:val="es-VE" w:eastAsia="es-VE"/>
                    </w:rPr>
                    <w:t>Cliente:</w:t>
                  </w:r>
                </w:p>
              </w:tc>
              <w:tc>
                <w:tcPr>
                  <w:tcW w:w="7341" w:type="dxa"/>
                </w:tcPr>
                <w:p w14:paraId="7AB8FC9A" w14:textId="3E6FA625" w:rsidR="00BF3FD0" w:rsidRPr="003945B7" w:rsidRDefault="00BF3FD0" w:rsidP="00496F15">
                  <w:pPr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>Interno</w:t>
                  </w:r>
                </w:p>
              </w:tc>
            </w:tr>
            <w:tr w:rsidR="00BF3FD0" w14:paraId="113BB412" w14:textId="77777777" w:rsidTr="004A063B">
              <w:trPr>
                <w:trHeight w:val="109"/>
              </w:trPr>
              <w:tc>
                <w:tcPr>
                  <w:tcW w:w="2648" w:type="dxa"/>
                </w:tcPr>
                <w:p w14:paraId="44BFF458" w14:textId="144D1235" w:rsidR="00BF3FD0" w:rsidRPr="00BF3FD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color w:val="auto"/>
                      <w:sz w:val="24"/>
                      <w:szCs w:val="24"/>
                      <w:lang w:val="es-VE" w:eastAsia="es-VE"/>
                    </w:rPr>
                    <w:t>Patrocinador:</w:t>
                  </w:r>
                </w:p>
              </w:tc>
              <w:tc>
                <w:tcPr>
                  <w:tcW w:w="7341" w:type="dxa"/>
                </w:tcPr>
                <w:p w14:paraId="130DBDEC" w14:textId="7EF40F59" w:rsidR="00BF3FD0" w:rsidRPr="003945B7" w:rsidRDefault="004D5328" w:rsidP="00496F15">
                  <w:pPr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>Karen Gonzale</w:t>
                  </w:r>
                  <w:r w:rsidR="00E11166" w:rsidRPr="003945B7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>z</w:t>
                  </w:r>
                </w:p>
              </w:tc>
            </w:tr>
            <w:tr w:rsidR="004A0E86" w14:paraId="5E29F75F" w14:textId="77777777" w:rsidTr="004A0E86">
              <w:trPr>
                <w:trHeight w:val="70"/>
              </w:trPr>
              <w:tc>
                <w:tcPr>
                  <w:tcW w:w="2644" w:type="dxa"/>
                  <w:shd w:val="clear" w:color="auto" w:fill="auto"/>
                  <w:vAlign w:val="center"/>
                </w:tcPr>
                <w:p w14:paraId="60795FBD" w14:textId="627A3A8C" w:rsidR="004A0E86" w:rsidRPr="00FF24C0" w:rsidRDefault="004A0E86" w:rsidP="004A0E86">
                  <w:pPr>
                    <w:rPr>
                      <w:rFonts w:eastAsia="Times New Roman" w:cstheme="minorHAnsi"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color w:val="auto"/>
                      <w:sz w:val="24"/>
                      <w:szCs w:val="24"/>
                      <w:lang w:val="es-VE" w:eastAsia="es-VE"/>
                    </w:rPr>
                    <w:t>Tipo de Proyecto:</w:t>
                  </w:r>
                </w:p>
              </w:tc>
              <w:tc>
                <w:tcPr>
                  <w:tcW w:w="7345" w:type="dxa"/>
                  <w:shd w:val="clear" w:color="auto" w:fill="auto"/>
                  <w:vAlign w:val="center"/>
                </w:tcPr>
                <w:p w14:paraId="3F37E3C6" w14:textId="093C1DF5" w:rsidR="004A0E86" w:rsidRPr="00FF24C0" w:rsidRDefault="000E5D88" w:rsidP="004A0E86">
                  <w:pPr>
                    <w:rPr>
                      <w:rFonts w:eastAsia="Times New Roman" w:cstheme="minorHAnsi"/>
                      <w:color w:val="auto"/>
                      <w:sz w:val="24"/>
                      <w:szCs w:val="24"/>
                      <w:lang w:val="es-VE" w:eastAsia="es-VE"/>
                    </w:rPr>
                  </w:pPr>
                  <w:sdt>
                    <w:sdtPr>
                      <w:rPr>
                        <w:rFonts w:eastAsia="Times New Roman" w:cstheme="minorHAnsi"/>
                        <w:b w:val="0"/>
                        <w:color w:val="auto"/>
                        <w:sz w:val="24"/>
                        <w:szCs w:val="24"/>
                        <w:lang w:val="es-VE" w:eastAsia="es-VE"/>
                      </w:rPr>
                      <w:id w:val="18209132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D5BFB">
                        <w:rPr>
                          <w:rFonts w:ascii="MS Gothic" w:eastAsia="MS Gothic" w:hAnsi="MS Gothic" w:cstheme="minorHAnsi" w:hint="eastAsia"/>
                          <w:b w:val="0"/>
                          <w:color w:val="auto"/>
                          <w:sz w:val="24"/>
                          <w:szCs w:val="24"/>
                          <w:lang w:val="es-VE" w:eastAsia="es-VE"/>
                        </w:rPr>
                        <w:t>☒</w:t>
                      </w:r>
                    </w:sdtContent>
                  </w:sdt>
                  <w:r w:rsidR="004A0E86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 xml:space="preserve"> CAPEX   </w:t>
                  </w:r>
                  <w:sdt>
                    <w:sdtPr>
                      <w:rPr>
                        <w:rFonts w:eastAsia="Times New Roman" w:cstheme="minorHAnsi"/>
                        <w:b w:val="0"/>
                        <w:color w:val="auto"/>
                        <w:sz w:val="24"/>
                        <w:szCs w:val="24"/>
                        <w:lang w:val="es-VE" w:eastAsia="es-VE"/>
                      </w:rPr>
                      <w:id w:val="132023731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A0E86">
                        <w:rPr>
                          <w:rFonts w:ascii="MS Gothic" w:eastAsia="MS Gothic" w:hAnsi="MS Gothic" w:cstheme="minorHAnsi" w:hint="eastAsia"/>
                          <w:b w:val="0"/>
                          <w:color w:val="auto"/>
                          <w:sz w:val="24"/>
                          <w:szCs w:val="24"/>
                          <w:lang w:val="es-VE" w:eastAsia="es-VE"/>
                        </w:rPr>
                        <w:t>☐</w:t>
                      </w:r>
                    </w:sdtContent>
                  </w:sdt>
                  <w:r w:rsidR="004A0E86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 xml:space="preserve">  OPEX</w:t>
                  </w:r>
                </w:p>
              </w:tc>
            </w:tr>
            <w:tr w:rsidR="00BF3FD0" w14:paraId="49E25E07" w14:textId="77777777" w:rsidTr="00D4705A">
              <w:trPr>
                <w:trHeight w:val="474"/>
              </w:trPr>
              <w:tc>
                <w:tcPr>
                  <w:tcW w:w="9989" w:type="dxa"/>
                  <w:gridSpan w:val="2"/>
                  <w:shd w:val="clear" w:color="auto" w:fill="B6CBFA" w:themeFill="text2" w:themeFillTint="33"/>
                  <w:vAlign w:val="center"/>
                </w:tcPr>
                <w:p w14:paraId="1FEFB43D" w14:textId="3C2DF1A6" w:rsidR="00BF3FD0" w:rsidRPr="00BF3FD0" w:rsidRDefault="00BF3FD0" w:rsidP="00496F15">
                  <w:pPr>
                    <w:jc w:val="center"/>
                    <w:rPr>
                      <w:bCs/>
                      <w:noProof/>
                    </w:rPr>
                  </w:pPr>
                  <w:r w:rsidRPr="00BF3FD0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val="es-VE" w:eastAsia="es-VE"/>
                    </w:rPr>
                    <w:t>Resumen Ejecutivo</w:t>
                  </w:r>
                </w:p>
              </w:tc>
            </w:tr>
            <w:tr w:rsidR="00BF3FD0" w14:paraId="3B5C8ADB" w14:textId="77777777" w:rsidTr="007A76DA">
              <w:tc>
                <w:tcPr>
                  <w:tcW w:w="9989" w:type="dxa"/>
                  <w:gridSpan w:val="2"/>
                </w:tcPr>
                <w:p w14:paraId="445992AB" w14:textId="1F67A6C5" w:rsidR="008A6C09" w:rsidRPr="0048656B" w:rsidRDefault="008A6C09" w:rsidP="00B263DB">
                  <w:pPr>
                    <w:spacing w:after="120"/>
                    <w:jc w:val="both"/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</w:pPr>
                </w:p>
              </w:tc>
            </w:tr>
          </w:tbl>
          <w:p w14:paraId="618AD608" w14:textId="198DA0E0" w:rsidR="00DF027C" w:rsidRDefault="00DF027C" w:rsidP="00496F15">
            <w:pPr>
              <w:pStyle w:val="Contenido"/>
              <w:spacing w:line="240" w:lineRule="auto"/>
              <w:rPr>
                <w:noProof/>
              </w:rPr>
            </w:pPr>
          </w:p>
        </w:tc>
      </w:tr>
    </w:tbl>
    <w:p w14:paraId="7DE73FCE" w14:textId="77777777" w:rsidR="00AB02A7" w:rsidRDefault="00AB02A7" w:rsidP="00496F15">
      <w:pPr>
        <w:spacing w:line="240" w:lineRule="auto"/>
        <w:rPr>
          <w:noProof/>
        </w:rPr>
      </w:pPr>
    </w:p>
    <w:p w14:paraId="2B87BCCB" w14:textId="2AF7E5BA" w:rsidR="00614858" w:rsidRDefault="00614858" w:rsidP="00496F15">
      <w:pPr>
        <w:spacing w:line="240" w:lineRule="auto"/>
        <w:rPr>
          <w:noProof/>
        </w:rPr>
      </w:pPr>
      <w:r>
        <w:rPr>
          <w:noProof/>
        </w:rPr>
        <w:br w:type="page"/>
      </w:r>
    </w:p>
    <w:sdt>
      <w:sdtPr>
        <w:rPr>
          <w:b/>
          <w:bCs/>
          <w:noProof/>
        </w:rPr>
        <w:id w:val="-1310781255"/>
        <w:placeholder>
          <w:docPart w:val="2636FBBFF12C4614AF02AAFB8A36BA08"/>
        </w:placeholder>
        <w15:appearance w15:val="hidden"/>
      </w:sdtPr>
      <w:sdtEndPr>
        <w:rPr>
          <w:sz w:val="40"/>
          <w:szCs w:val="28"/>
        </w:rPr>
      </w:sdtEndPr>
      <w:sdtContent>
        <w:p w14:paraId="6FEFD899" w14:textId="54A6D6D9" w:rsidR="00614858" w:rsidRPr="00D81DC7" w:rsidRDefault="00C84B96" w:rsidP="00496F15">
          <w:pPr>
            <w:pStyle w:val="Ttulo2"/>
            <w:numPr>
              <w:ilvl w:val="0"/>
              <w:numId w:val="1"/>
            </w:numPr>
            <w:spacing w:after="0"/>
            <w:rPr>
              <w:b/>
              <w:bCs/>
              <w:noProof/>
              <w:sz w:val="40"/>
              <w:szCs w:val="28"/>
            </w:rPr>
          </w:pPr>
          <w:r w:rsidRPr="00D81DC7">
            <w:rPr>
              <w:b/>
              <w:bCs/>
              <w:noProof/>
              <w:sz w:val="40"/>
              <w:szCs w:val="28"/>
            </w:rPr>
            <w:t>NECESIDADES DEL NEGOCIO</w:t>
          </w:r>
        </w:p>
      </w:sdtContent>
    </w:sdt>
    <w:p w14:paraId="0334C985" w14:textId="1CFECD63" w:rsidR="0087605E" w:rsidRDefault="0087605E" w:rsidP="00496F15">
      <w:pPr>
        <w:spacing w:line="240" w:lineRule="auto"/>
        <w:rPr>
          <w:noProof/>
        </w:rPr>
      </w:pPr>
    </w:p>
    <w:p w14:paraId="761A0F7A" w14:textId="3213751B" w:rsidR="00D81DC7" w:rsidRDefault="00D81DC7" w:rsidP="00496F15">
      <w:pPr>
        <w:spacing w:line="240" w:lineRule="auto"/>
        <w:rPr>
          <w:noProof/>
          <w:sz w:val="32"/>
          <w:szCs w:val="24"/>
        </w:rPr>
      </w:pPr>
      <w:r w:rsidRPr="00D81DC7">
        <w:rPr>
          <w:noProof/>
          <w:sz w:val="32"/>
          <w:szCs w:val="24"/>
        </w:rPr>
        <w:t>Justificación</w:t>
      </w:r>
    </w:p>
    <w:p w14:paraId="2F804BAD" w14:textId="77777777" w:rsidR="00496F15" w:rsidRPr="00D81DC7" w:rsidRDefault="00496F15" w:rsidP="00496F15">
      <w:pPr>
        <w:spacing w:line="240" w:lineRule="auto"/>
        <w:rPr>
          <w:noProof/>
          <w:sz w:val="32"/>
          <w:szCs w:val="24"/>
        </w:rPr>
      </w:pPr>
    </w:p>
    <w:p w14:paraId="2A6E0B24" w14:textId="67E3EE88" w:rsidR="00D81DC7" w:rsidRDefault="00CF3542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2D05FF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Motivación</w:t>
      </w: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(indique q</w:t>
      </w:r>
      <w:r w:rsidR="00D81DC7" w:rsidRPr="007B30B2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ué motiva la necesidad de acción/proyecto</w:t>
      </w: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)</w:t>
      </w:r>
    </w:p>
    <w:p w14:paraId="5C4ABD10" w14:textId="7E7DD6F5" w:rsidR="00773598" w:rsidRDefault="00773598" w:rsidP="00773598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2E42CA93" w14:textId="660971C6" w:rsidR="00496F15" w:rsidRDefault="000E34EF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La motivación se basa en poder hacer testeos </w:t>
      </w:r>
      <w:r w:rsidR="00EA52FA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sobre un producto o </w:t>
      </w:r>
      <w:r w:rsidR="006E3D66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proceso de forma </w:t>
      </w:r>
      <w:r w:rsidR="000F421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digital (</w:t>
      </w:r>
      <w:r w:rsidR="004E3D06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digital twin) para poder </w:t>
      </w:r>
      <w:r w:rsidR="007E5A59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tener una </w:t>
      </w:r>
      <w:r w:rsidR="007E5A59" w:rsidRPr="00E90E8D">
        <w:rPr>
          <w:rFonts w:eastAsia="Times New Roman" w:cstheme="minorHAnsi"/>
          <w:color w:val="auto"/>
          <w:sz w:val="24"/>
          <w:szCs w:val="24"/>
          <w:u w:val="single"/>
          <w:lang w:val="es-VE" w:eastAsia="es-VE"/>
        </w:rPr>
        <w:t>idea anticipada</w:t>
      </w:r>
      <w:r w:rsidR="007E5A59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antes de una implementación real</w:t>
      </w:r>
      <w:r w:rsidR="0094770D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con esto se busca minimizar riesgos y detectar fallas o problemas antes de </w:t>
      </w:r>
      <w:r w:rsidR="001B491B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la</w:t>
      </w:r>
      <w:r w:rsidR="0094770D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</w:t>
      </w:r>
      <w:r w:rsidR="00B6502D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implementación </w:t>
      </w:r>
      <w:r w:rsidR="001B491B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en terreno.</w:t>
      </w:r>
    </w:p>
    <w:p w14:paraId="29D3B701" w14:textId="77777777" w:rsidR="00496F15" w:rsidRPr="007B30B2" w:rsidRDefault="00496F15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5AAE3081" w14:textId="4A897DF0" w:rsidR="00D81DC7" w:rsidRDefault="00D81DC7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</w:pPr>
      <w:r w:rsidRPr="00496F15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Problema que solucionará</w:t>
      </w:r>
      <w:r w:rsid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 xml:space="preserve"> el proyecto</w:t>
      </w:r>
    </w:p>
    <w:p w14:paraId="79EBE721" w14:textId="3E799E92" w:rsidR="00496F15" w:rsidRPr="00C05E81" w:rsidRDefault="00C05E81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Actualmente la empresa no puede anticipar problemas </w:t>
      </w:r>
      <w:r w:rsidR="007D502A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antes de la implementación real es por esto </w:t>
      </w:r>
      <w:r w:rsidR="000F421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por lo que</w:t>
      </w:r>
      <w:r w:rsidR="007D502A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este digital twin </w:t>
      </w:r>
      <w:r w:rsidR="003D498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les permitirá detectar posibles problemas antes de </w:t>
      </w:r>
      <w:r w:rsidR="00C12D1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su real ejecución, con esto la problemática actual se </w:t>
      </w:r>
      <w:r w:rsidR="00CE1E10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verá</w:t>
      </w:r>
      <w:r w:rsidR="00C12D1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mitigada por completo.</w:t>
      </w:r>
    </w:p>
    <w:p w14:paraId="08070F64" w14:textId="77777777" w:rsidR="00496F15" w:rsidRPr="00496F15" w:rsidRDefault="00496F15" w:rsidP="00496F15">
      <w:pPr>
        <w:spacing w:line="240" w:lineRule="auto"/>
        <w:ind w:left="108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6787A931" w14:textId="2D3F5CDE" w:rsidR="00D81DC7" w:rsidRPr="00496F15" w:rsidRDefault="00D81DC7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</w:pPr>
      <w:r w:rsidRPr="00496F15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Oportunidad de negocio</w:t>
      </w:r>
    </w:p>
    <w:p w14:paraId="72DA71D5" w14:textId="77777777" w:rsidR="00496F15" w:rsidRDefault="00496F15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EA2EF40" w14:textId="02BBEB4B" w:rsidR="00CF3542" w:rsidRPr="007B30B2" w:rsidRDefault="00E14345" w:rsidP="001225DE">
      <w:pPr>
        <w:spacing w:line="240" w:lineRule="auto"/>
        <w:ind w:left="360"/>
        <w:rPr>
          <w:rFonts w:eastAsia="Times New Roman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-</w:t>
      </w:r>
      <w:r w:rsidR="001225DE" w:rsidRPr="21AD8730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Modernización </w:t>
      </w:r>
      <w:r w:rsidR="00490D6C" w:rsidRPr="21AD8730">
        <w:rPr>
          <w:rFonts w:eastAsia="Times New Roman"/>
          <w:b w:val="0"/>
          <w:color w:val="auto"/>
          <w:sz w:val="24"/>
          <w:szCs w:val="24"/>
          <w:lang w:val="es-VE" w:eastAsia="es-VE"/>
        </w:rPr>
        <w:t>en la cual se consigue y se resuelve un problema</w:t>
      </w:r>
      <w:r w:rsidR="0064196C" w:rsidRPr="21AD8730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</w:t>
      </w:r>
      <w:r w:rsidR="00755F34" w:rsidRPr="21AD8730">
        <w:rPr>
          <w:rFonts w:eastAsia="Times New Roman"/>
          <w:b w:val="0"/>
          <w:color w:val="auto"/>
          <w:sz w:val="24"/>
          <w:szCs w:val="24"/>
          <w:lang w:val="es-VE" w:eastAsia="es-VE"/>
        </w:rPr>
        <w:t>o futuro problema debido a la anticipación mediante test virtuales.</w:t>
      </w:r>
    </w:p>
    <w:p w14:paraId="416734E2" w14:textId="4497C995" w:rsidR="00755F34" w:rsidRPr="007B30B2" w:rsidRDefault="00E14345" w:rsidP="001225DE">
      <w:pPr>
        <w:spacing w:line="240" w:lineRule="auto"/>
        <w:ind w:left="360"/>
        <w:rPr>
          <w:rFonts w:eastAsia="Times New Roman"/>
          <w:b w:val="0"/>
          <w:color w:val="auto"/>
          <w:sz w:val="24"/>
          <w:szCs w:val="24"/>
          <w:lang w:val="es-VE" w:eastAsia="es-VE"/>
        </w:rPr>
      </w:pPr>
      <w:r w:rsidRPr="157C642F">
        <w:rPr>
          <w:rFonts w:eastAsia="Times New Roman"/>
          <w:b w:val="0"/>
          <w:color w:val="auto"/>
          <w:sz w:val="24"/>
          <w:szCs w:val="24"/>
          <w:lang w:val="es-VE" w:eastAsia="es-VE"/>
        </w:rPr>
        <w:t>-Posterior implementación a gran escala a todas las áreas de la empresa.</w:t>
      </w:r>
    </w:p>
    <w:p w14:paraId="62B91107" w14:textId="4497C995" w:rsidR="002E6328" w:rsidRPr="007B30B2" w:rsidRDefault="002E6328" w:rsidP="001225DE">
      <w:pPr>
        <w:spacing w:line="240" w:lineRule="auto"/>
        <w:ind w:left="360"/>
        <w:rPr>
          <w:rFonts w:eastAsia="Times New Roman"/>
          <w:b w:val="0"/>
          <w:color w:val="auto"/>
          <w:sz w:val="24"/>
          <w:szCs w:val="24"/>
          <w:lang w:val="es-VE" w:eastAsia="es-VE"/>
        </w:rPr>
      </w:pPr>
    </w:p>
    <w:p w14:paraId="5A729EF5" w14:textId="6B6D1062" w:rsidR="00D81DC7" w:rsidRPr="00496F15" w:rsidRDefault="00D81DC7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</w:pPr>
      <w:r w:rsidRPr="00496F15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Valor</w:t>
      </w:r>
    </w:p>
    <w:p w14:paraId="521A8220" w14:textId="1B1F0307" w:rsidR="00496F15" w:rsidRDefault="00E14345" w:rsidP="00E1434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-La posibilidad de hacer digital twin </w:t>
      </w:r>
      <w:r w:rsidR="009B308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permitirá reducir considerablemente los costos de implementación debido a la detección de problemas antes de ejecución en terreno.</w:t>
      </w:r>
    </w:p>
    <w:p w14:paraId="1F462057" w14:textId="643E2368" w:rsidR="00772208" w:rsidRDefault="00772208" w:rsidP="00E1434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-</w:t>
      </w:r>
      <w:r w:rsidR="00B028E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Los trabajadores podrán tener una idea </w:t>
      </w:r>
      <w:r w:rsidR="002E6328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más</w:t>
      </w:r>
      <w:r w:rsidR="00B028E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clara al trabajar posterior al digital twin ya que gracias a este los principales problemas ya estarán identificados previamente.</w:t>
      </w:r>
    </w:p>
    <w:p w14:paraId="401B1216" w14:textId="7B6B3134" w:rsidR="000C50AF" w:rsidRDefault="000C50AF" w:rsidP="00E1434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-</w:t>
      </w:r>
      <w:r w:rsidR="00162B32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Se </w:t>
      </w:r>
      <w:r w:rsidR="00EC6619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generarán</w:t>
      </w:r>
      <w:r w:rsidR="00162B32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nuevos ingresos </w:t>
      </w:r>
      <w:r w:rsidR="00773016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y se incrementara la </w:t>
      </w:r>
      <w:r w:rsidR="004E3373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competitividad y productividad de la empresa.</w:t>
      </w:r>
    </w:p>
    <w:p w14:paraId="24F9B78F" w14:textId="77777777" w:rsidR="00496F15" w:rsidRPr="007B30B2" w:rsidRDefault="00496F15" w:rsidP="00496F15">
      <w:pPr>
        <w:spacing w:line="240" w:lineRule="auto"/>
        <w:ind w:left="108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7A48F4E4" w14:textId="054FFF9F" w:rsidR="00D81DC7" w:rsidRDefault="00E72CC0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</w:pPr>
      <w:r w:rsidRP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Métricas</w:t>
      </w:r>
      <w:r w:rsidR="00D81DC7" w:rsidRP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 xml:space="preserve"> </w:t>
      </w:r>
      <w:r w:rsidRP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 xml:space="preserve">e </w:t>
      </w:r>
      <w:r w:rsidR="00D81DC7" w:rsidRP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indicadores de éxito</w:t>
      </w:r>
    </w:p>
    <w:p w14:paraId="07EE4DA6" w14:textId="6954210E" w:rsidR="00013DEF" w:rsidRDefault="00F7757F" w:rsidP="0099735C">
      <w:pPr>
        <w:spacing w:line="240" w:lineRule="auto"/>
        <w:ind w:left="360"/>
        <w:rPr>
          <w:rFonts w:eastAsia="Times New Roman"/>
          <w:b w:val="0"/>
          <w:color w:val="auto"/>
          <w:sz w:val="24"/>
          <w:szCs w:val="24"/>
          <w:lang w:val="es-VE" w:eastAsia="es-VE"/>
        </w:rPr>
      </w:pP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-Los riesgos de la empresa asociados a los </w:t>
      </w:r>
      <w:r w:rsidR="00EC6619"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>procesos</w:t>
      </w: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productivos disminuirán en mínimo un 50% hasta</w:t>
      </w:r>
      <w:r w:rsidR="0046455E"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un </w:t>
      </w: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70% debido a la identificación temprana de fallas </w:t>
      </w:r>
      <w:r w:rsidR="0046455E"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>críticas</w:t>
      </w: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>.</w:t>
      </w:r>
    </w:p>
    <w:p w14:paraId="16B7071D" w14:textId="7AE93EA3" w:rsidR="004E3373" w:rsidRPr="000C1C05" w:rsidRDefault="004835DB" w:rsidP="0099735C">
      <w:pPr>
        <w:spacing w:line="240" w:lineRule="auto"/>
        <w:ind w:left="360"/>
        <w:rPr>
          <w:rFonts w:eastAsia="Times New Roman"/>
          <w:color w:val="auto"/>
          <w:sz w:val="24"/>
          <w:szCs w:val="24"/>
          <w:u w:val="single"/>
          <w:lang w:val="es-VE" w:eastAsia="es-VE"/>
        </w:rPr>
      </w:pP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>-</w:t>
      </w:r>
      <w:r w:rsidR="005A701B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Se </w:t>
      </w:r>
      <w:r w:rsidR="00EC6619">
        <w:rPr>
          <w:rFonts w:eastAsia="Times New Roman"/>
          <w:b w:val="0"/>
          <w:color w:val="auto"/>
          <w:sz w:val="24"/>
          <w:szCs w:val="24"/>
          <w:lang w:val="es-VE" w:eastAsia="es-VE"/>
        </w:rPr>
        <w:t>incrementará</w:t>
      </w:r>
      <w:r w:rsidR="005A701B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el </w:t>
      </w:r>
      <w:r w:rsidR="00EC6619">
        <w:rPr>
          <w:rFonts w:eastAsia="Times New Roman"/>
          <w:b w:val="0"/>
          <w:color w:val="auto"/>
          <w:sz w:val="24"/>
          <w:szCs w:val="24"/>
          <w:lang w:val="es-VE" w:eastAsia="es-VE"/>
        </w:rPr>
        <w:t>número</w:t>
      </w:r>
      <w:r w:rsidR="005A701B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de clientes debido a la mejor implementación de los procesos</w:t>
      </w:r>
      <w:r w:rsidR="000C1C05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generando así un producto final de </w:t>
      </w:r>
      <w:r w:rsidR="000C1C05" w:rsidRPr="000C1C05">
        <w:rPr>
          <w:rFonts w:eastAsia="Times New Roman"/>
          <w:bCs/>
          <w:color w:val="auto"/>
          <w:sz w:val="24"/>
          <w:szCs w:val="24"/>
          <w:u w:val="single"/>
          <w:lang w:val="es-VE" w:eastAsia="es-VE"/>
        </w:rPr>
        <w:t>mejor calidad.</w:t>
      </w:r>
    </w:p>
    <w:p w14:paraId="0CF95C85" w14:textId="77777777" w:rsidR="004A063B" w:rsidRPr="000631EE" w:rsidRDefault="004A063B" w:rsidP="00CF3EBE">
      <w:pPr>
        <w:spacing w:line="240" w:lineRule="auto"/>
        <w:ind w:left="72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258D8ED7" w14:textId="19C6FC76" w:rsidR="001A384B" w:rsidRDefault="001A384B" w:rsidP="00496F15">
      <w:pPr>
        <w:spacing w:line="240" w:lineRule="auto"/>
        <w:rPr>
          <w:sz w:val="32"/>
          <w:szCs w:val="24"/>
        </w:rPr>
      </w:pPr>
      <w:r w:rsidRPr="001A384B">
        <w:rPr>
          <w:noProof/>
          <w:sz w:val="32"/>
          <w:szCs w:val="24"/>
        </w:rPr>
        <w:t>Interesados Iniciales</w:t>
      </w:r>
      <w:r>
        <w:rPr>
          <w:rStyle w:val="jsgrdq"/>
          <w:color w:val="FFFFFF"/>
        </w:rPr>
        <w:t xml:space="preserve"> </w:t>
      </w:r>
      <w:r w:rsidRPr="001A384B">
        <w:rPr>
          <w:noProof/>
          <w:sz w:val="32"/>
          <w:szCs w:val="24"/>
        </w:rPr>
        <w:t>Afectados</w:t>
      </w:r>
    </w:p>
    <w:p w14:paraId="4174A5B7" w14:textId="612895B0" w:rsidR="003340CA" w:rsidRPr="002E6328" w:rsidRDefault="003340CA" w:rsidP="002E6328">
      <w:pPr>
        <w:pStyle w:val="Contenido"/>
        <w:rPr>
          <w:sz w:val="32"/>
          <w:szCs w:val="24"/>
        </w:rPr>
      </w:pPr>
      <w:r w:rsidRPr="002E6328">
        <w:rPr>
          <w:noProof/>
        </w:rPr>
        <w:t xml:space="preserve">     </w:t>
      </w:r>
      <w:r w:rsidR="00B07A55" w:rsidRPr="002E6328">
        <w:rPr>
          <w:color w:val="auto"/>
        </w:rPr>
        <w:t xml:space="preserve">- </w:t>
      </w:r>
      <w:r w:rsidR="002E6328" w:rsidRPr="002E6328">
        <w:rPr>
          <w:color w:val="auto"/>
        </w:rPr>
        <w:t>Dirección</w:t>
      </w:r>
      <w:r w:rsidR="00B07A55" w:rsidRPr="002E6328">
        <w:rPr>
          <w:color w:val="auto"/>
        </w:rPr>
        <w:t xml:space="preserve"> y a</w:t>
      </w:r>
      <w:r w:rsidR="00B07A55" w:rsidRPr="00893C36">
        <w:rPr>
          <w:color w:val="auto"/>
        </w:rPr>
        <w:t>lta gerencia</w:t>
      </w:r>
      <w:r w:rsidR="00EF6F49" w:rsidRPr="00893C36">
        <w:rPr>
          <w:color w:val="auto"/>
        </w:rPr>
        <w:t>.</w:t>
      </w:r>
    </w:p>
    <w:p w14:paraId="5E88E1BD" w14:textId="046FF4F5" w:rsidR="003063AF" w:rsidRPr="002E6328" w:rsidRDefault="003063AF" w:rsidP="002E6328">
      <w:pPr>
        <w:pStyle w:val="Contenido"/>
        <w:rPr>
          <w:sz w:val="32"/>
          <w:szCs w:val="24"/>
        </w:rPr>
      </w:pPr>
      <w:r w:rsidRPr="002E6328">
        <w:rPr>
          <w:color w:val="auto"/>
        </w:rPr>
        <w:t xml:space="preserve">     -</w:t>
      </w:r>
      <w:r w:rsidR="00B07A55" w:rsidRPr="002E6328">
        <w:rPr>
          <w:color w:val="auto"/>
        </w:rPr>
        <w:t xml:space="preserve"> Equipo de </w:t>
      </w:r>
      <w:r w:rsidR="002E6328" w:rsidRPr="002E6328">
        <w:rPr>
          <w:color w:val="auto"/>
        </w:rPr>
        <w:t>tecnología</w:t>
      </w:r>
      <w:r w:rsidR="00B07A55" w:rsidRPr="002E6328">
        <w:rPr>
          <w:color w:val="auto"/>
        </w:rPr>
        <w:t xml:space="preserve"> de la </w:t>
      </w:r>
      <w:r w:rsidR="002E6328" w:rsidRPr="002E6328">
        <w:rPr>
          <w:color w:val="auto"/>
        </w:rPr>
        <w:t>información (</w:t>
      </w:r>
      <w:r w:rsidR="00B07A55" w:rsidRPr="00893C36">
        <w:rPr>
          <w:color w:val="auto"/>
        </w:rPr>
        <w:t>TI)</w:t>
      </w:r>
      <w:r w:rsidR="00EF6F49" w:rsidRPr="00893C36">
        <w:rPr>
          <w:color w:val="auto"/>
        </w:rPr>
        <w:t>.</w:t>
      </w:r>
    </w:p>
    <w:p w14:paraId="4089AFD6" w14:textId="55361600" w:rsidR="00B07A55" w:rsidRPr="002E6328" w:rsidRDefault="00B07A55" w:rsidP="002E6328">
      <w:pPr>
        <w:pStyle w:val="Contenido"/>
        <w:rPr>
          <w:rStyle w:val="jsgrdq"/>
          <w:color w:val="FFFFFF"/>
        </w:rPr>
      </w:pPr>
      <w:r w:rsidRPr="002E6328">
        <w:rPr>
          <w:color w:val="auto"/>
        </w:rPr>
        <w:t xml:space="preserve">     - </w:t>
      </w:r>
      <w:r w:rsidR="00F67D69" w:rsidRPr="002E6328">
        <w:rPr>
          <w:color w:val="auto"/>
        </w:rPr>
        <w:t xml:space="preserve">Departamento de </w:t>
      </w:r>
      <w:r w:rsidR="002E6328" w:rsidRPr="002E6328">
        <w:rPr>
          <w:color w:val="auto"/>
        </w:rPr>
        <w:t>innovación y</w:t>
      </w:r>
      <w:r w:rsidR="00D77C23" w:rsidRPr="002E6328">
        <w:rPr>
          <w:color w:val="auto"/>
        </w:rPr>
        <w:t xml:space="preserve"> </w:t>
      </w:r>
      <w:r w:rsidR="002E6328" w:rsidRPr="002E6328">
        <w:rPr>
          <w:color w:val="auto"/>
        </w:rPr>
        <w:t>transformación</w:t>
      </w:r>
      <w:r w:rsidR="00D77C23" w:rsidRPr="002E6328">
        <w:rPr>
          <w:color w:val="auto"/>
        </w:rPr>
        <w:t xml:space="preserve"> </w:t>
      </w:r>
      <w:r w:rsidR="00EF6F49" w:rsidRPr="00893C36">
        <w:rPr>
          <w:color w:val="auto"/>
        </w:rPr>
        <w:t>digital.</w:t>
      </w:r>
    </w:p>
    <w:p w14:paraId="61FEF5D1" w14:textId="1BC87CC2" w:rsidR="003854E3" w:rsidRDefault="003340CA" w:rsidP="004A063B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Style w:val="jsgrdq"/>
          <w:color w:val="FFFFFF"/>
        </w:rPr>
        <w:t xml:space="preserve"> </w:t>
      </w:r>
    </w:p>
    <w:p w14:paraId="4F9F7380" w14:textId="4A014306" w:rsidR="00613ADC" w:rsidRDefault="00613ADC" w:rsidP="00496F15">
      <w:pPr>
        <w:spacing w:line="240" w:lineRule="auto"/>
        <w:rPr>
          <w:sz w:val="32"/>
          <w:szCs w:val="32"/>
        </w:rPr>
      </w:pPr>
    </w:p>
    <w:p w14:paraId="10A432DA" w14:textId="4A014306" w:rsidR="00160340" w:rsidRDefault="00160340" w:rsidP="00496F15">
      <w:pPr>
        <w:spacing w:line="240" w:lineRule="auto"/>
        <w:rPr>
          <w:sz w:val="32"/>
          <w:szCs w:val="32"/>
        </w:rPr>
      </w:pPr>
    </w:p>
    <w:p w14:paraId="34ECC1D5" w14:textId="78C33A25" w:rsidR="007B30B2" w:rsidRPr="00160340" w:rsidRDefault="001A384B" w:rsidP="00160340">
      <w:pPr>
        <w:rPr>
          <w:noProof/>
          <w:sz w:val="32"/>
          <w:szCs w:val="32"/>
        </w:rPr>
      </w:pPr>
      <w:r w:rsidRPr="00160340">
        <w:rPr>
          <w:sz w:val="32"/>
          <w:szCs w:val="24"/>
        </w:rPr>
        <w:lastRenderedPageBreak/>
        <w:t xml:space="preserve">Alcance </w:t>
      </w:r>
      <w:r w:rsidR="00E76A1D" w:rsidRPr="00160340">
        <w:rPr>
          <w:noProof/>
          <w:sz w:val="32"/>
          <w:szCs w:val="32"/>
        </w:rPr>
        <w:t>(</w:t>
      </w:r>
      <w:r w:rsidRPr="00160340">
        <w:rPr>
          <w:noProof/>
          <w:sz w:val="32"/>
          <w:szCs w:val="32"/>
        </w:rPr>
        <w:t>En qué consiste</w:t>
      </w:r>
      <w:r w:rsidR="00E76A1D" w:rsidRPr="00160340">
        <w:rPr>
          <w:noProof/>
          <w:sz w:val="32"/>
          <w:szCs w:val="32"/>
        </w:rPr>
        <w:t xml:space="preserve"> el proyecto, qué implica)</w:t>
      </w:r>
      <w:r w:rsidR="007D495F" w:rsidRPr="00160340">
        <w:rPr>
          <w:color w:val="auto"/>
        </w:rPr>
        <w:br/>
      </w:r>
      <w:r w:rsidR="007D495F" w:rsidRPr="00160340">
        <w:rPr>
          <w:rStyle w:val="Carcterdecontenido"/>
          <w:b w:val="0"/>
          <w:bCs/>
          <w:color w:val="auto"/>
        </w:rPr>
        <w:t xml:space="preserve">- </w:t>
      </w:r>
      <w:r w:rsidR="003A5B44" w:rsidRPr="00160340">
        <w:rPr>
          <w:rStyle w:val="Carcterdecontenido"/>
          <w:b w:val="0"/>
          <w:bCs/>
          <w:color w:val="auto"/>
        </w:rPr>
        <w:t xml:space="preserve">El proyecto consiste </w:t>
      </w:r>
      <w:r w:rsidR="00B60908" w:rsidRPr="00160340">
        <w:rPr>
          <w:rStyle w:val="Carcterdecontenido"/>
          <w:b w:val="0"/>
          <w:bCs/>
          <w:color w:val="auto"/>
        </w:rPr>
        <w:t xml:space="preserve">desarrollar un entorno de servicios </w:t>
      </w:r>
      <w:r w:rsidR="005B2B86" w:rsidRPr="00160340">
        <w:rPr>
          <w:rStyle w:val="Carcterdecontenido"/>
          <w:b w:val="0"/>
          <w:bCs/>
          <w:color w:val="auto"/>
        </w:rPr>
        <w:t>que integre</w:t>
      </w:r>
      <w:r w:rsidR="00160340" w:rsidRPr="00160340">
        <w:rPr>
          <w:rStyle w:val="Carcterdecontenido"/>
          <w:b w:val="0"/>
          <w:bCs/>
          <w:color w:val="auto"/>
        </w:rPr>
        <w:t xml:space="preserve"> </w:t>
      </w:r>
      <w:r w:rsidR="005B2B86" w:rsidRPr="00160340">
        <w:rPr>
          <w:rStyle w:val="Carcterdecontenido"/>
          <w:b w:val="0"/>
          <w:bCs/>
          <w:color w:val="auto"/>
        </w:rPr>
        <w:t xml:space="preserve">funcionalidades </w:t>
      </w:r>
      <w:r w:rsidR="002F3EAB" w:rsidRPr="00160340">
        <w:rPr>
          <w:rStyle w:val="Carcterdecontenido"/>
          <w:b w:val="0"/>
          <w:bCs/>
          <w:color w:val="auto"/>
        </w:rPr>
        <w:t xml:space="preserve">de la realidad mixta </w:t>
      </w:r>
      <w:r w:rsidR="00C20748" w:rsidRPr="00160340">
        <w:rPr>
          <w:rStyle w:val="Carcterdecontenido"/>
          <w:b w:val="0"/>
          <w:bCs/>
          <w:color w:val="auto"/>
        </w:rPr>
        <w:t xml:space="preserve">a </w:t>
      </w:r>
      <w:r w:rsidR="00160340" w:rsidRPr="00160340">
        <w:rPr>
          <w:rStyle w:val="Carcterdecontenido"/>
          <w:b w:val="0"/>
          <w:bCs/>
          <w:color w:val="auto"/>
        </w:rPr>
        <w:t>través</w:t>
      </w:r>
      <w:r w:rsidR="00C20748" w:rsidRPr="00160340">
        <w:rPr>
          <w:rStyle w:val="Carcterdecontenido"/>
          <w:b w:val="0"/>
          <w:bCs/>
          <w:color w:val="auto"/>
        </w:rPr>
        <w:t xml:space="preserve"> de </w:t>
      </w:r>
      <w:r w:rsidR="00160340" w:rsidRPr="00160340">
        <w:rPr>
          <w:rStyle w:val="Carcterdecontenido"/>
          <w:b w:val="0"/>
          <w:bCs/>
          <w:color w:val="auto"/>
        </w:rPr>
        <w:t>SharePoint</w:t>
      </w:r>
      <w:r w:rsidR="00C20748" w:rsidRPr="00160340">
        <w:rPr>
          <w:rStyle w:val="Carcterdecontenido"/>
          <w:b w:val="0"/>
          <w:bCs/>
          <w:color w:val="auto"/>
        </w:rPr>
        <w:t xml:space="preserve"> y </w:t>
      </w:r>
      <w:r w:rsidR="00E16C14" w:rsidRPr="00160340">
        <w:rPr>
          <w:rStyle w:val="Carcterdecontenido"/>
          <w:b w:val="0"/>
          <w:bCs/>
          <w:color w:val="auto"/>
        </w:rPr>
        <w:t xml:space="preserve">los conceptos de </w:t>
      </w:r>
      <w:r w:rsidR="006F6AFE" w:rsidRPr="00160340">
        <w:rPr>
          <w:rStyle w:val="Carcterdecontenido"/>
          <w:b w:val="0"/>
          <w:bCs/>
          <w:color w:val="auto"/>
        </w:rPr>
        <w:t>digital twin</w:t>
      </w:r>
      <w:r w:rsidR="003639E2" w:rsidRPr="00160340">
        <w:rPr>
          <w:rStyle w:val="Carcterdecontenido"/>
          <w:b w:val="0"/>
          <w:bCs/>
          <w:color w:val="auto"/>
        </w:rPr>
        <w:t>.</w:t>
      </w:r>
    </w:p>
    <w:p w14:paraId="3CAAAF1A" w14:textId="4D5BA448" w:rsidR="003639E2" w:rsidRPr="00160340" w:rsidRDefault="003639E2" w:rsidP="00160340">
      <w:pPr>
        <w:pStyle w:val="Contenido"/>
        <w:rPr>
          <w:color w:val="auto"/>
        </w:rPr>
      </w:pPr>
      <w:r w:rsidRPr="00160340">
        <w:rPr>
          <w:rStyle w:val="Carcterdecontenido"/>
          <w:color w:val="auto"/>
        </w:rPr>
        <w:t xml:space="preserve">Esto implica un estudio y </w:t>
      </w:r>
      <w:r w:rsidR="00160340" w:rsidRPr="00160340">
        <w:rPr>
          <w:rStyle w:val="Carcterdecontenido"/>
          <w:color w:val="auto"/>
        </w:rPr>
        <w:t>análisis</w:t>
      </w:r>
      <w:r w:rsidRPr="00160340">
        <w:rPr>
          <w:rStyle w:val="Carcterdecontenido"/>
          <w:color w:val="auto"/>
        </w:rPr>
        <w:t xml:space="preserve"> </w:t>
      </w:r>
      <w:r w:rsidR="005D1AA8" w:rsidRPr="00160340">
        <w:rPr>
          <w:rStyle w:val="Carcterdecontenido"/>
          <w:color w:val="auto"/>
        </w:rPr>
        <w:t>detallado de las funcionalidades implicadas</w:t>
      </w:r>
      <w:r w:rsidR="005C45C7" w:rsidRPr="00160340">
        <w:rPr>
          <w:rStyle w:val="Carcterdecontenido"/>
          <w:color w:val="auto"/>
        </w:rPr>
        <w:t>,</w:t>
      </w:r>
      <w:r w:rsidR="006731F2" w:rsidRPr="00160340">
        <w:rPr>
          <w:rStyle w:val="Carcterdecontenido"/>
          <w:color w:val="auto"/>
        </w:rPr>
        <w:t xml:space="preserve"> </w:t>
      </w:r>
      <w:r w:rsidR="005E24F7" w:rsidRPr="00160340">
        <w:rPr>
          <w:rStyle w:val="Carcterdecontenido"/>
          <w:color w:val="auto"/>
        </w:rPr>
        <w:t xml:space="preserve">diseño y desarrollo, </w:t>
      </w:r>
      <w:r w:rsidR="00160340" w:rsidRPr="00160340">
        <w:rPr>
          <w:rStyle w:val="Carcterdecontenido"/>
          <w:color w:val="auto"/>
        </w:rPr>
        <w:t>integración</w:t>
      </w:r>
      <w:r w:rsidR="00722785" w:rsidRPr="00160340">
        <w:rPr>
          <w:rStyle w:val="Carcterdecontenido"/>
          <w:color w:val="auto"/>
        </w:rPr>
        <w:t xml:space="preserve"> de datos </w:t>
      </w:r>
      <w:r w:rsidR="008A5301" w:rsidRPr="00160340">
        <w:rPr>
          <w:rStyle w:val="Carcterdecontenido"/>
          <w:color w:val="auto"/>
        </w:rPr>
        <w:t>y modelos</w:t>
      </w:r>
      <w:r w:rsidR="00F41FDD" w:rsidRPr="00160340">
        <w:rPr>
          <w:rStyle w:val="Carcterdecontenido"/>
          <w:color w:val="auto"/>
        </w:rPr>
        <w:t xml:space="preserve"> ya que se necesitan datos </w:t>
      </w:r>
      <w:r w:rsidR="009E56CE" w:rsidRPr="00160340">
        <w:rPr>
          <w:rStyle w:val="Carcterdecontenido"/>
          <w:color w:val="auto"/>
        </w:rPr>
        <w:t xml:space="preserve">del mundo real </w:t>
      </w:r>
      <w:r w:rsidR="00FE0084" w:rsidRPr="00160340">
        <w:rPr>
          <w:rStyle w:val="Carcterdecontenido"/>
          <w:color w:val="auto"/>
        </w:rPr>
        <w:t>para alimentar los gemelos digitales</w:t>
      </w:r>
      <w:r w:rsidR="00A95F6C" w:rsidRPr="00160340">
        <w:rPr>
          <w:rStyle w:val="Carcterdecontenido"/>
          <w:color w:val="auto"/>
        </w:rPr>
        <w:t xml:space="preserve"> y por </w:t>
      </w:r>
      <w:r w:rsidR="00160340" w:rsidRPr="00160340">
        <w:rPr>
          <w:rStyle w:val="Carcterdecontenido"/>
          <w:color w:val="auto"/>
        </w:rPr>
        <w:t>último</w:t>
      </w:r>
      <w:r w:rsidR="00A95F6C" w:rsidRPr="00160340">
        <w:rPr>
          <w:rStyle w:val="Carcterdecontenido"/>
          <w:color w:val="auto"/>
        </w:rPr>
        <w:t xml:space="preserve"> una fase de pruebas y validacione</w:t>
      </w:r>
      <w:r w:rsidR="00D83C3F" w:rsidRPr="00160340">
        <w:rPr>
          <w:rStyle w:val="Carcterdecontenido"/>
          <w:color w:val="auto"/>
        </w:rPr>
        <w:t>s</w:t>
      </w:r>
      <w:r w:rsidR="00174E11" w:rsidRPr="00160340">
        <w:rPr>
          <w:rStyle w:val="Carcterdecontenido"/>
          <w:color w:val="auto"/>
        </w:rPr>
        <w:t xml:space="preserve"> para asegurar el correcto funcionamiento </w:t>
      </w:r>
      <w:r w:rsidR="00F717A5" w:rsidRPr="00160340">
        <w:rPr>
          <w:rStyle w:val="Carcterdecontenido"/>
          <w:color w:val="auto"/>
        </w:rPr>
        <w:t xml:space="preserve">de la </w:t>
      </w:r>
      <w:r w:rsidR="00160340" w:rsidRPr="00160340">
        <w:rPr>
          <w:rStyle w:val="Carcterdecontenido"/>
          <w:color w:val="auto"/>
        </w:rPr>
        <w:t>integración</w:t>
      </w:r>
      <w:r w:rsidR="00F717A5" w:rsidRPr="00160340">
        <w:rPr>
          <w:rStyle w:val="Carcterdecontenido"/>
          <w:color w:val="auto"/>
        </w:rPr>
        <w:t xml:space="preserve"> de </w:t>
      </w:r>
      <w:r w:rsidR="00160340" w:rsidRPr="00160340">
        <w:rPr>
          <w:rStyle w:val="Carcterdecontenido"/>
          <w:color w:val="auto"/>
        </w:rPr>
        <w:t>SharePoint</w:t>
      </w:r>
      <w:r w:rsidR="00F717A5" w:rsidRPr="00160340">
        <w:rPr>
          <w:rStyle w:val="Carcterdecontenido"/>
          <w:color w:val="auto"/>
        </w:rPr>
        <w:t xml:space="preserve"> con la </w:t>
      </w:r>
      <w:r w:rsidR="00160340" w:rsidRPr="00160340">
        <w:rPr>
          <w:rStyle w:val="Carcterdecontenido"/>
          <w:color w:val="auto"/>
        </w:rPr>
        <w:t>realidad</w:t>
      </w:r>
      <w:r w:rsidR="00F717A5" w:rsidRPr="00160340">
        <w:rPr>
          <w:rStyle w:val="Carcterdecontenido"/>
          <w:color w:val="auto"/>
        </w:rPr>
        <w:t xml:space="preserve"> mixta</w:t>
      </w:r>
      <w:r w:rsidR="00F717A5" w:rsidRPr="00160340">
        <w:rPr>
          <w:b/>
          <w:sz w:val="32"/>
          <w:szCs w:val="24"/>
        </w:rPr>
        <w:t>.</w:t>
      </w:r>
    </w:p>
    <w:p w14:paraId="50AB8A47" w14:textId="72803030" w:rsidR="004A063B" w:rsidRDefault="004A063B" w:rsidP="006E726D">
      <w:pPr>
        <w:pStyle w:val="Ttulo2"/>
        <w:spacing w:after="0"/>
        <w:rPr>
          <w:b/>
          <w:bCs/>
          <w:noProof/>
          <w:sz w:val="40"/>
          <w:szCs w:val="28"/>
        </w:rPr>
      </w:pPr>
    </w:p>
    <w:p w14:paraId="75525176" w14:textId="5362712A" w:rsidR="00C90FCF" w:rsidRPr="00DD7967" w:rsidRDefault="007B30B2" w:rsidP="00496F15">
      <w:pPr>
        <w:pStyle w:val="Ttulo2"/>
        <w:numPr>
          <w:ilvl w:val="0"/>
          <w:numId w:val="25"/>
        </w:numPr>
        <w:spacing w:after="0"/>
        <w:rPr>
          <w:b/>
          <w:sz w:val="40"/>
          <w:szCs w:val="40"/>
        </w:rPr>
      </w:pPr>
      <w:r w:rsidRPr="3045C853">
        <w:rPr>
          <w:b/>
          <w:sz w:val="40"/>
          <w:szCs w:val="40"/>
        </w:rPr>
        <w:t>ANÁLISIS DE LA SITUACIÓN (IDENTIFICACIÓN)</w:t>
      </w:r>
      <w:r w:rsidR="001A384B" w:rsidRPr="3045C853">
        <w:rPr>
          <w:b/>
          <w:sz w:val="40"/>
          <w:szCs w:val="40"/>
        </w:rPr>
        <w:t xml:space="preserve"> </w:t>
      </w:r>
    </w:p>
    <w:p w14:paraId="696145E0" w14:textId="5AD92FF6" w:rsidR="007B30B2" w:rsidRDefault="007B30B2" w:rsidP="00496F15">
      <w:pPr>
        <w:spacing w:line="240" w:lineRule="auto"/>
        <w:rPr>
          <w:sz w:val="32"/>
          <w:szCs w:val="32"/>
        </w:rPr>
      </w:pPr>
      <w:r w:rsidRPr="3045C853">
        <w:rPr>
          <w:sz w:val="32"/>
          <w:szCs w:val="32"/>
        </w:rPr>
        <w:t xml:space="preserve">Estrategias, </w:t>
      </w:r>
      <w:r w:rsidR="00FC2CF7" w:rsidRPr="3045C853">
        <w:rPr>
          <w:sz w:val="32"/>
          <w:szCs w:val="32"/>
        </w:rPr>
        <w:t>M</w:t>
      </w:r>
      <w:r w:rsidRPr="3045C853">
        <w:rPr>
          <w:sz w:val="32"/>
          <w:szCs w:val="32"/>
        </w:rPr>
        <w:t xml:space="preserve">etas y </w:t>
      </w:r>
      <w:r w:rsidR="00FC2CF7" w:rsidRPr="3045C853">
        <w:rPr>
          <w:sz w:val="32"/>
          <w:szCs w:val="32"/>
        </w:rPr>
        <w:t>O</w:t>
      </w:r>
      <w:r w:rsidRPr="3045C853">
        <w:rPr>
          <w:sz w:val="32"/>
          <w:szCs w:val="32"/>
        </w:rPr>
        <w:t xml:space="preserve">bjetivos de la </w:t>
      </w:r>
      <w:r w:rsidR="00FC2CF7" w:rsidRPr="3045C853">
        <w:rPr>
          <w:sz w:val="32"/>
          <w:szCs w:val="32"/>
        </w:rPr>
        <w:t>E</w:t>
      </w:r>
      <w:r w:rsidRPr="3045C853">
        <w:rPr>
          <w:sz w:val="32"/>
          <w:szCs w:val="32"/>
        </w:rPr>
        <w:t>mpresa</w:t>
      </w:r>
    </w:p>
    <w:p w14:paraId="55814267" w14:textId="6E2B2AD2" w:rsidR="0057223C" w:rsidRPr="00DD7967" w:rsidRDefault="00101336" w:rsidP="00DD7967">
      <w:pPr>
        <w:pStyle w:val="Contenido"/>
        <w:rPr>
          <w:color w:val="auto"/>
        </w:rPr>
      </w:pPr>
      <w:r>
        <w:rPr>
          <w:color w:val="auto"/>
        </w:rPr>
        <w:t>La empresa tiene como estrategia principal la innovación y la transformación digital 4.0.</w:t>
      </w:r>
      <w:r w:rsidR="00942B0C">
        <w:rPr>
          <w:color w:val="auto"/>
        </w:rPr>
        <w:t xml:space="preserve"> Sus metas y</w:t>
      </w:r>
      <w:r w:rsidR="00131196">
        <w:rPr>
          <w:color w:val="auto"/>
        </w:rPr>
        <w:t xml:space="preserve"> objetivos incluyen </w:t>
      </w:r>
      <w:r w:rsidR="00EE4E95">
        <w:rPr>
          <w:color w:val="auto"/>
        </w:rPr>
        <w:t>mejorar la gestión de procesos, incrementar la competiti</w:t>
      </w:r>
      <w:r w:rsidR="00981ACB">
        <w:rPr>
          <w:color w:val="auto"/>
        </w:rPr>
        <w:t>vidad</w:t>
      </w:r>
      <w:r w:rsidR="005C6A1F">
        <w:rPr>
          <w:color w:val="auto"/>
        </w:rPr>
        <w:t xml:space="preserve">, </w:t>
      </w:r>
      <w:r w:rsidR="00197599">
        <w:rPr>
          <w:color w:val="auto"/>
        </w:rPr>
        <w:t>generar nuevos ingresos y aumentar el número de clientes.</w:t>
      </w:r>
    </w:p>
    <w:p w14:paraId="1AB62C4F" w14:textId="151DE005" w:rsidR="007B30B2" w:rsidRDefault="00D52F87" w:rsidP="00496F15">
      <w:pPr>
        <w:spacing w:line="240" w:lineRule="auto"/>
        <w:rPr>
          <w:noProof/>
          <w:sz w:val="32"/>
          <w:szCs w:val="24"/>
        </w:rPr>
      </w:pPr>
      <w:r>
        <w:rPr>
          <w:noProof/>
          <w:sz w:val="32"/>
          <w:szCs w:val="24"/>
        </w:rPr>
        <w:t>P</w:t>
      </w:r>
      <w:r w:rsidR="007B30B2" w:rsidRPr="00815DAE">
        <w:rPr>
          <w:noProof/>
          <w:sz w:val="32"/>
          <w:szCs w:val="24"/>
        </w:rPr>
        <w:t>roblema</w:t>
      </w:r>
      <w:r>
        <w:rPr>
          <w:noProof/>
          <w:sz w:val="32"/>
          <w:szCs w:val="24"/>
        </w:rPr>
        <w:t>/</w:t>
      </w:r>
      <w:r w:rsidRPr="00815DAE">
        <w:rPr>
          <w:noProof/>
          <w:sz w:val="32"/>
          <w:szCs w:val="24"/>
        </w:rPr>
        <w:t xml:space="preserve">Causa raíz </w:t>
      </w:r>
      <w:r>
        <w:rPr>
          <w:noProof/>
          <w:sz w:val="32"/>
          <w:szCs w:val="24"/>
        </w:rPr>
        <w:t>u O</w:t>
      </w:r>
      <w:r w:rsidR="007B30B2" w:rsidRPr="00815DAE">
        <w:rPr>
          <w:noProof/>
          <w:sz w:val="32"/>
          <w:szCs w:val="24"/>
        </w:rPr>
        <w:t>portunidad</w:t>
      </w:r>
    </w:p>
    <w:p w14:paraId="3B215CA0" w14:textId="09EB4536" w:rsidR="005B616E" w:rsidRDefault="005B616E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5B616E" w:rsidRPr="005B616E" w14:paraId="375ACFF0" w14:textId="77777777" w:rsidTr="00D4705A">
        <w:tc>
          <w:tcPr>
            <w:tcW w:w="2506" w:type="dxa"/>
            <w:shd w:val="clear" w:color="auto" w:fill="B6CBFA" w:themeFill="text2" w:themeFillTint="33"/>
          </w:tcPr>
          <w:p w14:paraId="0488FED5" w14:textId="77777777" w:rsidR="005B616E" w:rsidRPr="005B616E" w:rsidRDefault="005B616E" w:rsidP="005B616E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5B616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Problema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 xml:space="preserve"> </w:t>
            </w:r>
          </w:p>
        </w:tc>
        <w:tc>
          <w:tcPr>
            <w:tcW w:w="2506" w:type="dxa"/>
            <w:shd w:val="clear" w:color="auto" w:fill="B6CBFA" w:themeFill="text2" w:themeFillTint="33"/>
          </w:tcPr>
          <w:p w14:paraId="1F67E2DB" w14:textId="08654992" w:rsidR="005B616E" w:rsidRPr="005B616E" w:rsidRDefault="000E5D88" w:rsidP="005B616E">
            <w:pPr>
              <w:pStyle w:val="Contenido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/>
                  <w:b/>
                  <w:color w:val="auto"/>
                  <w:sz w:val="24"/>
                  <w:szCs w:val="24"/>
                  <w:lang w:val="es-VE" w:eastAsia="es-VE"/>
                </w:rPr>
                <w:id w:val="-839391580"/>
                <w:showingPlcHdr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5219" w:rsidRPr="370F6982">
                  <w:rPr>
                    <w:rFonts w:ascii="MS Gothic" w:eastAsia="MS Gothic" w:hAnsi="MS Gothic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☐</w:t>
                </w:r>
              </w:sdtContent>
            </w:sdt>
          </w:p>
        </w:tc>
        <w:tc>
          <w:tcPr>
            <w:tcW w:w="2506" w:type="dxa"/>
            <w:shd w:val="clear" w:color="auto" w:fill="B6CBFA" w:themeFill="text2" w:themeFillTint="33"/>
          </w:tcPr>
          <w:p w14:paraId="2D7F61C4" w14:textId="77777777" w:rsidR="005B616E" w:rsidRPr="005B616E" w:rsidRDefault="005B616E" w:rsidP="005B616E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5B616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Oportunidad</w:t>
            </w:r>
          </w:p>
        </w:tc>
        <w:tc>
          <w:tcPr>
            <w:tcW w:w="2506" w:type="dxa"/>
            <w:shd w:val="clear" w:color="auto" w:fill="B6CBFA" w:themeFill="text2" w:themeFillTint="33"/>
          </w:tcPr>
          <w:p w14:paraId="6F76B06A" w14:textId="1B018332" w:rsidR="005B616E" w:rsidRPr="005B616E" w:rsidRDefault="000E5D88" w:rsidP="005B616E">
            <w:pPr>
              <w:pStyle w:val="Contenido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 w:cstheme="minorHAnsi"/>
                  <w:b/>
                  <w:color w:val="auto"/>
                  <w:sz w:val="24"/>
                  <w:szCs w:val="24"/>
                  <w:lang w:val="es-VE" w:eastAsia="es-VE"/>
                </w:rPr>
                <w:id w:val="-7029359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5219">
                  <w:rPr>
                    <w:rFonts w:ascii="MS Gothic" w:eastAsia="MS Gothic" w:hAnsi="MS Gothic" w:cstheme="minorHAnsi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☒</w:t>
                </w:r>
              </w:sdtContent>
            </w:sdt>
          </w:p>
        </w:tc>
      </w:tr>
      <w:tr w:rsidR="005B616E" w14:paraId="7618C56E" w14:textId="77777777" w:rsidTr="005B616E">
        <w:tc>
          <w:tcPr>
            <w:tcW w:w="5012" w:type="dxa"/>
            <w:gridSpan w:val="2"/>
            <w:vAlign w:val="center"/>
          </w:tcPr>
          <w:p w14:paraId="31E806BA" w14:textId="3B2914A6" w:rsidR="005B616E" w:rsidRPr="003A6268" w:rsidRDefault="003A6268" w:rsidP="005B616E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Falta de un</w:t>
            </w:r>
            <w:r w:rsidR="00A573F4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ambiente de servicios </w:t>
            </w:r>
            <w:r w:rsidR="00E8061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que integre la realidad mixta con SharePoint para aprovechar los conceptos de Digital Twin.</w:t>
            </w:r>
          </w:p>
        </w:tc>
        <w:tc>
          <w:tcPr>
            <w:tcW w:w="5012" w:type="dxa"/>
            <w:gridSpan w:val="2"/>
          </w:tcPr>
          <w:p w14:paraId="2D56CD8F" w14:textId="2FCF6A70" w:rsidR="005B616E" w:rsidRPr="002E1EC5" w:rsidRDefault="00D8533E" w:rsidP="00D46CE5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La implementación </w:t>
            </w:r>
            <w:r w:rsidR="00EC40F6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de esta solución permitirá</w:t>
            </w:r>
            <w:r w:rsidR="00C24D3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</w:t>
            </w:r>
            <w:r w:rsidR="000E7767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realizar análisis avanzados, </w:t>
            </w:r>
            <w:r w:rsidR="00E46782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monitorizar y predecir </w:t>
            </w:r>
            <w:r w:rsidR="00EC40F6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e</w:t>
            </w:r>
            <w:r w:rsidR="008A1F3B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l funcionamiento de productos o procesos</w:t>
            </w:r>
            <w:r w:rsidR="007305A4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para así evitar fallos en objetos </w:t>
            </w:r>
            <w:r w:rsidR="00365D7D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físicos</w:t>
            </w:r>
            <w:r w:rsidR="00BB5A42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.</w:t>
            </w:r>
          </w:p>
        </w:tc>
      </w:tr>
    </w:tbl>
    <w:p w14:paraId="21CAEF5A" w14:textId="77777777" w:rsidR="005B616E" w:rsidRDefault="005B616E" w:rsidP="00496F15">
      <w:pPr>
        <w:spacing w:line="240" w:lineRule="auto"/>
        <w:rPr>
          <w:noProof/>
          <w:sz w:val="32"/>
          <w:szCs w:val="24"/>
        </w:rPr>
      </w:pPr>
    </w:p>
    <w:p w14:paraId="1069A729" w14:textId="499358B2" w:rsidR="007B30B2" w:rsidRDefault="007B30B2" w:rsidP="00496F15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t>Brechas</w:t>
      </w:r>
      <w:r w:rsidR="00545F09">
        <w:rPr>
          <w:noProof/>
          <w:sz w:val="32"/>
          <w:szCs w:val="24"/>
        </w:rPr>
        <w:t>:</w:t>
      </w:r>
      <w:r w:rsidRPr="00815DAE">
        <w:rPr>
          <w:noProof/>
          <w:sz w:val="32"/>
          <w:szCs w:val="24"/>
        </w:rPr>
        <w:t xml:space="preserve"> </w:t>
      </w:r>
      <w:r w:rsidRPr="00545F09">
        <w:rPr>
          <w:b w:val="0"/>
          <w:bCs/>
          <w:noProof/>
          <w:sz w:val="32"/>
          <w:szCs w:val="24"/>
        </w:rPr>
        <w:t xml:space="preserve">capacidades requeridas vs. </w:t>
      </w:r>
      <w:r w:rsidR="00545F09" w:rsidRPr="00545F09">
        <w:rPr>
          <w:b w:val="0"/>
          <w:bCs/>
          <w:noProof/>
          <w:sz w:val="32"/>
          <w:szCs w:val="24"/>
        </w:rPr>
        <w:t>a</w:t>
      </w:r>
      <w:r w:rsidRPr="00545F09">
        <w:rPr>
          <w:b w:val="0"/>
          <w:bCs/>
          <w:noProof/>
          <w:sz w:val="32"/>
          <w:szCs w:val="24"/>
        </w:rPr>
        <w:t>ctuales</w:t>
      </w:r>
    </w:p>
    <w:p w14:paraId="40AC2F4C" w14:textId="289F498F" w:rsidR="001E7546" w:rsidRDefault="001E7546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95595F" w14:paraId="768DC130" w14:textId="77777777" w:rsidTr="00D4705A">
        <w:trPr>
          <w:tblHeader/>
        </w:trPr>
        <w:tc>
          <w:tcPr>
            <w:tcW w:w="5012" w:type="dxa"/>
            <w:shd w:val="clear" w:color="auto" w:fill="B6CBFA" w:themeFill="text2" w:themeFillTint="33"/>
          </w:tcPr>
          <w:p w14:paraId="45534990" w14:textId="0BB1CE1F" w:rsidR="0095595F" w:rsidRPr="0095595F" w:rsidRDefault="0095595F" w:rsidP="0095595F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95595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Capacidades requeridas</w:t>
            </w:r>
          </w:p>
        </w:tc>
        <w:tc>
          <w:tcPr>
            <w:tcW w:w="5012" w:type="dxa"/>
            <w:shd w:val="clear" w:color="auto" w:fill="B6CBFA" w:themeFill="text2" w:themeFillTint="33"/>
          </w:tcPr>
          <w:p w14:paraId="2739FC38" w14:textId="3008C8CA" w:rsidR="0095595F" w:rsidRPr="0095595F" w:rsidRDefault="0095595F" w:rsidP="0095595F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95595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Capacidades actuales</w:t>
            </w:r>
          </w:p>
        </w:tc>
      </w:tr>
      <w:tr w:rsidR="0095595F" w:rsidRPr="0095595F" w14:paraId="39E40DEE" w14:textId="77777777" w:rsidTr="0095595F">
        <w:tc>
          <w:tcPr>
            <w:tcW w:w="5012" w:type="dxa"/>
          </w:tcPr>
          <w:p w14:paraId="37394E44" w14:textId="6B94C9E3" w:rsidR="0095595F" w:rsidRPr="00BD6BC8" w:rsidRDefault="00341240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Conocimientos</w:t>
            </w:r>
            <w:r w:rsidR="008562E9"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en realidad mixta</w:t>
            </w:r>
          </w:p>
        </w:tc>
        <w:tc>
          <w:tcPr>
            <w:tcW w:w="5012" w:type="dxa"/>
          </w:tcPr>
          <w:p w14:paraId="2C7C5C0C" w14:textId="41AA5E52" w:rsidR="0095595F" w:rsidRPr="00BD6BC8" w:rsidRDefault="1CA0F288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 xml:space="preserve">Operarios con conocimientos en simulaciones </w:t>
            </w:r>
            <w:r w:rsidR="5CFBB757"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relacionadas a la realidad mixta</w:t>
            </w:r>
            <w:r w:rsidR="34EE299A"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.</w:t>
            </w:r>
          </w:p>
        </w:tc>
      </w:tr>
      <w:tr w:rsidR="0095595F" w:rsidRPr="0095595F" w14:paraId="4E790201" w14:textId="77777777" w:rsidTr="0095595F">
        <w:tc>
          <w:tcPr>
            <w:tcW w:w="5012" w:type="dxa"/>
          </w:tcPr>
          <w:p w14:paraId="2A809C65" w14:textId="71738C66" w:rsidR="0095595F" w:rsidRPr="00BD6BC8" w:rsidRDefault="00D02F35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Conocimientos en SharePoint</w:t>
            </w:r>
          </w:p>
        </w:tc>
        <w:tc>
          <w:tcPr>
            <w:tcW w:w="5012" w:type="dxa"/>
          </w:tcPr>
          <w:p w14:paraId="22FC91FB" w14:textId="176B3C0B" w:rsidR="0095595F" w:rsidRPr="00BD6BC8" w:rsidRDefault="5DF6A780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Solo un operario con conocimientos en SharePoint</w:t>
            </w:r>
          </w:p>
        </w:tc>
      </w:tr>
      <w:tr w:rsidR="0095595F" w:rsidRPr="0095595F" w14:paraId="0E91BE4B" w14:textId="77777777" w:rsidTr="0095595F">
        <w:tc>
          <w:tcPr>
            <w:tcW w:w="5012" w:type="dxa"/>
          </w:tcPr>
          <w:p w14:paraId="09F5F423" w14:textId="7DD3FC45" w:rsidR="009D2E31" w:rsidRPr="00BD6BC8" w:rsidRDefault="00D26491" w:rsidP="009D2E31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Conocimientos en análisis de datos</w:t>
            </w:r>
          </w:p>
        </w:tc>
        <w:tc>
          <w:tcPr>
            <w:tcW w:w="5012" w:type="dxa"/>
          </w:tcPr>
          <w:p w14:paraId="3BA39B83" w14:textId="38D498E4" w:rsidR="0095595F" w:rsidRPr="00BD6BC8" w:rsidRDefault="6051829D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Operarios con conocimiento obsoletos en análisis de datos</w:t>
            </w:r>
          </w:p>
        </w:tc>
      </w:tr>
      <w:tr w:rsidR="009D2E31" w:rsidRPr="0095595F" w14:paraId="1AA1B792" w14:textId="77777777" w:rsidTr="0095595F">
        <w:tc>
          <w:tcPr>
            <w:tcW w:w="5012" w:type="dxa"/>
          </w:tcPr>
          <w:p w14:paraId="5C694621" w14:textId="327C6621" w:rsidR="009D2E31" w:rsidRPr="00BD6BC8" w:rsidRDefault="009D2E31" w:rsidP="009D2E31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Conocimientos en simulación </w:t>
            </w:r>
          </w:p>
        </w:tc>
        <w:tc>
          <w:tcPr>
            <w:tcW w:w="5012" w:type="dxa"/>
          </w:tcPr>
          <w:p w14:paraId="4DB45806" w14:textId="68F43361" w:rsidR="009D2E31" w:rsidRPr="00BD6BC8" w:rsidRDefault="13BA86B8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 xml:space="preserve">Operarios solo con conocimiento específicos sobre </w:t>
            </w:r>
            <w:r w:rsidR="221B1A4C"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simulación</w:t>
            </w:r>
          </w:p>
        </w:tc>
      </w:tr>
    </w:tbl>
    <w:p w14:paraId="01D5A95A" w14:textId="77777777" w:rsidR="001E7546" w:rsidRDefault="001E7546" w:rsidP="00496F15">
      <w:pPr>
        <w:spacing w:line="240" w:lineRule="auto"/>
        <w:rPr>
          <w:noProof/>
          <w:sz w:val="32"/>
          <w:szCs w:val="24"/>
        </w:rPr>
      </w:pPr>
    </w:p>
    <w:p w14:paraId="0105FEA2" w14:textId="77777777" w:rsidR="008034FC" w:rsidRDefault="008034FC" w:rsidP="00496F15">
      <w:pPr>
        <w:spacing w:line="240" w:lineRule="auto"/>
        <w:rPr>
          <w:noProof/>
          <w:sz w:val="32"/>
          <w:szCs w:val="24"/>
        </w:rPr>
      </w:pPr>
    </w:p>
    <w:p w14:paraId="24B63CBD" w14:textId="13AC1587" w:rsidR="007507B6" w:rsidRPr="008034FC" w:rsidRDefault="007B30B2" w:rsidP="008034FC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t xml:space="preserve">Riesgos </w:t>
      </w:r>
      <w:r w:rsidR="00983525">
        <w:rPr>
          <w:noProof/>
          <w:sz w:val="32"/>
          <w:szCs w:val="24"/>
        </w:rPr>
        <w:t>C</w:t>
      </w:r>
      <w:r w:rsidRPr="00815DAE">
        <w:rPr>
          <w:noProof/>
          <w:sz w:val="32"/>
          <w:szCs w:val="24"/>
        </w:rPr>
        <w:t>onocidos</w:t>
      </w:r>
    </w:p>
    <w:p w14:paraId="36C49AC2" w14:textId="4A8364CA" w:rsidR="007507B6" w:rsidRDefault="007B4CC9" w:rsidP="007507B6">
      <w:pPr>
        <w:pStyle w:val="Contenido"/>
        <w:numPr>
          <w:ilvl w:val="0"/>
          <w:numId w:val="26"/>
        </w:numPr>
        <w:rPr>
          <w:noProof/>
          <w:color w:val="auto"/>
        </w:rPr>
      </w:pPr>
      <w:r w:rsidRPr="007B4CC9">
        <w:rPr>
          <w:noProof/>
          <w:color w:val="auto"/>
        </w:rPr>
        <w:t>La implementación de la realidad mixta y la integración con SharePoint puede presentar desafíos técnicos y requerir</w:t>
      </w:r>
      <w:r w:rsidR="005C2617">
        <w:rPr>
          <w:noProof/>
          <w:color w:val="auto"/>
        </w:rPr>
        <w:t xml:space="preserve"> el uso de</w:t>
      </w:r>
      <w:r w:rsidRPr="007B4CC9">
        <w:rPr>
          <w:noProof/>
          <w:color w:val="auto"/>
        </w:rPr>
        <w:t xml:space="preserve"> software y hardware especificos.</w:t>
      </w:r>
    </w:p>
    <w:p w14:paraId="3CCD5F88" w14:textId="22878AA7" w:rsidR="008034FC" w:rsidRDefault="008034FC" w:rsidP="007507B6">
      <w:pPr>
        <w:pStyle w:val="Contenido"/>
        <w:numPr>
          <w:ilvl w:val="0"/>
          <w:numId w:val="26"/>
        </w:numPr>
        <w:rPr>
          <w:noProof/>
          <w:color w:val="auto"/>
        </w:rPr>
      </w:pPr>
      <w:r>
        <w:rPr>
          <w:noProof/>
          <w:color w:val="auto"/>
        </w:rPr>
        <w:lastRenderedPageBreak/>
        <w:t>E</w:t>
      </w:r>
      <w:r w:rsidRPr="008034FC">
        <w:rPr>
          <w:noProof/>
          <w:color w:val="auto"/>
        </w:rPr>
        <w:t>xiste la posibilidad que los usuarios finales no adopten rápidamente esta solucion</w:t>
      </w:r>
      <w:r>
        <w:rPr>
          <w:noProof/>
          <w:color w:val="auto"/>
        </w:rPr>
        <w:t>.</w:t>
      </w:r>
    </w:p>
    <w:p w14:paraId="28FEE810" w14:textId="411832D6" w:rsidR="00CF3542" w:rsidRDefault="007B30B2" w:rsidP="00496F15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t>F</w:t>
      </w:r>
      <w:r w:rsidR="00803226">
        <w:rPr>
          <w:noProof/>
          <w:sz w:val="32"/>
          <w:szCs w:val="24"/>
        </w:rPr>
        <w:t xml:space="preserve">actores </w:t>
      </w:r>
      <w:r w:rsidRPr="00815DAE">
        <w:rPr>
          <w:noProof/>
          <w:sz w:val="32"/>
          <w:szCs w:val="24"/>
        </w:rPr>
        <w:t>C</w:t>
      </w:r>
      <w:r w:rsidR="00803226">
        <w:rPr>
          <w:noProof/>
          <w:sz w:val="32"/>
          <w:szCs w:val="24"/>
        </w:rPr>
        <w:t>ríticos de Éxito (FCE)</w:t>
      </w:r>
    </w:p>
    <w:p w14:paraId="50AF2B51" w14:textId="78D89F9B" w:rsidR="00D31117" w:rsidRDefault="00E7622F" w:rsidP="00D31117">
      <w:pPr>
        <w:pStyle w:val="Contenido"/>
        <w:numPr>
          <w:ilvl w:val="0"/>
          <w:numId w:val="28"/>
        </w:numPr>
        <w:rPr>
          <w:noProof/>
          <w:color w:val="auto"/>
        </w:rPr>
      </w:pPr>
      <w:r>
        <w:rPr>
          <w:noProof/>
          <w:color w:val="auto"/>
        </w:rPr>
        <w:t xml:space="preserve">Se necesita contar con profesionales capacitados y experimentados </w:t>
      </w:r>
      <w:r w:rsidR="00B54BDD">
        <w:rPr>
          <w:noProof/>
          <w:color w:val="auto"/>
        </w:rPr>
        <w:t>en el uso de tecnologías de realidad mixta.</w:t>
      </w:r>
    </w:p>
    <w:p w14:paraId="459D1C19" w14:textId="2A2BC2AB" w:rsidR="00B54BDD" w:rsidRDefault="00883A55" w:rsidP="00D31117">
      <w:pPr>
        <w:pStyle w:val="Contenido"/>
        <w:numPr>
          <w:ilvl w:val="0"/>
          <w:numId w:val="28"/>
        </w:numPr>
        <w:rPr>
          <w:noProof/>
          <w:color w:val="auto"/>
        </w:rPr>
      </w:pPr>
      <w:r>
        <w:rPr>
          <w:noProof/>
          <w:color w:val="auto"/>
        </w:rPr>
        <w:t xml:space="preserve">Se debe lograr una integración </w:t>
      </w:r>
      <w:r w:rsidR="00C62F3F">
        <w:rPr>
          <w:noProof/>
          <w:color w:val="auto"/>
        </w:rPr>
        <w:t xml:space="preserve">efectiva de la realidad mixta con SharePoint para </w:t>
      </w:r>
      <w:r w:rsidR="007D017E">
        <w:rPr>
          <w:noProof/>
          <w:color w:val="auto"/>
        </w:rPr>
        <w:t xml:space="preserve">garantizar un experiencia fluida </w:t>
      </w:r>
      <w:r w:rsidR="008F0AE9">
        <w:rPr>
          <w:noProof/>
          <w:color w:val="auto"/>
        </w:rPr>
        <w:t>para los usuarios.</w:t>
      </w:r>
    </w:p>
    <w:p w14:paraId="1AECB499" w14:textId="1A6AB58A" w:rsidR="00B23637" w:rsidRPr="00D31117" w:rsidRDefault="00B23637" w:rsidP="00D31117">
      <w:pPr>
        <w:pStyle w:val="Contenido"/>
        <w:numPr>
          <w:ilvl w:val="0"/>
          <w:numId w:val="28"/>
        </w:numPr>
        <w:rPr>
          <w:noProof/>
          <w:color w:val="auto"/>
        </w:rPr>
      </w:pPr>
      <w:r>
        <w:rPr>
          <w:noProof/>
          <w:color w:val="auto"/>
        </w:rPr>
        <w:t>Se debe lograr la aceptación</w:t>
      </w:r>
      <w:r w:rsidR="00B14632">
        <w:rPr>
          <w:noProof/>
          <w:color w:val="auto"/>
        </w:rPr>
        <w:t xml:space="preserve"> de los usuarios finales </w:t>
      </w:r>
      <w:r w:rsidR="00DF637F">
        <w:rPr>
          <w:noProof/>
          <w:color w:val="auto"/>
        </w:rPr>
        <w:t>para que la solución</w:t>
      </w:r>
      <w:r w:rsidR="00B331CA">
        <w:rPr>
          <w:noProof/>
          <w:color w:val="auto"/>
        </w:rPr>
        <w:t xml:space="preserve"> genere los beneficios esperados.</w:t>
      </w:r>
      <w:r w:rsidR="00DF637F">
        <w:rPr>
          <w:noProof/>
          <w:color w:val="auto"/>
        </w:rPr>
        <w:t xml:space="preserve"> </w:t>
      </w:r>
    </w:p>
    <w:p w14:paraId="6CFAF756" w14:textId="65CAF471" w:rsidR="007B30B2" w:rsidRDefault="00803226" w:rsidP="00496F15">
      <w:pPr>
        <w:spacing w:line="240" w:lineRule="auto"/>
        <w:rPr>
          <w:noProof/>
          <w:sz w:val="32"/>
          <w:szCs w:val="24"/>
        </w:rPr>
      </w:pPr>
      <w:r>
        <w:rPr>
          <w:noProof/>
          <w:sz w:val="32"/>
          <w:szCs w:val="24"/>
        </w:rPr>
        <w:t>C</w:t>
      </w:r>
      <w:r w:rsidR="007B30B2" w:rsidRPr="00815DAE">
        <w:rPr>
          <w:noProof/>
          <w:sz w:val="32"/>
          <w:szCs w:val="24"/>
        </w:rPr>
        <w:t xml:space="preserve">riterios de </w:t>
      </w:r>
      <w:r w:rsidR="00281509">
        <w:rPr>
          <w:noProof/>
          <w:sz w:val="32"/>
          <w:szCs w:val="24"/>
        </w:rPr>
        <w:t>D</w:t>
      </w:r>
      <w:r w:rsidR="007B30B2" w:rsidRPr="00815DAE">
        <w:rPr>
          <w:noProof/>
          <w:sz w:val="32"/>
          <w:szCs w:val="24"/>
        </w:rPr>
        <w:t>ecisió</w:t>
      </w:r>
      <w:r>
        <w:rPr>
          <w:noProof/>
          <w:sz w:val="32"/>
          <w:szCs w:val="24"/>
        </w:rPr>
        <w:t>n</w:t>
      </w:r>
    </w:p>
    <w:p w14:paraId="29849695" w14:textId="5E9193C4" w:rsidR="00803226" w:rsidRDefault="00803226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0"/>
        <w:gridCol w:w="1671"/>
        <w:gridCol w:w="1671"/>
        <w:gridCol w:w="1671"/>
      </w:tblGrid>
      <w:tr w:rsidR="00803226" w:rsidRPr="00803226" w14:paraId="64350099" w14:textId="77777777" w:rsidTr="00D4705A">
        <w:tc>
          <w:tcPr>
            <w:tcW w:w="10024" w:type="dxa"/>
            <w:gridSpan w:val="6"/>
            <w:shd w:val="clear" w:color="auto" w:fill="B6CBFA" w:themeFill="text2" w:themeFillTint="33"/>
            <w:vAlign w:val="center"/>
          </w:tcPr>
          <w:p w14:paraId="22D86F5D" w14:textId="62B8F22F" w:rsidR="00803226" w:rsidRPr="00803226" w:rsidRDefault="00803226" w:rsidP="005A76CA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80322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Categorías</w:t>
            </w:r>
          </w:p>
        </w:tc>
      </w:tr>
      <w:tr w:rsidR="00803226" w:rsidRPr="00803226" w14:paraId="033A6953" w14:textId="77777777" w:rsidTr="007A76DA">
        <w:tc>
          <w:tcPr>
            <w:tcW w:w="1670" w:type="dxa"/>
          </w:tcPr>
          <w:p w14:paraId="683820CC" w14:textId="77777777" w:rsidR="00803226" w:rsidRPr="007030C5" w:rsidRDefault="00803226" w:rsidP="00803226">
            <w:pPr>
              <w:pStyle w:val="Contenido"/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Requerido</w:t>
            </w:r>
          </w:p>
        </w:tc>
        <w:tc>
          <w:tcPr>
            <w:tcW w:w="1671" w:type="dxa"/>
          </w:tcPr>
          <w:p w14:paraId="6064E82A" w14:textId="3ABD3A14" w:rsidR="00803226" w:rsidRPr="007030C5" w:rsidRDefault="000E5D88" w:rsidP="00803226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auto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 w:cstheme="minorHAnsi"/>
                  <w:b/>
                  <w:color w:val="auto"/>
                  <w:sz w:val="24"/>
                  <w:szCs w:val="24"/>
                  <w:lang w:val="es-VE" w:eastAsia="es-VE"/>
                </w:rPr>
                <w:id w:val="22141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63B" w:rsidRPr="007030C5">
                  <w:rPr>
                    <w:rFonts w:ascii="MS Gothic" w:eastAsia="MS Gothic" w:hAnsi="MS Gothic" w:cstheme="minorHAnsi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☐</w:t>
                </w:r>
              </w:sdtContent>
            </w:sdt>
          </w:p>
        </w:tc>
        <w:tc>
          <w:tcPr>
            <w:tcW w:w="1670" w:type="dxa"/>
          </w:tcPr>
          <w:p w14:paraId="63DA7EAA" w14:textId="77777777" w:rsidR="00803226" w:rsidRPr="007030C5" w:rsidRDefault="00803226" w:rsidP="00803226">
            <w:pPr>
              <w:pStyle w:val="Contenido"/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Deseable</w:t>
            </w:r>
          </w:p>
        </w:tc>
        <w:tc>
          <w:tcPr>
            <w:tcW w:w="1671" w:type="dxa"/>
          </w:tcPr>
          <w:p w14:paraId="1A2B7365" w14:textId="04A9C0B8" w:rsidR="00803226" w:rsidRPr="007030C5" w:rsidRDefault="000E5D88" w:rsidP="00803226">
            <w:pPr>
              <w:pStyle w:val="Contenido"/>
              <w:jc w:val="center"/>
              <w:rPr>
                <w:rFonts w:eastAsia="Times New Roman"/>
                <w:b/>
                <w:color w:val="auto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 w:cstheme="minorHAnsi"/>
                  <w:b/>
                  <w:color w:val="auto"/>
                  <w:sz w:val="24"/>
                  <w:szCs w:val="24"/>
                  <w:lang w:val="es-VE" w:eastAsia="es-VE"/>
                </w:rPr>
                <w:id w:val="13807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32" w:rsidRPr="007030C5">
                  <w:rPr>
                    <w:rFonts w:ascii="MS Gothic" w:eastAsia="MS Gothic" w:hAnsi="MS Gothic" w:cstheme="minorHAnsi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☒</w:t>
                </w:r>
              </w:sdtContent>
            </w:sdt>
          </w:p>
        </w:tc>
        <w:tc>
          <w:tcPr>
            <w:tcW w:w="1671" w:type="dxa"/>
          </w:tcPr>
          <w:p w14:paraId="07E664FA" w14:textId="77777777" w:rsidR="00803226" w:rsidRPr="007030C5" w:rsidRDefault="00803226" w:rsidP="00803226">
            <w:pPr>
              <w:pStyle w:val="Contenido"/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Opcional</w:t>
            </w:r>
          </w:p>
        </w:tc>
        <w:tc>
          <w:tcPr>
            <w:tcW w:w="1671" w:type="dxa"/>
          </w:tcPr>
          <w:p w14:paraId="0FF69EE5" w14:textId="240C398F" w:rsidR="00803226" w:rsidRPr="007030C5" w:rsidRDefault="000E5D88" w:rsidP="00803226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auto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 w:cstheme="minorHAnsi"/>
                  <w:b/>
                  <w:color w:val="auto"/>
                  <w:sz w:val="24"/>
                  <w:szCs w:val="24"/>
                  <w:lang w:val="es-VE" w:eastAsia="es-VE"/>
                </w:rPr>
                <w:id w:val="-905918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1EF0" w:rsidRPr="007030C5">
                  <w:rPr>
                    <w:rFonts w:ascii="MS Gothic" w:eastAsia="MS Gothic" w:hAnsi="MS Gothic" w:cstheme="minorHAnsi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☐</w:t>
                </w:r>
              </w:sdtContent>
            </w:sdt>
          </w:p>
        </w:tc>
      </w:tr>
    </w:tbl>
    <w:p w14:paraId="7B6324F8" w14:textId="77777777" w:rsidR="009C505F" w:rsidRDefault="009C505F" w:rsidP="00496F15">
      <w:pPr>
        <w:spacing w:line="240" w:lineRule="auto"/>
        <w:rPr>
          <w:noProof/>
          <w:sz w:val="32"/>
          <w:szCs w:val="24"/>
        </w:rPr>
      </w:pPr>
    </w:p>
    <w:p w14:paraId="68A94557" w14:textId="5C887E53" w:rsidR="00137B0E" w:rsidRDefault="007B30B2" w:rsidP="00496F15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t>Impacto</w:t>
      </w:r>
      <w:r w:rsidR="00137B0E">
        <w:rPr>
          <w:noProof/>
          <w:sz w:val="32"/>
          <w:szCs w:val="24"/>
        </w:rPr>
        <w:t xml:space="preserve"> </w:t>
      </w:r>
      <w:r w:rsidR="00780147">
        <w:rPr>
          <w:noProof/>
          <w:sz w:val="32"/>
          <w:szCs w:val="24"/>
        </w:rPr>
        <w:t>d</w:t>
      </w:r>
      <w:r w:rsidR="00137B0E">
        <w:rPr>
          <w:noProof/>
          <w:sz w:val="32"/>
          <w:szCs w:val="24"/>
        </w:rPr>
        <w:t>el Proyecto</w:t>
      </w:r>
      <w:r w:rsidRPr="00815DAE">
        <w:rPr>
          <w:noProof/>
          <w:sz w:val="32"/>
          <w:szCs w:val="24"/>
        </w:rPr>
        <w:t xml:space="preserve"> </w:t>
      </w:r>
    </w:p>
    <w:p w14:paraId="6DE9AA3C" w14:textId="77777777" w:rsidR="00137B0E" w:rsidRDefault="00137B0E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7477"/>
      </w:tblGrid>
      <w:tr w:rsidR="00137B0E" w14:paraId="6A4EA90D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00341567" w14:textId="5A8A2DA7" w:rsidR="00137B0E" w:rsidRPr="00E35935" w:rsidRDefault="00137B0E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E359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T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ecnología</w:t>
            </w:r>
          </w:p>
        </w:tc>
        <w:tc>
          <w:tcPr>
            <w:tcW w:w="7477" w:type="dxa"/>
          </w:tcPr>
          <w:p w14:paraId="6925CDA2" w14:textId="66E236C6" w:rsidR="00137B0E" w:rsidRPr="009E481F" w:rsidRDefault="00D24D99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Realidad mixta e integración con SharePoint</w:t>
            </w:r>
          </w:p>
        </w:tc>
      </w:tr>
      <w:tr w:rsidR="00137B0E" w14:paraId="239728A2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66B840D8" w14:textId="03C14FC2" w:rsidR="00137B0E" w:rsidRPr="00E35935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P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rocesos</w:t>
            </w:r>
          </w:p>
        </w:tc>
        <w:tc>
          <w:tcPr>
            <w:tcW w:w="7477" w:type="dxa"/>
          </w:tcPr>
          <w:p w14:paraId="459C989A" w14:textId="46181AB1" w:rsidR="00137B0E" w:rsidRPr="00135BD8" w:rsidRDefault="004D5F63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Los procesos existentes </w:t>
            </w:r>
            <w:r w:rsidR="000A681B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se </w:t>
            </w:r>
            <w:r w:rsidR="00D64E9F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beneficiarán con </w:t>
            </w:r>
            <w:r w:rsidR="00BC4AF2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las mejoras</w:t>
            </w:r>
            <w:r w:rsidR="00D64E9F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en </w:t>
            </w:r>
            <w:r w:rsidR="00460AED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simulación, análisis y predicción </w:t>
            </w:r>
          </w:p>
        </w:tc>
      </w:tr>
      <w:tr w:rsidR="00137B0E" w14:paraId="2BA4E84F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78FE9CC6" w14:textId="47F81756" w:rsidR="00137B0E" w:rsidRPr="00E35935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E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structura</w:t>
            </w:r>
          </w:p>
        </w:tc>
        <w:tc>
          <w:tcPr>
            <w:tcW w:w="7477" w:type="dxa"/>
          </w:tcPr>
          <w:p w14:paraId="5AD15489" w14:textId="1D537DFF" w:rsidR="00137B0E" w:rsidRPr="00F10972" w:rsidRDefault="00D34AA1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Creación de nuevos roles</w:t>
            </w:r>
            <w:r w:rsidR="000C38B7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para garantizar una implementación y gestión </w:t>
            </w:r>
            <w:r w:rsidR="0009541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efectiva</w:t>
            </w:r>
          </w:p>
        </w:tc>
      </w:tr>
      <w:tr w:rsidR="00137B0E" w14:paraId="0A16DF06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7070DEAF" w14:textId="1C366D08" w:rsidR="00137B0E" w:rsidRPr="00E35935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C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ultura</w:t>
            </w:r>
          </w:p>
        </w:tc>
        <w:tc>
          <w:tcPr>
            <w:tcW w:w="7477" w:type="dxa"/>
          </w:tcPr>
          <w:p w14:paraId="351BE46C" w14:textId="4683D400" w:rsidR="00137B0E" w:rsidRPr="00A735FE" w:rsidRDefault="00A735FE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Mentalidad abierta </w:t>
            </w:r>
            <w:r w:rsidR="00DC7B6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al cambio y disposición de los empleados </w:t>
            </w:r>
            <w:r w:rsidR="003E046B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para adoptar y utilizar </w:t>
            </w:r>
            <w:r w:rsidR="007D148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esta tecnología en su trabajo diario</w:t>
            </w:r>
          </w:p>
        </w:tc>
      </w:tr>
      <w:tr w:rsidR="00137B0E" w14:paraId="55BF8A3E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1D5E1892" w14:textId="3610780E" w:rsidR="00E35935" w:rsidRPr="00323259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H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abilidades</w:t>
            </w:r>
          </w:p>
          <w:p w14:paraId="2A76B037" w14:textId="3DE16D7C" w:rsidR="00137B0E" w:rsidRPr="00E35935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del personal</w:t>
            </w:r>
          </w:p>
        </w:tc>
        <w:tc>
          <w:tcPr>
            <w:tcW w:w="7477" w:type="dxa"/>
          </w:tcPr>
          <w:p w14:paraId="2652E8F3" w14:textId="70B763FD" w:rsidR="00137B0E" w:rsidRPr="00A41375" w:rsidRDefault="00A41375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Habilidades </w:t>
            </w:r>
            <w:r w:rsidR="0080346B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técnicas </w:t>
            </w:r>
            <w:r w:rsidR="00070CB7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en realidad mixta, SharePoint, análisis de datos y simulación </w:t>
            </w:r>
          </w:p>
        </w:tc>
      </w:tr>
    </w:tbl>
    <w:p w14:paraId="2917B1A1" w14:textId="77777777" w:rsidR="000E5D88" w:rsidRDefault="000E5D88" w:rsidP="00496F15">
      <w:pPr>
        <w:spacing w:line="240" w:lineRule="auto"/>
        <w:rPr>
          <w:noProof/>
          <w:sz w:val="32"/>
          <w:szCs w:val="24"/>
        </w:rPr>
      </w:pPr>
    </w:p>
    <w:p w14:paraId="241BCF7F" w14:textId="71C18BA8" w:rsidR="005E3306" w:rsidRDefault="005E3306" w:rsidP="00496F15">
      <w:pPr>
        <w:spacing w:line="240" w:lineRule="auto"/>
        <w:rPr>
          <w:noProof/>
          <w:sz w:val="32"/>
          <w:szCs w:val="24"/>
        </w:rPr>
      </w:pPr>
    </w:p>
    <w:p w14:paraId="7B2449B0" w14:textId="0AAFBA97" w:rsidR="007B30B2" w:rsidRDefault="007B30B2" w:rsidP="00496F15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t xml:space="preserve">Conjunto de </w:t>
      </w:r>
      <w:r w:rsidR="00D0362F">
        <w:rPr>
          <w:noProof/>
          <w:sz w:val="32"/>
          <w:szCs w:val="24"/>
        </w:rPr>
        <w:t>O</w:t>
      </w:r>
      <w:r w:rsidRPr="00815DAE">
        <w:rPr>
          <w:noProof/>
          <w:sz w:val="32"/>
          <w:szCs w:val="24"/>
        </w:rPr>
        <w:t>pciones</w:t>
      </w:r>
    </w:p>
    <w:p w14:paraId="4210E522" w14:textId="1D3330E6" w:rsidR="00940FF1" w:rsidRDefault="00940FF1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4500"/>
      </w:tblGrid>
      <w:tr w:rsidR="00D837E2" w14:paraId="66981CCA" w14:textId="77777777" w:rsidTr="00170753">
        <w:trPr>
          <w:tblHeader/>
        </w:trPr>
        <w:tc>
          <w:tcPr>
            <w:tcW w:w="5524" w:type="dxa"/>
            <w:shd w:val="clear" w:color="auto" w:fill="B6CBFA" w:themeFill="text2" w:themeFillTint="33"/>
            <w:vAlign w:val="center"/>
          </w:tcPr>
          <w:p w14:paraId="0B168344" w14:textId="14082C62" w:rsidR="00D837E2" w:rsidRDefault="00D837E2" w:rsidP="00D837E2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500" w:type="dxa"/>
            <w:shd w:val="clear" w:color="auto" w:fill="B6CBFA" w:themeFill="text2" w:themeFillTint="33"/>
            <w:vAlign w:val="center"/>
          </w:tcPr>
          <w:p w14:paraId="79B66D9D" w14:textId="20868689" w:rsidR="00D837E2" w:rsidRDefault="00D837E2" w:rsidP="00D837E2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Observaciones</w:t>
            </w:r>
          </w:p>
        </w:tc>
      </w:tr>
      <w:tr w:rsidR="00D837E2" w:rsidRPr="004A063B" w14:paraId="752C855A" w14:textId="77777777" w:rsidTr="00170753">
        <w:trPr>
          <w:trHeight w:val="216"/>
        </w:trPr>
        <w:tc>
          <w:tcPr>
            <w:tcW w:w="5524" w:type="dxa"/>
          </w:tcPr>
          <w:p w14:paraId="74955BDA" w14:textId="3445B74C" w:rsidR="00D837E2" w:rsidRPr="007030C5" w:rsidRDefault="00425EB2" w:rsidP="00D837E2">
            <w:pPr>
              <w:pStyle w:val="Contenido"/>
              <w:numPr>
                <w:ilvl w:val="0"/>
                <w:numId w:val="15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500" w:type="dxa"/>
          </w:tcPr>
          <w:p w14:paraId="20F1BEAC" w14:textId="3BD6E530" w:rsidR="00D837E2" w:rsidRPr="007030C5" w:rsidRDefault="00396246" w:rsidP="004A063B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Ejecutar el alcance completo del proyecto teniendo en cuenta su presupuesto asignado además del tiempo que se necesitará para llevarlo a cabo.</w:t>
            </w:r>
          </w:p>
        </w:tc>
      </w:tr>
      <w:tr w:rsidR="00D837E2" w14:paraId="514239BF" w14:textId="77777777" w:rsidTr="00170753">
        <w:tc>
          <w:tcPr>
            <w:tcW w:w="5524" w:type="dxa"/>
          </w:tcPr>
          <w:p w14:paraId="4804C8BA" w14:textId="355E4658" w:rsidR="00D837E2" w:rsidRPr="007030C5" w:rsidRDefault="00CB6558" w:rsidP="00D837E2">
            <w:pPr>
              <w:pStyle w:val="Contenido"/>
              <w:numPr>
                <w:ilvl w:val="0"/>
                <w:numId w:val="15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500" w:type="dxa"/>
          </w:tcPr>
          <w:p w14:paraId="7A956B4C" w14:textId="3606BA8C" w:rsidR="00D837E2" w:rsidRPr="007030C5" w:rsidRDefault="00396246" w:rsidP="00C203DC">
            <w:pPr>
              <w:jc w:val="both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No hacer nada</w:t>
            </w:r>
          </w:p>
        </w:tc>
      </w:tr>
      <w:tr w:rsidR="00D837E2" w14:paraId="4F95F50F" w14:textId="77777777" w:rsidTr="00170753">
        <w:tc>
          <w:tcPr>
            <w:tcW w:w="5524" w:type="dxa"/>
          </w:tcPr>
          <w:p w14:paraId="74AE2708" w14:textId="788A6DCB" w:rsidR="00D837E2" w:rsidRPr="007030C5" w:rsidRDefault="00AD2E88" w:rsidP="00D837E2">
            <w:pPr>
              <w:pStyle w:val="Contenido"/>
              <w:numPr>
                <w:ilvl w:val="0"/>
                <w:numId w:val="15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500" w:type="dxa"/>
            <w:vAlign w:val="center"/>
          </w:tcPr>
          <w:p w14:paraId="581C4528" w14:textId="6897AB1E" w:rsidR="00D837E2" w:rsidRPr="007030C5" w:rsidRDefault="00B118F9" w:rsidP="000663BE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Posponer la ejecución del proyecto con el fin de recopilar datos y así poder disminuir el margen de fracaso al realizar el proyecto.</w:t>
            </w:r>
          </w:p>
        </w:tc>
      </w:tr>
    </w:tbl>
    <w:p w14:paraId="4FE7BACD" w14:textId="77777777" w:rsidR="00940FF1" w:rsidRPr="00815DAE" w:rsidRDefault="00940FF1" w:rsidP="00496F15">
      <w:pPr>
        <w:spacing w:line="240" w:lineRule="auto"/>
        <w:rPr>
          <w:noProof/>
          <w:sz w:val="32"/>
          <w:szCs w:val="24"/>
        </w:rPr>
      </w:pPr>
    </w:p>
    <w:p w14:paraId="32D697BB" w14:textId="09EBDABE" w:rsidR="009C505F" w:rsidRDefault="009C505F" w:rsidP="005E3306">
      <w:pPr>
        <w:pStyle w:val="Ttulo2"/>
        <w:spacing w:after="0"/>
        <w:rPr>
          <w:b/>
          <w:bCs/>
          <w:noProof/>
          <w:sz w:val="40"/>
          <w:szCs w:val="28"/>
        </w:rPr>
      </w:pPr>
      <w:r>
        <w:rPr>
          <w:b/>
          <w:bCs/>
          <w:noProof/>
          <w:sz w:val="40"/>
          <w:szCs w:val="28"/>
        </w:rPr>
        <w:lastRenderedPageBreak/>
        <w:br w:type="page"/>
      </w:r>
    </w:p>
    <w:p w14:paraId="1E959382" w14:textId="64B87433" w:rsidR="007B30B2" w:rsidRDefault="00563971" w:rsidP="005E3306">
      <w:pPr>
        <w:pStyle w:val="Ttulo2"/>
        <w:numPr>
          <w:ilvl w:val="0"/>
          <w:numId w:val="25"/>
        </w:numPr>
        <w:spacing w:after="0"/>
        <w:rPr>
          <w:b/>
          <w:bCs/>
          <w:noProof/>
          <w:sz w:val="40"/>
          <w:szCs w:val="28"/>
        </w:rPr>
      </w:pPr>
      <w:r w:rsidRPr="00563971">
        <w:rPr>
          <w:b/>
          <w:bCs/>
          <w:noProof/>
          <w:sz w:val="40"/>
          <w:szCs w:val="28"/>
        </w:rPr>
        <w:lastRenderedPageBreak/>
        <w:t>OPCIONES RECOMENDADAS</w:t>
      </w:r>
    </w:p>
    <w:p w14:paraId="752AF40A" w14:textId="77777777" w:rsidR="00C90FCF" w:rsidRDefault="00C90FCF" w:rsidP="00496F15">
      <w:pPr>
        <w:spacing w:line="240" w:lineRule="auto"/>
      </w:pPr>
    </w:p>
    <w:p w14:paraId="64349487" w14:textId="5AF2234D" w:rsidR="003849F5" w:rsidRDefault="003849F5" w:rsidP="00496F15">
      <w:pPr>
        <w:spacing w:line="240" w:lineRule="auto"/>
        <w:rPr>
          <w:noProof/>
          <w:sz w:val="32"/>
          <w:szCs w:val="24"/>
        </w:rPr>
      </w:pPr>
      <w:r w:rsidRPr="003849F5">
        <w:rPr>
          <w:noProof/>
          <w:sz w:val="32"/>
          <w:szCs w:val="24"/>
        </w:rPr>
        <w:t>Enunciado</w:t>
      </w:r>
    </w:p>
    <w:p w14:paraId="16411DD0" w14:textId="77777777" w:rsidR="00D837E2" w:rsidRDefault="00D837E2" w:rsidP="00496F15">
      <w:pPr>
        <w:spacing w:line="240" w:lineRule="auto"/>
      </w:pPr>
    </w:p>
    <w:p w14:paraId="56AFCD30" w14:textId="0C44183D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Resultado del </w:t>
      </w:r>
      <w:r w:rsidR="00FC2CF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A</w:t>
      </w: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nálisis</w:t>
      </w:r>
    </w:p>
    <w:p w14:paraId="0E85A847" w14:textId="389560B1" w:rsidR="00DD15F2" w:rsidRDefault="00DD15F2" w:rsidP="00DD15F2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359"/>
      </w:tblGrid>
      <w:tr w:rsidR="00DD15F2" w14:paraId="6CABD50A" w14:textId="77777777" w:rsidTr="00D51DA8">
        <w:trPr>
          <w:tblHeader/>
        </w:trPr>
        <w:tc>
          <w:tcPr>
            <w:tcW w:w="5665" w:type="dxa"/>
            <w:shd w:val="clear" w:color="auto" w:fill="B6CBFA" w:themeFill="text2" w:themeFillTint="33"/>
            <w:vAlign w:val="center"/>
          </w:tcPr>
          <w:p w14:paraId="272726F9" w14:textId="77777777" w:rsidR="00DD15F2" w:rsidRDefault="00DD15F2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359" w:type="dxa"/>
            <w:shd w:val="clear" w:color="auto" w:fill="B6CBFA" w:themeFill="text2" w:themeFillTint="33"/>
            <w:vAlign w:val="center"/>
          </w:tcPr>
          <w:p w14:paraId="240EF3CD" w14:textId="2A129281" w:rsidR="00DD15F2" w:rsidRDefault="00DD15F2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Resultados del Análisis</w:t>
            </w:r>
          </w:p>
        </w:tc>
      </w:tr>
      <w:tr w:rsidR="004A063B" w14:paraId="5843FE79" w14:textId="77777777" w:rsidTr="00D51DA8">
        <w:trPr>
          <w:trHeight w:val="343"/>
        </w:trPr>
        <w:tc>
          <w:tcPr>
            <w:tcW w:w="5665" w:type="dxa"/>
          </w:tcPr>
          <w:p w14:paraId="1718CB1C" w14:textId="66BE90C9" w:rsidR="004A063B" w:rsidRPr="006E7521" w:rsidRDefault="00F80C1E" w:rsidP="004A063B">
            <w:pPr>
              <w:pStyle w:val="Contenido"/>
              <w:numPr>
                <w:ilvl w:val="0"/>
                <w:numId w:val="17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359" w:type="dxa"/>
          </w:tcPr>
          <w:p w14:paraId="32A847F3" w14:textId="28AA3BEC" w:rsidR="004A063B" w:rsidRDefault="21902656" w:rsidP="21902656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21902656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creará un nuevo servicio</w:t>
            </w:r>
          </w:p>
          <w:p w14:paraId="7960FFE1" w14:textId="65579D13" w:rsidR="004B06B2" w:rsidRDefault="45731AA7" w:rsidP="21902656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45731AA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generarán nuevos ingresos</w:t>
            </w:r>
          </w:p>
          <w:p w14:paraId="4B485485" w14:textId="45B06198" w:rsidR="001C20E3" w:rsidRDefault="45731AA7" w:rsidP="45731AA7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45731AA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incrementará el número de clientes</w:t>
            </w:r>
          </w:p>
          <w:p w14:paraId="2528B9CD" w14:textId="77777777" w:rsidR="002F6DD9" w:rsidRPr="002635F0" w:rsidRDefault="00F26026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Se incrementará la competitividad</w:t>
            </w:r>
          </w:p>
          <w:p w14:paraId="2D34A8FF" w14:textId="1873D985" w:rsidR="004A063B" w:rsidRPr="00522286" w:rsidRDefault="002635F0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opera</w:t>
            </w:r>
            <w:r w:rsidR="00B34523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tivizará la estrategia</w:t>
            </w:r>
          </w:p>
        </w:tc>
      </w:tr>
      <w:tr w:rsidR="004A063B" w14:paraId="2EBE4FA0" w14:textId="77777777" w:rsidTr="00D51DA8">
        <w:tc>
          <w:tcPr>
            <w:tcW w:w="5665" w:type="dxa"/>
          </w:tcPr>
          <w:p w14:paraId="43865EDE" w14:textId="7D98CF31" w:rsidR="004A063B" w:rsidRPr="006E7521" w:rsidRDefault="00070098" w:rsidP="004A063B">
            <w:pPr>
              <w:pStyle w:val="Contenido"/>
              <w:numPr>
                <w:ilvl w:val="0"/>
                <w:numId w:val="17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359" w:type="dxa"/>
          </w:tcPr>
          <w:p w14:paraId="4C20CE54" w14:textId="09C00D59" w:rsidR="004A063B" w:rsidRPr="000A6A88" w:rsidRDefault="16EE90B1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6EE90B1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Se mantiene</w:t>
            </w:r>
            <w:r w:rsidR="5C50B491" w:rsidRPr="5C50B491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el servicio </w:t>
            </w:r>
            <w:r w:rsidR="12E8A29A"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actual</w:t>
            </w:r>
          </w:p>
          <w:p w14:paraId="4FAB5072" w14:textId="54E6CF95" w:rsidR="004A063B" w:rsidRPr="000A6A88" w:rsidRDefault="1D2F0E4B" w:rsidP="5F5A28E1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Cs/>
                <w:szCs w:val="28"/>
                <w:lang w:val="es-VE" w:eastAsia="es-VE"/>
              </w:rPr>
            </w:pPr>
            <w:r w:rsidRPr="1D2F0E4B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No se </w:t>
            </w:r>
            <w:r w:rsidR="182E9FA6" w:rsidRPr="182E9FA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incrementará</w:t>
            </w:r>
            <w:r w:rsidRPr="1D2F0E4B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 el </w:t>
            </w:r>
            <w:r w:rsidR="00842EFA" w:rsidRPr="3CD78F1F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número</w:t>
            </w:r>
            <w:r w:rsidRPr="1D2F0E4B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 </w:t>
            </w:r>
            <w:r w:rsidR="5F5A28E1" w:rsidRPr="5F5A28E1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de </w:t>
            </w:r>
            <w:r w:rsidR="182E9FA6" w:rsidRPr="182E9FA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clientes</w:t>
            </w:r>
          </w:p>
          <w:p w14:paraId="03CF10B1" w14:textId="10A6AAB2" w:rsidR="004A063B" w:rsidRPr="000A6A88" w:rsidRDefault="2BC7E6E6" w:rsidP="5D915AFE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lang w:val="es-VE" w:eastAsia="es-VE"/>
              </w:rPr>
            </w:pPr>
            <w:r w:rsidRPr="2BC7E6E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No se incrementará la competitividad</w:t>
            </w:r>
          </w:p>
          <w:p w14:paraId="14F24E9B" w14:textId="5A551C9D" w:rsidR="004A063B" w:rsidRPr="000A6A88" w:rsidRDefault="2BC7E6E6" w:rsidP="3CD78F1F">
            <w:pPr>
              <w:pStyle w:val="Prrafodelista"/>
              <w:numPr>
                <w:ilvl w:val="0"/>
                <w:numId w:val="16"/>
              </w:numPr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2BC7E6E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No </w:t>
            </w:r>
            <w:r w:rsidR="1B0A7EFC" w:rsidRPr="1B0A7EFC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existirán</w:t>
            </w:r>
            <w:r w:rsidRPr="2BC7E6E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 nuevos </w:t>
            </w:r>
            <w:r w:rsidR="34B77925" w:rsidRPr="34B77925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ingresos</w:t>
            </w:r>
          </w:p>
        </w:tc>
      </w:tr>
      <w:tr w:rsidR="004A063B" w14:paraId="389E1690" w14:textId="77777777" w:rsidTr="00D51DA8">
        <w:tc>
          <w:tcPr>
            <w:tcW w:w="5665" w:type="dxa"/>
          </w:tcPr>
          <w:p w14:paraId="56017342" w14:textId="2BF8ABE9" w:rsidR="004A063B" w:rsidRPr="006E7521" w:rsidRDefault="00D51DA8" w:rsidP="004A063B">
            <w:pPr>
              <w:pStyle w:val="Contenido"/>
              <w:numPr>
                <w:ilvl w:val="0"/>
                <w:numId w:val="17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359" w:type="dxa"/>
            <w:vAlign w:val="center"/>
          </w:tcPr>
          <w:p w14:paraId="59557785" w14:textId="3D7031F6" w:rsidR="004A063B" w:rsidRPr="00DD15F2" w:rsidRDefault="3925A7BF" w:rsidP="5BA4793E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3925A7BF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Viabilidad </w:t>
            </w:r>
            <w:r w:rsidR="5BA4793E" w:rsidRPr="5BA4793E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financiera </w:t>
            </w:r>
          </w:p>
          <w:p w14:paraId="05175523" w14:textId="31BB4FDE" w:rsidR="004A063B" w:rsidRPr="00DD15F2" w:rsidRDefault="5CC635D2" w:rsidP="14E6F202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Cs/>
                <w:szCs w:val="28"/>
                <w:lang w:val="es-VE" w:eastAsia="es-VE"/>
              </w:rPr>
            </w:pPr>
            <w:r w:rsidRPr="5CC635D2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Viabilidad </w:t>
            </w:r>
            <w:r w:rsidR="00842EFA" w:rsidRPr="5CC635D2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técnica</w:t>
            </w:r>
          </w:p>
          <w:p w14:paraId="10AF856B" w14:textId="77FD0D4E" w:rsidR="004A063B" w:rsidRPr="00DD15F2" w:rsidRDefault="1AC6B6FD" w:rsidP="004A063B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szCs w:val="28"/>
                <w:lang w:val="es-VE" w:eastAsia="es-VE"/>
              </w:rPr>
            </w:pPr>
            <w:r w:rsidRPr="1AC6B6FD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Beneficios operativos</w:t>
            </w:r>
          </w:p>
        </w:tc>
      </w:tr>
    </w:tbl>
    <w:p w14:paraId="02A90AE7" w14:textId="77777777" w:rsidR="00341EF0" w:rsidRDefault="00341EF0" w:rsidP="00DD15F2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15F852D" w14:textId="7E3E9C9E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Restricciones / </w:t>
      </w:r>
      <w:r w:rsidR="00FC2CF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L</w:t>
      </w: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imitaciones</w:t>
      </w:r>
    </w:p>
    <w:p w14:paraId="72C07A0D" w14:textId="34098FD3" w:rsidR="00CF3542" w:rsidRDefault="00CF3542" w:rsidP="00496F15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359"/>
      </w:tblGrid>
      <w:tr w:rsidR="007A76DA" w14:paraId="5050517C" w14:textId="77777777" w:rsidTr="00D51DA8">
        <w:trPr>
          <w:tblHeader/>
        </w:trPr>
        <w:tc>
          <w:tcPr>
            <w:tcW w:w="5665" w:type="dxa"/>
            <w:shd w:val="clear" w:color="auto" w:fill="B6CBFA" w:themeFill="text2" w:themeFillTint="33"/>
            <w:vAlign w:val="center"/>
          </w:tcPr>
          <w:p w14:paraId="2EFAB4A5" w14:textId="77777777" w:rsidR="007A76DA" w:rsidRDefault="007A76DA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359" w:type="dxa"/>
            <w:shd w:val="clear" w:color="auto" w:fill="B6CBFA" w:themeFill="text2" w:themeFillTint="33"/>
            <w:vAlign w:val="center"/>
          </w:tcPr>
          <w:p w14:paraId="62F0F0BC" w14:textId="015EA96A" w:rsidR="007A76DA" w:rsidRDefault="007A76DA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Restricciones</w:t>
            </w:r>
          </w:p>
        </w:tc>
      </w:tr>
      <w:tr w:rsidR="004A063B" w14:paraId="09F34037" w14:textId="77777777" w:rsidTr="00D51DA8">
        <w:trPr>
          <w:trHeight w:val="343"/>
        </w:trPr>
        <w:tc>
          <w:tcPr>
            <w:tcW w:w="5665" w:type="dxa"/>
          </w:tcPr>
          <w:p w14:paraId="3452DF2F" w14:textId="6F304546" w:rsidR="004A063B" w:rsidRPr="006E7521" w:rsidRDefault="00F80C1E" w:rsidP="004A063B">
            <w:pPr>
              <w:pStyle w:val="Contenido"/>
              <w:numPr>
                <w:ilvl w:val="0"/>
                <w:numId w:val="18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359" w:type="dxa"/>
          </w:tcPr>
          <w:p w14:paraId="54FFF806" w14:textId="77777777" w:rsidR="004A063B" w:rsidRPr="004154D7" w:rsidRDefault="00B932AA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D915AFE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El proyecto no </w:t>
            </w:r>
            <w:r w:rsidR="004154D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puede exceder el presupuesto designado</w:t>
            </w:r>
          </w:p>
          <w:p w14:paraId="7EEA9F6E" w14:textId="2E9BF481" w:rsidR="004A063B" w:rsidRPr="00522286" w:rsidRDefault="0084717E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Se deberá respetar la privacidad de los datos del mundo real usados </w:t>
            </w:r>
            <w:r w:rsidR="0076348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en el gemelo digital</w:t>
            </w:r>
          </w:p>
        </w:tc>
      </w:tr>
      <w:tr w:rsidR="004A063B" w14:paraId="2BE5BDDF" w14:textId="77777777" w:rsidTr="00D51DA8">
        <w:tc>
          <w:tcPr>
            <w:tcW w:w="5665" w:type="dxa"/>
          </w:tcPr>
          <w:p w14:paraId="53F33E31" w14:textId="0D06FFB4" w:rsidR="004A063B" w:rsidRPr="006E7521" w:rsidRDefault="00070098" w:rsidP="004A063B">
            <w:pPr>
              <w:pStyle w:val="Contenido"/>
              <w:numPr>
                <w:ilvl w:val="0"/>
                <w:numId w:val="18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359" w:type="dxa"/>
          </w:tcPr>
          <w:p w14:paraId="25F7BBA0" w14:textId="5BD4ECC9" w:rsidR="004A063B" w:rsidRPr="000A6A88" w:rsidRDefault="006E7521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24F694FB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De acuerdo con el</w:t>
            </w:r>
            <w:r w:rsidR="24F694FB" w:rsidRPr="24F694FB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plan estratégico de la empresa, el sistema actual solo será sostenible por un tiempo más, ya que esta está apuntando al objetivo de innovación y transformación digital 4.0 </w:t>
            </w:r>
          </w:p>
        </w:tc>
      </w:tr>
      <w:tr w:rsidR="004A063B" w14:paraId="1B8BDF08" w14:textId="77777777" w:rsidTr="00D51DA8">
        <w:tc>
          <w:tcPr>
            <w:tcW w:w="5665" w:type="dxa"/>
          </w:tcPr>
          <w:p w14:paraId="27B1D833" w14:textId="4057EFDD" w:rsidR="004A063B" w:rsidRPr="006E7521" w:rsidRDefault="00D51DA8" w:rsidP="004A063B">
            <w:pPr>
              <w:pStyle w:val="Contenido"/>
              <w:numPr>
                <w:ilvl w:val="0"/>
                <w:numId w:val="18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359" w:type="dxa"/>
            <w:vAlign w:val="center"/>
          </w:tcPr>
          <w:p w14:paraId="1E3CBF84" w14:textId="08B0D8A6" w:rsidR="004A063B" w:rsidRPr="00DD15F2" w:rsidRDefault="005B478A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Los resultados del estudio deben estar en </w:t>
            </w:r>
            <w:r w:rsidR="00E833F7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 mes como máximo</w:t>
            </w:r>
          </w:p>
        </w:tc>
      </w:tr>
    </w:tbl>
    <w:p w14:paraId="260F7C88" w14:textId="77777777" w:rsidR="000E5D88" w:rsidRDefault="000E5D88" w:rsidP="00496F15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6DDF6A37" w14:textId="6A930ABA" w:rsidR="007A76DA" w:rsidRPr="003849F5" w:rsidRDefault="007A76DA" w:rsidP="00496F15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884E7EA" w14:textId="24EC611B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Supuestos </w:t>
      </w:r>
      <w:r w:rsidR="00FC2CF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E</w:t>
      </w: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stratégicos</w:t>
      </w:r>
    </w:p>
    <w:p w14:paraId="45AAA5B7" w14:textId="3EA4361F" w:rsidR="007A76DA" w:rsidRDefault="007A76DA" w:rsidP="007A76DA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359"/>
      </w:tblGrid>
      <w:tr w:rsidR="007A76DA" w14:paraId="2FDA00BE" w14:textId="77777777" w:rsidTr="00D51DA8">
        <w:trPr>
          <w:tblHeader/>
        </w:trPr>
        <w:tc>
          <w:tcPr>
            <w:tcW w:w="5665" w:type="dxa"/>
            <w:shd w:val="clear" w:color="auto" w:fill="B6CBFA" w:themeFill="text2" w:themeFillTint="33"/>
            <w:vAlign w:val="center"/>
          </w:tcPr>
          <w:p w14:paraId="3D62E802" w14:textId="77777777" w:rsidR="007A76DA" w:rsidRDefault="007A76DA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359" w:type="dxa"/>
            <w:shd w:val="clear" w:color="auto" w:fill="B6CBFA" w:themeFill="text2" w:themeFillTint="33"/>
            <w:vAlign w:val="center"/>
          </w:tcPr>
          <w:p w14:paraId="166B5CF6" w14:textId="414FCB07" w:rsidR="007A76DA" w:rsidRDefault="007A76DA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Supuestos</w:t>
            </w:r>
          </w:p>
        </w:tc>
      </w:tr>
      <w:tr w:rsidR="004A063B" w14:paraId="05B2623C" w14:textId="77777777" w:rsidTr="00D51DA8">
        <w:trPr>
          <w:trHeight w:val="343"/>
        </w:trPr>
        <w:tc>
          <w:tcPr>
            <w:tcW w:w="5665" w:type="dxa"/>
          </w:tcPr>
          <w:p w14:paraId="595B356A" w14:textId="4A96EF09" w:rsidR="004A063B" w:rsidRPr="006E7521" w:rsidRDefault="00F80C1E" w:rsidP="004A063B">
            <w:pPr>
              <w:pStyle w:val="Contenido"/>
              <w:numPr>
                <w:ilvl w:val="0"/>
                <w:numId w:val="19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359" w:type="dxa"/>
          </w:tcPr>
          <w:p w14:paraId="0CF7607A" w14:textId="39947E28" w:rsidR="004A063B" w:rsidRDefault="5DF6A780" w:rsidP="5DF6A780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DF6A78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cuenta con todo el presupuesto</w:t>
            </w:r>
          </w:p>
          <w:p w14:paraId="7C29AE5C" w14:textId="53FA1928" w:rsidR="0095508C" w:rsidRDefault="5DF6A780" w:rsidP="5DF6A780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DF6A78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lastRenderedPageBreak/>
              <w:t>El proyecto está alineado con el plan estratégico</w:t>
            </w:r>
          </w:p>
          <w:p w14:paraId="4480365D" w14:textId="105DBDF5" w:rsidR="004A063B" w:rsidRPr="007A76DA" w:rsidRDefault="5DF6A780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DF6A78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El proyecto cuenta con patrocinio para su ejecución</w:t>
            </w:r>
          </w:p>
        </w:tc>
      </w:tr>
      <w:tr w:rsidR="004A063B" w14:paraId="4F07B320" w14:textId="77777777" w:rsidTr="00D51DA8">
        <w:tc>
          <w:tcPr>
            <w:tcW w:w="5665" w:type="dxa"/>
          </w:tcPr>
          <w:p w14:paraId="276F401C" w14:textId="3E9D599E" w:rsidR="004A063B" w:rsidRPr="006E7521" w:rsidRDefault="00070098" w:rsidP="004A063B">
            <w:pPr>
              <w:pStyle w:val="Contenido"/>
              <w:numPr>
                <w:ilvl w:val="0"/>
                <w:numId w:val="19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lastRenderedPageBreak/>
              <w:t>No llevar a cabo el proyecto y continuar sin utilizar la realidad mixta y los conceptos de Digital Twin.</w:t>
            </w:r>
          </w:p>
        </w:tc>
        <w:tc>
          <w:tcPr>
            <w:tcW w:w="4359" w:type="dxa"/>
            <w:vAlign w:val="center"/>
          </w:tcPr>
          <w:p w14:paraId="71FB415E" w14:textId="28FF31C4" w:rsidR="004A063B" w:rsidRPr="000A6A88" w:rsidRDefault="001F655E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No se registran supuestos</w:t>
            </w:r>
          </w:p>
        </w:tc>
      </w:tr>
      <w:tr w:rsidR="004A063B" w14:paraId="66BB1BE6" w14:textId="77777777" w:rsidTr="00D51DA8">
        <w:tc>
          <w:tcPr>
            <w:tcW w:w="5665" w:type="dxa"/>
          </w:tcPr>
          <w:p w14:paraId="756FB5C1" w14:textId="4452D18B" w:rsidR="004A063B" w:rsidRPr="006E7521" w:rsidRDefault="00D51DA8" w:rsidP="004A063B">
            <w:pPr>
              <w:pStyle w:val="Contenido"/>
              <w:numPr>
                <w:ilvl w:val="0"/>
                <w:numId w:val="19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359" w:type="dxa"/>
            <w:vAlign w:val="center"/>
          </w:tcPr>
          <w:p w14:paraId="2C84A14A" w14:textId="311C3D3E" w:rsidR="004A063B" w:rsidRDefault="6FE63D87" w:rsidP="6FE63D87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6FE63D8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cuenta con todo el presupuesto</w:t>
            </w:r>
          </w:p>
          <w:p w14:paraId="599C92DD" w14:textId="311C3D3E" w:rsidR="004A063B" w:rsidRPr="004A063B" w:rsidRDefault="6FE63D87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6FE63D8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tiene un equipo capaz de cumplir el mes de tiempo máximo</w:t>
            </w:r>
          </w:p>
        </w:tc>
      </w:tr>
    </w:tbl>
    <w:p w14:paraId="798F90A3" w14:textId="7FB0DC36" w:rsidR="002757A8" w:rsidRDefault="002757A8" w:rsidP="00496F15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5DC1CA4E" w14:textId="3AA95898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Riesgos</w:t>
      </w:r>
    </w:p>
    <w:p w14:paraId="0DB8A50D" w14:textId="7FA0916D" w:rsidR="00503B27" w:rsidRDefault="00503B27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359"/>
      </w:tblGrid>
      <w:tr w:rsidR="00503B27" w14:paraId="270AE6D0" w14:textId="77777777" w:rsidTr="00D51DA8">
        <w:trPr>
          <w:tblHeader/>
        </w:trPr>
        <w:tc>
          <w:tcPr>
            <w:tcW w:w="5665" w:type="dxa"/>
            <w:shd w:val="clear" w:color="auto" w:fill="B6CBFA" w:themeFill="text2" w:themeFillTint="33"/>
            <w:vAlign w:val="center"/>
          </w:tcPr>
          <w:p w14:paraId="3D6B1169" w14:textId="77777777" w:rsidR="00503B27" w:rsidRDefault="00503B27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359" w:type="dxa"/>
            <w:shd w:val="clear" w:color="auto" w:fill="B6CBFA" w:themeFill="text2" w:themeFillTint="33"/>
            <w:vAlign w:val="center"/>
          </w:tcPr>
          <w:p w14:paraId="4F87C7DA" w14:textId="6FC64BB2" w:rsidR="00503B27" w:rsidRDefault="00B57A81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Riesgos</w:t>
            </w:r>
          </w:p>
        </w:tc>
      </w:tr>
      <w:tr w:rsidR="00D95FE7" w14:paraId="1BB29CE6" w14:textId="77777777" w:rsidTr="00D51DA8">
        <w:trPr>
          <w:trHeight w:val="343"/>
        </w:trPr>
        <w:tc>
          <w:tcPr>
            <w:tcW w:w="5665" w:type="dxa"/>
          </w:tcPr>
          <w:p w14:paraId="684593A0" w14:textId="225F8107" w:rsidR="00D95FE7" w:rsidRPr="00EE2C15" w:rsidRDefault="00F80C1E" w:rsidP="00D95FE7">
            <w:pPr>
              <w:pStyle w:val="Contenido"/>
              <w:numPr>
                <w:ilvl w:val="0"/>
                <w:numId w:val="20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359" w:type="dxa"/>
          </w:tcPr>
          <w:p w14:paraId="167B8539" w14:textId="704FC566" w:rsidR="00D95FE7" w:rsidRPr="00B57A81" w:rsidRDefault="2561662F" w:rsidP="00D95FE7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2561662F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Periodo de implementación o adaptación extenso, ya que </w:t>
            </w:r>
            <w:r w:rsidR="38A73E30" w:rsidRPr="38A73E3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existirán</w:t>
            </w:r>
            <w:r w:rsidRPr="2561662F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capacitaciones para el uso de esta plataforma</w:t>
            </w:r>
          </w:p>
        </w:tc>
      </w:tr>
      <w:tr w:rsidR="00D95FE7" w14:paraId="73D1149F" w14:textId="77777777" w:rsidTr="00D51DA8">
        <w:tc>
          <w:tcPr>
            <w:tcW w:w="5665" w:type="dxa"/>
          </w:tcPr>
          <w:p w14:paraId="2E39D815" w14:textId="4CC65B88" w:rsidR="00D95FE7" w:rsidRPr="00EE2C15" w:rsidRDefault="00070098" w:rsidP="00D95FE7">
            <w:pPr>
              <w:pStyle w:val="Contenido"/>
              <w:numPr>
                <w:ilvl w:val="0"/>
                <w:numId w:val="20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359" w:type="dxa"/>
          </w:tcPr>
          <w:p w14:paraId="5F6FAB08" w14:textId="65F91DD5" w:rsidR="00D95FE7" w:rsidRPr="000A6A88" w:rsidRDefault="6051829D" w:rsidP="5F1AF4C5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6051829D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Pérdida</w:t>
            </w:r>
            <w:r w:rsidR="5DF6A780" w:rsidRPr="5DF6A78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de competitividad </w:t>
            </w:r>
          </w:p>
          <w:p w14:paraId="7C235DC4" w14:textId="0B1A3D11" w:rsidR="00D95FE7" w:rsidRPr="000A6A88" w:rsidRDefault="6051829D" w:rsidP="00D95FE7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lang w:val="es-VE" w:eastAsia="es-VE"/>
              </w:rPr>
            </w:pPr>
            <w:r w:rsidRPr="6051829D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Incumplimientos de las metas con respecto a los objetivos de </w:t>
            </w:r>
            <w:r w:rsidR="5F21E531" w:rsidRPr="5F21E531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innovaci</w:t>
            </w:r>
            <w:r w:rsidR="0023089D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ó</w:t>
            </w:r>
            <w:r w:rsidR="5F21E531" w:rsidRPr="5F21E531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n</w:t>
            </w:r>
          </w:p>
        </w:tc>
      </w:tr>
      <w:tr w:rsidR="00D95FE7" w14:paraId="3622D9DD" w14:textId="77777777" w:rsidTr="00D51DA8">
        <w:tc>
          <w:tcPr>
            <w:tcW w:w="5665" w:type="dxa"/>
          </w:tcPr>
          <w:p w14:paraId="371111AC" w14:textId="25961112" w:rsidR="00D95FE7" w:rsidRPr="00EE2C15" w:rsidRDefault="00D51DA8" w:rsidP="00D95FE7">
            <w:pPr>
              <w:pStyle w:val="Contenido"/>
              <w:numPr>
                <w:ilvl w:val="0"/>
                <w:numId w:val="20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359" w:type="dxa"/>
            <w:vAlign w:val="center"/>
          </w:tcPr>
          <w:p w14:paraId="24DFBB58" w14:textId="2111EBFD" w:rsidR="00D95FE7" w:rsidRPr="00DD15F2" w:rsidRDefault="00896850" w:rsidP="00D95FE7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exceda el tiempo l</w:t>
            </w:r>
            <w:r w:rsidR="0023089D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í</w:t>
            </w:r>
            <w: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mite y se decida que el proyecto si era necesario. Lo que implicaría una doble p</w:t>
            </w:r>
            <w:r w:rsidR="0023089D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é</w:t>
            </w:r>
            <w: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rdida de tiempo, ya que se debió haber implementado en un principio.</w:t>
            </w:r>
          </w:p>
        </w:tc>
      </w:tr>
    </w:tbl>
    <w:p w14:paraId="5BC30463" w14:textId="7EEB7A35" w:rsidR="00CE1AF4" w:rsidRDefault="00CE1AF4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2ABC4568" w14:textId="15F5552D" w:rsidR="00CE1AF4" w:rsidRDefault="00CE1AF4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7FD15AFD" w14:textId="2264F205" w:rsidR="00CE1AF4" w:rsidRDefault="00CE1AF4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15A57220" w14:textId="77777777" w:rsidR="00CE1AF4" w:rsidRDefault="00CE1AF4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31477E38" w14:textId="77777777" w:rsidR="009C505F" w:rsidRDefault="009C505F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6E7B0B6B" w14:textId="0047E33D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Análisis </w:t>
      </w:r>
      <w:r w:rsidR="000F009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F</w:t>
      </w: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inanciero</w:t>
      </w:r>
    </w:p>
    <w:p w14:paraId="3343D03A" w14:textId="77777777" w:rsidR="00D4705A" w:rsidRPr="003849F5" w:rsidRDefault="00D4705A" w:rsidP="00D4705A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1"/>
        <w:gridCol w:w="2746"/>
        <w:gridCol w:w="1807"/>
      </w:tblGrid>
      <w:tr w:rsidR="00DC2227" w14:paraId="6E8B1817" w14:textId="05BC1512" w:rsidTr="00DC2227">
        <w:trPr>
          <w:tblHeader/>
        </w:trPr>
        <w:tc>
          <w:tcPr>
            <w:tcW w:w="5471" w:type="dxa"/>
            <w:shd w:val="clear" w:color="auto" w:fill="B6CBFA" w:themeFill="text2" w:themeFillTint="33"/>
            <w:vAlign w:val="center"/>
          </w:tcPr>
          <w:p w14:paraId="426B429D" w14:textId="77777777" w:rsidR="00DC2227" w:rsidRDefault="00DC2227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2746" w:type="dxa"/>
            <w:shd w:val="clear" w:color="auto" w:fill="B6CBFA" w:themeFill="text2" w:themeFillTint="33"/>
            <w:vAlign w:val="center"/>
          </w:tcPr>
          <w:p w14:paraId="27E74692" w14:textId="1BC3510C" w:rsidR="00DC2227" w:rsidRDefault="00DC2227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 xml:space="preserve">Análisis Financiero - </w:t>
            </w:r>
            <w:r w:rsidRPr="00B57A8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NVP</w:t>
            </w:r>
          </w:p>
        </w:tc>
        <w:tc>
          <w:tcPr>
            <w:tcW w:w="1807" w:type="dxa"/>
            <w:shd w:val="clear" w:color="auto" w:fill="B6CBFA" w:themeFill="text2" w:themeFillTint="33"/>
          </w:tcPr>
          <w:p w14:paraId="1B81036C" w14:textId="740BE7EA" w:rsidR="00DC2227" w:rsidRDefault="00DC2227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Otro</w:t>
            </w:r>
          </w:p>
        </w:tc>
      </w:tr>
      <w:tr w:rsidR="00D95FE7" w14:paraId="11D39685" w14:textId="3F6CFC55" w:rsidTr="00DC2227">
        <w:trPr>
          <w:trHeight w:val="343"/>
        </w:trPr>
        <w:tc>
          <w:tcPr>
            <w:tcW w:w="5471" w:type="dxa"/>
          </w:tcPr>
          <w:p w14:paraId="69282E60" w14:textId="478A4BD6" w:rsidR="00D95FE7" w:rsidRPr="00EE2C15" w:rsidRDefault="00F80C1E" w:rsidP="00D95FE7">
            <w:pPr>
              <w:pStyle w:val="Contenido"/>
              <w:numPr>
                <w:ilvl w:val="0"/>
                <w:numId w:val="21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2746" w:type="dxa"/>
            <w:vAlign w:val="center"/>
          </w:tcPr>
          <w:p w14:paraId="11876252" w14:textId="46A43BA4" w:rsidR="00D95FE7" w:rsidRPr="003170BF" w:rsidRDefault="007F1612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USD </w:t>
            </w:r>
            <w:r w:rsidR="00C83939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19.834.923</w:t>
            </w:r>
            <w:r w:rsidR="00CF4E3D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,47</w:t>
            </w:r>
          </w:p>
        </w:tc>
        <w:tc>
          <w:tcPr>
            <w:tcW w:w="1807" w:type="dxa"/>
          </w:tcPr>
          <w:p w14:paraId="53192843" w14:textId="77777777" w:rsidR="00D95FE7" w:rsidRPr="003170BF" w:rsidRDefault="00D95FE7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  <w:tr w:rsidR="00D95FE7" w14:paraId="398D2DFA" w14:textId="072A74F3" w:rsidTr="00DC2227">
        <w:tc>
          <w:tcPr>
            <w:tcW w:w="5471" w:type="dxa"/>
          </w:tcPr>
          <w:p w14:paraId="7D421EAA" w14:textId="0F87D96B" w:rsidR="00D95FE7" w:rsidRPr="00EE2C15" w:rsidRDefault="00070098" w:rsidP="00D95FE7">
            <w:pPr>
              <w:pStyle w:val="Contenido"/>
              <w:numPr>
                <w:ilvl w:val="0"/>
                <w:numId w:val="21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2746" w:type="dxa"/>
            <w:vAlign w:val="center"/>
          </w:tcPr>
          <w:p w14:paraId="6C9F625B" w14:textId="62E984D7" w:rsidR="00D95FE7" w:rsidRPr="003170BF" w:rsidRDefault="00867136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USD 5.394</w:t>
            </w:r>
            <w:r w:rsidR="00DC26F6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.293,</w:t>
            </w:r>
            <w:r w:rsidR="002D1E07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05</w:t>
            </w:r>
          </w:p>
        </w:tc>
        <w:tc>
          <w:tcPr>
            <w:tcW w:w="1807" w:type="dxa"/>
          </w:tcPr>
          <w:p w14:paraId="02D54341" w14:textId="77777777" w:rsidR="00D95FE7" w:rsidRPr="003170BF" w:rsidRDefault="00D95FE7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  <w:tr w:rsidR="00D95FE7" w14:paraId="3D4FB824" w14:textId="4A81D833" w:rsidTr="00DC2227">
        <w:tc>
          <w:tcPr>
            <w:tcW w:w="5471" w:type="dxa"/>
          </w:tcPr>
          <w:p w14:paraId="78299F77" w14:textId="4EF7F3AE" w:rsidR="00D95FE7" w:rsidRPr="00EE2C15" w:rsidRDefault="00D51DA8" w:rsidP="00D95FE7">
            <w:pPr>
              <w:pStyle w:val="Contenido"/>
              <w:numPr>
                <w:ilvl w:val="0"/>
                <w:numId w:val="21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2746" w:type="dxa"/>
            <w:vAlign w:val="center"/>
          </w:tcPr>
          <w:p w14:paraId="3D7B4696" w14:textId="3EB50A96" w:rsidR="00D95FE7" w:rsidRPr="003170BF" w:rsidRDefault="002D1E07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USD 11.104.052,93</w:t>
            </w:r>
          </w:p>
        </w:tc>
        <w:tc>
          <w:tcPr>
            <w:tcW w:w="1807" w:type="dxa"/>
          </w:tcPr>
          <w:p w14:paraId="724FF039" w14:textId="77777777" w:rsidR="00D95FE7" w:rsidRPr="003170BF" w:rsidRDefault="00D95FE7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</w:tbl>
    <w:p w14:paraId="350B7E8E" w14:textId="77777777" w:rsidR="0022061B" w:rsidRPr="0022061B" w:rsidRDefault="0022061B" w:rsidP="00B57A81">
      <w:pPr>
        <w:rPr>
          <w:rFonts w:eastAsia="Times New Roman" w:cstheme="minorHAnsi"/>
          <w:b w:val="0"/>
          <w:color w:val="auto"/>
          <w:sz w:val="4"/>
          <w:szCs w:val="4"/>
          <w:lang w:val="es-VE" w:eastAsia="es-VE"/>
        </w:rPr>
      </w:pPr>
    </w:p>
    <w:p w14:paraId="7C10B6A8" w14:textId="77C754C2" w:rsidR="003D1ADE" w:rsidRPr="00B57A81" w:rsidRDefault="003D1ADE" w:rsidP="00B57A81">
      <w:p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00B57A81"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  <w:t>Evaluación Financiera - Modelos Económicos para la Selección de Proyectos</w:t>
      </w:r>
    </w:p>
    <w:p w14:paraId="1D96CC1B" w14:textId="77777777" w:rsidR="003D1ADE" w:rsidRPr="00B57A81" w:rsidRDefault="003D1ADE" w:rsidP="00B57A81">
      <w:pPr>
        <w:pStyle w:val="Prrafodelista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Valor Actual Neto (NVP): Se selecciona el Proyecto con mejor NVP</w:t>
      </w:r>
    </w:p>
    <w:p w14:paraId="3D20E267" w14:textId="20BFBCEE" w:rsidR="003D1ADE" w:rsidRPr="00B57A81" w:rsidRDefault="003D1ADE">
      <w:pPr>
        <w:pStyle w:val="Prrafodelista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Retorno de la Inversión (ROI)</w:t>
      </w:r>
      <w:r w:rsidR="00B57A81"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 / Rentabilidad del proyecto</w:t>
      </w: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: ROI = Ingresos / Costos del Proyecto </w:t>
      </w:r>
    </w:p>
    <w:p w14:paraId="159F4F4B" w14:textId="50475A19" w:rsidR="003D1ADE" w:rsidRPr="00B57A81" w:rsidRDefault="003D1ADE">
      <w:pPr>
        <w:pStyle w:val="Prrafodelista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Tasa Interna de Retorno (IRR): Se selecciona el proyecto con el retorno más alto</w:t>
      </w:r>
    </w:p>
    <w:p w14:paraId="086167B4" w14:textId="412D1AB3" w:rsidR="003D1ADE" w:rsidRPr="00B57A81" w:rsidRDefault="003D1ADE" w:rsidP="00B57A81">
      <w:pPr>
        <w:pStyle w:val="Prrafodelista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Plazo de Retorno de la Inversión (PBP) /</w:t>
      </w:r>
      <w:r w:rsidR="00B57A81"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 Período de Reembolso:</w:t>
      </w: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 Se selecciona el proyecto</w:t>
      </w:r>
      <w:r w:rsidR="00B57A81"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 </w:t>
      </w: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con un período más corto</w:t>
      </w:r>
    </w:p>
    <w:p w14:paraId="319EDD17" w14:textId="56160126" w:rsidR="003D1ADE" w:rsidRPr="00B57A81" w:rsidRDefault="003D1ADE">
      <w:pPr>
        <w:pStyle w:val="Prrafodelista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lastRenderedPageBreak/>
        <w:t>Relación Costo Beneficio (BCR): &gt; 1 los beneficios son más altos que los costos</w:t>
      </w:r>
    </w:p>
    <w:p w14:paraId="2D837E82" w14:textId="77777777" w:rsidR="003D1ADE" w:rsidRPr="00D4705A" w:rsidRDefault="003D1ADE" w:rsidP="00496F15">
      <w:pPr>
        <w:spacing w:line="240" w:lineRule="auto"/>
        <w:rPr>
          <w:color w:val="auto"/>
          <w:sz w:val="16"/>
          <w:szCs w:val="12"/>
        </w:rPr>
      </w:pPr>
    </w:p>
    <w:p w14:paraId="095C5201" w14:textId="77777777" w:rsidR="005E3306" w:rsidRDefault="005E3306" w:rsidP="00496F15">
      <w:pPr>
        <w:spacing w:line="240" w:lineRule="auto"/>
        <w:rPr>
          <w:noProof/>
          <w:sz w:val="32"/>
          <w:szCs w:val="24"/>
        </w:rPr>
      </w:pPr>
    </w:p>
    <w:p w14:paraId="51BAD763" w14:textId="23302731" w:rsidR="003849F5" w:rsidRDefault="003849F5" w:rsidP="00496F15">
      <w:pPr>
        <w:spacing w:line="240" w:lineRule="auto"/>
        <w:rPr>
          <w:b w:val="0"/>
          <w:bCs/>
          <w:noProof/>
          <w:sz w:val="32"/>
          <w:szCs w:val="24"/>
        </w:rPr>
      </w:pPr>
      <w:r w:rsidRPr="003849F5">
        <w:rPr>
          <w:noProof/>
          <w:sz w:val="32"/>
          <w:szCs w:val="24"/>
        </w:rPr>
        <w:t xml:space="preserve">Enfoque </w:t>
      </w:r>
      <w:r>
        <w:rPr>
          <w:noProof/>
          <w:sz w:val="32"/>
          <w:szCs w:val="24"/>
        </w:rPr>
        <w:t>d</w:t>
      </w:r>
      <w:r w:rsidRPr="003849F5">
        <w:rPr>
          <w:noProof/>
          <w:sz w:val="32"/>
          <w:szCs w:val="24"/>
        </w:rPr>
        <w:t>e Implementación</w:t>
      </w:r>
      <w:r w:rsidR="009E0464">
        <w:rPr>
          <w:noProof/>
          <w:sz w:val="32"/>
          <w:szCs w:val="24"/>
        </w:rPr>
        <w:t xml:space="preserve">: </w:t>
      </w:r>
      <w:r w:rsidR="009E0464" w:rsidRPr="009E0464">
        <w:rPr>
          <w:b w:val="0"/>
          <w:bCs/>
          <w:noProof/>
          <w:sz w:val="32"/>
          <w:szCs w:val="24"/>
        </w:rPr>
        <w:t>de la mejor opción</w:t>
      </w:r>
    </w:p>
    <w:p w14:paraId="7FDB9A37" w14:textId="77777777" w:rsidR="00017120" w:rsidRPr="00D4705A" w:rsidRDefault="00017120" w:rsidP="00496F15">
      <w:pPr>
        <w:spacing w:line="240" w:lineRule="auto"/>
        <w:rPr>
          <w:noProof/>
          <w:sz w:val="10"/>
          <w:szCs w:val="6"/>
        </w:rPr>
      </w:pPr>
    </w:p>
    <w:p w14:paraId="769B1CB7" w14:textId="23E47A2C" w:rsidR="008707BC" w:rsidRDefault="008707BC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8707BC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Hitos</w:t>
      </w:r>
      <w:r w:rsidR="00BA3828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y Dependencias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8"/>
        <w:gridCol w:w="2508"/>
        <w:gridCol w:w="38"/>
      </w:tblGrid>
      <w:tr w:rsidR="00F63D1B" w14:paraId="677FB51D" w14:textId="77777777" w:rsidTr="00E85724">
        <w:tc>
          <w:tcPr>
            <w:tcW w:w="7508" w:type="dxa"/>
            <w:shd w:val="clear" w:color="auto" w:fill="AED3EB" w:themeFill="accent2" w:themeFillTint="66"/>
          </w:tcPr>
          <w:p w14:paraId="344B3AFE" w14:textId="5DC58BA5" w:rsidR="00F63D1B" w:rsidRPr="00172108" w:rsidRDefault="00172108" w:rsidP="00172108">
            <w:pPr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172108">
              <w:rPr>
                <w:rFonts w:eastAsia="Times New Roman" w:cstheme="minorHAnsi"/>
                <w:bCs/>
                <w:color w:val="auto"/>
                <w:sz w:val="24"/>
                <w:szCs w:val="24"/>
                <w:lang w:val="es-VE" w:eastAsia="es-VE"/>
              </w:rPr>
              <w:t>Hitos</w:t>
            </w:r>
          </w:p>
        </w:tc>
        <w:tc>
          <w:tcPr>
            <w:tcW w:w="2516" w:type="dxa"/>
            <w:gridSpan w:val="2"/>
            <w:shd w:val="clear" w:color="auto" w:fill="AED3EB" w:themeFill="accent2" w:themeFillTint="66"/>
          </w:tcPr>
          <w:p w14:paraId="4522EA34" w14:textId="6310D0BB" w:rsidR="00F63D1B" w:rsidRPr="00172108" w:rsidRDefault="00172108" w:rsidP="00172108">
            <w:pPr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172108">
              <w:rPr>
                <w:rFonts w:eastAsia="Times New Roman" w:cstheme="minorHAnsi"/>
                <w:bCs/>
                <w:color w:val="auto"/>
                <w:sz w:val="24"/>
                <w:szCs w:val="24"/>
                <w:lang w:val="es-VE" w:eastAsia="es-VE"/>
              </w:rPr>
              <w:t>Fechas</w:t>
            </w:r>
          </w:p>
        </w:tc>
      </w:tr>
      <w:tr w:rsidR="00F63D1B" w14:paraId="3F4ABC2F" w14:textId="77777777" w:rsidTr="00E85724">
        <w:trPr>
          <w:gridAfter w:val="1"/>
          <w:wAfter w:w="38" w:type="dxa"/>
        </w:trPr>
        <w:tc>
          <w:tcPr>
            <w:tcW w:w="7508" w:type="dxa"/>
          </w:tcPr>
          <w:p w14:paraId="29540CC7" w14:textId="7436B8D3" w:rsidR="00F63D1B" w:rsidRDefault="006066EC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Evaluar las</w:t>
            </w:r>
            <w:r w:rsidR="006B42C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 funcionalidades de la realidad mixta</w:t>
            </w:r>
          </w:p>
        </w:tc>
        <w:tc>
          <w:tcPr>
            <w:tcW w:w="2516" w:type="dxa"/>
          </w:tcPr>
          <w:p w14:paraId="187AEFB5" w14:textId="4B987583" w:rsidR="00F63D1B" w:rsidRDefault="00C3621B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20-06-2023</w:t>
            </w:r>
          </w:p>
        </w:tc>
      </w:tr>
      <w:tr w:rsidR="00F63D1B" w14:paraId="71795E29" w14:textId="77777777" w:rsidTr="00E85724">
        <w:trPr>
          <w:gridAfter w:val="1"/>
          <w:wAfter w:w="38" w:type="dxa"/>
          <w:trHeight w:val="165"/>
        </w:trPr>
        <w:tc>
          <w:tcPr>
            <w:tcW w:w="7508" w:type="dxa"/>
          </w:tcPr>
          <w:p w14:paraId="31223137" w14:textId="7F39BEA9" w:rsidR="00F63D1B" w:rsidRDefault="00C827F7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Recopilación de los datos </w:t>
            </w:r>
            <w:r w:rsidR="00150B50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para el </w:t>
            </w:r>
            <w:r w:rsidR="005037A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gemelo digital</w:t>
            </w:r>
          </w:p>
        </w:tc>
        <w:tc>
          <w:tcPr>
            <w:tcW w:w="2516" w:type="dxa"/>
          </w:tcPr>
          <w:p w14:paraId="07C6D22B" w14:textId="51110C13" w:rsidR="00F63D1B" w:rsidRDefault="004C1723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12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-07-2023</w:t>
            </w:r>
          </w:p>
        </w:tc>
      </w:tr>
      <w:tr w:rsidR="005037AA" w14:paraId="735A2793" w14:textId="77777777" w:rsidTr="00E85724">
        <w:trPr>
          <w:gridAfter w:val="1"/>
          <w:wAfter w:w="38" w:type="dxa"/>
          <w:trHeight w:val="75"/>
        </w:trPr>
        <w:tc>
          <w:tcPr>
            <w:tcW w:w="7508" w:type="dxa"/>
          </w:tcPr>
          <w:p w14:paraId="047DB02D" w14:textId="55508F63" w:rsidR="005037AA" w:rsidRDefault="005037AA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Implementar la solución</w:t>
            </w:r>
          </w:p>
        </w:tc>
        <w:tc>
          <w:tcPr>
            <w:tcW w:w="2516" w:type="dxa"/>
          </w:tcPr>
          <w:p w14:paraId="64DC529C" w14:textId="751CD9F8" w:rsidR="005037AA" w:rsidRDefault="00C3621B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0</w:t>
            </w:r>
            <w:r w:rsidR="004C1723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5</w:t>
            </w: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</w:t>
            </w:r>
            <w:r w:rsidR="00EC248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10</w:t>
            </w: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-2023</w:t>
            </w:r>
          </w:p>
        </w:tc>
      </w:tr>
      <w:tr w:rsidR="005037AA" w14:paraId="789746E6" w14:textId="77777777" w:rsidTr="00E85724">
        <w:trPr>
          <w:gridAfter w:val="1"/>
          <w:wAfter w:w="38" w:type="dxa"/>
          <w:trHeight w:val="128"/>
        </w:trPr>
        <w:tc>
          <w:tcPr>
            <w:tcW w:w="7508" w:type="dxa"/>
          </w:tcPr>
          <w:p w14:paraId="4DF708CB" w14:textId="668C1CBA" w:rsidR="005037AA" w:rsidRDefault="005037AA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Realizar las pruebas</w:t>
            </w:r>
          </w:p>
        </w:tc>
        <w:tc>
          <w:tcPr>
            <w:tcW w:w="2516" w:type="dxa"/>
          </w:tcPr>
          <w:p w14:paraId="19193F1F" w14:textId="50C503CC" w:rsidR="005037AA" w:rsidRDefault="004C1723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08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</w:t>
            </w:r>
            <w:r w:rsidR="00EC248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11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-2023</w:t>
            </w:r>
          </w:p>
        </w:tc>
      </w:tr>
      <w:tr w:rsidR="005037AA" w14:paraId="4F84503D" w14:textId="77777777" w:rsidTr="00E85724">
        <w:trPr>
          <w:trHeight w:val="150"/>
        </w:trPr>
        <w:tc>
          <w:tcPr>
            <w:tcW w:w="7508" w:type="dxa"/>
            <w:tcBorders>
              <w:bottom w:val="single" w:sz="4" w:space="0" w:color="auto"/>
            </w:tcBorders>
          </w:tcPr>
          <w:p w14:paraId="5C019C5F" w14:textId="67DF5AEC" w:rsidR="005037AA" w:rsidRDefault="00C3621B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Exponer las conclusiones de los casos simulados</w:t>
            </w:r>
          </w:p>
        </w:tc>
        <w:tc>
          <w:tcPr>
            <w:tcW w:w="2516" w:type="dxa"/>
            <w:gridSpan w:val="2"/>
            <w:tcBorders>
              <w:bottom w:val="single" w:sz="4" w:space="0" w:color="auto"/>
            </w:tcBorders>
          </w:tcPr>
          <w:p w14:paraId="44D8E2DF" w14:textId="107223B6" w:rsidR="005037AA" w:rsidRDefault="00E85724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18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</w:t>
            </w:r>
            <w:r w:rsidR="00EC248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12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-2023</w:t>
            </w:r>
          </w:p>
        </w:tc>
      </w:tr>
    </w:tbl>
    <w:p w14:paraId="63CAE9A4" w14:textId="77777777" w:rsidR="00EF5E5C" w:rsidRDefault="00EF5E5C" w:rsidP="00EF5E5C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0B33397A" w14:textId="48C6B31F" w:rsidR="00CF3542" w:rsidRPr="00D4705A" w:rsidRDefault="00CF3542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10"/>
          <w:szCs w:val="10"/>
          <w:lang w:val="es-VE" w:eastAsia="es-VE"/>
        </w:rPr>
      </w:pPr>
    </w:p>
    <w:p w14:paraId="09D28BE0" w14:textId="3F122ABF" w:rsidR="00BA3828" w:rsidRDefault="00BA3828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3B4E2DF" w14:textId="77777777" w:rsidR="00BA3828" w:rsidRPr="005E18BF" w:rsidRDefault="00BA3828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16"/>
          <w:szCs w:val="16"/>
          <w:lang w:val="es-VE" w:eastAsia="es-VE"/>
        </w:rPr>
      </w:pPr>
    </w:p>
    <w:p w14:paraId="00AF3F30" w14:textId="735F86CD" w:rsidR="008707BC" w:rsidRPr="008707BC" w:rsidRDefault="008707BC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8707BC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Roles y </w:t>
      </w:r>
      <w:r w:rsidR="00FC2CF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R</w:t>
      </w:r>
      <w:r w:rsidRPr="008707BC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esponsabilidades</w:t>
      </w:r>
    </w:p>
    <w:p w14:paraId="47B25A52" w14:textId="2A55BA9F" w:rsidR="00D37BCC" w:rsidRPr="00D4705A" w:rsidRDefault="00D37BCC" w:rsidP="00496F15">
      <w:pPr>
        <w:spacing w:line="240" w:lineRule="auto"/>
        <w:rPr>
          <w:noProof/>
          <w:sz w:val="10"/>
          <w:szCs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6485"/>
      </w:tblGrid>
      <w:tr w:rsidR="001253D7" w:rsidRPr="001253D7" w14:paraId="6198DD9F" w14:textId="77777777" w:rsidTr="00085888">
        <w:tc>
          <w:tcPr>
            <w:tcW w:w="3539" w:type="dxa"/>
            <w:shd w:val="clear" w:color="auto" w:fill="B6CBFA" w:themeFill="text2" w:themeFillTint="33"/>
            <w:vAlign w:val="center"/>
          </w:tcPr>
          <w:p w14:paraId="2DAD402E" w14:textId="772035C4" w:rsidR="001253D7" w:rsidRPr="001253D7" w:rsidRDefault="001253D7" w:rsidP="001253D7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1253D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Roles</w:t>
            </w:r>
          </w:p>
        </w:tc>
        <w:tc>
          <w:tcPr>
            <w:tcW w:w="6485" w:type="dxa"/>
            <w:shd w:val="clear" w:color="auto" w:fill="B6CBFA" w:themeFill="text2" w:themeFillTint="33"/>
            <w:vAlign w:val="center"/>
          </w:tcPr>
          <w:p w14:paraId="6A83E945" w14:textId="09F766D8" w:rsidR="001253D7" w:rsidRPr="001253D7" w:rsidRDefault="001253D7" w:rsidP="001253D7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1253D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Responsabilidades</w:t>
            </w:r>
          </w:p>
        </w:tc>
      </w:tr>
      <w:tr w:rsidR="001253D7" w:rsidRPr="0007397D" w14:paraId="42C6F59D" w14:textId="77777777" w:rsidTr="00085888">
        <w:tc>
          <w:tcPr>
            <w:tcW w:w="3539" w:type="dxa"/>
            <w:vAlign w:val="center"/>
          </w:tcPr>
          <w:p w14:paraId="0C8C34EB" w14:textId="1BBBB791" w:rsidR="001253D7" w:rsidRPr="00BD6BC8" w:rsidRDefault="008F1C07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Project Manager</w:t>
            </w:r>
          </w:p>
        </w:tc>
        <w:tc>
          <w:tcPr>
            <w:tcW w:w="6485" w:type="dxa"/>
            <w:vAlign w:val="center"/>
          </w:tcPr>
          <w:p w14:paraId="79D6DC1B" w14:textId="7FAB70E4" w:rsidR="001253D7" w:rsidRPr="00BD6BC8" w:rsidRDefault="00CD54F8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Dirigir y gestionar el proyecto</w:t>
            </w:r>
          </w:p>
        </w:tc>
      </w:tr>
      <w:tr w:rsidR="001253D7" w:rsidRPr="001253D7" w14:paraId="2732EE05" w14:textId="77777777" w:rsidTr="00085888">
        <w:tc>
          <w:tcPr>
            <w:tcW w:w="3539" w:type="dxa"/>
            <w:vAlign w:val="center"/>
          </w:tcPr>
          <w:p w14:paraId="407B09A2" w14:textId="04E2734B" w:rsidR="001253D7" w:rsidRPr="00BD6BC8" w:rsidRDefault="008F1C07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Patrocinador</w:t>
            </w:r>
          </w:p>
        </w:tc>
        <w:tc>
          <w:tcPr>
            <w:tcW w:w="6485" w:type="dxa"/>
            <w:vAlign w:val="center"/>
          </w:tcPr>
          <w:p w14:paraId="4B2D62C5" w14:textId="5B5F176A" w:rsidR="001253D7" w:rsidRPr="00BD6BC8" w:rsidRDefault="00CD54F8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Proveer los recursos para el proyecto</w:t>
            </w:r>
          </w:p>
        </w:tc>
      </w:tr>
      <w:tr w:rsidR="001253D7" w:rsidRPr="001253D7" w14:paraId="686DBBCF" w14:textId="77777777" w:rsidTr="00085888">
        <w:tc>
          <w:tcPr>
            <w:tcW w:w="3539" w:type="dxa"/>
            <w:vAlign w:val="center"/>
          </w:tcPr>
          <w:p w14:paraId="67E1F01C" w14:textId="56128B2A" w:rsidR="001253D7" w:rsidRPr="00BD6BC8" w:rsidRDefault="0014161F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Líder del estudio</w:t>
            </w:r>
          </w:p>
        </w:tc>
        <w:tc>
          <w:tcPr>
            <w:tcW w:w="6485" w:type="dxa"/>
            <w:vAlign w:val="center"/>
          </w:tcPr>
          <w:p w14:paraId="61C54826" w14:textId="64F53440" w:rsidR="001253D7" w:rsidRPr="00BD6BC8" w:rsidRDefault="00EB3D17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Planificar como se </w:t>
            </w:r>
            <w:r w:rsidR="00BD0F88"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llevará</w:t>
            </w: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a cabo el estudio</w:t>
            </w:r>
          </w:p>
        </w:tc>
      </w:tr>
      <w:tr w:rsidR="001253D7" w:rsidRPr="001253D7" w14:paraId="4927CBED" w14:textId="77777777" w:rsidTr="00085888">
        <w:tc>
          <w:tcPr>
            <w:tcW w:w="3539" w:type="dxa"/>
            <w:vAlign w:val="center"/>
          </w:tcPr>
          <w:p w14:paraId="54CAE484" w14:textId="693DECD2" w:rsidR="001253D7" w:rsidRPr="00BD6BC8" w:rsidRDefault="00DD7870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Investigadores</w:t>
            </w:r>
          </w:p>
        </w:tc>
        <w:tc>
          <w:tcPr>
            <w:tcW w:w="6485" w:type="dxa"/>
            <w:vAlign w:val="center"/>
          </w:tcPr>
          <w:p w14:paraId="06AD8083" w14:textId="39D0EBCF" w:rsidR="001253D7" w:rsidRPr="00BD6BC8" w:rsidRDefault="00EB3D17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Encargados de realizar la investigación para el estudio</w:t>
            </w:r>
          </w:p>
        </w:tc>
      </w:tr>
      <w:tr w:rsidR="001253D7" w:rsidRPr="001253D7" w14:paraId="390E7432" w14:textId="77777777" w:rsidTr="00085888">
        <w:tc>
          <w:tcPr>
            <w:tcW w:w="3539" w:type="dxa"/>
            <w:vAlign w:val="center"/>
          </w:tcPr>
          <w:p w14:paraId="16C70EA1" w14:textId="1A6B2F16" w:rsidR="001253D7" w:rsidRPr="00BD6BC8" w:rsidRDefault="00DD7870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Desarrolladores</w:t>
            </w:r>
          </w:p>
        </w:tc>
        <w:tc>
          <w:tcPr>
            <w:tcW w:w="6485" w:type="dxa"/>
            <w:vAlign w:val="center"/>
          </w:tcPr>
          <w:p w14:paraId="6D88ED8F" w14:textId="3DE0EAFA" w:rsidR="001253D7" w:rsidRPr="00BD6BC8" w:rsidRDefault="00E701DB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Encargados de ir creando el prototipo </w:t>
            </w:r>
            <w:r w:rsidR="00244F4E"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del gemelo </w:t>
            </w:r>
            <w:r w:rsidR="00085888"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digital </w:t>
            </w:r>
          </w:p>
        </w:tc>
      </w:tr>
    </w:tbl>
    <w:p w14:paraId="15B6319B" w14:textId="2EA6E535" w:rsidR="00095239" w:rsidRDefault="00095239" w:rsidP="00496F15">
      <w:pPr>
        <w:spacing w:line="240" w:lineRule="auto"/>
        <w:rPr>
          <w:noProof/>
          <w:sz w:val="32"/>
          <w:szCs w:val="24"/>
        </w:rPr>
      </w:pPr>
    </w:p>
    <w:p w14:paraId="6432AE02" w14:textId="77777777" w:rsidR="005E3306" w:rsidRDefault="005E3306" w:rsidP="005E3306">
      <w:pPr>
        <w:pStyle w:val="Ttulo2"/>
        <w:spacing w:after="0"/>
        <w:rPr>
          <w:b/>
          <w:bCs/>
          <w:noProof/>
          <w:sz w:val="40"/>
          <w:szCs w:val="28"/>
        </w:rPr>
      </w:pPr>
      <w:r>
        <w:rPr>
          <w:b/>
          <w:bCs/>
          <w:noProof/>
          <w:sz w:val="40"/>
          <w:szCs w:val="28"/>
        </w:rPr>
        <w:br w:type="page"/>
      </w:r>
    </w:p>
    <w:p w14:paraId="2608F08B" w14:textId="35F91EFE" w:rsidR="003849F5" w:rsidRDefault="005373DF" w:rsidP="005373DF">
      <w:pPr>
        <w:pStyle w:val="Ttulo2"/>
        <w:spacing w:after="0"/>
        <w:rPr>
          <w:b/>
          <w:bCs/>
          <w:noProof/>
          <w:sz w:val="40"/>
          <w:szCs w:val="28"/>
        </w:rPr>
      </w:pPr>
      <w:r>
        <w:rPr>
          <w:b/>
          <w:bCs/>
          <w:noProof/>
          <w:sz w:val="40"/>
          <w:szCs w:val="28"/>
        </w:rPr>
        <w:lastRenderedPageBreak/>
        <w:t>5.</w:t>
      </w:r>
      <w:r w:rsidR="00095239" w:rsidRPr="00095239">
        <w:rPr>
          <w:b/>
          <w:bCs/>
          <w:noProof/>
          <w:sz w:val="40"/>
          <w:szCs w:val="28"/>
        </w:rPr>
        <w:t>EVALUACIÓN</w:t>
      </w:r>
    </w:p>
    <w:p w14:paraId="6C83B2B7" w14:textId="6067EB2F" w:rsidR="00C90FCF" w:rsidRDefault="00C90FCF" w:rsidP="00496F15">
      <w:pPr>
        <w:spacing w:line="240" w:lineRule="auto"/>
      </w:pPr>
    </w:p>
    <w:p w14:paraId="4CEE71B8" w14:textId="67A31539" w:rsidR="00E40C84" w:rsidRDefault="00436461" w:rsidP="00436461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43646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El beneficio se medirá en términos del logro de l</w:t>
      </w:r>
      <w:r w:rsidR="00406254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o</w:t>
      </w:r>
      <w:r w:rsidRPr="0043646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 </w:t>
      </w:r>
      <w:r w:rsidR="00406254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objetivos del proyecto</w:t>
      </w:r>
      <w:r w:rsidRPr="0043646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plantead</w:t>
      </w:r>
      <w:r w:rsidR="00406254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o</w:t>
      </w:r>
      <w:r w:rsidRPr="0043646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s</w:t>
      </w:r>
      <w:r w:rsidR="00406254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:</w:t>
      </w:r>
    </w:p>
    <w:p w14:paraId="7672265D" w14:textId="1436A4E4" w:rsidR="00DE107F" w:rsidRDefault="00DE107F" w:rsidP="00436461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DE107F" w:rsidRPr="00AF4D06" w14:paraId="6102373A" w14:textId="77777777" w:rsidTr="007B0A1E">
        <w:tc>
          <w:tcPr>
            <w:tcW w:w="5012" w:type="dxa"/>
            <w:shd w:val="clear" w:color="auto" w:fill="B6CBFA" w:themeFill="text2" w:themeFillTint="33"/>
            <w:vAlign w:val="center"/>
          </w:tcPr>
          <w:p w14:paraId="46352746" w14:textId="2DF3133A" w:rsidR="00DE107F" w:rsidRPr="00AF4D06" w:rsidRDefault="00DE107F" w:rsidP="007B0A1E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AF4D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Objetivo</w:t>
            </w:r>
          </w:p>
        </w:tc>
        <w:tc>
          <w:tcPr>
            <w:tcW w:w="5012" w:type="dxa"/>
            <w:shd w:val="clear" w:color="auto" w:fill="B6CBFA" w:themeFill="text2" w:themeFillTint="33"/>
            <w:vAlign w:val="center"/>
          </w:tcPr>
          <w:p w14:paraId="003088F1" w14:textId="56ECDA68" w:rsidR="00DE107F" w:rsidRPr="00AF4D06" w:rsidRDefault="00DE107F" w:rsidP="007B0A1E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AF4D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Meta</w:t>
            </w:r>
          </w:p>
        </w:tc>
      </w:tr>
      <w:tr w:rsidR="00DE107F" w14:paraId="7F8B3309" w14:textId="77777777" w:rsidTr="00DE107F">
        <w:tc>
          <w:tcPr>
            <w:tcW w:w="5012" w:type="dxa"/>
          </w:tcPr>
          <w:p w14:paraId="2D0D9652" w14:textId="3D2A2852" w:rsidR="00DE107F" w:rsidRPr="00DE107F" w:rsidRDefault="00566A9F" w:rsidP="00436461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Aumento producción anual del producto/servicio</w:t>
            </w:r>
          </w:p>
        </w:tc>
        <w:tc>
          <w:tcPr>
            <w:tcW w:w="5012" w:type="dxa"/>
          </w:tcPr>
          <w:p w14:paraId="7D4C9F60" w14:textId="1D3F3355" w:rsidR="00DE107F" w:rsidRDefault="007E23E7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50% con respecto a antes de la implementación del </w:t>
            </w:r>
            <w:r w:rsidR="00C01B4E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digital twin</w:t>
            </w:r>
          </w:p>
        </w:tc>
      </w:tr>
      <w:tr w:rsidR="00DE107F" w14:paraId="16B5ACF1" w14:textId="77777777" w:rsidTr="00DE107F">
        <w:tc>
          <w:tcPr>
            <w:tcW w:w="5012" w:type="dxa"/>
          </w:tcPr>
          <w:p w14:paraId="1A31E891" w14:textId="0089BA1C" w:rsidR="00DE107F" w:rsidRDefault="00BE52F6" w:rsidP="00DE107F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Incremento de la participación </w:t>
            </w:r>
            <w:r w:rsidR="004A037D"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de la empresa en el mercado</w:t>
            </w:r>
          </w:p>
        </w:tc>
        <w:tc>
          <w:tcPr>
            <w:tcW w:w="5012" w:type="dxa"/>
          </w:tcPr>
          <w:p w14:paraId="07B3C5BE" w14:textId="0BE4CDB4" w:rsidR="00DE107F" w:rsidRDefault="00336C8F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30%</w:t>
            </w:r>
          </w:p>
        </w:tc>
      </w:tr>
      <w:tr w:rsidR="00DE107F" w14:paraId="1B64B24B" w14:textId="77777777" w:rsidTr="007B0A1E">
        <w:tc>
          <w:tcPr>
            <w:tcW w:w="5012" w:type="dxa"/>
          </w:tcPr>
          <w:p w14:paraId="52B865C1" w14:textId="71A2E5AC" w:rsidR="00DE107F" w:rsidRDefault="009718F3" w:rsidP="00DE107F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Modernización de los procesos</w:t>
            </w:r>
          </w:p>
        </w:tc>
        <w:tc>
          <w:tcPr>
            <w:tcW w:w="5012" w:type="dxa"/>
            <w:vAlign w:val="center"/>
          </w:tcPr>
          <w:p w14:paraId="07246C8B" w14:textId="76D91419" w:rsidR="00DE107F" w:rsidRDefault="00D73056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25% </w:t>
            </w:r>
            <w:r w:rsidR="00687D4C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en aumento en cuanto a procesos </w:t>
            </w:r>
            <w:r w:rsidR="001744E5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de </w:t>
            </w:r>
            <w:r w:rsidR="00836088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producción</w:t>
            </w:r>
            <w:r w:rsidR="00687D4C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 en base al año anterior</w:t>
            </w:r>
          </w:p>
        </w:tc>
      </w:tr>
      <w:tr w:rsidR="00DE107F" w14:paraId="4020A79D" w14:textId="77777777" w:rsidTr="007B0A1E">
        <w:tc>
          <w:tcPr>
            <w:tcW w:w="5012" w:type="dxa"/>
          </w:tcPr>
          <w:p w14:paraId="011897A7" w14:textId="5FF587AF" w:rsidR="00DE107F" w:rsidRPr="00DE107F" w:rsidRDefault="00904406" w:rsidP="00436461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Minimización de los riesgos</w:t>
            </w:r>
          </w:p>
        </w:tc>
        <w:tc>
          <w:tcPr>
            <w:tcW w:w="5012" w:type="dxa"/>
            <w:vAlign w:val="center"/>
          </w:tcPr>
          <w:p w14:paraId="277EA22F" w14:textId="0AC39A29" w:rsidR="00DE107F" w:rsidRDefault="00904406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30% en comparación a antes de la nueva implementación</w:t>
            </w:r>
          </w:p>
        </w:tc>
      </w:tr>
      <w:tr w:rsidR="00DE107F" w:rsidRPr="00D95FE7" w14:paraId="1C5A4544" w14:textId="77777777" w:rsidTr="00D95FE7">
        <w:trPr>
          <w:trHeight w:val="333"/>
        </w:trPr>
        <w:tc>
          <w:tcPr>
            <w:tcW w:w="5012" w:type="dxa"/>
            <w:vAlign w:val="center"/>
          </w:tcPr>
          <w:p w14:paraId="3FCAFC67" w14:textId="055DA41C" w:rsidR="00DE107F" w:rsidRDefault="007C1552" w:rsidP="007B0A1E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6FE9D15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Identificación temprana</w:t>
            </w:r>
          </w:p>
        </w:tc>
        <w:tc>
          <w:tcPr>
            <w:tcW w:w="5012" w:type="dxa"/>
          </w:tcPr>
          <w:p w14:paraId="6941CCCA" w14:textId="1BC71C3B" w:rsidR="00DE107F" w:rsidRPr="004D366F" w:rsidRDefault="005A525A" w:rsidP="00D66EC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Identificar problemas críticos en su totalidad antes de implementación</w:t>
            </w:r>
          </w:p>
        </w:tc>
      </w:tr>
      <w:tr w:rsidR="00DE107F" w14:paraId="1821E6E3" w14:textId="77777777" w:rsidTr="007B0A1E">
        <w:tc>
          <w:tcPr>
            <w:tcW w:w="5012" w:type="dxa"/>
          </w:tcPr>
          <w:p w14:paraId="4E1FFA0C" w14:textId="051B5045" w:rsidR="00DE107F" w:rsidRDefault="00DE107F" w:rsidP="003870C9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  <w:tc>
          <w:tcPr>
            <w:tcW w:w="5012" w:type="dxa"/>
            <w:vAlign w:val="center"/>
          </w:tcPr>
          <w:p w14:paraId="3BC88EFA" w14:textId="08F6F4D5" w:rsidR="00DE107F" w:rsidRDefault="00DE107F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  <w:tr w:rsidR="00DE107F" w14:paraId="5E3AB582" w14:textId="77777777" w:rsidTr="007B0A1E">
        <w:tc>
          <w:tcPr>
            <w:tcW w:w="5012" w:type="dxa"/>
            <w:vAlign w:val="center"/>
          </w:tcPr>
          <w:p w14:paraId="67A352AD" w14:textId="3C38C441" w:rsidR="00DE107F" w:rsidRPr="00DE107F" w:rsidRDefault="00DE107F" w:rsidP="003870C9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  <w:tc>
          <w:tcPr>
            <w:tcW w:w="5012" w:type="dxa"/>
          </w:tcPr>
          <w:p w14:paraId="7FA7AA3C" w14:textId="03E32616" w:rsidR="00DE107F" w:rsidRDefault="00DE107F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  <w:tr w:rsidR="00DE107F" w14:paraId="6E193A12" w14:textId="77777777" w:rsidTr="003870C9">
        <w:trPr>
          <w:trHeight w:val="58"/>
        </w:trPr>
        <w:tc>
          <w:tcPr>
            <w:tcW w:w="5012" w:type="dxa"/>
            <w:vAlign w:val="center"/>
          </w:tcPr>
          <w:p w14:paraId="528825FC" w14:textId="6B7872D5" w:rsidR="00DE107F" w:rsidRDefault="00DE107F" w:rsidP="003870C9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  <w:tc>
          <w:tcPr>
            <w:tcW w:w="5012" w:type="dxa"/>
          </w:tcPr>
          <w:p w14:paraId="4C2622FE" w14:textId="22567FFB" w:rsidR="00DE107F" w:rsidRDefault="00DE107F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</w:tbl>
    <w:p w14:paraId="4C6D89C6" w14:textId="77777777" w:rsidR="00323259" w:rsidRPr="00DE107F" w:rsidRDefault="00323259" w:rsidP="00DE107F">
      <w:pP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A00F9DE" w14:textId="77777777" w:rsidR="00323259" w:rsidRPr="00323259" w:rsidRDefault="00323259" w:rsidP="00496F15">
      <w:pPr>
        <w:spacing w:line="240" w:lineRule="auto"/>
        <w:rPr>
          <w:color w:val="FF0000"/>
        </w:rPr>
      </w:pPr>
    </w:p>
    <w:sectPr w:rsidR="00323259" w:rsidRPr="00323259" w:rsidSect="00CE1AF4">
      <w:headerReference w:type="default" r:id="rId14"/>
      <w:footerReference w:type="default" r:id="rId15"/>
      <w:type w:val="continuous"/>
      <w:pgSz w:w="11906" w:h="16838" w:code="9"/>
      <w:pgMar w:top="1985" w:right="936" w:bottom="720" w:left="936" w:header="0" w:footer="36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B643B" w14:textId="77777777" w:rsidR="0008695C" w:rsidRDefault="0008695C">
      <w:r>
        <w:separator/>
      </w:r>
    </w:p>
    <w:p w14:paraId="00512A71" w14:textId="77777777" w:rsidR="0008695C" w:rsidRDefault="0008695C"/>
  </w:endnote>
  <w:endnote w:type="continuationSeparator" w:id="0">
    <w:p w14:paraId="5C006879" w14:textId="77777777" w:rsidR="0008695C" w:rsidRDefault="0008695C">
      <w:r>
        <w:continuationSeparator/>
      </w:r>
    </w:p>
    <w:p w14:paraId="16B4E2D2" w14:textId="77777777" w:rsidR="0008695C" w:rsidRDefault="0008695C"/>
  </w:endnote>
  <w:endnote w:type="continuationNotice" w:id="1">
    <w:p w14:paraId="056322C9" w14:textId="77777777" w:rsidR="0008695C" w:rsidRDefault="000869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>
      <w:rPr>
        <w:sz w:val="20"/>
        <w:szCs w:val="16"/>
      </w:rPr>
    </w:sdtEndPr>
    <w:sdtContent>
      <w:p w14:paraId="1A5F0B60" w14:textId="0751216A" w:rsidR="007A76DA" w:rsidRPr="0025447B" w:rsidRDefault="007A76DA">
        <w:pPr>
          <w:pStyle w:val="Piedepgina"/>
          <w:jc w:val="center"/>
          <w:rPr>
            <w:noProof/>
            <w:sz w:val="20"/>
            <w:szCs w:val="16"/>
          </w:rPr>
        </w:pPr>
        <w:r w:rsidRPr="0025447B">
          <w:rPr>
            <w:noProof/>
            <w:sz w:val="20"/>
            <w:szCs w:val="16"/>
            <w:lang w:bidi="es-ES"/>
          </w:rPr>
          <w:fldChar w:fldCharType="begin"/>
        </w:r>
        <w:r w:rsidRPr="0025447B">
          <w:rPr>
            <w:noProof/>
            <w:sz w:val="20"/>
            <w:szCs w:val="16"/>
            <w:lang w:bidi="es-ES"/>
          </w:rPr>
          <w:instrText xml:space="preserve"> PAGE   \* MERGEFORMAT </w:instrText>
        </w:r>
        <w:r w:rsidRPr="0025447B">
          <w:rPr>
            <w:noProof/>
            <w:sz w:val="20"/>
            <w:szCs w:val="16"/>
            <w:lang w:bidi="es-ES"/>
          </w:rPr>
          <w:fldChar w:fldCharType="separate"/>
        </w:r>
        <w:r w:rsidR="00CE1AF4">
          <w:rPr>
            <w:noProof/>
            <w:sz w:val="20"/>
            <w:szCs w:val="16"/>
            <w:lang w:bidi="es-ES"/>
          </w:rPr>
          <w:t>8</w:t>
        </w:r>
        <w:r w:rsidRPr="0025447B">
          <w:rPr>
            <w:noProof/>
            <w:sz w:val="20"/>
            <w:szCs w:val="16"/>
            <w:lang w:bidi="es-ES"/>
          </w:rPr>
          <w:fldChar w:fldCharType="end"/>
        </w:r>
      </w:p>
    </w:sdtContent>
  </w:sdt>
  <w:p w14:paraId="4B4431D3" w14:textId="77777777" w:rsidR="007A76DA" w:rsidRDefault="007A76DA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C224" w14:textId="77777777" w:rsidR="0008695C" w:rsidRDefault="0008695C">
      <w:r>
        <w:separator/>
      </w:r>
    </w:p>
    <w:p w14:paraId="1A29A164" w14:textId="77777777" w:rsidR="0008695C" w:rsidRDefault="0008695C"/>
  </w:footnote>
  <w:footnote w:type="continuationSeparator" w:id="0">
    <w:p w14:paraId="7A135AB7" w14:textId="77777777" w:rsidR="0008695C" w:rsidRDefault="0008695C">
      <w:r>
        <w:continuationSeparator/>
      </w:r>
    </w:p>
    <w:p w14:paraId="538C1085" w14:textId="77777777" w:rsidR="0008695C" w:rsidRDefault="0008695C"/>
  </w:footnote>
  <w:footnote w:type="continuationNotice" w:id="1">
    <w:p w14:paraId="471A69AF" w14:textId="77777777" w:rsidR="0008695C" w:rsidRDefault="0008695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9CE1" w14:textId="77777777" w:rsidR="00CE1AF4" w:rsidRDefault="00CE1AF4" w:rsidP="00497FAE">
    <w:pPr>
      <w:pStyle w:val="Encabezado"/>
    </w:pPr>
  </w:p>
  <w:p w14:paraId="1637A2F6" w14:textId="4F857C43" w:rsidR="007A76DA" w:rsidRPr="00497FAE" w:rsidRDefault="00CE1AF4" w:rsidP="00497FAE">
    <w:pPr>
      <w:pStyle w:val="Encabezado"/>
    </w:pPr>
    <w:r w:rsidRPr="00DE3A88">
      <w:rPr>
        <w:b w:val="0"/>
        <w:noProof/>
        <w:szCs w:val="24"/>
        <w:lang w:eastAsia="es-CL"/>
      </w:rPr>
      <w:drawing>
        <wp:inline distT="0" distB="0" distL="0" distR="0" wp14:anchorId="554855FA" wp14:editId="53172DFD">
          <wp:extent cx="952500" cy="904875"/>
          <wp:effectExtent l="0" t="0" r="0" b="9525"/>
          <wp:docPr id="18" name="Imagen 18" descr="logo_u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u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  <w:lang w:eastAsia="es-CL"/>
      </w:rPr>
      <w:drawing>
        <wp:inline distT="0" distB="0" distL="0" distR="0" wp14:anchorId="478E70D8" wp14:editId="3E8BE383">
          <wp:extent cx="2171700" cy="678687"/>
          <wp:effectExtent l="0" t="0" r="0" b="762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mi_chapter_antofagasta_chile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0304" cy="7126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B88"/>
    <w:multiLevelType w:val="multilevel"/>
    <w:tmpl w:val="9A90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2113"/>
    <w:multiLevelType w:val="hybridMultilevel"/>
    <w:tmpl w:val="28A80FD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20C4E"/>
    <w:multiLevelType w:val="hybridMultilevel"/>
    <w:tmpl w:val="7BDC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D4E42"/>
    <w:multiLevelType w:val="multilevel"/>
    <w:tmpl w:val="21728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86279"/>
    <w:multiLevelType w:val="multilevel"/>
    <w:tmpl w:val="21728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427A2"/>
    <w:multiLevelType w:val="hybridMultilevel"/>
    <w:tmpl w:val="8C807C62"/>
    <w:lvl w:ilvl="0" w:tplc="20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E007BF"/>
    <w:multiLevelType w:val="hybridMultilevel"/>
    <w:tmpl w:val="F274FD2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7B31DA"/>
    <w:multiLevelType w:val="hybridMultilevel"/>
    <w:tmpl w:val="6652E770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A21C3"/>
    <w:multiLevelType w:val="hybridMultilevel"/>
    <w:tmpl w:val="D9AE88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C7219"/>
    <w:multiLevelType w:val="hybridMultilevel"/>
    <w:tmpl w:val="CDA02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929F4"/>
    <w:multiLevelType w:val="hybridMultilevel"/>
    <w:tmpl w:val="0E949D48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166D84"/>
    <w:multiLevelType w:val="multilevel"/>
    <w:tmpl w:val="7C28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F51D4"/>
    <w:multiLevelType w:val="multilevel"/>
    <w:tmpl w:val="CE36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428CA"/>
    <w:multiLevelType w:val="hybridMultilevel"/>
    <w:tmpl w:val="88C6B504"/>
    <w:lvl w:ilvl="0" w:tplc="20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A136CC"/>
    <w:multiLevelType w:val="hybridMultilevel"/>
    <w:tmpl w:val="FA227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6093F"/>
    <w:multiLevelType w:val="hybridMultilevel"/>
    <w:tmpl w:val="6652E770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F829B7"/>
    <w:multiLevelType w:val="multilevel"/>
    <w:tmpl w:val="0B7A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3455F"/>
    <w:multiLevelType w:val="multilevel"/>
    <w:tmpl w:val="2644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6759D"/>
    <w:multiLevelType w:val="hybridMultilevel"/>
    <w:tmpl w:val="CEE6FD76"/>
    <w:lvl w:ilvl="0" w:tplc="1AD48B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F17A15"/>
    <w:multiLevelType w:val="multilevel"/>
    <w:tmpl w:val="A7FA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C42EE"/>
    <w:multiLevelType w:val="multilevel"/>
    <w:tmpl w:val="AFFC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F387F"/>
    <w:multiLevelType w:val="multilevel"/>
    <w:tmpl w:val="217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640A8"/>
    <w:multiLevelType w:val="hybridMultilevel"/>
    <w:tmpl w:val="2672566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942B75"/>
    <w:multiLevelType w:val="multilevel"/>
    <w:tmpl w:val="E034AD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D5C9E"/>
    <w:multiLevelType w:val="multilevel"/>
    <w:tmpl w:val="D18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95185"/>
    <w:multiLevelType w:val="hybridMultilevel"/>
    <w:tmpl w:val="512C591A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205ED2"/>
    <w:multiLevelType w:val="multilevel"/>
    <w:tmpl w:val="217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B6ED2"/>
    <w:multiLevelType w:val="hybridMultilevel"/>
    <w:tmpl w:val="6652E770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6562386">
    <w:abstractNumId w:val="22"/>
  </w:num>
  <w:num w:numId="2" w16cid:durableId="1040589456">
    <w:abstractNumId w:val="20"/>
  </w:num>
  <w:num w:numId="3" w16cid:durableId="1285309564">
    <w:abstractNumId w:val="4"/>
  </w:num>
  <w:num w:numId="4" w16cid:durableId="1309935743">
    <w:abstractNumId w:val="23"/>
  </w:num>
  <w:num w:numId="5" w16cid:durableId="860244539">
    <w:abstractNumId w:val="12"/>
  </w:num>
  <w:num w:numId="6" w16cid:durableId="1642953659">
    <w:abstractNumId w:val="24"/>
  </w:num>
  <w:num w:numId="7" w16cid:durableId="1684623488">
    <w:abstractNumId w:val="19"/>
  </w:num>
  <w:num w:numId="8" w16cid:durableId="126048523">
    <w:abstractNumId w:val="0"/>
  </w:num>
  <w:num w:numId="9" w16cid:durableId="1760563948">
    <w:abstractNumId w:val="17"/>
  </w:num>
  <w:num w:numId="10" w16cid:durableId="812330610">
    <w:abstractNumId w:val="11"/>
  </w:num>
  <w:num w:numId="11" w16cid:durableId="2010135098">
    <w:abstractNumId w:val="16"/>
  </w:num>
  <w:num w:numId="12" w16cid:durableId="976571262">
    <w:abstractNumId w:val="26"/>
  </w:num>
  <w:num w:numId="13" w16cid:durableId="546533889">
    <w:abstractNumId w:val="21"/>
  </w:num>
  <w:num w:numId="14" w16cid:durableId="2012416048">
    <w:abstractNumId w:val="3"/>
  </w:num>
  <w:num w:numId="15" w16cid:durableId="923101949">
    <w:abstractNumId w:val="25"/>
  </w:num>
  <w:num w:numId="16" w16cid:durableId="675769940">
    <w:abstractNumId w:val="18"/>
  </w:num>
  <w:num w:numId="17" w16cid:durableId="941451430">
    <w:abstractNumId w:val="6"/>
  </w:num>
  <w:num w:numId="18" w16cid:durableId="417337266">
    <w:abstractNumId w:val="15"/>
  </w:num>
  <w:num w:numId="19" w16cid:durableId="533268639">
    <w:abstractNumId w:val="7"/>
  </w:num>
  <w:num w:numId="20" w16cid:durableId="1445659648">
    <w:abstractNumId w:val="27"/>
  </w:num>
  <w:num w:numId="21" w16cid:durableId="1989170007">
    <w:abstractNumId w:val="10"/>
  </w:num>
  <w:num w:numId="22" w16cid:durableId="290943457">
    <w:abstractNumId w:val="1"/>
  </w:num>
  <w:num w:numId="23" w16cid:durableId="1849327259">
    <w:abstractNumId w:val="8"/>
  </w:num>
  <w:num w:numId="24" w16cid:durableId="1854605634">
    <w:abstractNumId w:val="5"/>
  </w:num>
  <w:num w:numId="25" w16cid:durableId="269819336">
    <w:abstractNumId w:val="13"/>
  </w:num>
  <w:num w:numId="26" w16cid:durableId="1004359285">
    <w:abstractNumId w:val="9"/>
  </w:num>
  <w:num w:numId="27" w16cid:durableId="354502488">
    <w:abstractNumId w:val="14"/>
  </w:num>
  <w:num w:numId="28" w16cid:durableId="23412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175"/>
    <w:rsid w:val="00001407"/>
    <w:rsid w:val="0000202E"/>
    <w:rsid w:val="000022F8"/>
    <w:rsid w:val="00007731"/>
    <w:rsid w:val="00012B02"/>
    <w:rsid w:val="00013BA5"/>
    <w:rsid w:val="00013DEF"/>
    <w:rsid w:val="000164EC"/>
    <w:rsid w:val="00017120"/>
    <w:rsid w:val="000212F9"/>
    <w:rsid w:val="00021C92"/>
    <w:rsid w:val="00023ECE"/>
    <w:rsid w:val="0002482E"/>
    <w:rsid w:val="000252A0"/>
    <w:rsid w:val="00026BA1"/>
    <w:rsid w:val="00031D67"/>
    <w:rsid w:val="000327CD"/>
    <w:rsid w:val="00032965"/>
    <w:rsid w:val="00034A84"/>
    <w:rsid w:val="000356B6"/>
    <w:rsid w:val="000361BE"/>
    <w:rsid w:val="00043FCB"/>
    <w:rsid w:val="0004434E"/>
    <w:rsid w:val="00044D27"/>
    <w:rsid w:val="0004565B"/>
    <w:rsid w:val="00045FB3"/>
    <w:rsid w:val="00050324"/>
    <w:rsid w:val="00054250"/>
    <w:rsid w:val="00055E8F"/>
    <w:rsid w:val="00056742"/>
    <w:rsid w:val="00056D2B"/>
    <w:rsid w:val="0005718D"/>
    <w:rsid w:val="000615E3"/>
    <w:rsid w:val="00062B7C"/>
    <w:rsid w:val="00062BEF"/>
    <w:rsid w:val="00062CE1"/>
    <w:rsid w:val="000631EE"/>
    <w:rsid w:val="00065C63"/>
    <w:rsid w:val="000663BE"/>
    <w:rsid w:val="00070098"/>
    <w:rsid w:val="00070CB7"/>
    <w:rsid w:val="000713D2"/>
    <w:rsid w:val="00073183"/>
    <w:rsid w:val="0007397D"/>
    <w:rsid w:val="00073F9F"/>
    <w:rsid w:val="000747A0"/>
    <w:rsid w:val="00075E98"/>
    <w:rsid w:val="00077408"/>
    <w:rsid w:val="000805DF"/>
    <w:rsid w:val="00083667"/>
    <w:rsid w:val="00085888"/>
    <w:rsid w:val="0008695C"/>
    <w:rsid w:val="00086BD3"/>
    <w:rsid w:val="000918B4"/>
    <w:rsid w:val="000930C0"/>
    <w:rsid w:val="000946EB"/>
    <w:rsid w:val="00094A27"/>
    <w:rsid w:val="00094CB2"/>
    <w:rsid w:val="00095239"/>
    <w:rsid w:val="00095418"/>
    <w:rsid w:val="00095C76"/>
    <w:rsid w:val="000A0150"/>
    <w:rsid w:val="000A05B2"/>
    <w:rsid w:val="000A66DF"/>
    <w:rsid w:val="000A681B"/>
    <w:rsid w:val="000A6A88"/>
    <w:rsid w:val="000A7A9E"/>
    <w:rsid w:val="000B33A6"/>
    <w:rsid w:val="000B6649"/>
    <w:rsid w:val="000B667C"/>
    <w:rsid w:val="000B7A00"/>
    <w:rsid w:val="000C11EA"/>
    <w:rsid w:val="000C125B"/>
    <w:rsid w:val="000C158D"/>
    <w:rsid w:val="000C1C05"/>
    <w:rsid w:val="000C26D3"/>
    <w:rsid w:val="000C304A"/>
    <w:rsid w:val="000C38B7"/>
    <w:rsid w:val="000C3CA2"/>
    <w:rsid w:val="000C42E2"/>
    <w:rsid w:val="000C4826"/>
    <w:rsid w:val="000C50AF"/>
    <w:rsid w:val="000C5601"/>
    <w:rsid w:val="000D02D0"/>
    <w:rsid w:val="000D0D65"/>
    <w:rsid w:val="000D3DB0"/>
    <w:rsid w:val="000D4775"/>
    <w:rsid w:val="000D49D9"/>
    <w:rsid w:val="000E08FC"/>
    <w:rsid w:val="000E1081"/>
    <w:rsid w:val="000E10A0"/>
    <w:rsid w:val="000E34EF"/>
    <w:rsid w:val="000E4713"/>
    <w:rsid w:val="000E4F8C"/>
    <w:rsid w:val="000E5D88"/>
    <w:rsid w:val="000E63C9"/>
    <w:rsid w:val="000E6CEA"/>
    <w:rsid w:val="000E7767"/>
    <w:rsid w:val="000F0095"/>
    <w:rsid w:val="000F0982"/>
    <w:rsid w:val="000F2A29"/>
    <w:rsid w:val="000F39A9"/>
    <w:rsid w:val="000F3C3F"/>
    <w:rsid w:val="000F4217"/>
    <w:rsid w:val="000F515A"/>
    <w:rsid w:val="000F571E"/>
    <w:rsid w:val="00100013"/>
    <w:rsid w:val="001002D8"/>
    <w:rsid w:val="001003CB"/>
    <w:rsid w:val="00101336"/>
    <w:rsid w:val="00102D90"/>
    <w:rsid w:val="0010521E"/>
    <w:rsid w:val="00111733"/>
    <w:rsid w:val="00111D25"/>
    <w:rsid w:val="00112809"/>
    <w:rsid w:val="00114E19"/>
    <w:rsid w:val="00114F3D"/>
    <w:rsid w:val="001214FF"/>
    <w:rsid w:val="001217F3"/>
    <w:rsid w:val="001225DE"/>
    <w:rsid w:val="00122FA7"/>
    <w:rsid w:val="001253D7"/>
    <w:rsid w:val="001268DA"/>
    <w:rsid w:val="00127CAA"/>
    <w:rsid w:val="00130E9D"/>
    <w:rsid w:val="00131196"/>
    <w:rsid w:val="0013176B"/>
    <w:rsid w:val="0013365E"/>
    <w:rsid w:val="00134759"/>
    <w:rsid w:val="00134BF5"/>
    <w:rsid w:val="00135BD8"/>
    <w:rsid w:val="001367A4"/>
    <w:rsid w:val="00137B0E"/>
    <w:rsid w:val="0014161F"/>
    <w:rsid w:val="00144494"/>
    <w:rsid w:val="0014566F"/>
    <w:rsid w:val="00145BB7"/>
    <w:rsid w:val="00147769"/>
    <w:rsid w:val="0015063D"/>
    <w:rsid w:val="00150A6D"/>
    <w:rsid w:val="00150B50"/>
    <w:rsid w:val="0015245A"/>
    <w:rsid w:val="00153DBC"/>
    <w:rsid w:val="00155F59"/>
    <w:rsid w:val="00160340"/>
    <w:rsid w:val="0016146F"/>
    <w:rsid w:val="00162B32"/>
    <w:rsid w:val="001657F6"/>
    <w:rsid w:val="00166DF2"/>
    <w:rsid w:val="00170753"/>
    <w:rsid w:val="00171DC3"/>
    <w:rsid w:val="00172108"/>
    <w:rsid w:val="00173C6A"/>
    <w:rsid w:val="00174007"/>
    <w:rsid w:val="00174498"/>
    <w:rsid w:val="001744E5"/>
    <w:rsid w:val="00174E11"/>
    <w:rsid w:val="00180FDF"/>
    <w:rsid w:val="00181E48"/>
    <w:rsid w:val="00183BFD"/>
    <w:rsid w:val="0018496E"/>
    <w:rsid w:val="00185B2F"/>
    <w:rsid w:val="00185B35"/>
    <w:rsid w:val="00186C44"/>
    <w:rsid w:val="00187847"/>
    <w:rsid w:val="0018790B"/>
    <w:rsid w:val="0018798F"/>
    <w:rsid w:val="00192BE9"/>
    <w:rsid w:val="00194AC4"/>
    <w:rsid w:val="00197599"/>
    <w:rsid w:val="001A0046"/>
    <w:rsid w:val="001A1818"/>
    <w:rsid w:val="001A1B42"/>
    <w:rsid w:val="001A1D95"/>
    <w:rsid w:val="001A384B"/>
    <w:rsid w:val="001A4822"/>
    <w:rsid w:val="001A5ADF"/>
    <w:rsid w:val="001A62CF"/>
    <w:rsid w:val="001A676B"/>
    <w:rsid w:val="001A70B7"/>
    <w:rsid w:val="001A7EA1"/>
    <w:rsid w:val="001B1B27"/>
    <w:rsid w:val="001B324C"/>
    <w:rsid w:val="001B459B"/>
    <w:rsid w:val="001B491B"/>
    <w:rsid w:val="001C20E3"/>
    <w:rsid w:val="001C5AF0"/>
    <w:rsid w:val="001C5E7B"/>
    <w:rsid w:val="001C7CEE"/>
    <w:rsid w:val="001D00B5"/>
    <w:rsid w:val="001D3188"/>
    <w:rsid w:val="001D3D0E"/>
    <w:rsid w:val="001D413C"/>
    <w:rsid w:val="001D53D1"/>
    <w:rsid w:val="001D714B"/>
    <w:rsid w:val="001E02FA"/>
    <w:rsid w:val="001E0DA8"/>
    <w:rsid w:val="001E2C6B"/>
    <w:rsid w:val="001E3BFD"/>
    <w:rsid w:val="001E41F3"/>
    <w:rsid w:val="001E58B7"/>
    <w:rsid w:val="001E68E5"/>
    <w:rsid w:val="001E748D"/>
    <w:rsid w:val="001E7546"/>
    <w:rsid w:val="001F0410"/>
    <w:rsid w:val="001F2BC8"/>
    <w:rsid w:val="001F5E16"/>
    <w:rsid w:val="001F5F6B"/>
    <w:rsid w:val="001F655E"/>
    <w:rsid w:val="00201194"/>
    <w:rsid w:val="00201236"/>
    <w:rsid w:val="0020203C"/>
    <w:rsid w:val="00203207"/>
    <w:rsid w:val="00204339"/>
    <w:rsid w:val="00204621"/>
    <w:rsid w:val="002055F3"/>
    <w:rsid w:val="002078A3"/>
    <w:rsid w:val="00207E15"/>
    <w:rsid w:val="00207E96"/>
    <w:rsid w:val="00212BF6"/>
    <w:rsid w:val="00215E58"/>
    <w:rsid w:val="00216959"/>
    <w:rsid w:val="002201C2"/>
    <w:rsid w:val="0022061B"/>
    <w:rsid w:val="00223B0B"/>
    <w:rsid w:val="00224901"/>
    <w:rsid w:val="00226C48"/>
    <w:rsid w:val="00227887"/>
    <w:rsid w:val="00227DFD"/>
    <w:rsid w:val="0023089D"/>
    <w:rsid w:val="00231F3A"/>
    <w:rsid w:val="002336B7"/>
    <w:rsid w:val="00233D81"/>
    <w:rsid w:val="002372B9"/>
    <w:rsid w:val="002375F8"/>
    <w:rsid w:val="00240DE2"/>
    <w:rsid w:val="0024267B"/>
    <w:rsid w:val="00243EBC"/>
    <w:rsid w:val="00244E0B"/>
    <w:rsid w:val="00244F4E"/>
    <w:rsid w:val="0024655A"/>
    <w:rsid w:val="002467ED"/>
    <w:rsid w:val="00246A35"/>
    <w:rsid w:val="0024797B"/>
    <w:rsid w:val="0025447B"/>
    <w:rsid w:val="002563AD"/>
    <w:rsid w:val="00256611"/>
    <w:rsid w:val="002635F0"/>
    <w:rsid w:val="002647C6"/>
    <w:rsid w:val="00264C91"/>
    <w:rsid w:val="00265C0B"/>
    <w:rsid w:val="00270855"/>
    <w:rsid w:val="002726A0"/>
    <w:rsid w:val="00273819"/>
    <w:rsid w:val="00274482"/>
    <w:rsid w:val="00274F45"/>
    <w:rsid w:val="002757A8"/>
    <w:rsid w:val="00275A80"/>
    <w:rsid w:val="00277C92"/>
    <w:rsid w:val="002800D0"/>
    <w:rsid w:val="00281509"/>
    <w:rsid w:val="00284348"/>
    <w:rsid w:val="00287D80"/>
    <w:rsid w:val="002923F3"/>
    <w:rsid w:val="002A46C0"/>
    <w:rsid w:val="002A67F0"/>
    <w:rsid w:val="002A7217"/>
    <w:rsid w:val="002B325B"/>
    <w:rsid w:val="002B4E63"/>
    <w:rsid w:val="002B619E"/>
    <w:rsid w:val="002C1EEC"/>
    <w:rsid w:val="002C23B3"/>
    <w:rsid w:val="002C3B4B"/>
    <w:rsid w:val="002C509F"/>
    <w:rsid w:val="002D00CD"/>
    <w:rsid w:val="002D05FF"/>
    <w:rsid w:val="002D199D"/>
    <w:rsid w:val="002D1E07"/>
    <w:rsid w:val="002D2E8B"/>
    <w:rsid w:val="002D5D17"/>
    <w:rsid w:val="002D5D29"/>
    <w:rsid w:val="002D7275"/>
    <w:rsid w:val="002D7E5A"/>
    <w:rsid w:val="002E1EC5"/>
    <w:rsid w:val="002E2E52"/>
    <w:rsid w:val="002E308E"/>
    <w:rsid w:val="002E364D"/>
    <w:rsid w:val="002E46B6"/>
    <w:rsid w:val="002E4FDD"/>
    <w:rsid w:val="002E6328"/>
    <w:rsid w:val="002E77E3"/>
    <w:rsid w:val="002E7E66"/>
    <w:rsid w:val="002F082F"/>
    <w:rsid w:val="002F2850"/>
    <w:rsid w:val="002F2EFF"/>
    <w:rsid w:val="002F3EAB"/>
    <w:rsid w:val="002F44B6"/>
    <w:rsid w:val="002F51F5"/>
    <w:rsid w:val="002F6DD9"/>
    <w:rsid w:val="003006CC"/>
    <w:rsid w:val="00300857"/>
    <w:rsid w:val="0030297C"/>
    <w:rsid w:val="00302C5B"/>
    <w:rsid w:val="003037B6"/>
    <w:rsid w:val="003041F4"/>
    <w:rsid w:val="003052BD"/>
    <w:rsid w:val="003057EB"/>
    <w:rsid w:val="00305BD7"/>
    <w:rsid w:val="003063AF"/>
    <w:rsid w:val="003078D8"/>
    <w:rsid w:val="00307A73"/>
    <w:rsid w:val="00310F58"/>
    <w:rsid w:val="0031120E"/>
    <w:rsid w:val="00312137"/>
    <w:rsid w:val="00314645"/>
    <w:rsid w:val="003151F0"/>
    <w:rsid w:val="00315654"/>
    <w:rsid w:val="00316FE2"/>
    <w:rsid w:val="003170BF"/>
    <w:rsid w:val="00317A97"/>
    <w:rsid w:val="00317AB7"/>
    <w:rsid w:val="00320D9A"/>
    <w:rsid w:val="00320E1D"/>
    <w:rsid w:val="00323259"/>
    <w:rsid w:val="00324A0B"/>
    <w:rsid w:val="00324A22"/>
    <w:rsid w:val="00325A7F"/>
    <w:rsid w:val="00326791"/>
    <w:rsid w:val="00326BE1"/>
    <w:rsid w:val="00326F3F"/>
    <w:rsid w:val="00327FFC"/>
    <w:rsid w:val="00330359"/>
    <w:rsid w:val="00330CE7"/>
    <w:rsid w:val="00330D03"/>
    <w:rsid w:val="003313D6"/>
    <w:rsid w:val="003316F5"/>
    <w:rsid w:val="00333078"/>
    <w:rsid w:val="00333A42"/>
    <w:rsid w:val="003340CA"/>
    <w:rsid w:val="003341F0"/>
    <w:rsid w:val="003359BB"/>
    <w:rsid w:val="00336C8F"/>
    <w:rsid w:val="0033722D"/>
    <w:rsid w:val="0033762F"/>
    <w:rsid w:val="003378E6"/>
    <w:rsid w:val="00340D87"/>
    <w:rsid w:val="00341201"/>
    <w:rsid w:val="00341240"/>
    <w:rsid w:val="00341EF0"/>
    <w:rsid w:val="003425EE"/>
    <w:rsid w:val="003429EE"/>
    <w:rsid w:val="003431BA"/>
    <w:rsid w:val="00343EE0"/>
    <w:rsid w:val="003453EF"/>
    <w:rsid w:val="003506A7"/>
    <w:rsid w:val="00350D2F"/>
    <w:rsid w:val="00355671"/>
    <w:rsid w:val="00356BA2"/>
    <w:rsid w:val="00357C75"/>
    <w:rsid w:val="00360417"/>
    <w:rsid w:val="00360494"/>
    <w:rsid w:val="0036091B"/>
    <w:rsid w:val="003639E2"/>
    <w:rsid w:val="00363FC4"/>
    <w:rsid w:val="00364C37"/>
    <w:rsid w:val="00364D6C"/>
    <w:rsid w:val="00365D7D"/>
    <w:rsid w:val="00366C7E"/>
    <w:rsid w:val="0037295A"/>
    <w:rsid w:val="00372A44"/>
    <w:rsid w:val="003752D4"/>
    <w:rsid w:val="00377AA8"/>
    <w:rsid w:val="0038038D"/>
    <w:rsid w:val="0038399F"/>
    <w:rsid w:val="003847E7"/>
    <w:rsid w:val="003849F5"/>
    <w:rsid w:val="00384EA3"/>
    <w:rsid w:val="003854E3"/>
    <w:rsid w:val="00386065"/>
    <w:rsid w:val="003870C9"/>
    <w:rsid w:val="003877C7"/>
    <w:rsid w:val="00390215"/>
    <w:rsid w:val="00390A68"/>
    <w:rsid w:val="00392324"/>
    <w:rsid w:val="00392935"/>
    <w:rsid w:val="00393354"/>
    <w:rsid w:val="003945B7"/>
    <w:rsid w:val="00394E85"/>
    <w:rsid w:val="00395ADC"/>
    <w:rsid w:val="00396246"/>
    <w:rsid w:val="003A0EE7"/>
    <w:rsid w:val="003A39A1"/>
    <w:rsid w:val="003A47CC"/>
    <w:rsid w:val="003A5B44"/>
    <w:rsid w:val="003A6268"/>
    <w:rsid w:val="003B1819"/>
    <w:rsid w:val="003C2191"/>
    <w:rsid w:val="003C2FBF"/>
    <w:rsid w:val="003C6057"/>
    <w:rsid w:val="003C64E5"/>
    <w:rsid w:val="003C64EE"/>
    <w:rsid w:val="003D1ADE"/>
    <w:rsid w:val="003D2592"/>
    <w:rsid w:val="003D2690"/>
    <w:rsid w:val="003D33C2"/>
    <w:rsid w:val="003D3787"/>
    <w:rsid w:val="003D3863"/>
    <w:rsid w:val="003D4987"/>
    <w:rsid w:val="003D4BED"/>
    <w:rsid w:val="003D50B8"/>
    <w:rsid w:val="003D5219"/>
    <w:rsid w:val="003D54C7"/>
    <w:rsid w:val="003D5A63"/>
    <w:rsid w:val="003D6E42"/>
    <w:rsid w:val="003E046B"/>
    <w:rsid w:val="003E08CF"/>
    <w:rsid w:val="003E32B5"/>
    <w:rsid w:val="003E3365"/>
    <w:rsid w:val="003E5DED"/>
    <w:rsid w:val="003E6F75"/>
    <w:rsid w:val="003F20DF"/>
    <w:rsid w:val="003F568E"/>
    <w:rsid w:val="003F78DB"/>
    <w:rsid w:val="00400D77"/>
    <w:rsid w:val="00401574"/>
    <w:rsid w:val="00402399"/>
    <w:rsid w:val="00403D6C"/>
    <w:rsid w:val="004046F5"/>
    <w:rsid w:val="00406254"/>
    <w:rsid w:val="00410643"/>
    <w:rsid w:val="0041098A"/>
    <w:rsid w:val="00410F70"/>
    <w:rsid w:val="004110DE"/>
    <w:rsid w:val="004139C7"/>
    <w:rsid w:val="00414ABB"/>
    <w:rsid w:val="004154D7"/>
    <w:rsid w:val="00415948"/>
    <w:rsid w:val="0041623B"/>
    <w:rsid w:val="0041664E"/>
    <w:rsid w:val="00421989"/>
    <w:rsid w:val="00423845"/>
    <w:rsid w:val="00425EB2"/>
    <w:rsid w:val="00430FAF"/>
    <w:rsid w:val="004340B0"/>
    <w:rsid w:val="00436461"/>
    <w:rsid w:val="004369C6"/>
    <w:rsid w:val="00437547"/>
    <w:rsid w:val="00440288"/>
    <w:rsid w:val="0044085A"/>
    <w:rsid w:val="004413A5"/>
    <w:rsid w:val="00443B10"/>
    <w:rsid w:val="00446D46"/>
    <w:rsid w:val="004506EF"/>
    <w:rsid w:val="004507F0"/>
    <w:rsid w:val="00454728"/>
    <w:rsid w:val="00454F08"/>
    <w:rsid w:val="00455E51"/>
    <w:rsid w:val="00455F5C"/>
    <w:rsid w:val="00457E76"/>
    <w:rsid w:val="00460AED"/>
    <w:rsid w:val="00462401"/>
    <w:rsid w:val="00462A5F"/>
    <w:rsid w:val="004634F0"/>
    <w:rsid w:val="0046455E"/>
    <w:rsid w:val="00465114"/>
    <w:rsid w:val="00465BAB"/>
    <w:rsid w:val="004672D3"/>
    <w:rsid w:val="00470444"/>
    <w:rsid w:val="00470AEC"/>
    <w:rsid w:val="00470FB9"/>
    <w:rsid w:val="00472146"/>
    <w:rsid w:val="004732DA"/>
    <w:rsid w:val="004749CF"/>
    <w:rsid w:val="00474D81"/>
    <w:rsid w:val="00474EBD"/>
    <w:rsid w:val="00480EFF"/>
    <w:rsid w:val="00482167"/>
    <w:rsid w:val="004827F0"/>
    <w:rsid w:val="004835DB"/>
    <w:rsid w:val="0048656B"/>
    <w:rsid w:val="0048702B"/>
    <w:rsid w:val="00487429"/>
    <w:rsid w:val="00490D6C"/>
    <w:rsid w:val="0049425E"/>
    <w:rsid w:val="0049446D"/>
    <w:rsid w:val="00494B64"/>
    <w:rsid w:val="00494E34"/>
    <w:rsid w:val="00495552"/>
    <w:rsid w:val="00496742"/>
    <w:rsid w:val="00496F15"/>
    <w:rsid w:val="00497CE6"/>
    <w:rsid w:val="00497FAE"/>
    <w:rsid w:val="004A037D"/>
    <w:rsid w:val="004A063B"/>
    <w:rsid w:val="004A0E86"/>
    <w:rsid w:val="004A1CB9"/>
    <w:rsid w:val="004A3016"/>
    <w:rsid w:val="004A33DE"/>
    <w:rsid w:val="004A4306"/>
    <w:rsid w:val="004A5C1B"/>
    <w:rsid w:val="004A6BBB"/>
    <w:rsid w:val="004B06B2"/>
    <w:rsid w:val="004B1A99"/>
    <w:rsid w:val="004B21A5"/>
    <w:rsid w:val="004B644A"/>
    <w:rsid w:val="004C0018"/>
    <w:rsid w:val="004C1723"/>
    <w:rsid w:val="004C331C"/>
    <w:rsid w:val="004C39D9"/>
    <w:rsid w:val="004D06A9"/>
    <w:rsid w:val="004D27E0"/>
    <w:rsid w:val="004D2A4E"/>
    <w:rsid w:val="004D2BA5"/>
    <w:rsid w:val="004D366F"/>
    <w:rsid w:val="004D3DD3"/>
    <w:rsid w:val="004D51B4"/>
    <w:rsid w:val="004D5328"/>
    <w:rsid w:val="004D5F63"/>
    <w:rsid w:val="004D77E3"/>
    <w:rsid w:val="004E0509"/>
    <w:rsid w:val="004E0B80"/>
    <w:rsid w:val="004E0D80"/>
    <w:rsid w:val="004E167F"/>
    <w:rsid w:val="004E3373"/>
    <w:rsid w:val="004E3D06"/>
    <w:rsid w:val="004E4435"/>
    <w:rsid w:val="004E4464"/>
    <w:rsid w:val="004E4ADC"/>
    <w:rsid w:val="004E5FEE"/>
    <w:rsid w:val="004E6BAA"/>
    <w:rsid w:val="004E6BB2"/>
    <w:rsid w:val="004F0581"/>
    <w:rsid w:val="004F328C"/>
    <w:rsid w:val="004F36B6"/>
    <w:rsid w:val="004F3883"/>
    <w:rsid w:val="004F5073"/>
    <w:rsid w:val="004F73A1"/>
    <w:rsid w:val="004F795E"/>
    <w:rsid w:val="00501FBA"/>
    <w:rsid w:val="005024C8"/>
    <w:rsid w:val="005037AA"/>
    <w:rsid w:val="005037F0"/>
    <w:rsid w:val="00503B27"/>
    <w:rsid w:val="005053A8"/>
    <w:rsid w:val="005055F8"/>
    <w:rsid w:val="0050666A"/>
    <w:rsid w:val="00507202"/>
    <w:rsid w:val="0051054A"/>
    <w:rsid w:val="00511E21"/>
    <w:rsid w:val="00513C34"/>
    <w:rsid w:val="00513DC1"/>
    <w:rsid w:val="00514D57"/>
    <w:rsid w:val="0051583B"/>
    <w:rsid w:val="0051589D"/>
    <w:rsid w:val="00515B80"/>
    <w:rsid w:val="005169FD"/>
    <w:rsid w:val="00516A86"/>
    <w:rsid w:val="005202AB"/>
    <w:rsid w:val="005221FE"/>
    <w:rsid w:val="00522286"/>
    <w:rsid w:val="0052322B"/>
    <w:rsid w:val="00526764"/>
    <w:rsid w:val="005270B1"/>
    <w:rsid w:val="005275F6"/>
    <w:rsid w:val="005309F1"/>
    <w:rsid w:val="005325D7"/>
    <w:rsid w:val="00533BEF"/>
    <w:rsid w:val="005355C2"/>
    <w:rsid w:val="005373DF"/>
    <w:rsid w:val="00537574"/>
    <w:rsid w:val="00540CC3"/>
    <w:rsid w:val="005417FB"/>
    <w:rsid w:val="00545F09"/>
    <w:rsid w:val="005479FF"/>
    <w:rsid w:val="005500B5"/>
    <w:rsid w:val="00552471"/>
    <w:rsid w:val="00555385"/>
    <w:rsid w:val="00556381"/>
    <w:rsid w:val="00557D93"/>
    <w:rsid w:val="00560FD3"/>
    <w:rsid w:val="005621C0"/>
    <w:rsid w:val="00562C1E"/>
    <w:rsid w:val="00563870"/>
    <w:rsid w:val="00563971"/>
    <w:rsid w:val="00565B46"/>
    <w:rsid w:val="00566A9F"/>
    <w:rsid w:val="005710EA"/>
    <w:rsid w:val="00572102"/>
    <w:rsid w:val="0057223C"/>
    <w:rsid w:val="00573425"/>
    <w:rsid w:val="00573776"/>
    <w:rsid w:val="00577704"/>
    <w:rsid w:val="005847F7"/>
    <w:rsid w:val="005868CD"/>
    <w:rsid w:val="005901A2"/>
    <w:rsid w:val="005934B7"/>
    <w:rsid w:val="00593BB9"/>
    <w:rsid w:val="005941B0"/>
    <w:rsid w:val="00595244"/>
    <w:rsid w:val="00595928"/>
    <w:rsid w:val="005971CB"/>
    <w:rsid w:val="00597227"/>
    <w:rsid w:val="00597EC5"/>
    <w:rsid w:val="005A28EE"/>
    <w:rsid w:val="005A3B5D"/>
    <w:rsid w:val="005A525A"/>
    <w:rsid w:val="005A55DC"/>
    <w:rsid w:val="005A579E"/>
    <w:rsid w:val="005A701B"/>
    <w:rsid w:val="005A76CA"/>
    <w:rsid w:val="005B004C"/>
    <w:rsid w:val="005B2B86"/>
    <w:rsid w:val="005B2EA8"/>
    <w:rsid w:val="005B4132"/>
    <w:rsid w:val="005B478A"/>
    <w:rsid w:val="005B4B0E"/>
    <w:rsid w:val="005B616E"/>
    <w:rsid w:val="005B76F9"/>
    <w:rsid w:val="005C2617"/>
    <w:rsid w:val="005C45C7"/>
    <w:rsid w:val="005C4887"/>
    <w:rsid w:val="005C6A1F"/>
    <w:rsid w:val="005D0A65"/>
    <w:rsid w:val="005D0DB7"/>
    <w:rsid w:val="005D1AA8"/>
    <w:rsid w:val="005D278D"/>
    <w:rsid w:val="005D3E64"/>
    <w:rsid w:val="005D5BFB"/>
    <w:rsid w:val="005D78B9"/>
    <w:rsid w:val="005D7B4D"/>
    <w:rsid w:val="005E0634"/>
    <w:rsid w:val="005E18BF"/>
    <w:rsid w:val="005E24F7"/>
    <w:rsid w:val="005E3306"/>
    <w:rsid w:val="005E6B59"/>
    <w:rsid w:val="005E6B7B"/>
    <w:rsid w:val="005F1BB0"/>
    <w:rsid w:val="005F2438"/>
    <w:rsid w:val="005F5084"/>
    <w:rsid w:val="005F659A"/>
    <w:rsid w:val="0060111E"/>
    <w:rsid w:val="00601CD6"/>
    <w:rsid w:val="006029B4"/>
    <w:rsid w:val="006029F5"/>
    <w:rsid w:val="006038ED"/>
    <w:rsid w:val="006066EC"/>
    <w:rsid w:val="00606C30"/>
    <w:rsid w:val="0061222A"/>
    <w:rsid w:val="00612D6B"/>
    <w:rsid w:val="0061369D"/>
    <w:rsid w:val="00613ADC"/>
    <w:rsid w:val="00614858"/>
    <w:rsid w:val="00614942"/>
    <w:rsid w:val="00617E95"/>
    <w:rsid w:val="0062021A"/>
    <w:rsid w:val="00620318"/>
    <w:rsid w:val="00620BF1"/>
    <w:rsid w:val="00621145"/>
    <w:rsid w:val="00624E20"/>
    <w:rsid w:val="00630C17"/>
    <w:rsid w:val="0063130C"/>
    <w:rsid w:val="00631CBB"/>
    <w:rsid w:val="006325F3"/>
    <w:rsid w:val="0063583A"/>
    <w:rsid w:val="00635E2C"/>
    <w:rsid w:val="0063764B"/>
    <w:rsid w:val="00640EEB"/>
    <w:rsid w:val="0064196C"/>
    <w:rsid w:val="00641B39"/>
    <w:rsid w:val="00641D02"/>
    <w:rsid w:val="006431A9"/>
    <w:rsid w:val="00643850"/>
    <w:rsid w:val="0064452A"/>
    <w:rsid w:val="006452E6"/>
    <w:rsid w:val="00647DA6"/>
    <w:rsid w:val="00651121"/>
    <w:rsid w:val="006559FC"/>
    <w:rsid w:val="00656C4D"/>
    <w:rsid w:val="00664E13"/>
    <w:rsid w:val="006658BC"/>
    <w:rsid w:val="00665FDF"/>
    <w:rsid w:val="00667A7A"/>
    <w:rsid w:val="00670F59"/>
    <w:rsid w:val="006713F8"/>
    <w:rsid w:val="006723FD"/>
    <w:rsid w:val="006731F2"/>
    <w:rsid w:val="00674072"/>
    <w:rsid w:val="0067622E"/>
    <w:rsid w:val="006779FC"/>
    <w:rsid w:val="00682BF9"/>
    <w:rsid w:val="00682E35"/>
    <w:rsid w:val="00682E6A"/>
    <w:rsid w:val="00684F22"/>
    <w:rsid w:val="00685691"/>
    <w:rsid w:val="00686CD0"/>
    <w:rsid w:val="00687D4C"/>
    <w:rsid w:val="00690A7F"/>
    <w:rsid w:val="00691011"/>
    <w:rsid w:val="006920CD"/>
    <w:rsid w:val="00692776"/>
    <w:rsid w:val="00692CB1"/>
    <w:rsid w:val="00692D09"/>
    <w:rsid w:val="0069374A"/>
    <w:rsid w:val="0069605F"/>
    <w:rsid w:val="006966D4"/>
    <w:rsid w:val="006A0039"/>
    <w:rsid w:val="006A0254"/>
    <w:rsid w:val="006A0A14"/>
    <w:rsid w:val="006A5410"/>
    <w:rsid w:val="006A7CD1"/>
    <w:rsid w:val="006B2099"/>
    <w:rsid w:val="006B24B7"/>
    <w:rsid w:val="006B2ADC"/>
    <w:rsid w:val="006B42CB"/>
    <w:rsid w:val="006B461C"/>
    <w:rsid w:val="006B634A"/>
    <w:rsid w:val="006B6B15"/>
    <w:rsid w:val="006B6F0A"/>
    <w:rsid w:val="006B7410"/>
    <w:rsid w:val="006B7C09"/>
    <w:rsid w:val="006B7E29"/>
    <w:rsid w:val="006C2009"/>
    <w:rsid w:val="006C297C"/>
    <w:rsid w:val="006C2F71"/>
    <w:rsid w:val="006C4DF6"/>
    <w:rsid w:val="006C4EC6"/>
    <w:rsid w:val="006C5BE6"/>
    <w:rsid w:val="006C7B12"/>
    <w:rsid w:val="006D75DE"/>
    <w:rsid w:val="006E3D66"/>
    <w:rsid w:val="006E40B5"/>
    <w:rsid w:val="006E5716"/>
    <w:rsid w:val="006E5CD6"/>
    <w:rsid w:val="006E726D"/>
    <w:rsid w:val="006E7521"/>
    <w:rsid w:val="006F0575"/>
    <w:rsid w:val="006F0774"/>
    <w:rsid w:val="006F0FAA"/>
    <w:rsid w:val="006F2170"/>
    <w:rsid w:val="006F37AB"/>
    <w:rsid w:val="006F6AFE"/>
    <w:rsid w:val="006F7178"/>
    <w:rsid w:val="00702A50"/>
    <w:rsid w:val="007030C5"/>
    <w:rsid w:val="007038D9"/>
    <w:rsid w:val="007054E3"/>
    <w:rsid w:val="007062FC"/>
    <w:rsid w:val="0070726A"/>
    <w:rsid w:val="00710588"/>
    <w:rsid w:val="007145EA"/>
    <w:rsid w:val="007146AA"/>
    <w:rsid w:val="00716305"/>
    <w:rsid w:val="0071737B"/>
    <w:rsid w:val="007202B1"/>
    <w:rsid w:val="007221BA"/>
    <w:rsid w:val="00722785"/>
    <w:rsid w:val="007240AD"/>
    <w:rsid w:val="00724CCA"/>
    <w:rsid w:val="007256C5"/>
    <w:rsid w:val="00725792"/>
    <w:rsid w:val="007302B3"/>
    <w:rsid w:val="007305A4"/>
    <w:rsid w:val="00730733"/>
    <w:rsid w:val="007309A6"/>
    <w:rsid w:val="00730E3A"/>
    <w:rsid w:val="007334E3"/>
    <w:rsid w:val="0073408F"/>
    <w:rsid w:val="007347CD"/>
    <w:rsid w:val="007356BA"/>
    <w:rsid w:val="00736A2B"/>
    <w:rsid w:val="00736AAF"/>
    <w:rsid w:val="007377B0"/>
    <w:rsid w:val="00740568"/>
    <w:rsid w:val="0074114F"/>
    <w:rsid w:val="00741DA8"/>
    <w:rsid w:val="00746FB9"/>
    <w:rsid w:val="00747BE1"/>
    <w:rsid w:val="00747D71"/>
    <w:rsid w:val="007507B6"/>
    <w:rsid w:val="00750A95"/>
    <w:rsid w:val="00752DA2"/>
    <w:rsid w:val="0075372A"/>
    <w:rsid w:val="007544DD"/>
    <w:rsid w:val="00755F34"/>
    <w:rsid w:val="00756E55"/>
    <w:rsid w:val="00762167"/>
    <w:rsid w:val="00762CDF"/>
    <w:rsid w:val="0076348A"/>
    <w:rsid w:val="00763810"/>
    <w:rsid w:val="00763B16"/>
    <w:rsid w:val="00764050"/>
    <w:rsid w:val="00765B2A"/>
    <w:rsid w:val="00767C68"/>
    <w:rsid w:val="00771948"/>
    <w:rsid w:val="00772208"/>
    <w:rsid w:val="00772DDA"/>
    <w:rsid w:val="00773016"/>
    <w:rsid w:val="00773598"/>
    <w:rsid w:val="00773DDD"/>
    <w:rsid w:val="00774794"/>
    <w:rsid w:val="007748DA"/>
    <w:rsid w:val="00776882"/>
    <w:rsid w:val="00777A50"/>
    <w:rsid w:val="00780147"/>
    <w:rsid w:val="00783A34"/>
    <w:rsid w:val="00784859"/>
    <w:rsid w:val="00786488"/>
    <w:rsid w:val="00791E82"/>
    <w:rsid w:val="00792C2B"/>
    <w:rsid w:val="00795FB6"/>
    <w:rsid w:val="0079638A"/>
    <w:rsid w:val="007A0A72"/>
    <w:rsid w:val="007A32E9"/>
    <w:rsid w:val="007A60A7"/>
    <w:rsid w:val="007A7501"/>
    <w:rsid w:val="007A76DA"/>
    <w:rsid w:val="007A7953"/>
    <w:rsid w:val="007B01F0"/>
    <w:rsid w:val="007B0A1E"/>
    <w:rsid w:val="007B30B2"/>
    <w:rsid w:val="007B40EF"/>
    <w:rsid w:val="007B4CC9"/>
    <w:rsid w:val="007B6CC3"/>
    <w:rsid w:val="007C1552"/>
    <w:rsid w:val="007C5B3A"/>
    <w:rsid w:val="007C6969"/>
    <w:rsid w:val="007C6B52"/>
    <w:rsid w:val="007D017E"/>
    <w:rsid w:val="007D1488"/>
    <w:rsid w:val="007D16C5"/>
    <w:rsid w:val="007D1E79"/>
    <w:rsid w:val="007D2B6F"/>
    <w:rsid w:val="007D495F"/>
    <w:rsid w:val="007D502A"/>
    <w:rsid w:val="007D6508"/>
    <w:rsid w:val="007E23E7"/>
    <w:rsid w:val="007E4477"/>
    <w:rsid w:val="007E5550"/>
    <w:rsid w:val="007E5A59"/>
    <w:rsid w:val="007E5C39"/>
    <w:rsid w:val="007E602A"/>
    <w:rsid w:val="007F0A42"/>
    <w:rsid w:val="007F1612"/>
    <w:rsid w:val="007F3BAA"/>
    <w:rsid w:val="007F41B8"/>
    <w:rsid w:val="007F592A"/>
    <w:rsid w:val="00800203"/>
    <w:rsid w:val="00800B3A"/>
    <w:rsid w:val="008017EA"/>
    <w:rsid w:val="00803226"/>
    <w:rsid w:val="0080346B"/>
    <w:rsid w:val="008034FC"/>
    <w:rsid w:val="008108A9"/>
    <w:rsid w:val="00812E5B"/>
    <w:rsid w:val="008148F2"/>
    <w:rsid w:val="00815A7C"/>
    <w:rsid w:val="00815DAE"/>
    <w:rsid w:val="0081760C"/>
    <w:rsid w:val="00823A69"/>
    <w:rsid w:val="00825C3D"/>
    <w:rsid w:val="00825EF7"/>
    <w:rsid w:val="008309D9"/>
    <w:rsid w:val="00831181"/>
    <w:rsid w:val="008313A6"/>
    <w:rsid w:val="008315B5"/>
    <w:rsid w:val="00833334"/>
    <w:rsid w:val="00833562"/>
    <w:rsid w:val="008357E2"/>
    <w:rsid w:val="00836088"/>
    <w:rsid w:val="00837329"/>
    <w:rsid w:val="008379AE"/>
    <w:rsid w:val="008419C1"/>
    <w:rsid w:val="00842EFA"/>
    <w:rsid w:val="008444C5"/>
    <w:rsid w:val="00845B88"/>
    <w:rsid w:val="00845FAD"/>
    <w:rsid w:val="0084717E"/>
    <w:rsid w:val="00850C73"/>
    <w:rsid w:val="00851237"/>
    <w:rsid w:val="008529F0"/>
    <w:rsid w:val="00855E00"/>
    <w:rsid w:val="008561FD"/>
    <w:rsid w:val="008562E9"/>
    <w:rsid w:val="0085633E"/>
    <w:rsid w:val="00857053"/>
    <w:rsid w:val="008609CD"/>
    <w:rsid w:val="00862198"/>
    <w:rsid w:val="00862692"/>
    <w:rsid w:val="00862FE4"/>
    <w:rsid w:val="0086389A"/>
    <w:rsid w:val="00867136"/>
    <w:rsid w:val="008707BC"/>
    <w:rsid w:val="00875282"/>
    <w:rsid w:val="0087605E"/>
    <w:rsid w:val="00877733"/>
    <w:rsid w:val="00882955"/>
    <w:rsid w:val="00883A55"/>
    <w:rsid w:val="00884812"/>
    <w:rsid w:val="00885CDC"/>
    <w:rsid w:val="00885F9B"/>
    <w:rsid w:val="00886080"/>
    <w:rsid w:val="008868F4"/>
    <w:rsid w:val="00886FD6"/>
    <w:rsid w:val="00890153"/>
    <w:rsid w:val="008909B7"/>
    <w:rsid w:val="00893C36"/>
    <w:rsid w:val="008941AE"/>
    <w:rsid w:val="00896850"/>
    <w:rsid w:val="00896C24"/>
    <w:rsid w:val="0089737A"/>
    <w:rsid w:val="008A0600"/>
    <w:rsid w:val="008A1306"/>
    <w:rsid w:val="008A1C32"/>
    <w:rsid w:val="008A1E08"/>
    <w:rsid w:val="008A1F3B"/>
    <w:rsid w:val="008A5301"/>
    <w:rsid w:val="008A53AC"/>
    <w:rsid w:val="008A5ADF"/>
    <w:rsid w:val="008A6C09"/>
    <w:rsid w:val="008A6C24"/>
    <w:rsid w:val="008A7637"/>
    <w:rsid w:val="008A79C7"/>
    <w:rsid w:val="008B1FEE"/>
    <w:rsid w:val="008B4091"/>
    <w:rsid w:val="008B4657"/>
    <w:rsid w:val="008B5190"/>
    <w:rsid w:val="008B5A28"/>
    <w:rsid w:val="008B7A8F"/>
    <w:rsid w:val="008C3AE4"/>
    <w:rsid w:val="008C3E68"/>
    <w:rsid w:val="008C5300"/>
    <w:rsid w:val="008C5BB4"/>
    <w:rsid w:val="008D25BC"/>
    <w:rsid w:val="008D3623"/>
    <w:rsid w:val="008D78D8"/>
    <w:rsid w:val="008D7D6E"/>
    <w:rsid w:val="008E1175"/>
    <w:rsid w:val="008E25BA"/>
    <w:rsid w:val="008E51B1"/>
    <w:rsid w:val="008E6991"/>
    <w:rsid w:val="008E7386"/>
    <w:rsid w:val="008E75D5"/>
    <w:rsid w:val="008F0AE9"/>
    <w:rsid w:val="008F19EF"/>
    <w:rsid w:val="008F1C07"/>
    <w:rsid w:val="008F225F"/>
    <w:rsid w:val="008F3EE8"/>
    <w:rsid w:val="008F7485"/>
    <w:rsid w:val="009016C3"/>
    <w:rsid w:val="0090210B"/>
    <w:rsid w:val="00902131"/>
    <w:rsid w:val="00903C32"/>
    <w:rsid w:val="00904406"/>
    <w:rsid w:val="00907374"/>
    <w:rsid w:val="009102BC"/>
    <w:rsid w:val="00910630"/>
    <w:rsid w:val="00910DD9"/>
    <w:rsid w:val="00910FCB"/>
    <w:rsid w:val="009115BD"/>
    <w:rsid w:val="00913D1D"/>
    <w:rsid w:val="00914883"/>
    <w:rsid w:val="00914BF2"/>
    <w:rsid w:val="009152F1"/>
    <w:rsid w:val="00915419"/>
    <w:rsid w:val="00915ED4"/>
    <w:rsid w:val="00916B16"/>
    <w:rsid w:val="00917305"/>
    <w:rsid w:val="009173B9"/>
    <w:rsid w:val="0092305A"/>
    <w:rsid w:val="009239B7"/>
    <w:rsid w:val="00924623"/>
    <w:rsid w:val="009257A8"/>
    <w:rsid w:val="00932139"/>
    <w:rsid w:val="0093335D"/>
    <w:rsid w:val="00934E04"/>
    <w:rsid w:val="009350EF"/>
    <w:rsid w:val="0093613E"/>
    <w:rsid w:val="009368C0"/>
    <w:rsid w:val="009369E2"/>
    <w:rsid w:val="0094069A"/>
    <w:rsid w:val="00940FF1"/>
    <w:rsid w:val="00942B0C"/>
    <w:rsid w:val="00943026"/>
    <w:rsid w:val="0094362D"/>
    <w:rsid w:val="00944A0A"/>
    <w:rsid w:val="00945FFB"/>
    <w:rsid w:val="009473AB"/>
    <w:rsid w:val="0094770D"/>
    <w:rsid w:val="00950EE7"/>
    <w:rsid w:val="00953235"/>
    <w:rsid w:val="00953805"/>
    <w:rsid w:val="0095508C"/>
    <w:rsid w:val="009555CB"/>
    <w:rsid w:val="0095595F"/>
    <w:rsid w:val="00955D8B"/>
    <w:rsid w:val="009622A5"/>
    <w:rsid w:val="00962816"/>
    <w:rsid w:val="00964007"/>
    <w:rsid w:val="00966458"/>
    <w:rsid w:val="00966B81"/>
    <w:rsid w:val="00970E5E"/>
    <w:rsid w:val="009714FB"/>
    <w:rsid w:val="009718F3"/>
    <w:rsid w:val="0097410E"/>
    <w:rsid w:val="00974727"/>
    <w:rsid w:val="00974C93"/>
    <w:rsid w:val="00975E11"/>
    <w:rsid w:val="00976B24"/>
    <w:rsid w:val="00976E6A"/>
    <w:rsid w:val="00977F79"/>
    <w:rsid w:val="009813EC"/>
    <w:rsid w:val="00981ACB"/>
    <w:rsid w:val="009825D8"/>
    <w:rsid w:val="00983525"/>
    <w:rsid w:val="00984786"/>
    <w:rsid w:val="00987024"/>
    <w:rsid w:val="00990574"/>
    <w:rsid w:val="009906D1"/>
    <w:rsid w:val="0099092A"/>
    <w:rsid w:val="00991690"/>
    <w:rsid w:val="009929E7"/>
    <w:rsid w:val="009936DD"/>
    <w:rsid w:val="00995AB8"/>
    <w:rsid w:val="00995C36"/>
    <w:rsid w:val="00996F24"/>
    <w:rsid w:val="0099735C"/>
    <w:rsid w:val="009A15CD"/>
    <w:rsid w:val="009A2D80"/>
    <w:rsid w:val="009A3C6E"/>
    <w:rsid w:val="009A3FAC"/>
    <w:rsid w:val="009A5139"/>
    <w:rsid w:val="009A552B"/>
    <w:rsid w:val="009A76EF"/>
    <w:rsid w:val="009A7C5E"/>
    <w:rsid w:val="009A7E4E"/>
    <w:rsid w:val="009B0355"/>
    <w:rsid w:val="009B2BD5"/>
    <w:rsid w:val="009B3081"/>
    <w:rsid w:val="009B5D7D"/>
    <w:rsid w:val="009B65FD"/>
    <w:rsid w:val="009B6FDD"/>
    <w:rsid w:val="009B7E0B"/>
    <w:rsid w:val="009C11A0"/>
    <w:rsid w:val="009C1E0D"/>
    <w:rsid w:val="009C3681"/>
    <w:rsid w:val="009C371E"/>
    <w:rsid w:val="009C505F"/>
    <w:rsid w:val="009C7720"/>
    <w:rsid w:val="009D0D1A"/>
    <w:rsid w:val="009D1A97"/>
    <w:rsid w:val="009D2E31"/>
    <w:rsid w:val="009D5BD3"/>
    <w:rsid w:val="009E0464"/>
    <w:rsid w:val="009E4012"/>
    <w:rsid w:val="009E481F"/>
    <w:rsid w:val="009E56CE"/>
    <w:rsid w:val="009E7085"/>
    <w:rsid w:val="009E7345"/>
    <w:rsid w:val="009F49E3"/>
    <w:rsid w:val="009F634D"/>
    <w:rsid w:val="009F76C1"/>
    <w:rsid w:val="00A01403"/>
    <w:rsid w:val="00A036A4"/>
    <w:rsid w:val="00A042CC"/>
    <w:rsid w:val="00A0480E"/>
    <w:rsid w:val="00A04B57"/>
    <w:rsid w:val="00A053A4"/>
    <w:rsid w:val="00A05419"/>
    <w:rsid w:val="00A06B2F"/>
    <w:rsid w:val="00A10956"/>
    <w:rsid w:val="00A11128"/>
    <w:rsid w:val="00A17EF6"/>
    <w:rsid w:val="00A20042"/>
    <w:rsid w:val="00A213B2"/>
    <w:rsid w:val="00A213C0"/>
    <w:rsid w:val="00A22049"/>
    <w:rsid w:val="00A2223B"/>
    <w:rsid w:val="00A23AFA"/>
    <w:rsid w:val="00A255D2"/>
    <w:rsid w:val="00A31B3E"/>
    <w:rsid w:val="00A34E5F"/>
    <w:rsid w:val="00A364BB"/>
    <w:rsid w:val="00A3A572"/>
    <w:rsid w:val="00A4048E"/>
    <w:rsid w:val="00A407A6"/>
    <w:rsid w:val="00A40AF8"/>
    <w:rsid w:val="00A41375"/>
    <w:rsid w:val="00A45484"/>
    <w:rsid w:val="00A456EA"/>
    <w:rsid w:val="00A4789E"/>
    <w:rsid w:val="00A51254"/>
    <w:rsid w:val="00A52007"/>
    <w:rsid w:val="00A532F3"/>
    <w:rsid w:val="00A54CE6"/>
    <w:rsid w:val="00A56548"/>
    <w:rsid w:val="00A56B66"/>
    <w:rsid w:val="00A56E15"/>
    <w:rsid w:val="00A57072"/>
    <w:rsid w:val="00A573F4"/>
    <w:rsid w:val="00A57544"/>
    <w:rsid w:val="00A57981"/>
    <w:rsid w:val="00A57D9F"/>
    <w:rsid w:val="00A60E9E"/>
    <w:rsid w:val="00A6175A"/>
    <w:rsid w:val="00A625FE"/>
    <w:rsid w:val="00A64097"/>
    <w:rsid w:val="00A6734E"/>
    <w:rsid w:val="00A67B22"/>
    <w:rsid w:val="00A71729"/>
    <w:rsid w:val="00A735FE"/>
    <w:rsid w:val="00A73C4B"/>
    <w:rsid w:val="00A779F1"/>
    <w:rsid w:val="00A80454"/>
    <w:rsid w:val="00A80EA6"/>
    <w:rsid w:val="00A80EE3"/>
    <w:rsid w:val="00A8489E"/>
    <w:rsid w:val="00A878AA"/>
    <w:rsid w:val="00A92BF6"/>
    <w:rsid w:val="00A92E02"/>
    <w:rsid w:val="00A9535A"/>
    <w:rsid w:val="00A95656"/>
    <w:rsid w:val="00A95DE4"/>
    <w:rsid w:val="00A95F6C"/>
    <w:rsid w:val="00A964E9"/>
    <w:rsid w:val="00A97313"/>
    <w:rsid w:val="00A97AB8"/>
    <w:rsid w:val="00AA1B58"/>
    <w:rsid w:val="00AB02A7"/>
    <w:rsid w:val="00AB3BB3"/>
    <w:rsid w:val="00AB405D"/>
    <w:rsid w:val="00AB6535"/>
    <w:rsid w:val="00AB7D3F"/>
    <w:rsid w:val="00AC29F3"/>
    <w:rsid w:val="00AC2CF1"/>
    <w:rsid w:val="00AC3A5A"/>
    <w:rsid w:val="00AC7177"/>
    <w:rsid w:val="00AD2E88"/>
    <w:rsid w:val="00AD675C"/>
    <w:rsid w:val="00AD7192"/>
    <w:rsid w:val="00AE523F"/>
    <w:rsid w:val="00AE584A"/>
    <w:rsid w:val="00AE76D7"/>
    <w:rsid w:val="00AF066A"/>
    <w:rsid w:val="00AF0CB9"/>
    <w:rsid w:val="00AF2183"/>
    <w:rsid w:val="00AF2327"/>
    <w:rsid w:val="00AF40DD"/>
    <w:rsid w:val="00AF4D06"/>
    <w:rsid w:val="00AF610D"/>
    <w:rsid w:val="00AF73A3"/>
    <w:rsid w:val="00B00933"/>
    <w:rsid w:val="00B019C6"/>
    <w:rsid w:val="00B028E1"/>
    <w:rsid w:val="00B05B62"/>
    <w:rsid w:val="00B07187"/>
    <w:rsid w:val="00B0737C"/>
    <w:rsid w:val="00B076BB"/>
    <w:rsid w:val="00B07A55"/>
    <w:rsid w:val="00B11203"/>
    <w:rsid w:val="00B118F9"/>
    <w:rsid w:val="00B1218F"/>
    <w:rsid w:val="00B13CFC"/>
    <w:rsid w:val="00B14632"/>
    <w:rsid w:val="00B17A47"/>
    <w:rsid w:val="00B22260"/>
    <w:rsid w:val="00B231E5"/>
    <w:rsid w:val="00B2346B"/>
    <w:rsid w:val="00B23637"/>
    <w:rsid w:val="00B250F4"/>
    <w:rsid w:val="00B254ED"/>
    <w:rsid w:val="00B2584D"/>
    <w:rsid w:val="00B263DB"/>
    <w:rsid w:val="00B26A89"/>
    <w:rsid w:val="00B31DCB"/>
    <w:rsid w:val="00B32AF9"/>
    <w:rsid w:val="00B331CA"/>
    <w:rsid w:val="00B335CA"/>
    <w:rsid w:val="00B342E4"/>
    <w:rsid w:val="00B34523"/>
    <w:rsid w:val="00B34F6B"/>
    <w:rsid w:val="00B357A6"/>
    <w:rsid w:val="00B37197"/>
    <w:rsid w:val="00B4100F"/>
    <w:rsid w:val="00B42A1B"/>
    <w:rsid w:val="00B44C49"/>
    <w:rsid w:val="00B44FB3"/>
    <w:rsid w:val="00B51ACB"/>
    <w:rsid w:val="00B54BDD"/>
    <w:rsid w:val="00B55A98"/>
    <w:rsid w:val="00B56F3D"/>
    <w:rsid w:val="00B57A81"/>
    <w:rsid w:val="00B60908"/>
    <w:rsid w:val="00B63253"/>
    <w:rsid w:val="00B63493"/>
    <w:rsid w:val="00B63BAC"/>
    <w:rsid w:val="00B64F95"/>
    <w:rsid w:val="00B6502D"/>
    <w:rsid w:val="00B66E81"/>
    <w:rsid w:val="00B709E1"/>
    <w:rsid w:val="00B77037"/>
    <w:rsid w:val="00B81F25"/>
    <w:rsid w:val="00B829AC"/>
    <w:rsid w:val="00B82CA4"/>
    <w:rsid w:val="00B83C18"/>
    <w:rsid w:val="00B86BA4"/>
    <w:rsid w:val="00B932AA"/>
    <w:rsid w:val="00B96BA1"/>
    <w:rsid w:val="00B96CCC"/>
    <w:rsid w:val="00B97823"/>
    <w:rsid w:val="00BA3828"/>
    <w:rsid w:val="00BA408E"/>
    <w:rsid w:val="00BA4C50"/>
    <w:rsid w:val="00BA5276"/>
    <w:rsid w:val="00BA542A"/>
    <w:rsid w:val="00BA59D2"/>
    <w:rsid w:val="00BA6498"/>
    <w:rsid w:val="00BA64D2"/>
    <w:rsid w:val="00BA7B2F"/>
    <w:rsid w:val="00BB254C"/>
    <w:rsid w:val="00BB4A6F"/>
    <w:rsid w:val="00BB5533"/>
    <w:rsid w:val="00BB5760"/>
    <w:rsid w:val="00BB5A42"/>
    <w:rsid w:val="00BB7DCB"/>
    <w:rsid w:val="00BC0ED9"/>
    <w:rsid w:val="00BC31B6"/>
    <w:rsid w:val="00BC4AF2"/>
    <w:rsid w:val="00BC5FEB"/>
    <w:rsid w:val="00BC7F79"/>
    <w:rsid w:val="00BD0793"/>
    <w:rsid w:val="00BD0F88"/>
    <w:rsid w:val="00BD2D00"/>
    <w:rsid w:val="00BD3189"/>
    <w:rsid w:val="00BD49C6"/>
    <w:rsid w:val="00BD6BC8"/>
    <w:rsid w:val="00BE0BED"/>
    <w:rsid w:val="00BE319D"/>
    <w:rsid w:val="00BE3399"/>
    <w:rsid w:val="00BE34A5"/>
    <w:rsid w:val="00BE4C84"/>
    <w:rsid w:val="00BE52F6"/>
    <w:rsid w:val="00BE75B8"/>
    <w:rsid w:val="00BF1172"/>
    <w:rsid w:val="00BF24A6"/>
    <w:rsid w:val="00BF37E8"/>
    <w:rsid w:val="00BF39AF"/>
    <w:rsid w:val="00BF3BFA"/>
    <w:rsid w:val="00BF3FD0"/>
    <w:rsid w:val="00BF594A"/>
    <w:rsid w:val="00BF7998"/>
    <w:rsid w:val="00C0018B"/>
    <w:rsid w:val="00C007C8"/>
    <w:rsid w:val="00C01B4E"/>
    <w:rsid w:val="00C0254A"/>
    <w:rsid w:val="00C025E3"/>
    <w:rsid w:val="00C02B87"/>
    <w:rsid w:val="00C0375B"/>
    <w:rsid w:val="00C04013"/>
    <w:rsid w:val="00C05D56"/>
    <w:rsid w:val="00C05E81"/>
    <w:rsid w:val="00C1152C"/>
    <w:rsid w:val="00C12D17"/>
    <w:rsid w:val="00C203DC"/>
    <w:rsid w:val="00C20748"/>
    <w:rsid w:val="00C213F9"/>
    <w:rsid w:val="00C2147C"/>
    <w:rsid w:val="00C22D3E"/>
    <w:rsid w:val="00C24D35"/>
    <w:rsid w:val="00C2566A"/>
    <w:rsid w:val="00C25A26"/>
    <w:rsid w:val="00C26101"/>
    <w:rsid w:val="00C26BD9"/>
    <w:rsid w:val="00C27F66"/>
    <w:rsid w:val="00C34359"/>
    <w:rsid w:val="00C34FCC"/>
    <w:rsid w:val="00C35D0F"/>
    <w:rsid w:val="00C3621B"/>
    <w:rsid w:val="00C37E02"/>
    <w:rsid w:val="00C4086D"/>
    <w:rsid w:val="00C423E5"/>
    <w:rsid w:val="00C437F5"/>
    <w:rsid w:val="00C43904"/>
    <w:rsid w:val="00C46788"/>
    <w:rsid w:val="00C47D17"/>
    <w:rsid w:val="00C526E2"/>
    <w:rsid w:val="00C5309C"/>
    <w:rsid w:val="00C57CF3"/>
    <w:rsid w:val="00C62F3F"/>
    <w:rsid w:val="00C64412"/>
    <w:rsid w:val="00C64E27"/>
    <w:rsid w:val="00C64F9D"/>
    <w:rsid w:val="00C70681"/>
    <w:rsid w:val="00C721E0"/>
    <w:rsid w:val="00C74BEA"/>
    <w:rsid w:val="00C755E4"/>
    <w:rsid w:val="00C7651E"/>
    <w:rsid w:val="00C76C4C"/>
    <w:rsid w:val="00C77306"/>
    <w:rsid w:val="00C827F7"/>
    <w:rsid w:val="00C83939"/>
    <w:rsid w:val="00C84AAB"/>
    <w:rsid w:val="00C84B96"/>
    <w:rsid w:val="00C852AC"/>
    <w:rsid w:val="00C876F5"/>
    <w:rsid w:val="00C8790F"/>
    <w:rsid w:val="00C90000"/>
    <w:rsid w:val="00C9042E"/>
    <w:rsid w:val="00C90CDA"/>
    <w:rsid w:val="00C90FCF"/>
    <w:rsid w:val="00C9725C"/>
    <w:rsid w:val="00C972DA"/>
    <w:rsid w:val="00C978FD"/>
    <w:rsid w:val="00C97CE8"/>
    <w:rsid w:val="00C97FA2"/>
    <w:rsid w:val="00CA1896"/>
    <w:rsid w:val="00CA3EEA"/>
    <w:rsid w:val="00CA7A3B"/>
    <w:rsid w:val="00CB1370"/>
    <w:rsid w:val="00CB2297"/>
    <w:rsid w:val="00CB465B"/>
    <w:rsid w:val="00CB5B28"/>
    <w:rsid w:val="00CB5DA1"/>
    <w:rsid w:val="00CB6558"/>
    <w:rsid w:val="00CB7DCB"/>
    <w:rsid w:val="00CC05AF"/>
    <w:rsid w:val="00CC0CD5"/>
    <w:rsid w:val="00CC2F79"/>
    <w:rsid w:val="00CC4625"/>
    <w:rsid w:val="00CC503D"/>
    <w:rsid w:val="00CC564A"/>
    <w:rsid w:val="00CC7ED1"/>
    <w:rsid w:val="00CD54F8"/>
    <w:rsid w:val="00CD77D4"/>
    <w:rsid w:val="00CD7E62"/>
    <w:rsid w:val="00CE15BF"/>
    <w:rsid w:val="00CE1AF4"/>
    <w:rsid w:val="00CE1E10"/>
    <w:rsid w:val="00CE2BEB"/>
    <w:rsid w:val="00CE3C51"/>
    <w:rsid w:val="00CE3F32"/>
    <w:rsid w:val="00CE46D1"/>
    <w:rsid w:val="00CE4736"/>
    <w:rsid w:val="00CE5A7B"/>
    <w:rsid w:val="00CE7D2F"/>
    <w:rsid w:val="00CF274A"/>
    <w:rsid w:val="00CF3542"/>
    <w:rsid w:val="00CF3EBE"/>
    <w:rsid w:val="00CF4E3D"/>
    <w:rsid w:val="00CF5371"/>
    <w:rsid w:val="00CF5FCE"/>
    <w:rsid w:val="00CF6007"/>
    <w:rsid w:val="00CF6890"/>
    <w:rsid w:val="00D0183C"/>
    <w:rsid w:val="00D02F35"/>
    <w:rsid w:val="00D0323A"/>
    <w:rsid w:val="00D03559"/>
    <w:rsid w:val="00D0362F"/>
    <w:rsid w:val="00D0559F"/>
    <w:rsid w:val="00D064B5"/>
    <w:rsid w:val="00D077E9"/>
    <w:rsid w:val="00D106A8"/>
    <w:rsid w:val="00D113E2"/>
    <w:rsid w:val="00D134FD"/>
    <w:rsid w:val="00D13D15"/>
    <w:rsid w:val="00D13E0F"/>
    <w:rsid w:val="00D14545"/>
    <w:rsid w:val="00D176E4"/>
    <w:rsid w:val="00D17880"/>
    <w:rsid w:val="00D17CD0"/>
    <w:rsid w:val="00D20F9B"/>
    <w:rsid w:val="00D219F5"/>
    <w:rsid w:val="00D24D2F"/>
    <w:rsid w:val="00D24D99"/>
    <w:rsid w:val="00D24ED0"/>
    <w:rsid w:val="00D25A53"/>
    <w:rsid w:val="00D25DB1"/>
    <w:rsid w:val="00D26491"/>
    <w:rsid w:val="00D26E78"/>
    <w:rsid w:val="00D2752A"/>
    <w:rsid w:val="00D31117"/>
    <w:rsid w:val="00D3303C"/>
    <w:rsid w:val="00D335A7"/>
    <w:rsid w:val="00D34AA1"/>
    <w:rsid w:val="00D35305"/>
    <w:rsid w:val="00D375D4"/>
    <w:rsid w:val="00D37BCC"/>
    <w:rsid w:val="00D41AE7"/>
    <w:rsid w:val="00D42CB7"/>
    <w:rsid w:val="00D43806"/>
    <w:rsid w:val="00D44955"/>
    <w:rsid w:val="00D46CE5"/>
    <w:rsid w:val="00D4705A"/>
    <w:rsid w:val="00D50E20"/>
    <w:rsid w:val="00D51DA8"/>
    <w:rsid w:val="00D52F87"/>
    <w:rsid w:val="00D5413D"/>
    <w:rsid w:val="00D562C4"/>
    <w:rsid w:val="00D56591"/>
    <w:rsid w:val="00D570A9"/>
    <w:rsid w:val="00D60422"/>
    <w:rsid w:val="00D60B59"/>
    <w:rsid w:val="00D639F5"/>
    <w:rsid w:val="00D64E9F"/>
    <w:rsid w:val="00D65DE6"/>
    <w:rsid w:val="00D6618D"/>
    <w:rsid w:val="00D66912"/>
    <w:rsid w:val="00D66EC7"/>
    <w:rsid w:val="00D67A97"/>
    <w:rsid w:val="00D70D02"/>
    <w:rsid w:val="00D70E24"/>
    <w:rsid w:val="00D73056"/>
    <w:rsid w:val="00D756B1"/>
    <w:rsid w:val="00D76C50"/>
    <w:rsid w:val="00D76D88"/>
    <w:rsid w:val="00D770C7"/>
    <w:rsid w:val="00D77C23"/>
    <w:rsid w:val="00D805D5"/>
    <w:rsid w:val="00D81A95"/>
    <w:rsid w:val="00D81DC7"/>
    <w:rsid w:val="00D837E2"/>
    <w:rsid w:val="00D83C3F"/>
    <w:rsid w:val="00D8513F"/>
    <w:rsid w:val="00D8533E"/>
    <w:rsid w:val="00D86945"/>
    <w:rsid w:val="00D869FD"/>
    <w:rsid w:val="00D90290"/>
    <w:rsid w:val="00D9102F"/>
    <w:rsid w:val="00D9213C"/>
    <w:rsid w:val="00D931A4"/>
    <w:rsid w:val="00D93A3B"/>
    <w:rsid w:val="00D95FE7"/>
    <w:rsid w:val="00D971D2"/>
    <w:rsid w:val="00DA1767"/>
    <w:rsid w:val="00DA3422"/>
    <w:rsid w:val="00DA4DB2"/>
    <w:rsid w:val="00DA5543"/>
    <w:rsid w:val="00DA6355"/>
    <w:rsid w:val="00DA64CC"/>
    <w:rsid w:val="00DA70FE"/>
    <w:rsid w:val="00DB08BE"/>
    <w:rsid w:val="00DB131C"/>
    <w:rsid w:val="00DB1929"/>
    <w:rsid w:val="00DB2448"/>
    <w:rsid w:val="00DB28EE"/>
    <w:rsid w:val="00DB2C79"/>
    <w:rsid w:val="00DB2D53"/>
    <w:rsid w:val="00DB37D8"/>
    <w:rsid w:val="00DB57A6"/>
    <w:rsid w:val="00DC1C31"/>
    <w:rsid w:val="00DC2227"/>
    <w:rsid w:val="00DC26F6"/>
    <w:rsid w:val="00DC30F0"/>
    <w:rsid w:val="00DC4CD6"/>
    <w:rsid w:val="00DC706A"/>
    <w:rsid w:val="00DC73ED"/>
    <w:rsid w:val="00DC7B68"/>
    <w:rsid w:val="00DD01CB"/>
    <w:rsid w:val="00DD152F"/>
    <w:rsid w:val="00DD15F2"/>
    <w:rsid w:val="00DD36B4"/>
    <w:rsid w:val="00DD4A86"/>
    <w:rsid w:val="00DD4C87"/>
    <w:rsid w:val="00DD6936"/>
    <w:rsid w:val="00DD6DB4"/>
    <w:rsid w:val="00DD73D6"/>
    <w:rsid w:val="00DD7870"/>
    <w:rsid w:val="00DD7967"/>
    <w:rsid w:val="00DE0F8C"/>
    <w:rsid w:val="00DE107F"/>
    <w:rsid w:val="00DE17E0"/>
    <w:rsid w:val="00DE213F"/>
    <w:rsid w:val="00DE2D2E"/>
    <w:rsid w:val="00DE4773"/>
    <w:rsid w:val="00DE6B83"/>
    <w:rsid w:val="00DE7B11"/>
    <w:rsid w:val="00DF027C"/>
    <w:rsid w:val="00DF1243"/>
    <w:rsid w:val="00DF183E"/>
    <w:rsid w:val="00DF18E5"/>
    <w:rsid w:val="00DF2940"/>
    <w:rsid w:val="00DF2A56"/>
    <w:rsid w:val="00DF2E33"/>
    <w:rsid w:val="00DF396D"/>
    <w:rsid w:val="00DF5541"/>
    <w:rsid w:val="00DF637F"/>
    <w:rsid w:val="00DF76F4"/>
    <w:rsid w:val="00E0032A"/>
    <w:rsid w:val="00E0042D"/>
    <w:rsid w:val="00E00A32"/>
    <w:rsid w:val="00E01167"/>
    <w:rsid w:val="00E0333A"/>
    <w:rsid w:val="00E03C01"/>
    <w:rsid w:val="00E05743"/>
    <w:rsid w:val="00E1080F"/>
    <w:rsid w:val="00E11166"/>
    <w:rsid w:val="00E1215C"/>
    <w:rsid w:val="00E13897"/>
    <w:rsid w:val="00E14345"/>
    <w:rsid w:val="00E1435A"/>
    <w:rsid w:val="00E166D1"/>
    <w:rsid w:val="00E16C14"/>
    <w:rsid w:val="00E2208D"/>
    <w:rsid w:val="00E2258C"/>
    <w:rsid w:val="00E22ACD"/>
    <w:rsid w:val="00E23461"/>
    <w:rsid w:val="00E30782"/>
    <w:rsid w:val="00E35935"/>
    <w:rsid w:val="00E36FF7"/>
    <w:rsid w:val="00E37A0D"/>
    <w:rsid w:val="00E40C84"/>
    <w:rsid w:val="00E40DF7"/>
    <w:rsid w:val="00E41151"/>
    <w:rsid w:val="00E43915"/>
    <w:rsid w:val="00E4479B"/>
    <w:rsid w:val="00E46782"/>
    <w:rsid w:val="00E5047E"/>
    <w:rsid w:val="00E50786"/>
    <w:rsid w:val="00E51D6D"/>
    <w:rsid w:val="00E5230E"/>
    <w:rsid w:val="00E53C8B"/>
    <w:rsid w:val="00E55769"/>
    <w:rsid w:val="00E56108"/>
    <w:rsid w:val="00E56C04"/>
    <w:rsid w:val="00E57662"/>
    <w:rsid w:val="00E620B0"/>
    <w:rsid w:val="00E63733"/>
    <w:rsid w:val="00E67829"/>
    <w:rsid w:val="00E67AD2"/>
    <w:rsid w:val="00E701DB"/>
    <w:rsid w:val="00E71542"/>
    <w:rsid w:val="00E72B60"/>
    <w:rsid w:val="00E72CC0"/>
    <w:rsid w:val="00E7622F"/>
    <w:rsid w:val="00E767E9"/>
    <w:rsid w:val="00E76A1D"/>
    <w:rsid w:val="00E77D7B"/>
    <w:rsid w:val="00E80615"/>
    <w:rsid w:val="00E81B40"/>
    <w:rsid w:val="00E833F7"/>
    <w:rsid w:val="00E83970"/>
    <w:rsid w:val="00E83E1B"/>
    <w:rsid w:val="00E84BA2"/>
    <w:rsid w:val="00E855D4"/>
    <w:rsid w:val="00E85724"/>
    <w:rsid w:val="00E86A83"/>
    <w:rsid w:val="00E86D56"/>
    <w:rsid w:val="00E90E8D"/>
    <w:rsid w:val="00E9289E"/>
    <w:rsid w:val="00E93027"/>
    <w:rsid w:val="00E93A75"/>
    <w:rsid w:val="00E93D9D"/>
    <w:rsid w:val="00E942EC"/>
    <w:rsid w:val="00E951CA"/>
    <w:rsid w:val="00E96988"/>
    <w:rsid w:val="00E97666"/>
    <w:rsid w:val="00EA126F"/>
    <w:rsid w:val="00EA52A9"/>
    <w:rsid w:val="00EA52FA"/>
    <w:rsid w:val="00EA706C"/>
    <w:rsid w:val="00EA7E76"/>
    <w:rsid w:val="00EB1386"/>
    <w:rsid w:val="00EB2D80"/>
    <w:rsid w:val="00EB37ED"/>
    <w:rsid w:val="00EB37F0"/>
    <w:rsid w:val="00EB3D17"/>
    <w:rsid w:val="00EB42E1"/>
    <w:rsid w:val="00EB5DCA"/>
    <w:rsid w:val="00EB6417"/>
    <w:rsid w:val="00EB7A0C"/>
    <w:rsid w:val="00EC178E"/>
    <w:rsid w:val="00EC248A"/>
    <w:rsid w:val="00EC300A"/>
    <w:rsid w:val="00EC3E20"/>
    <w:rsid w:val="00EC3E56"/>
    <w:rsid w:val="00EC40F6"/>
    <w:rsid w:val="00EC5A12"/>
    <w:rsid w:val="00EC6619"/>
    <w:rsid w:val="00EC6C95"/>
    <w:rsid w:val="00EC7EB3"/>
    <w:rsid w:val="00ED14B5"/>
    <w:rsid w:val="00ED194A"/>
    <w:rsid w:val="00ED3A11"/>
    <w:rsid w:val="00ED5314"/>
    <w:rsid w:val="00EE0BD1"/>
    <w:rsid w:val="00EE2413"/>
    <w:rsid w:val="00EE2C15"/>
    <w:rsid w:val="00EE2DE9"/>
    <w:rsid w:val="00EE320A"/>
    <w:rsid w:val="00EE4E95"/>
    <w:rsid w:val="00EF0554"/>
    <w:rsid w:val="00EF0FFC"/>
    <w:rsid w:val="00EF1382"/>
    <w:rsid w:val="00EF259D"/>
    <w:rsid w:val="00EF37CB"/>
    <w:rsid w:val="00EF555B"/>
    <w:rsid w:val="00EF5E5C"/>
    <w:rsid w:val="00EF6F49"/>
    <w:rsid w:val="00EF76CF"/>
    <w:rsid w:val="00F01251"/>
    <w:rsid w:val="00F02186"/>
    <w:rsid w:val="00F027BB"/>
    <w:rsid w:val="00F040D8"/>
    <w:rsid w:val="00F05017"/>
    <w:rsid w:val="00F10972"/>
    <w:rsid w:val="00F10C22"/>
    <w:rsid w:val="00F11DCF"/>
    <w:rsid w:val="00F162EA"/>
    <w:rsid w:val="00F21639"/>
    <w:rsid w:val="00F21809"/>
    <w:rsid w:val="00F23CA6"/>
    <w:rsid w:val="00F26026"/>
    <w:rsid w:val="00F26E4B"/>
    <w:rsid w:val="00F277F3"/>
    <w:rsid w:val="00F31240"/>
    <w:rsid w:val="00F3397B"/>
    <w:rsid w:val="00F34257"/>
    <w:rsid w:val="00F347FB"/>
    <w:rsid w:val="00F35037"/>
    <w:rsid w:val="00F354F8"/>
    <w:rsid w:val="00F3792D"/>
    <w:rsid w:val="00F37D35"/>
    <w:rsid w:val="00F37E6B"/>
    <w:rsid w:val="00F41675"/>
    <w:rsid w:val="00F41FDD"/>
    <w:rsid w:val="00F461CB"/>
    <w:rsid w:val="00F47BB6"/>
    <w:rsid w:val="00F47C36"/>
    <w:rsid w:val="00F519BB"/>
    <w:rsid w:val="00F52D27"/>
    <w:rsid w:val="00F545FC"/>
    <w:rsid w:val="00F54BC0"/>
    <w:rsid w:val="00F55711"/>
    <w:rsid w:val="00F57F51"/>
    <w:rsid w:val="00F6158C"/>
    <w:rsid w:val="00F63D1B"/>
    <w:rsid w:val="00F66100"/>
    <w:rsid w:val="00F6697F"/>
    <w:rsid w:val="00F67D69"/>
    <w:rsid w:val="00F70732"/>
    <w:rsid w:val="00F70C3C"/>
    <w:rsid w:val="00F717A5"/>
    <w:rsid w:val="00F73092"/>
    <w:rsid w:val="00F73B22"/>
    <w:rsid w:val="00F741BA"/>
    <w:rsid w:val="00F749F2"/>
    <w:rsid w:val="00F7757F"/>
    <w:rsid w:val="00F77A8A"/>
    <w:rsid w:val="00F80C1E"/>
    <w:rsid w:val="00F815FB"/>
    <w:rsid w:val="00F821BF"/>
    <w:rsid w:val="00F827A3"/>
    <w:rsid w:val="00F83527"/>
    <w:rsid w:val="00F837BE"/>
    <w:rsid w:val="00F841D0"/>
    <w:rsid w:val="00F85A53"/>
    <w:rsid w:val="00F8617D"/>
    <w:rsid w:val="00F955DE"/>
    <w:rsid w:val="00F95F21"/>
    <w:rsid w:val="00FA03D6"/>
    <w:rsid w:val="00FA0755"/>
    <w:rsid w:val="00FA150D"/>
    <w:rsid w:val="00FA1C90"/>
    <w:rsid w:val="00FA20C0"/>
    <w:rsid w:val="00FA661E"/>
    <w:rsid w:val="00FA6B81"/>
    <w:rsid w:val="00FA76AC"/>
    <w:rsid w:val="00FA7C23"/>
    <w:rsid w:val="00FB0BCA"/>
    <w:rsid w:val="00FB0C50"/>
    <w:rsid w:val="00FB3971"/>
    <w:rsid w:val="00FB3A1F"/>
    <w:rsid w:val="00FB3E52"/>
    <w:rsid w:val="00FB41F4"/>
    <w:rsid w:val="00FB4378"/>
    <w:rsid w:val="00FB45B6"/>
    <w:rsid w:val="00FB4E30"/>
    <w:rsid w:val="00FB4FD8"/>
    <w:rsid w:val="00FB70C4"/>
    <w:rsid w:val="00FC1B75"/>
    <w:rsid w:val="00FC27B5"/>
    <w:rsid w:val="00FC2800"/>
    <w:rsid w:val="00FC2CF7"/>
    <w:rsid w:val="00FC5FB2"/>
    <w:rsid w:val="00FC6232"/>
    <w:rsid w:val="00FD3D44"/>
    <w:rsid w:val="00FD4A0B"/>
    <w:rsid w:val="00FD583F"/>
    <w:rsid w:val="00FD5EC1"/>
    <w:rsid w:val="00FD7488"/>
    <w:rsid w:val="00FE0084"/>
    <w:rsid w:val="00FE53DF"/>
    <w:rsid w:val="00FE790C"/>
    <w:rsid w:val="00FF16B4"/>
    <w:rsid w:val="00FF24C0"/>
    <w:rsid w:val="00FF280D"/>
    <w:rsid w:val="00FF6694"/>
    <w:rsid w:val="026B1194"/>
    <w:rsid w:val="02AC3EE9"/>
    <w:rsid w:val="02CBF30B"/>
    <w:rsid w:val="02CCBC59"/>
    <w:rsid w:val="032B7E11"/>
    <w:rsid w:val="0355AE18"/>
    <w:rsid w:val="041A7A50"/>
    <w:rsid w:val="048091BA"/>
    <w:rsid w:val="05A90BE9"/>
    <w:rsid w:val="06875A8D"/>
    <w:rsid w:val="074DC550"/>
    <w:rsid w:val="076A4750"/>
    <w:rsid w:val="088AD4F4"/>
    <w:rsid w:val="0B81DFD9"/>
    <w:rsid w:val="0CF54544"/>
    <w:rsid w:val="0D689082"/>
    <w:rsid w:val="1007CB16"/>
    <w:rsid w:val="10F23FBD"/>
    <w:rsid w:val="11239E51"/>
    <w:rsid w:val="12E80B22"/>
    <w:rsid w:val="12E8A29A"/>
    <w:rsid w:val="13BA86B8"/>
    <w:rsid w:val="14944D0C"/>
    <w:rsid w:val="14E6F202"/>
    <w:rsid w:val="157C642F"/>
    <w:rsid w:val="160C1389"/>
    <w:rsid w:val="166C2AB7"/>
    <w:rsid w:val="16EE90B1"/>
    <w:rsid w:val="1803CD33"/>
    <w:rsid w:val="182E9FA6"/>
    <w:rsid w:val="184C5A8F"/>
    <w:rsid w:val="191BD6D4"/>
    <w:rsid w:val="194BD3A7"/>
    <w:rsid w:val="1AC6B6FD"/>
    <w:rsid w:val="1B0A7EFC"/>
    <w:rsid w:val="1BA3AF73"/>
    <w:rsid w:val="1C1B328F"/>
    <w:rsid w:val="1C81AE01"/>
    <w:rsid w:val="1C95465C"/>
    <w:rsid w:val="1CA0F288"/>
    <w:rsid w:val="1D2F0E4B"/>
    <w:rsid w:val="1D4F8BBB"/>
    <w:rsid w:val="1D55E4AF"/>
    <w:rsid w:val="1E2CE8D8"/>
    <w:rsid w:val="1ECA1463"/>
    <w:rsid w:val="212ED544"/>
    <w:rsid w:val="21902656"/>
    <w:rsid w:val="21AD8730"/>
    <w:rsid w:val="221B1A4C"/>
    <w:rsid w:val="22A1D608"/>
    <w:rsid w:val="24E58201"/>
    <w:rsid w:val="24F694FB"/>
    <w:rsid w:val="2561662F"/>
    <w:rsid w:val="25BABFC2"/>
    <w:rsid w:val="26D75C4B"/>
    <w:rsid w:val="279109D6"/>
    <w:rsid w:val="27CA4AFC"/>
    <w:rsid w:val="27EAC86C"/>
    <w:rsid w:val="28D53D13"/>
    <w:rsid w:val="29655114"/>
    <w:rsid w:val="29D948B7"/>
    <w:rsid w:val="2BC7E6E6"/>
    <w:rsid w:val="2C224691"/>
    <w:rsid w:val="2C2578B3"/>
    <w:rsid w:val="2C43FDE5"/>
    <w:rsid w:val="2DD64D29"/>
    <w:rsid w:val="3045C853"/>
    <w:rsid w:val="307C6E30"/>
    <w:rsid w:val="30EE2FD0"/>
    <w:rsid w:val="323C526E"/>
    <w:rsid w:val="3240B380"/>
    <w:rsid w:val="32C806B4"/>
    <w:rsid w:val="32F63D1F"/>
    <w:rsid w:val="32F72F45"/>
    <w:rsid w:val="34B77925"/>
    <w:rsid w:val="34EE299A"/>
    <w:rsid w:val="3502FADE"/>
    <w:rsid w:val="352AA67F"/>
    <w:rsid w:val="35A9A786"/>
    <w:rsid w:val="35C07203"/>
    <w:rsid w:val="36732F7E"/>
    <w:rsid w:val="370F6982"/>
    <w:rsid w:val="374FF523"/>
    <w:rsid w:val="38A73E30"/>
    <w:rsid w:val="3925A7BF"/>
    <w:rsid w:val="3CD78F1F"/>
    <w:rsid w:val="3CFF6C96"/>
    <w:rsid w:val="3D0B7D0D"/>
    <w:rsid w:val="3D982D72"/>
    <w:rsid w:val="3E55A497"/>
    <w:rsid w:val="405BAEB4"/>
    <w:rsid w:val="40E73029"/>
    <w:rsid w:val="42C73824"/>
    <w:rsid w:val="430A2BE1"/>
    <w:rsid w:val="4322F990"/>
    <w:rsid w:val="44037D7F"/>
    <w:rsid w:val="45731AA7"/>
    <w:rsid w:val="47D3846F"/>
    <w:rsid w:val="47EE7334"/>
    <w:rsid w:val="48249725"/>
    <w:rsid w:val="48A3982C"/>
    <w:rsid w:val="48B37C36"/>
    <w:rsid w:val="48BB36EB"/>
    <w:rsid w:val="4A0F75B3"/>
    <w:rsid w:val="4AC864E4"/>
    <w:rsid w:val="4EDD62C3"/>
    <w:rsid w:val="507E5D28"/>
    <w:rsid w:val="5428E3E2"/>
    <w:rsid w:val="54E8B8E7"/>
    <w:rsid w:val="565731B7"/>
    <w:rsid w:val="56FE9D15"/>
    <w:rsid w:val="59404FD5"/>
    <w:rsid w:val="5BA4793E"/>
    <w:rsid w:val="5C50B491"/>
    <w:rsid w:val="5CC635D2"/>
    <w:rsid w:val="5CFBB757"/>
    <w:rsid w:val="5D915AFE"/>
    <w:rsid w:val="5DF6A780"/>
    <w:rsid w:val="5F1AF4C5"/>
    <w:rsid w:val="5F21E531"/>
    <w:rsid w:val="5F4727FE"/>
    <w:rsid w:val="5F5A28E1"/>
    <w:rsid w:val="5FB8482D"/>
    <w:rsid w:val="6051829D"/>
    <w:rsid w:val="616B2074"/>
    <w:rsid w:val="624D9CFD"/>
    <w:rsid w:val="63CB2595"/>
    <w:rsid w:val="64029FB4"/>
    <w:rsid w:val="6538BEEC"/>
    <w:rsid w:val="6C3AA522"/>
    <w:rsid w:val="6C8E4732"/>
    <w:rsid w:val="6CD1E6F8"/>
    <w:rsid w:val="6D2744D8"/>
    <w:rsid w:val="6E1A7AEB"/>
    <w:rsid w:val="6FBD95C7"/>
    <w:rsid w:val="6FE63D87"/>
    <w:rsid w:val="71E390D0"/>
    <w:rsid w:val="723FE9B4"/>
    <w:rsid w:val="724DCA8C"/>
    <w:rsid w:val="72C07E52"/>
    <w:rsid w:val="73BC3963"/>
    <w:rsid w:val="74022BD2"/>
    <w:rsid w:val="75F20389"/>
    <w:rsid w:val="767F4A6B"/>
    <w:rsid w:val="79433054"/>
    <w:rsid w:val="7A31C943"/>
    <w:rsid w:val="7D61AF50"/>
    <w:rsid w:val="7D696A05"/>
    <w:rsid w:val="7F675F5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C9916"/>
  <w15:docId w15:val="{57AEBC18-5E42-4249-A440-04FF6126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jsgrdq">
    <w:name w:val="jsgrdq"/>
    <w:basedOn w:val="Fuentedeprrafopredeter"/>
    <w:rsid w:val="00BF3FD0"/>
  </w:style>
  <w:style w:type="paragraph" w:customStyle="1" w:styleId="04xlpa">
    <w:name w:val="_04xlpa"/>
    <w:basedOn w:val="Normal"/>
    <w:rsid w:val="00D8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s-VE" w:eastAsia="es-VE"/>
    </w:rPr>
  </w:style>
  <w:style w:type="paragraph" w:styleId="Prrafodelista">
    <w:name w:val="List Paragraph"/>
    <w:basedOn w:val="Normal"/>
    <w:uiPriority w:val="34"/>
    <w:unhideWhenUsed/>
    <w:qFormat/>
    <w:rsid w:val="00CF354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91E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1E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1E82"/>
    <w:rPr>
      <w:rFonts w:eastAsiaTheme="minorEastAsia"/>
      <w:b/>
      <w:color w:val="082A75" w:themeColor="text2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1E82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1E82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67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09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3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1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3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4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65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5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2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63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4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80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1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3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5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9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5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37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9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11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5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61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2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2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0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1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5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0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1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4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2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6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8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08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0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20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9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64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9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6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6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83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4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9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0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1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7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577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1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2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0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16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8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3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7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6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9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8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09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1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6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1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6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8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3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90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9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92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1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73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9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4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7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2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4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5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2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1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3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5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9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3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6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3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6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2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9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87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3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4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5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4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4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18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2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76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2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2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7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60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5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04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4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4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8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3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4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7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0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8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79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3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7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7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4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3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3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0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9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3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3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8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5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8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6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4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2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5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1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36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4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0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7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7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0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3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9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6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0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1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8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7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9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8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9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3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1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7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3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3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57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4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37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3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5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16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2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9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6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1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7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7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3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8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1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9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0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36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5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6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59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7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3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6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74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96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9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1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9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9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60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1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8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920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2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3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7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6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6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8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8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86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1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3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6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2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8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8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3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6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9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2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6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3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0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8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7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3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9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6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4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4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3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8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48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8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1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4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5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5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0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9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3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9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10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1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4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9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1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7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1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0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8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30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4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4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5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7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7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0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1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6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88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7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38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4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0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6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9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6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2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1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85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12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0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1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6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0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3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549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a\AppData\Local\Microsoft\Office\16.0\DTS\es-ES%7b2AD2554F-411D-4132-A7E7-82D13D81B310%7d\%7b2C694FCA-2588-4BD0-AD80-57457583AD2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AB5400FBA24DB48A38075AA6D47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52153-FD12-4F33-8358-DB91AFD8084F}"/>
      </w:docPartPr>
      <w:docPartBody>
        <w:p w:rsidR="00D0005C" w:rsidRDefault="00D3752D">
          <w:pPr>
            <w:pStyle w:val="EEAB5400FBA24DB48A38075AA6D47FCC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enero 5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E3EAE90A7F4C4DD8BFFEC2256767C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9CE10-8D26-4617-BA5A-F0071CAF2322}"/>
      </w:docPartPr>
      <w:docPartBody>
        <w:p w:rsidR="00D0005C" w:rsidRDefault="00D3752D">
          <w:pPr>
            <w:pStyle w:val="E3EAE90A7F4C4DD8BFFEC2256767C423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F145CF1CC7694F35A60440B052C1C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573C-E754-446E-8A63-450298367F76}"/>
      </w:docPartPr>
      <w:docPartBody>
        <w:p w:rsidR="00D0005C" w:rsidRDefault="00D3752D">
          <w:pPr>
            <w:pStyle w:val="F145CF1CC7694F35A60440B052C1C048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2636FBBFF12C4614AF02AAFB8A36B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93180-9722-442A-9C2B-6A57F4D2CD9A}"/>
      </w:docPartPr>
      <w:docPartBody>
        <w:p w:rsidR="00D0005C" w:rsidRDefault="00A37C43" w:rsidP="00A37C43">
          <w:pPr>
            <w:pStyle w:val="2636FBBFF12C4614AF02AAFB8A36BA08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DEBD5AD900A543C49765D3BD2156E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79F8E-ED10-4F0E-959C-979860EA1EBD}"/>
      </w:docPartPr>
      <w:docPartBody>
        <w:p w:rsidR="00000000" w:rsidRDefault="00D3752D">
          <w:pPr>
            <w:pStyle w:val="DEBD5AD900A543C49765D3BD2156E850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43"/>
    <w:rsid w:val="00436647"/>
    <w:rsid w:val="007E0B45"/>
    <w:rsid w:val="008F3908"/>
    <w:rsid w:val="009A7277"/>
    <w:rsid w:val="00A37C43"/>
    <w:rsid w:val="00AA6A35"/>
    <w:rsid w:val="00AD743B"/>
    <w:rsid w:val="00CB326E"/>
    <w:rsid w:val="00D0005C"/>
    <w:rsid w:val="00D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EEAB5400FBA24DB48A38075AA6D47FCC">
    <w:name w:val="EEAB5400FBA24DB48A38075AA6D47FCC"/>
  </w:style>
  <w:style w:type="paragraph" w:customStyle="1" w:styleId="E3EAE90A7F4C4DD8BFFEC2256767C423">
    <w:name w:val="E3EAE90A7F4C4DD8BFFEC2256767C423"/>
  </w:style>
  <w:style w:type="paragraph" w:customStyle="1" w:styleId="F145CF1CC7694F35A60440B052C1C048">
    <w:name w:val="F145CF1CC7694F35A60440B052C1C048"/>
  </w:style>
  <w:style w:type="paragraph" w:customStyle="1" w:styleId="25672736B4064665AEA20C780976BED6">
    <w:name w:val="25672736B4064665AEA20C780976BED6"/>
  </w:style>
  <w:style w:type="paragraph" w:customStyle="1" w:styleId="2636FBBFF12C4614AF02AAFB8A36BA08">
    <w:name w:val="2636FBBFF12C4614AF02AAFB8A36BA08"/>
    <w:rsid w:val="00A37C43"/>
  </w:style>
  <w:style w:type="paragraph" w:customStyle="1" w:styleId="DEBD5AD900A543C49765D3BD2156E850">
    <w:name w:val="DEBD5AD900A543C49765D3BD2156E850"/>
    <w:rPr>
      <w:kern w:val="2"/>
      <w:lang w:val="es-CL" w:eastAsia="es-CL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Alexis Maldonado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f55e5b-6bd9-4e25-a249-b0361bba209c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82E12DE748543BC75BFB7C8771367" ma:contentTypeVersion="8" ma:contentTypeDescription="Crear nuevo documento." ma:contentTypeScope="" ma:versionID="6c37119d0b802678ba9fef8676f56150">
  <xsd:schema xmlns:xsd="http://www.w3.org/2001/XMLSchema" xmlns:xs="http://www.w3.org/2001/XMLSchema" xmlns:p="http://schemas.microsoft.com/office/2006/metadata/properties" xmlns:ns3="07f55e5b-6bd9-4e25-a249-b0361bba209c" xmlns:ns4="a970ddff-32e9-48ce-964f-5a720749c41f" targetNamespace="http://schemas.microsoft.com/office/2006/metadata/properties" ma:root="true" ma:fieldsID="d7afbcbd2bd9937358391cb630034954" ns3:_="" ns4:_="">
    <xsd:import namespace="07f55e5b-6bd9-4e25-a249-b0361bba209c"/>
    <xsd:import namespace="a970ddff-32e9-48ce-964f-5a720749c4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55e5b-6bd9-4e25-a249-b0361bba2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0ddff-32e9-48ce-964f-5a720749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43BE25-C663-44DA-A4B7-6FD5F07354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CAFF92-D04C-4B07-88F2-81E967D496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6299B0-06BB-4F2F-8FFF-ABCDD86E7C08}">
  <ds:schemaRefs>
    <ds:schemaRef ds:uri="07f55e5b-6bd9-4e25-a249-b0361bba209c"/>
    <ds:schemaRef ds:uri="http://purl.org/dc/terms/"/>
    <ds:schemaRef ds:uri="http://purl.org/dc/elements/1.1/"/>
    <ds:schemaRef ds:uri="a970ddff-32e9-48ce-964f-5a720749c41f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97AB4DC9-8CAD-4BCF-BE17-E68B3959D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55e5b-6bd9-4e25-a249-b0361bba209c"/>
    <ds:schemaRef ds:uri="a970ddff-32e9-48ce-964f-5a720749c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{2C694FCA-2588-4BD0-AD80-57457583AD2C}tf16392850_win32.dotx</Template>
  <TotalTime>1</TotalTime>
  <Pages>10</Pages>
  <Words>1727</Words>
  <Characters>9502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</dc:creator>
  <cp:keywords/>
  <cp:lastModifiedBy>Brayan Maldonado</cp:lastModifiedBy>
  <cp:revision>2</cp:revision>
  <cp:lastPrinted>2006-08-01T17:47:00Z</cp:lastPrinted>
  <dcterms:created xsi:type="dcterms:W3CDTF">2023-06-22T02:38:00Z</dcterms:created>
  <dcterms:modified xsi:type="dcterms:W3CDTF">2023-06-22T02:38:00Z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0x01010022382E12DE748543BC75BFB7C8771367</vt:lpwstr>
  </property>
</Properties>
</file>