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3E3B" w14:textId="77777777" w:rsidR="00756D15" w:rsidRPr="00756D15" w:rsidRDefault="00F1753E" w:rsidP="00756D15">
      <w:pPr>
        <w:jc w:val="center"/>
        <w:rPr>
          <w:b/>
          <w:sz w:val="28"/>
          <w:szCs w:val="28"/>
        </w:rPr>
      </w:pPr>
      <w:r>
        <w:rPr>
          <w:b/>
          <w:sz w:val="28"/>
          <w:szCs w:val="28"/>
        </w:rPr>
        <w:t>TALLER E</w:t>
      </w:r>
      <w:r w:rsidR="008B689E">
        <w:rPr>
          <w:b/>
          <w:sz w:val="28"/>
          <w:szCs w:val="28"/>
        </w:rPr>
        <w:t>V</w:t>
      </w:r>
      <w:r w:rsidR="00A42F35">
        <w:rPr>
          <w:b/>
          <w:sz w:val="28"/>
          <w:szCs w:val="28"/>
        </w:rPr>
        <w:t>ALUADO N°3</w:t>
      </w:r>
    </w:p>
    <w:p w14:paraId="3404067F" w14:textId="77777777" w:rsidR="00756D15" w:rsidRDefault="00756D15" w:rsidP="00D8175B">
      <w:pPr>
        <w:rPr>
          <w:b/>
        </w:rPr>
      </w:pPr>
    </w:p>
    <w:p w14:paraId="1979FE4C" w14:textId="77777777" w:rsidR="00D8175B" w:rsidRDefault="00D8175B" w:rsidP="00D8175B">
      <w:r w:rsidRPr="00D8175B">
        <w:rPr>
          <w:b/>
        </w:rPr>
        <w:t>Asignatura</w:t>
      </w:r>
      <w:r>
        <w:t>:</w:t>
      </w:r>
      <w:r w:rsidRPr="00D8175B">
        <w:t xml:space="preserve"> Gestión de Proyectos TI </w:t>
      </w:r>
    </w:p>
    <w:p w14:paraId="781D5A03" w14:textId="77777777" w:rsidR="0099701D" w:rsidRDefault="00D8175B" w:rsidP="00443239">
      <w:r w:rsidRPr="00D8175B">
        <w:rPr>
          <w:b/>
        </w:rPr>
        <w:t>Contenido</w:t>
      </w:r>
      <w:r>
        <w:t xml:space="preserve">: </w:t>
      </w:r>
      <w:r w:rsidR="00443239">
        <w:t>Conceptos en casos de negocio. Pasos para la creación de casos de negocio. Métodos financieros y métricas de desempeño.</w:t>
      </w:r>
    </w:p>
    <w:p w14:paraId="19130BF8" w14:textId="77777777" w:rsidR="00D8175B" w:rsidRDefault="00D8175B" w:rsidP="00D8175B">
      <w:r w:rsidRPr="00D8175B">
        <w:rPr>
          <w:b/>
        </w:rPr>
        <w:t>Resultados de aprendizaje</w:t>
      </w:r>
      <w:r w:rsidRPr="00D8175B">
        <w:t xml:space="preserve">: </w:t>
      </w:r>
      <w:r w:rsidR="00443239">
        <w:t>J</w:t>
      </w:r>
      <w:r w:rsidR="00443239" w:rsidRPr="00443239">
        <w:t>ustificar el valor de un proyecto, desde la perspectiva de su funcionalidad, impacto al negocio y valor financiero empleando método de caso de negocio</w:t>
      </w:r>
      <w:r w:rsidR="0099701D" w:rsidRPr="0099701D">
        <w:t>.</w:t>
      </w:r>
    </w:p>
    <w:p w14:paraId="0ABEEBB5" w14:textId="77777777" w:rsidR="00BD53AB" w:rsidRDefault="00BD53AB" w:rsidP="00D8175B">
      <w:r w:rsidRPr="00BD53AB">
        <w:rPr>
          <w:b/>
        </w:rPr>
        <w:t>Plazo entrega</w:t>
      </w:r>
      <w:r w:rsidR="0099701D">
        <w:t>: 0</w:t>
      </w:r>
      <w:r w:rsidR="00443239">
        <w:t>9</w:t>
      </w:r>
      <w:r w:rsidR="0099701D">
        <w:t>/06</w:t>
      </w:r>
      <w:r>
        <w:t>/2023</w:t>
      </w:r>
    </w:p>
    <w:p w14:paraId="59654496" w14:textId="77777777" w:rsidR="00443239" w:rsidRDefault="00443239" w:rsidP="00CA6491">
      <w:pPr>
        <w:jc w:val="center"/>
        <w:rPr>
          <w:i/>
          <w:sz w:val="28"/>
          <w:szCs w:val="28"/>
          <w:u w:val="single"/>
        </w:rPr>
      </w:pPr>
    </w:p>
    <w:p w14:paraId="1D05136C" w14:textId="77777777" w:rsidR="00D8175B" w:rsidRDefault="00CA6491" w:rsidP="00CA6491">
      <w:pPr>
        <w:jc w:val="center"/>
        <w:rPr>
          <w:i/>
          <w:sz w:val="28"/>
          <w:szCs w:val="28"/>
          <w:u w:val="single"/>
        </w:rPr>
      </w:pPr>
      <w:r w:rsidRPr="00CA6491">
        <w:rPr>
          <w:i/>
          <w:sz w:val="28"/>
          <w:szCs w:val="28"/>
          <w:u w:val="single"/>
        </w:rPr>
        <w:t>Caso: Combatir la crisis de escasez de agua en Chile con glaciares artificiales</w:t>
      </w:r>
    </w:p>
    <w:p w14:paraId="66C6E369" w14:textId="77777777" w:rsidR="00667DFB" w:rsidRDefault="00667DFB" w:rsidP="00667DFB">
      <w:pPr>
        <w:jc w:val="both"/>
      </w:pPr>
      <w:r>
        <w:t xml:space="preserve">Organización: </w:t>
      </w:r>
      <w:proofErr w:type="spellStart"/>
      <w:r>
        <w:t>Nilus</w:t>
      </w:r>
      <w:proofErr w:type="spellEnd"/>
      <w:r>
        <w:t xml:space="preserve"> - https://nilus.world/</w:t>
      </w:r>
    </w:p>
    <w:p w14:paraId="770F106D" w14:textId="77777777" w:rsidR="00667DFB" w:rsidRDefault="00667DFB" w:rsidP="00667DFB">
      <w:pPr>
        <w:jc w:val="both"/>
      </w:pPr>
      <w:r>
        <w:t>Sector: Acción Climática</w:t>
      </w:r>
    </w:p>
    <w:p w14:paraId="17F62B46" w14:textId="77777777" w:rsidR="00667DFB" w:rsidRDefault="00667DFB" w:rsidP="00667DFB">
      <w:pPr>
        <w:jc w:val="both"/>
      </w:pPr>
      <w:r>
        <w:t>Región Geográfica: América Latina</w:t>
      </w:r>
    </w:p>
    <w:p w14:paraId="59E6D1B4" w14:textId="77777777" w:rsidR="00110E7F" w:rsidRDefault="0083607D" w:rsidP="00726C6B">
      <w:pPr>
        <w:spacing w:line="360" w:lineRule="auto"/>
        <w:jc w:val="both"/>
      </w:pPr>
      <w:r w:rsidRPr="0083607D">
        <w:t xml:space="preserve">El problema de escasez de agua en Chile es grave. Una sequía de </w:t>
      </w:r>
      <w:r>
        <w:t xml:space="preserve">más de </w:t>
      </w:r>
      <w:r w:rsidRPr="0083607D">
        <w:t>13 años ha puesto en riesgo a más de la mitad de los 19 millones de habitantes del país, drenando lagos y exacerbando las necesidades de agua. Y el problema es aún peor en las comunidades rurales. En el norte y centro de Chile, por ejemplo, los residentes dependen de camiones cisterna de emergencia para entregar agua potable.</w:t>
      </w:r>
    </w:p>
    <w:p w14:paraId="0707C5DA" w14:textId="77777777" w:rsidR="0083607D" w:rsidRDefault="0083607D" w:rsidP="00726C6B">
      <w:pPr>
        <w:spacing w:line="360" w:lineRule="auto"/>
        <w:jc w:val="both"/>
      </w:pPr>
      <w:r w:rsidRPr="0083607D">
        <w:t>¿La raíz del problema? El cambio climático está acabando con una fuente natural vital de agua, dicen los científicos. El aumento de las temperaturas está provocando el retroceso de los glaciares a un ritmo asombroso. En la Cordillera de los Andes, donde los glaciares generan la mayor parte del agua para las comunidades vecinas, el 98 por ciento se ha reducido en las últimas dos décadas.</w:t>
      </w:r>
    </w:p>
    <w:p w14:paraId="503DFF68" w14:textId="77777777" w:rsidR="00CA6491" w:rsidRDefault="002552D0" w:rsidP="00726C6B">
      <w:pPr>
        <w:spacing w:line="360" w:lineRule="auto"/>
        <w:jc w:val="both"/>
      </w:pPr>
      <w:r>
        <w:t>El</w:t>
      </w:r>
      <w:r w:rsidR="00F406EE" w:rsidRPr="00F406EE">
        <w:t xml:space="preserve"> proyecto </w:t>
      </w:r>
      <w:proofErr w:type="spellStart"/>
      <w:r w:rsidR="00F406EE" w:rsidRPr="00F406EE">
        <w:t>Nilus</w:t>
      </w:r>
      <w:proofErr w:type="spellEnd"/>
      <w:r w:rsidR="00F406EE" w:rsidRPr="00F406EE">
        <w:t xml:space="preserve"> tiene dos objetivos: crear glaciares artificiales hechos por el hombre (o </w:t>
      </w:r>
      <w:proofErr w:type="spellStart"/>
      <w:r w:rsidR="00F406EE" w:rsidRPr="00F406EE">
        <w:t>estupas</w:t>
      </w:r>
      <w:proofErr w:type="spellEnd"/>
      <w:r w:rsidR="00F406EE" w:rsidRPr="00F406EE">
        <w:t xml:space="preserve"> de hielo) y desarrollar tecnología que pueda ayudar a localizar y almacenar agua recuperada de lo alto de la Cordillera de los Andes, </w:t>
      </w:r>
      <w:r>
        <w:t xml:space="preserve">lo que puede </w:t>
      </w:r>
      <w:r w:rsidR="00F406EE" w:rsidRPr="00F406EE">
        <w:t>contribuir a la regeneración de la biodiversidad de los humedales de altura.</w:t>
      </w:r>
    </w:p>
    <w:p w14:paraId="757C0FFF" w14:textId="77777777" w:rsidR="002552D0" w:rsidRDefault="002552D0" w:rsidP="00726C6B">
      <w:pPr>
        <w:spacing w:line="360" w:lineRule="auto"/>
        <w:jc w:val="both"/>
      </w:pPr>
      <w:r w:rsidRPr="002552D0">
        <w:t xml:space="preserve">El equipo de </w:t>
      </w:r>
      <w:proofErr w:type="spellStart"/>
      <w:r w:rsidRPr="002552D0">
        <w:t>Nilus</w:t>
      </w:r>
      <w:proofErr w:type="spellEnd"/>
      <w:r w:rsidRPr="002552D0">
        <w:t xml:space="preserve"> se inspiró en un proyecto de </w:t>
      </w:r>
      <w:proofErr w:type="spellStart"/>
      <w:r w:rsidRPr="002552D0">
        <w:t>estupa</w:t>
      </w:r>
      <w:proofErr w:type="spellEnd"/>
      <w:r w:rsidRPr="002552D0">
        <w:t xml:space="preserve"> de hielo en </w:t>
      </w:r>
      <w:proofErr w:type="spellStart"/>
      <w:r w:rsidRPr="002552D0">
        <w:t>Ladakh</w:t>
      </w:r>
      <w:proofErr w:type="spellEnd"/>
      <w:r w:rsidRPr="002552D0">
        <w:t xml:space="preserve">, India, </w:t>
      </w:r>
      <w:proofErr w:type="spellStart"/>
      <w:r w:rsidR="00CF4EF1">
        <w:t>cordon</w:t>
      </w:r>
      <w:proofErr w:type="spellEnd"/>
      <w:r w:rsidRPr="002552D0">
        <w:t xml:space="preserve"> montañoso </w:t>
      </w:r>
      <w:proofErr w:type="spellStart"/>
      <w:r w:rsidRPr="002552D0">
        <w:t>trans</w:t>
      </w:r>
      <w:r w:rsidR="00CF4EF1">
        <w:t>-</w:t>
      </w:r>
      <w:r w:rsidRPr="002552D0">
        <w:t>himalaya</w:t>
      </w:r>
      <w:proofErr w:type="spellEnd"/>
      <w:r w:rsidRPr="002552D0">
        <w:t xml:space="preserve">, donde el ingeniero </w:t>
      </w:r>
      <w:proofErr w:type="spellStart"/>
      <w:r w:rsidRPr="002552D0">
        <w:t>Sonam</w:t>
      </w:r>
      <w:proofErr w:type="spellEnd"/>
      <w:r w:rsidRPr="002552D0">
        <w:t xml:space="preserve"> </w:t>
      </w:r>
      <w:proofErr w:type="spellStart"/>
      <w:r w:rsidRPr="002552D0">
        <w:t>Wangchuk</w:t>
      </w:r>
      <w:proofErr w:type="spellEnd"/>
      <w:r w:rsidRPr="002552D0">
        <w:t xml:space="preserve"> inventó glaciares artificiales. Esos glaciares almacenan agua de invierno desperdiciada en forma de montañas de hielo que se derriten en primavera y verano, proporcionando agua a las granjas cuando más se necesita. El equipo de </w:t>
      </w:r>
      <w:proofErr w:type="spellStart"/>
      <w:r w:rsidRPr="002552D0">
        <w:t>Nilus</w:t>
      </w:r>
      <w:proofErr w:type="spellEnd"/>
      <w:r w:rsidRPr="002552D0">
        <w:t xml:space="preserve"> </w:t>
      </w:r>
      <w:r w:rsidRPr="002552D0">
        <w:lastRenderedPageBreak/>
        <w:t xml:space="preserve">adaptó este enfoque para incluir inteligencia artificial (IA) y tecnología basada en datos para crear </w:t>
      </w:r>
      <w:proofErr w:type="spellStart"/>
      <w:r w:rsidRPr="002552D0">
        <w:t>estupas</w:t>
      </w:r>
      <w:proofErr w:type="spellEnd"/>
      <w:r w:rsidRPr="002552D0">
        <w:t xml:space="preserve"> de hielo.</w:t>
      </w:r>
    </w:p>
    <w:p w14:paraId="337E93F6" w14:textId="77777777" w:rsidR="00CF4EF1" w:rsidRDefault="00CF4EF1" w:rsidP="00726C6B">
      <w:pPr>
        <w:spacing w:line="360" w:lineRule="auto"/>
        <w:jc w:val="both"/>
      </w:pPr>
      <w:r>
        <w:t>La operación es:</w:t>
      </w:r>
      <w:r w:rsidRPr="00CF4EF1">
        <w:t xml:space="preserve"> lleva</w:t>
      </w:r>
      <w:r>
        <w:t>r</w:t>
      </w:r>
      <w:r w:rsidRPr="00CF4EF1">
        <w:t xml:space="preserve"> el excedente de agua de un punto alto de los Andes a un punto más bajo de la cordillera. Tal transición en altitudes genera suficiente energía para que el agua dulce se rocíe sobre la estructura base de una </w:t>
      </w:r>
      <w:proofErr w:type="spellStart"/>
      <w:r w:rsidRPr="00CF4EF1">
        <w:t>estupa</w:t>
      </w:r>
      <w:proofErr w:type="spellEnd"/>
      <w:r w:rsidRPr="00CF4EF1">
        <w:t xml:space="preserve"> y congele el ag</w:t>
      </w:r>
      <w:r>
        <w:t>ua</w:t>
      </w:r>
      <w:r w:rsidRPr="00CF4EF1">
        <w:t>. Usando tubería de plástico y acero, el equipo hace la forma de un cono; el cono es fundamental para almacenar agua verticalmente y permitir que el hielo permanezca congelado durante más tiempo al reducir el área de superficie expuesta al sol y al viento. En las condiciones adecuadas, el agua se congelará en forma cónica, lo que permitirá capturar y acumular agua durante la temporada de invierno y luego permitir que las comunidades accedan al agua cuando se derrita en el verano.</w:t>
      </w:r>
    </w:p>
    <w:p w14:paraId="19FF149E" w14:textId="77777777" w:rsidR="001C50B8" w:rsidRDefault="001C50B8" w:rsidP="00726C6B">
      <w:pPr>
        <w:spacing w:line="360" w:lineRule="auto"/>
        <w:jc w:val="both"/>
      </w:pPr>
      <w:r w:rsidRPr="001C50B8">
        <w:t xml:space="preserve">El resultado: el proyecto completó su </w:t>
      </w:r>
      <w:proofErr w:type="spellStart"/>
      <w:r w:rsidRPr="001C50B8">
        <w:t>estupa</w:t>
      </w:r>
      <w:proofErr w:type="spellEnd"/>
      <w:r w:rsidRPr="001C50B8">
        <w:t xml:space="preserve"> de hielo piloto en 2021; la congelación comenzó en mayo de 2021 y se derritió entre agosto de 2021 y septiembre de 2021. Durante este tiempo, el equipo de </w:t>
      </w:r>
      <w:proofErr w:type="spellStart"/>
      <w:r w:rsidRPr="001C50B8">
        <w:t>Nilus</w:t>
      </w:r>
      <w:proofErr w:type="spellEnd"/>
      <w:r w:rsidRPr="001C50B8">
        <w:t xml:space="preserve"> ha estado desarrollando una herramienta de inteligencia artificial para controlar un sistema de válvula autónomo que libera agua, cuando las condiciones son óptimas para el almacenamiento. Una segunda </w:t>
      </w:r>
      <w:proofErr w:type="spellStart"/>
      <w:r w:rsidRPr="001C50B8">
        <w:t>estupa</w:t>
      </w:r>
      <w:proofErr w:type="spellEnd"/>
      <w:r w:rsidRPr="001C50B8">
        <w:t xml:space="preserve"> de hielo se completó en 2022: se congeló durante septiembre para terminar de derretirse en noviembre.</w:t>
      </w:r>
    </w:p>
    <w:p w14:paraId="69C6B97A" w14:textId="77777777" w:rsidR="00846CF9" w:rsidRDefault="00846CF9" w:rsidP="00726C6B">
      <w:pPr>
        <w:spacing w:line="360" w:lineRule="auto"/>
        <w:jc w:val="both"/>
      </w:pPr>
      <w:r w:rsidRPr="00846CF9">
        <w:t xml:space="preserve">¿Qué sigue? </w:t>
      </w:r>
      <w:r>
        <w:t>Se</w:t>
      </w:r>
      <w:r w:rsidRPr="00846CF9">
        <w:t xml:space="preserve"> quieren crear 50 </w:t>
      </w:r>
      <w:proofErr w:type="spellStart"/>
      <w:r w:rsidRPr="00846CF9">
        <w:t>estupas</w:t>
      </w:r>
      <w:proofErr w:type="spellEnd"/>
      <w:r w:rsidRPr="00846CF9">
        <w:t xml:space="preserve"> de hielo en la temporada 2023-2024, creando el primer parque hídrico de Chile. La instalación establecería un laboratorio de alta montaña donde los científicos pueden iterar y escalar la tecnología de </w:t>
      </w:r>
      <w:proofErr w:type="spellStart"/>
      <w:r w:rsidRPr="00846CF9">
        <w:t>estupa</w:t>
      </w:r>
      <w:proofErr w:type="spellEnd"/>
      <w:r w:rsidRPr="00846CF9">
        <w:t xml:space="preserve"> de hielo. El equipo también estudiará y validará el impacto en el medio ambiente, concretamente en los humedales de alta montaña. En términos de magnitud, estas 50 nuevas </w:t>
      </w:r>
      <w:proofErr w:type="spellStart"/>
      <w:r w:rsidRPr="00846CF9">
        <w:t>estupas</w:t>
      </w:r>
      <w:proofErr w:type="spellEnd"/>
      <w:r w:rsidRPr="00846CF9">
        <w:t xml:space="preserve"> almacenarán un total combinado de 100 millones de litros (26,4 millones de galones) de agua, suficiente para abastecer de agua a una comunidad de aproximadamente 6.000 personas durante tres meses.</w:t>
      </w:r>
    </w:p>
    <w:p w14:paraId="07C6737C" w14:textId="77777777" w:rsidR="001A0292" w:rsidRDefault="001A0292" w:rsidP="00726C6B">
      <w:pPr>
        <w:spacing w:line="360" w:lineRule="auto"/>
        <w:jc w:val="both"/>
      </w:pPr>
    </w:p>
    <w:p w14:paraId="634920AE" w14:textId="77777777" w:rsidR="00413D3D" w:rsidRDefault="00413D3D">
      <w:r>
        <w:br w:type="page"/>
      </w:r>
    </w:p>
    <w:p w14:paraId="07779BBD" w14:textId="77777777" w:rsidR="00A15E88" w:rsidRDefault="00A15E88" w:rsidP="006A2C3B">
      <w:pPr>
        <w:jc w:val="both"/>
      </w:pPr>
    </w:p>
    <w:p w14:paraId="129E640D" w14:textId="77777777" w:rsidR="00A15E88" w:rsidRPr="00A15E88" w:rsidRDefault="007710E6" w:rsidP="00A15E88">
      <w:pPr>
        <w:jc w:val="center"/>
        <w:rPr>
          <w:b/>
          <w:sz w:val="28"/>
          <w:szCs w:val="28"/>
        </w:rPr>
      </w:pPr>
      <w:r>
        <w:rPr>
          <w:b/>
          <w:sz w:val="28"/>
          <w:szCs w:val="28"/>
        </w:rPr>
        <w:t>GENERAR CASO DE NEGOCIO</w:t>
      </w:r>
    </w:p>
    <w:p w14:paraId="6170F7A6" w14:textId="77777777" w:rsidR="001A0292" w:rsidRDefault="007710E6" w:rsidP="00FC2BF1">
      <w:pPr>
        <w:jc w:val="both"/>
      </w:pPr>
      <w:r>
        <w:t xml:space="preserve">En base al proyecto que Ud. </w:t>
      </w:r>
      <w:r w:rsidR="008520E0">
        <w:t>Ingreso a la plataforma</w:t>
      </w:r>
      <w:r>
        <w:t xml:space="preserve"> en el taller N1 desarrolle el Tema Necesidades del Negocio.</w:t>
      </w:r>
    </w:p>
    <w:p w14:paraId="45D98C99" w14:textId="77777777" w:rsidR="00A67216" w:rsidRDefault="00A67216" w:rsidP="00FC2BF1">
      <w:pPr>
        <w:jc w:val="both"/>
      </w:pPr>
      <w:r>
        <w:t>Debe enviar este documento al correo del profesor según la fecha indicada</w:t>
      </w:r>
      <w:r w:rsidR="001C7C19">
        <w:t>.</w:t>
      </w:r>
    </w:p>
    <w:sdt>
      <w:sdtPr>
        <w:rPr>
          <w:b/>
          <w:bCs/>
          <w:noProof/>
        </w:rPr>
        <w:id w:val="-1310781255"/>
        <w:placeholder>
          <w:docPart w:val="D4AC25C9891C49129065496895E769D9"/>
        </w:placeholder>
        <w15:appearance w15:val="hidden"/>
      </w:sdtPr>
      <w:sdtEndPr>
        <w:rPr>
          <w:sz w:val="40"/>
          <w:szCs w:val="28"/>
        </w:rPr>
      </w:sdtEndPr>
      <w:sdtContent>
        <w:p w14:paraId="45F395A2" w14:textId="77777777" w:rsidR="007710E6" w:rsidRPr="00D81DC7" w:rsidRDefault="007710E6" w:rsidP="007710E6">
          <w:pPr>
            <w:pStyle w:val="Ttulo2"/>
            <w:spacing w:after="0"/>
            <w:rPr>
              <w:b/>
              <w:bCs/>
              <w:noProof/>
              <w:sz w:val="40"/>
              <w:szCs w:val="28"/>
            </w:rPr>
          </w:pPr>
          <w:r w:rsidRPr="00D81DC7">
            <w:rPr>
              <w:b/>
              <w:bCs/>
              <w:noProof/>
              <w:sz w:val="40"/>
              <w:szCs w:val="28"/>
            </w:rPr>
            <w:t>NECESIDADES DEL NEGOCIO</w:t>
          </w:r>
        </w:p>
      </w:sdtContent>
    </w:sdt>
    <w:p w14:paraId="2CC04FB4" w14:textId="77777777" w:rsidR="007710E6" w:rsidRDefault="007710E6" w:rsidP="007710E6">
      <w:pPr>
        <w:pStyle w:val="Contenido"/>
        <w:spacing w:line="240" w:lineRule="auto"/>
        <w:rPr>
          <w:noProof/>
        </w:rPr>
      </w:pPr>
    </w:p>
    <w:p w14:paraId="68BE7CC9" w14:textId="77777777" w:rsidR="007710E6" w:rsidRDefault="007710E6" w:rsidP="007710E6">
      <w:pPr>
        <w:pStyle w:val="Contenido"/>
        <w:spacing w:line="240" w:lineRule="auto"/>
        <w:rPr>
          <w:noProof/>
        </w:rPr>
      </w:pPr>
      <w:r>
        <w:rPr>
          <w:noProof/>
        </w:rPr>
        <w:t>En esta sección se incluyen la justificación del proyectos, los interesados clave y el alcance del proyecto.</w:t>
      </w:r>
    </w:p>
    <w:p w14:paraId="6EC62766" w14:textId="77777777" w:rsidR="007710E6" w:rsidRDefault="007710E6" w:rsidP="007710E6">
      <w:pPr>
        <w:spacing w:line="240" w:lineRule="auto"/>
        <w:rPr>
          <w:noProof/>
        </w:rPr>
      </w:pPr>
    </w:p>
    <w:p w14:paraId="42E261FA" w14:textId="77777777" w:rsidR="007710E6" w:rsidRDefault="007710E6" w:rsidP="007710E6">
      <w:pPr>
        <w:spacing w:line="240" w:lineRule="auto"/>
        <w:rPr>
          <w:noProof/>
          <w:sz w:val="32"/>
          <w:szCs w:val="24"/>
        </w:rPr>
      </w:pPr>
      <w:r w:rsidRPr="00D81DC7">
        <w:rPr>
          <w:noProof/>
          <w:sz w:val="32"/>
          <w:szCs w:val="24"/>
        </w:rPr>
        <w:t>Justificación</w:t>
      </w:r>
    </w:p>
    <w:p w14:paraId="01D57948" w14:textId="77777777" w:rsidR="007710E6" w:rsidRPr="00E758BD" w:rsidRDefault="007710E6" w:rsidP="007710E6">
      <w:pPr>
        <w:numPr>
          <w:ilvl w:val="0"/>
          <w:numId w:val="8"/>
        </w:numPr>
        <w:spacing w:after="0" w:line="240" w:lineRule="auto"/>
        <w:rPr>
          <w:rFonts w:eastAsia="Times New Roman" w:cstheme="minorHAnsi"/>
          <w:b/>
          <w:sz w:val="24"/>
          <w:szCs w:val="24"/>
          <w:lang w:val="es-VE" w:eastAsia="es-VE"/>
        </w:rPr>
      </w:pPr>
      <w:r w:rsidRPr="002D05FF">
        <w:rPr>
          <w:rFonts w:eastAsia="Times New Roman" w:cstheme="minorHAnsi"/>
          <w:bCs/>
          <w:sz w:val="24"/>
          <w:szCs w:val="24"/>
          <w:lang w:val="es-VE" w:eastAsia="es-VE"/>
        </w:rPr>
        <w:t>Motivación</w:t>
      </w:r>
      <w:r>
        <w:rPr>
          <w:rFonts w:eastAsia="Times New Roman" w:cstheme="minorHAnsi"/>
          <w:sz w:val="24"/>
          <w:szCs w:val="24"/>
          <w:lang w:val="es-VE" w:eastAsia="es-VE"/>
        </w:rPr>
        <w:t xml:space="preserve"> (indique q</w:t>
      </w:r>
      <w:r w:rsidRPr="007B30B2">
        <w:rPr>
          <w:rFonts w:eastAsia="Times New Roman" w:cstheme="minorHAnsi"/>
          <w:sz w:val="24"/>
          <w:szCs w:val="24"/>
          <w:lang w:val="es-VE" w:eastAsia="es-VE"/>
        </w:rPr>
        <w:t>ué motiva la necesidad de acción/proyecto</w:t>
      </w:r>
      <w:r>
        <w:rPr>
          <w:rFonts w:eastAsia="Times New Roman" w:cstheme="minorHAnsi"/>
          <w:sz w:val="24"/>
          <w:szCs w:val="24"/>
          <w:lang w:val="es-VE" w:eastAsia="es-VE"/>
        </w:rPr>
        <w:t>)</w:t>
      </w:r>
    </w:p>
    <w:p w14:paraId="63411345" w14:textId="77777777" w:rsidR="00E758BD" w:rsidRPr="00E758BD" w:rsidRDefault="00E758BD" w:rsidP="00E758BD">
      <w:pPr>
        <w:spacing w:after="0" w:line="240" w:lineRule="auto"/>
        <w:rPr>
          <w:rFonts w:eastAsia="Times New Roman" w:cstheme="minorHAnsi"/>
          <w:b/>
          <w:sz w:val="24"/>
          <w:szCs w:val="24"/>
          <w:lang w:val="es-VE" w:eastAsia="es-VE"/>
        </w:rPr>
      </w:pPr>
    </w:p>
    <w:p w14:paraId="085D2F32" w14:textId="778CBD28" w:rsidR="00E758BD" w:rsidRDefault="00E758BD" w:rsidP="00E758BD">
      <w:pPr>
        <w:spacing w:after="0" w:line="240" w:lineRule="auto"/>
        <w:ind w:left="360"/>
        <w:rPr>
          <w:rFonts w:eastAsia="Times New Roman" w:cstheme="minorHAnsi"/>
          <w:sz w:val="24"/>
          <w:szCs w:val="24"/>
          <w:lang w:val="es-VE" w:eastAsia="es-VE"/>
        </w:rPr>
      </w:pPr>
      <w:r w:rsidRPr="00011D52">
        <w:rPr>
          <w:rFonts w:eastAsia="Times New Roman" w:cstheme="minorHAnsi"/>
          <w:sz w:val="32"/>
          <w:szCs w:val="32"/>
          <w:lang w:val="es-VE" w:eastAsia="es-VE"/>
        </w:rPr>
        <w:t>R</w:t>
      </w:r>
      <w:r>
        <w:rPr>
          <w:rFonts w:eastAsia="Times New Roman" w:cstheme="minorHAnsi"/>
          <w:sz w:val="24"/>
          <w:szCs w:val="24"/>
          <w:lang w:val="es-VE" w:eastAsia="es-VE"/>
        </w:rPr>
        <w:t>. El cambio climático ha afectado de manera negativa a los glaciares en la cordillera de los andes; por lo cual las comunidades aledañas se están quedando sin abastecimiento de agua para sus granjas y para su propio consumo.</w:t>
      </w:r>
    </w:p>
    <w:p w14:paraId="2EC97037" w14:textId="77777777" w:rsidR="00E758BD" w:rsidRDefault="00E758BD" w:rsidP="00E758BD">
      <w:pPr>
        <w:spacing w:after="0" w:line="240" w:lineRule="auto"/>
        <w:ind w:left="360"/>
        <w:rPr>
          <w:rFonts w:eastAsia="Times New Roman" w:cstheme="minorHAnsi"/>
          <w:sz w:val="24"/>
          <w:szCs w:val="24"/>
          <w:lang w:val="es-VE" w:eastAsia="es-VE"/>
        </w:rPr>
      </w:pPr>
    </w:p>
    <w:p w14:paraId="0DFFA13C" w14:textId="77E2AA36" w:rsidR="00E758BD" w:rsidRDefault="00E758BD" w:rsidP="00E758BD">
      <w:pPr>
        <w:spacing w:after="0" w:line="240" w:lineRule="auto"/>
        <w:ind w:left="360"/>
        <w:rPr>
          <w:rFonts w:eastAsia="Times New Roman" w:cstheme="minorHAnsi"/>
          <w:sz w:val="24"/>
          <w:szCs w:val="24"/>
          <w:lang w:val="es-VE" w:eastAsia="es-VE"/>
        </w:rPr>
      </w:pPr>
      <w:r>
        <w:rPr>
          <w:rFonts w:eastAsia="Times New Roman" w:cstheme="minorHAnsi"/>
          <w:sz w:val="24"/>
          <w:szCs w:val="24"/>
          <w:lang w:val="es-VE" w:eastAsia="es-VE"/>
        </w:rPr>
        <w:t xml:space="preserve">La implementación de </w:t>
      </w:r>
      <w:proofErr w:type="spellStart"/>
      <w:r>
        <w:rPr>
          <w:rFonts w:eastAsia="Times New Roman" w:cstheme="minorHAnsi"/>
          <w:sz w:val="24"/>
          <w:szCs w:val="24"/>
          <w:lang w:val="es-VE" w:eastAsia="es-VE"/>
        </w:rPr>
        <w:t>estupas</w:t>
      </w:r>
      <w:proofErr w:type="spellEnd"/>
      <w:r>
        <w:rPr>
          <w:rFonts w:eastAsia="Times New Roman" w:cstheme="minorHAnsi"/>
          <w:sz w:val="24"/>
          <w:szCs w:val="24"/>
          <w:lang w:val="es-VE" w:eastAsia="es-VE"/>
        </w:rPr>
        <w:t xml:space="preserve"> de hielo</w:t>
      </w:r>
      <w:r w:rsidR="001B3BA5">
        <w:rPr>
          <w:rFonts w:eastAsia="Times New Roman" w:cstheme="minorHAnsi"/>
          <w:sz w:val="24"/>
          <w:szCs w:val="24"/>
          <w:lang w:val="es-VE" w:eastAsia="es-VE"/>
        </w:rPr>
        <w:t xml:space="preserve"> </w:t>
      </w:r>
      <w:r>
        <w:rPr>
          <w:rFonts w:eastAsia="Times New Roman" w:cstheme="minorHAnsi"/>
          <w:sz w:val="24"/>
          <w:szCs w:val="24"/>
          <w:lang w:val="es-VE" w:eastAsia="es-VE"/>
        </w:rPr>
        <w:t>(glaciares artificiales) ayudara a almacenar agua para su posterior utilización en temporada de sequias por las comunidades aledañas. Además de ayudar a la biodiversidad de los humedales de altura, ayudades además por tecnología de inteligencia artificial para la correcta gestión del agua que produzcan estos glaciares artificiales.</w:t>
      </w:r>
    </w:p>
    <w:p w14:paraId="176071BB" w14:textId="77777777" w:rsidR="00E758BD" w:rsidRDefault="00E758BD" w:rsidP="00E758BD">
      <w:pPr>
        <w:spacing w:after="0" w:line="240" w:lineRule="auto"/>
        <w:ind w:left="360"/>
        <w:rPr>
          <w:rFonts w:eastAsia="Times New Roman" w:cstheme="minorHAnsi"/>
          <w:b/>
          <w:sz w:val="24"/>
          <w:szCs w:val="24"/>
          <w:lang w:val="es-VE" w:eastAsia="es-VE"/>
        </w:rPr>
      </w:pPr>
    </w:p>
    <w:p w14:paraId="759A813D" w14:textId="77777777" w:rsidR="007710E6" w:rsidRDefault="007710E6" w:rsidP="007710E6">
      <w:pPr>
        <w:numPr>
          <w:ilvl w:val="0"/>
          <w:numId w:val="8"/>
        </w:numPr>
        <w:spacing w:after="0" w:line="240" w:lineRule="auto"/>
        <w:rPr>
          <w:rFonts w:eastAsia="Times New Roman" w:cstheme="minorHAnsi"/>
          <w:bCs/>
          <w:sz w:val="24"/>
          <w:szCs w:val="24"/>
          <w:lang w:val="es-VE" w:eastAsia="es-VE"/>
        </w:rPr>
      </w:pPr>
      <w:r w:rsidRPr="00496F15">
        <w:rPr>
          <w:rFonts w:eastAsia="Times New Roman" w:cstheme="minorHAnsi"/>
          <w:bCs/>
          <w:sz w:val="24"/>
          <w:szCs w:val="24"/>
          <w:lang w:val="es-VE" w:eastAsia="es-VE"/>
        </w:rPr>
        <w:t>Problema que solucionará</w:t>
      </w:r>
      <w:r>
        <w:rPr>
          <w:rFonts w:eastAsia="Times New Roman" w:cstheme="minorHAnsi"/>
          <w:bCs/>
          <w:sz w:val="24"/>
          <w:szCs w:val="24"/>
          <w:lang w:val="es-VE" w:eastAsia="es-VE"/>
        </w:rPr>
        <w:t xml:space="preserve"> el proyecto</w:t>
      </w:r>
    </w:p>
    <w:p w14:paraId="78352A8E" w14:textId="28AF06E4" w:rsidR="00E758BD" w:rsidRDefault="00E758BD" w:rsidP="00E758BD">
      <w:pPr>
        <w:pStyle w:val="Prrafodelista"/>
        <w:numPr>
          <w:ilvl w:val="2"/>
          <w:numId w:val="8"/>
        </w:numPr>
        <w:spacing w:after="0" w:line="240" w:lineRule="auto"/>
        <w:rPr>
          <w:rFonts w:eastAsia="Times New Roman" w:cstheme="minorHAnsi"/>
          <w:bCs/>
          <w:sz w:val="24"/>
          <w:szCs w:val="24"/>
          <w:lang w:val="es-VE" w:eastAsia="es-VE"/>
        </w:rPr>
      </w:pPr>
      <w:r>
        <w:rPr>
          <w:rFonts w:eastAsia="Times New Roman" w:cstheme="minorHAnsi"/>
          <w:bCs/>
          <w:sz w:val="24"/>
          <w:szCs w:val="24"/>
          <w:lang w:val="es-VE" w:eastAsia="es-VE"/>
        </w:rPr>
        <w:t>La escasez de agua que afecta negativamente a las comunidades aledañas.</w:t>
      </w:r>
    </w:p>
    <w:p w14:paraId="7BE14E4C" w14:textId="24EC7BC1" w:rsidR="00E758BD" w:rsidRDefault="00E758BD" w:rsidP="00E758BD">
      <w:pPr>
        <w:pStyle w:val="Prrafodelista"/>
        <w:numPr>
          <w:ilvl w:val="2"/>
          <w:numId w:val="8"/>
        </w:numPr>
        <w:spacing w:after="0" w:line="240" w:lineRule="auto"/>
        <w:rPr>
          <w:rFonts w:eastAsia="Times New Roman" w:cstheme="minorHAnsi"/>
          <w:bCs/>
          <w:sz w:val="24"/>
          <w:szCs w:val="24"/>
          <w:lang w:val="es-VE" w:eastAsia="es-VE"/>
        </w:rPr>
      </w:pPr>
      <w:r>
        <w:rPr>
          <w:rFonts w:eastAsia="Times New Roman" w:cstheme="minorHAnsi"/>
          <w:bCs/>
          <w:sz w:val="24"/>
          <w:szCs w:val="24"/>
          <w:lang w:val="es-VE" w:eastAsia="es-VE"/>
        </w:rPr>
        <w:t>La sequia que se esta produciendo en los humedales de altura.</w:t>
      </w:r>
    </w:p>
    <w:p w14:paraId="6FE8972F" w14:textId="6835FF29" w:rsidR="00E758BD" w:rsidRPr="00E758BD" w:rsidRDefault="00E758BD" w:rsidP="00E758BD">
      <w:pPr>
        <w:pStyle w:val="Prrafodelista"/>
        <w:numPr>
          <w:ilvl w:val="2"/>
          <w:numId w:val="8"/>
        </w:numPr>
        <w:spacing w:after="0" w:line="240" w:lineRule="auto"/>
        <w:rPr>
          <w:rFonts w:eastAsia="Times New Roman" w:cstheme="minorHAnsi"/>
          <w:bCs/>
          <w:sz w:val="24"/>
          <w:szCs w:val="24"/>
          <w:lang w:val="es-VE" w:eastAsia="es-VE"/>
        </w:rPr>
      </w:pPr>
      <w:r>
        <w:rPr>
          <w:rFonts w:eastAsia="Times New Roman" w:cstheme="minorHAnsi"/>
          <w:bCs/>
          <w:sz w:val="24"/>
          <w:szCs w:val="24"/>
          <w:lang w:val="es-VE" w:eastAsia="es-VE"/>
        </w:rPr>
        <w:t>La perdida de plantaciones de las comunidades aledañas debido a la escasez de agua.</w:t>
      </w:r>
    </w:p>
    <w:p w14:paraId="435D094F" w14:textId="77777777" w:rsidR="007710E6" w:rsidRDefault="007710E6" w:rsidP="007710E6">
      <w:pPr>
        <w:numPr>
          <w:ilvl w:val="0"/>
          <w:numId w:val="8"/>
        </w:numPr>
        <w:spacing w:after="0" w:line="240" w:lineRule="auto"/>
        <w:rPr>
          <w:rFonts w:eastAsia="Times New Roman" w:cstheme="minorHAnsi"/>
          <w:bCs/>
          <w:sz w:val="24"/>
          <w:szCs w:val="24"/>
          <w:lang w:val="es-VE" w:eastAsia="es-VE"/>
        </w:rPr>
      </w:pPr>
      <w:r w:rsidRPr="00496F15">
        <w:rPr>
          <w:rFonts w:eastAsia="Times New Roman" w:cstheme="minorHAnsi"/>
          <w:bCs/>
          <w:sz w:val="24"/>
          <w:szCs w:val="24"/>
          <w:lang w:val="es-VE" w:eastAsia="es-VE"/>
        </w:rPr>
        <w:t>Oportunidad de negocio</w:t>
      </w:r>
    </w:p>
    <w:p w14:paraId="3104A1B0" w14:textId="75D006A9" w:rsidR="004B2E41" w:rsidRDefault="00885D7E" w:rsidP="004B2E41">
      <w:pPr>
        <w:pStyle w:val="Prrafodelista"/>
        <w:numPr>
          <w:ilvl w:val="2"/>
          <w:numId w:val="8"/>
        </w:numPr>
        <w:spacing w:after="0" w:line="240" w:lineRule="auto"/>
        <w:rPr>
          <w:rFonts w:eastAsia="Times New Roman" w:cstheme="minorHAnsi"/>
          <w:bCs/>
          <w:sz w:val="24"/>
          <w:szCs w:val="24"/>
          <w:lang w:val="es-VE" w:eastAsia="es-VE"/>
        </w:rPr>
      </w:pPr>
      <w:r>
        <w:rPr>
          <w:rFonts w:eastAsia="Times New Roman" w:cstheme="minorHAnsi"/>
          <w:bCs/>
          <w:sz w:val="24"/>
          <w:szCs w:val="24"/>
          <w:lang w:val="es-VE" w:eastAsia="es-VE"/>
        </w:rPr>
        <w:t>Modernización de la forma en la cual se consigue y se resuelve un problema de escasez de agua.</w:t>
      </w:r>
    </w:p>
    <w:p w14:paraId="7A076A06" w14:textId="7DFD29DB" w:rsidR="00885D7E" w:rsidRPr="004B2E41" w:rsidRDefault="00885D7E" w:rsidP="004B2E41">
      <w:pPr>
        <w:pStyle w:val="Prrafodelista"/>
        <w:numPr>
          <w:ilvl w:val="2"/>
          <w:numId w:val="8"/>
        </w:numPr>
        <w:spacing w:after="0" w:line="240" w:lineRule="auto"/>
        <w:rPr>
          <w:rFonts w:eastAsia="Times New Roman" w:cstheme="minorHAnsi"/>
          <w:bCs/>
          <w:sz w:val="24"/>
          <w:szCs w:val="24"/>
          <w:lang w:val="es-VE" w:eastAsia="es-VE"/>
        </w:rPr>
      </w:pPr>
      <w:r>
        <w:rPr>
          <w:rFonts w:eastAsia="Times New Roman" w:cstheme="minorHAnsi"/>
          <w:bCs/>
          <w:sz w:val="24"/>
          <w:szCs w:val="24"/>
          <w:lang w:val="es-VE" w:eastAsia="es-VE"/>
        </w:rPr>
        <w:t>Posterior implementación a gran escala de producción (primer parque hídrico de chile).</w:t>
      </w:r>
    </w:p>
    <w:p w14:paraId="633AE7C0" w14:textId="77777777" w:rsidR="007710E6" w:rsidRDefault="007710E6" w:rsidP="007710E6">
      <w:pPr>
        <w:numPr>
          <w:ilvl w:val="0"/>
          <w:numId w:val="8"/>
        </w:numPr>
        <w:spacing w:after="0" w:line="240" w:lineRule="auto"/>
        <w:rPr>
          <w:rFonts w:eastAsia="Times New Roman" w:cstheme="minorHAnsi"/>
          <w:bCs/>
          <w:sz w:val="24"/>
          <w:szCs w:val="24"/>
          <w:lang w:val="es-VE" w:eastAsia="es-VE"/>
        </w:rPr>
      </w:pPr>
      <w:r w:rsidRPr="00496F15">
        <w:rPr>
          <w:rFonts w:eastAsia="Times New Roman" w:cstheme="minorHAnsi"/>
          <w:bCs/>
          <w:sz w:val="24"/>
          <w:szCs w:val="24"/>
          <w:lang w:val="es-VE" w:eastAsia="es-VE"/>
        </w:rPr>
        <w:t>Valor</w:t>
      </w:r>
    </w:p>
    <w:p w14:paraId="2FC5A0B2" w14:textId="2896CEEC" w:rsidR="00885D7E" w:rsidRDefault="00885D7E" w:rsidP="00885D7E">
      <w:pPr>
        <w:spacing w:after="0" w:line="240" w:lineRule="auto"/>
        <w:ind w:left="360"/>
        <w:rPr>
          <w:rFonts w:eastAsia="Times New Roman" w:cstheme="minorHAnsi"/>
          <w:bCs/>
          <w:sz w:val="24"/>
          <w:szCs w:val="24"/>
          <w:lang w:val="es-VE" w:eastAsia="es-VE"/>
        </w:rPr>
      </w:pPr>
      <w:r>
        <w:rPr>
          <w:rFonts w:eastAsia="Times New Roman" w:cstheme="minorHAnsi"/>
          <w:bCs/>
          <w:sz w:val="24"/>
          <w:szCs w:val="24"/>
          <w:lang w:val="es-VE" w:eastAsia="es-VE"/>
        </w:rPr>
        <w:t>El incremento en la cantidad de agua disponible permitirá aumentar la producción de las granjas de las comunidades aledañas.</w:t>
      </w:r>
    </w:p>
    <w:p w14:paraId="08C7A3AB" w14:textId="77777777" w:rsidR="00885D7E" w:rsidRDefault="00885D7E" w:rsidP="00885D7E">
      <w:pPr>
        <w:spacing w:after="0" w:line="240" w:lineRule="auto"/>
        <w:ind w:left="360"/>
        <w:rPr>
          <w:rFonts w:eastAsia="Times New Roman" w:cstheme="minorHAnsi"/>
          <w:bCs/>
          <w:sz w:val="24"/>
          <w:szCs w:val="24"/>
          <w:lang w:val="es-VE" w:eastAsia="es-VE"/>
        </w:rPr>
      </w:pPr>
    </w:p>
    <w:p w14:paraId="0B27BBE6" w14:textId="6AA14254" w:rsidR="00885D7E" w:rsidRPr="00496F15" w:rsidRDefault="00885D7E" w:rsidP="00885D7E">
      <w:pPr>
        <w:spacing w:after="0" w:line="240" w:lineRule="auto"/>
        <w:ind w:left="360"/>
        <w:rPr>
          <w:rFonts w:eastAsia="Times New Roman" w:cstheme="minorHAnsi"/>
          <w:bCs/>
          <w:sz w:val="24"/>
          <w:szCs w:val="24"/>
          <w:lang w:val="es-VE" w:eastAsia="es-VE"/>
        </w:rPr>
      </w:pPr>
      <w:r>
        <w:rPr>
          <w:rFonts w:eastAsia="Times New Roman" w:cstheme="minorHAnsi"/>
          <w:bCs/>
          <w:sz w:val="24"/>
          <w:szCs w:val="24"/>
          <w:lang w:val="es-VE" w:eastAsia="es-VE"/>
        </w:rPr>
        <w:t>Los humedales de altura podrán albergar mayor biodiversidad.</w:t>
      </w:r>
    </w:p>
    <w:p w14:paraId="65D99899" w14:textId="77777777" w:rsidR="007710E6" w:rsidRDefault="007710E6" w:rsidP="007710E6">
      <w:pPr>
        <w:numPr>
          <w:ilvl w:val="0"/>
          <w:numId w:val="8"/>
        </w:numPr>
        <w:spacing w:after="0" w:line="240" w:lineRule="auto"/>
        <w:rPr>
          <w:rFonts w:eastAsia="Times New Roman" w:cstheme="minorHAnsi"/>
          <w:bCs/>
          <w:sz w:val="24"/>
          <w:szCs w:val="24"/>
          <w:lang w:val="es-VE" w:eastAsia="es-VE"/>
        </w:rPr>
      </w:pPr>
      <w:r w:rsidRPr="00E72CC0">
        <w:rPr>
          <w:rFonts w:eastAsia="Times New Roman" w:cstheme="minorHAnsi"/>
          <w:bCs/>
          <w:sz w:val="24"/>
          <w:szCs w:val="24"/>
          <w:lang w:val="es-VE" w:eastAsia="es-VE"/>
        </w:rPr>
        <w:lastRenderedPageBreak/>
        <w:t>Métricas e indicadores de éxito</w:t>
      </w:r>
    </w:p>
    <w:p w14:paraId="7B580B5D" w14:textId="4DA8D7F2" w:rsidR="00BC211C" w:rsidRDefault="00BC211C" w:rsidP="00BC211C">
      <w:pPr>
        <w:spacing w:after="0" w:line="240" w:lineRule="auto"/>
        <w:ind w:left="360"/>
        <w:rPr>
          <w:rFonts w:eastAsia="Times New Roman" w:cstheme="minorHAnsi"/>
          <w:bCs/>
          <w:sz w:val="24"/>
          <w:szCs w:val="24"/>
          <w:lang w:val="es-VE" w:eastAsia="es-VE"/>
        </w:rPr>
      </w:pPr>
      <w:r>
        <w:rPr>
          <w:rFonts w:eastAsia="Times New Roman" w:cstheme="minorHAnsi"/>
          <w:bCs/>
          <w:sz w:val="24"/>
          <w:szCs w:val="24"/>
          <w:lang w:val="es-VE" w:eastAsia="es-VE"/>
        </w:rPr>
        <w:t xml:space="preserve">Las </w:t>
      </w:r>
      <w:proofErr w:type="spellStart"/>
      <w:r>
        <w:rPr>
          <w:rFonts w:eastAsia="Times New Roman" w:cstheme="minorHAnsi"/>
          <w:bCs/>
          <w:sz w:val="24"/>
          <w:szCs w:val="24"/>
          <w:lang w:val="es-VE" w:eastAsia="es-VE"/>
        </w:rPr>
        <w:t>estupas</w:t>
      </w:r>
      <w:proofErr w:type="spellEnd"/>
      <w:r>
        <w:rPr>
          <w:rFonts w:eastAsia="Times New Roman" w:cstheme="minorHAnsi"/>
          <w:bCs/>
          <w:sz w:val="24"/>
          <w:szCs w:val="24"/>
          <w:lang w:val="es-VE" w:eastAsia="es-VE"/>
        </w:rPr>
        <w:t xml:space="preserve"> del parque permitirán abastecer a una comunidad de 6000 personas durante 3 meses</w:t>
      </w:r>
      <w:r w:rsidR="001B3BA5">
        <w:rPr>
          <w:rFonts w:eastAsia="Times New Roman" w:cstheme="minorHAnsi"/>
          <w:bCs/>
          <w:sz w:val="24"/>
          <w:szCs w:val="24"/>
          <w:lang w:val="es-VE" w:eastAsia="es-VE"/>
        </w:rPr>
        <w:t xml:space="preserve"> </w:t>
      </w:r>
      <w:r>
        <w:rPr>
          <w:rFonts w:eastAsia="Times New Roman" w:cstheme="minorHAnsi"/>
          <w:bCs/>
          <w:sz w:val="24"/>
          <w:szCs w:val="24"/>
          <w:lang w:val="es-VE" w:eastAsia="es-VE"/>
        </w:rPr>
        <w:t>(meses de verano).</w:t>
      </w:r>
    </w:p>
    <w:p w14:paraId="605DB24D" w14:textId="2D5F0B8F" w:rsidR="00BC211C" w:rsidRDefault="00BC211C" w:rsidP="00BC211C">
      <w:pPr>
        <w:spacing w:after="0" w:line="240" w:lineRule="auto"/>
        <w:ind w:left="360"/>
        <w:rPr>
          <w:rFonts w:eastAsia="Times New Roman" w:cstheme="minorHAnsi"/>
          <w:bCs/>
          <w:sz w:val="24"/>
          <w:szCs w:val="24"/>
          <w:lang w:val="es-VE" w:eastAsia="es-VE"/>
        </w:rPr>
      </w:pPr>
      <w:r>
        <w:rPr>
          <w:rFonts w:eastAsia="Times New Roman" w:cstheme="minorHAnsi"/>
          <w:bCs/>
          <w:sz w:val="24"/>
          <w:szCs w:val="24"/>
          <w:lang w:val="es-VE" w:eastAsia="es-VE"/>
        </w:rPr>
        <w:t xml:space="preserve">Las 50 </w:t>
      </w:r>
      <w:proofErr w:type="spellStart"/>
      <w:r>
        <w:rPr>
          <w:rFonts w:eastAsia="Times New Roman" w:cstheme="minorHAnsi"/>
          <w:bCs/>
          <w:sz w:val="24"/>
          <w:szCs w:val="24"/>
          <w:lang w:val="es-VE" w:eastAsia="es-VE"/>
        </w:rPr>
        <w:t>estupas</w:t>
      </w:r>
      <w:proofErr w:type="spellEnd"/>
      <w:r>
        <w:rPr>
          <w:rFonts w:eastAsia="Times New Roman" w:cstheme="minorHAnsi"/>
          <w:bCs/>
          <w:sz w:val="24"/>
          <w:szCs w:val="24"/>
          <w:lang w:val="es-VE" w:eastAsia="es-VE"/>
        </w:rPr>
        <w:t xml:space="preserve"> del parque generaran 100.000.000 de litros de agua.</w:t>
      </w:r>
    </w:p>
    <w:p w14:paraId="0D26C237" w14:textId="77777777" w:rsidR="00BC211C" w:rsidRDefault="00BC211C" w:rsidP="00BC211C">
      <w:pPr>
        <w:spacing w:after="0" w:line="240" w:lineRule="auto"/>
        <w:ind w:left="360"/>
        <w:rPr>
          <w:rFonts w:eastAsia="Times New Roman" w:cstheme="minorHAnsi"/>
          <w:bCs/>
          <w:sz w:val="24"/>
          <w:szCs w:val="24"/>
          <w:lang w:val="es-VE" w:eastAsia="es-VE"/>
        </w:rPr>
      </w:pPr>
    </w:p>
    <w:p w14:paraId="2F0C1918" w14:textId="77777777" w:rsidR="00BC211C" w:rsidRDefault="00BC211C" w:rsidP="00BC211C">
      <w:pPr>
        <w:spacing w:after="0" w:line="240" w:lineRule="auto"/>
        <w:ind w:left="360"/>
        <w:rPr>
          <w:rFonts w:eastAsia="Times New Roman" w:cstheme="minorHAnsi"/>
          <w:bCs/>
          <w:sz w:val="24"/>
          <w:szCs w:val="24"/>
          <w:lang w:val="es-VE" w:eastAsia="es-VE"/>
        </w:rPr>
      </w:pPr>
    </w:p>
    <w:p w14:paraId="646A083C" w14:textId="77777777" w:rsidR="00BC211C" w:rsidRDefault="00BC211C" w:rsidP="00BC211C">
      <w:pPr>
        <w:spacing w:after="0" w:line="240" w:lineRule="auto"/>
        <w:ind w:left="360"/>
        <w:rPr>
          <w:rFonts w:eastAsia="Times New Roman" w:cstheme="minorHAnsi"/>
          <w:bCs/>
          <w:sz w:val="24"/>
          <w:szCs w:val="24"/>
          <w:lang w:val="es-VE" w:eastAsia="es-VE"/>
        </w:rPr>
      </w:pPr>
    </w:p>
    <w:p w14:paraId="1FF967C5" w14:textId="196E024B" w:rsidR="00BC211C" w:rsidRDefault="00BC211C" w:rsidP="00BC211C">
      <w:pPr>
        <w:spacing w:line="240" w:lineRule="auto"/>
        <w:rPr>
          <w:noProof/>
          <w:sz w:val="32"/>
          <w:szCs w:val="24"/>
        </w:rPr>
      </w:pPr>
      <w:r>
        <w:rPr>
          <w:noProof/>
          <w:sz w:val="32"/>
          <w:szCs w:val="24"/>
        </w:rPr>
        <w:t>Interesados clave</w:t>
      </w:r>
    </w:p>
    <w:p w14:paraId="69EC1573" w14:textId="2F68F539" w:rsidR="00890C74" w:rsidRDefault="00890C74" w:rsidP="00BC211C">
      <w:pPr>
        <w:spacing w:line="240" w:lineRule="auto"/>
        <w:rPr>
          <w:noProof/>
          <w:sz w:val="24"/>
          <w:szCs w:val="24"/>
        </w:rPr>
      </w:pPr>
      <w:r>
        <w:rPr>
          <w:noProof/>
          <w:sz w:val="32"/>
          <w:szCs w:val="24"/>
        </w:rPr>
        <w:t xml:space="preserve">R. </w:t>
      </w:r>
      <w:r>
        <w:rPr>
          <w:noProof/>
          <w:sz w:val="24"/>
          <w:szCs w:val="24"/>
        </w:rPr>
        <w:t xml:space="preserve">Comunidades aledañas(todas las personas que viven alli incluidos las personas que no tienen una relacion directa como turistas, jornales,empresa que podrian alojarse en esos lugar, no solamente las personas que tienen granjas o plantaciones seran las que se vean afectadas). </w:t>
      </w:r>
    </w:p>
    <w:p w14:paraId="279CA511" w14:textId="77777777" w:rsidR="00011D52" w:rsidRDefault="00011D52" w:rsidP="00BC211C">
      <w:pPr>
        <w:spacing w:line="240" w:lineRule="auto"/>
        <w:rPr>
          <w:noProof/>
          <w:sz w:val="24"/>
          <w:szCs w:val="24"/>
        </w:rPr>
      </w:pPr>
    </w:p>
    <w:p w14:paraId="6071DFE4" w14:textId="197257ED" w:rsidR="00011D52" w:rsidRDefault="00011D52" w:rsidP="00011D52">
      <w:pPr>
        <w:spacing w:line="240" w:lineRule="auto"/>
        <w:rPr>
          <w:noProof/>
          <w:sz w:val="32"/>
          <w:szCs w:val="24"/>
        </w:rPr>
      </w:pPr>
      <w:r>
        <w:rPr>
          <w:noProof/>
          <w:sz w:val="32"/>
          <w:szCs w:val="24"/>
        </w:rPr>
        <w:t>Alcance del proyecto</w:t>
      </w:r>
      <w:r w:rsidR="00615856">
        <w:rPr>
          <w:noProof/>
          <w:sz w:val="32"/>
          <w:szCs w:val="24"/>
        </w:rPr>
        <w:t>(en que consiste el proyecto)</w:t>
      </w:r>
    </w:p>
    <w:p w14:paraId="6DA2FFBF" w14:textId="2C284F05" w:rsidR="00011D52" w:rsidRPr="00615856" w:rsidRDefault="00011D52" w:rsidP="00011D52">
      <w:pPr>
        <w:spacing w:line="240" w:lineRule="auto"/>
        <w:rPr>
          <w:noProof/>
          <w:sz w:val="24"/>
          <w:szCs w:val="24"/>
        </w:rPr>
      </w:pPr>
      <w:r>
        <w:rPr>
          <w:noProof/>
          <w:sz w:val="32"/>
          <w:szCs w:val="24"/>
        </w:rPr>
        <w:t>R.</w:t>
      </w:r>
      <w:r w:rsidR="00615856">
        <w:rPr>
          <w:noProof/>
          <w:sz w:val="32"/>
          <w:szCs w:val="24"/>
        </w:rPr>
        <w:t xml:space="preserve"> </w:t>
      </w:r>
      <w:r w:rsidR="00615856">
        <w:rPr>
          <w:noProof/>
          <w:sz w:val="24"/>
          <w:szCs w:val="24"/>
        </w:rPr>
        <w:t xml:space="preserve">El proyecto consiste en la implementacion de nuevas tecnologia </w:t>
      </w:r>
      <w:r w:rsidR="003D72B1">
        <w:rPr>
          <w:noProof/>
          <w:sz w:val="24"/>
          <w:szCs w:val="24"/>
        </w:rPr>
        <w:t>en la mantencion de recursos hidricos, montaje de la estupas de agua y de los sistemas de inteligencia artificial,testeos de las estupas,capacitacion para los trabajadores y personas de las comunidades, precauciones en materia de segurirdad y puesta en funcionamiento a gran escala.</w:t>
      </w:r>
    </w:p>
    <w:p w14:paraId="10030F62" w14:textId="77777777" w:rsidR="00011D52" w:rsidRPr="00890C74" w:rsidRDefault="00011D52" w:rsidP="00BC211C">
      <w:pPr>
        <w:spacing w:line="240" w:lineRule="auto"/>
        <w:rPr>
          <w:noProof/>
          <w:sz w:val="24"/>
          <w:szCs w:val="24"/>
        </w:rPr>
      </w:pPr>
    </w:p>
    <w:p w14:paraId="551E95F4" w14:textId="77777777" w:rsidR="00BC211C" w:rsidRDefault="00BC211C" w:rsidP="00BC211C">
      <w:pPr>
        <w:spacing w:after="0" w:line="240" w:lineRule="auto"/>
        <w:rPr>
          <w:rFonts w:eastAsia="Times New Roman" w:cstheme="minorHAnsi"/>
          <w:bCs/>
          <w:sz w:val="24"/>
          <w:szCs w:val="24"/>
          <w:lang w:val="es-VE" w:eastAsia="es-VE"/>
        </w:rPr>
      </w:pPr>
    </w:p>
    <w:p w14:paraId="67C01C57" w14:textId="77777777" w:rsidR="00387031" w:rsidRPr="00387031" w:rsidRDefault="00387031" w:rsidP="00387031">
      <w:pPr>
        <w:autoSpaceDE w:val="0"/>
        <w:autoSpaceDN w:val="0"/>
        <w:adjustRightInd w:val="0"/>
        <w:spacing w:after="0" w:line="240" w:lineRule="auto"/>
        <w:rPr>
          <w:rFonts w:ascii="Arial" w:hAnsi="Arial" w:cs="Arial"/>
          <w:color w:val="000000"/>
          <w:sz w:val="24"/>
          <w:szCs w:val="24"/>
        </w:rPr>
      </w:pPr>
    </w:p>
    <w:p w14:paraId="500C31FC" w14:textId="77777777" w:rsidR="006D79EC" w:rsidRDefault="006D79EC" w:rsidP="00FC2BF1">
      <w:pPr>
        <w:jc w:val="both"/>
      </w:pPr>
    </w:p>
    <w:tbl>
      <w:tblPr>
        <w:tblStyle w:val="TableGrid"/>
        <w:tblW w:w="5000" w:type="pct"/>
        <w:tblInd w:w="0" w:type="dxa"/>
        <w:tblCellMar>
          <w:top w:w="8" w:type="dxa"/>
          <w:left w:w="30" w:type="dxa"/>
        </w:tblCellMar>
        <w:tblLook w:val="04A0" w:firstRow="1" w:lastRow="0" w:firstColumn="1" w:lastColumn="0" w:noHBand="0" w:noVBand="1"/>
      </w:tblPr>
      <w:tblGrid>
        <w:gridCol w:w="1247"/>
        <w:gridCol w:w="1542"/>
        <w:gridCol w:w="1542"/>
        <w:gridCol w:w="1542"/>
        <w:gridCol w:w="1887"/>
        <w:gridCol w:w="739"/>
        <w:gridCol w:w="303"/>
      </w:tblGrid>
      <w:tr w:rsidR="007710E6" w:rsidRPr="00684FCA" w14:paraId="55DD0673" w14:textId="77777777" w:rsidTr="007710E6">
        <w:trPr>
          <w:gridAfter w:val="1"/>
          <w:wAfter w:w="172" w:type="pct"/>
          <w:trHeight w:val="278"/>
        </w:trPr>
        <w:tc>
          <w:tcPr>
            <w:tcW w:w="4408" w:type="pct"/>
            <w:gridSpan w:val="5"/>
            <w:tcBorders>
              <w:top w:val="single" w:sz="14" w:space="0" w:color="000000"/>
              <w:left w:val="single" w:sz="14" w:space="0" w:color="000000"/>
              <w:bottom w:val="single" w:sz="14" w:space="0" w:color="000000"/>
              <w:right w:val="nil"/>
            </w:tcBorders>
            <w:shd w:val="clear" w:color="auto" w:fill="FFFFCC"/>
          </w:tcPr>
          <w:p w14:paraId="7EE67E77" w14:textId="77777777" w:rsidR="007710E6" w:rsidRPr="00684FCA" w:rsidRDefault="007710E6" w:rsidP="00AD23F8">
            <w:pPr>
              <w:ind w:left="793"/>
              <w:jc w:val="center"/>
              <w:rPr>
                <w:rFonts w:ascii="Arial" w:hAnsi="Arial" w:cs="Arial"/>
              </w:rPr>
            </w:pPr>
            <w:r w:rsidRPr="00684FCA">
              <w:rPr>
                <w:rFonts w:ascii="Arial" w:hAnsi="Arial" w:cs="Arial"/>
                <w:b/>
                <w:sz w:val="20"/>
              </w:rPr>
              <w:t xml:space="preserve">DIMENSIONES </w:t>
            </w:r>
            <w:r>
              <w:rPr>
                <w:rFonts w:ascii="Arial" w:hAnsi="Arial" w:cs="Arial"/>
                <w:b/>
                <w:sz w:val="20"/>
              </w:rPr>
              <w:t>GRUPALES</w:t>
            </w:r>
            <w:r w:rsidRPr="00684FCA">
              <w:rPr>
                <w:rFonts w:ascii="Arial" w:hAnsi="Arial" w:cs="Arial"/>
                <w:b/>
                <w:sz w:val="20"/>
              </w:rPr>
              <w:t xml:space="preserve"> (</w:t>
            </w:r>
            <w:r>
              <w:rPr>
                <w:rFonts w:ascii="Arial" w:hAnsi="Arial" w:cs="Arial"/>
                <w:b/>
                <w:sz w:val="20"/>
              </w:rPr>
              <w:t>40</w:t>
            </w:r>
            <w:r w:rsidRPr="00684FCA">
              <w:rPr>
                <w:rFonts w:ascii="Arial" w:hAnsi="Arial" w:cs="Arial"/>
                <w:b/>
                <w:sz w:val="20"/>
              </w:rPr>
              <w:t>%)</w:t>
            </w:r>
          </w:p>
        </w:tc>
        <w:tc>
          <w:tcPr>
            <w:tcW w:w="420" w:type="pct"/>
            <w:tcBorders>
              <w:top w:val="single" w:sz="14" w:space="0" w:color="000000"/>
              <w:left w:val="nil"/>
              <w:bottom w:val="single" w:sz="14" w:space="0" w:color="000000"/>
              <w:right w:val="single" w:sz="14" w:space="0" w:color="000000"/>
            </w:tcBorders>
            <w:shd w:val="clear" w:color="auto" w:fill="FFFFCC"/>
          </w:tcPr>
          <w:p w14:paraId="6B8E86FA" w14:textId="77777777" w:rsidR="007710E6" w:rsidRPr="00684FCA" w:rsidRDefault="007710E6" w:rsidP="00AD23F8">
            <w:pPr>
              <w:rPr>
                <w:rFonts w:ascii="Arial" w:hAnsi="Arial" w:cs="Arial"/>
              </w:rPr>
            </w:pPr>
          </w:p>
        </w:tc>
      </w:tr>
      <w:tr w:rsidR="007710E6" w:rsidRPr="00684FCA" w14:paraId="350B34DC" w14:textId="77777777" w:rsidTr="007710E6">
        <w:trPr>
          <w:gridAfter w:val="1"/>
          <w:wAfter w:w="172" w:type="pct"/>
          <w:trHeight w:val="279"/>
        </w:trPr>
        <w:tc>
          <w:tcPr>
            <w:tcW w:w="708" w:type="pct"/>
            <w:tcBorders>
              <w:top w:val="single" w:sz="14" w:space="0" w:color="000000"/>
              <w:left w:val="single" w:sz="14" w:space="0" w:color="000000"/>
              <w:bottom w:val="single" w:sz="15" w:space="0" w:color="000000"/>
              <w:right w:val="single" w:sz="14" w:space="0" w:color="000000"/>
            </w:tcBorders>
            <w:shd w:val="clear" w:color="auto" w:fill="FFFFCC"/>
          </w:tcPr>
          <w:p w14:paraId="1B4D5DB2" w14:textId="77777777" w:rsidR="007710E6" w:rsidRPr="00684FCA" w:rsidRDefault="007710E6" w:rsidP="00AD23F8">
            <w:pPr>
              <w:ind w:right="13"/>
              <w:jc w:val="center"/>
              <w:rPr>
                <w:rFonts w:ascii="Arial" w:hAnsi="Arial" w:cs="Arial"/>
              </w:rPr>
            </w:pPr>
            <w:r w:rsidRPr="00684FCA">
              <w:rPr>
                <w:rFonts w:ascii="Arial" w:hAnsi="Arial" w:cs="Arial"/>
                <w:b/>
                <w:sz w:val="20"/>
              </w:rPr>
              <w:t>DIMENSIÓN</w:t>
            </w:r>
          </w:p>
        </w:tc>
        <w:tc>
          <w:tcPr>
            <w:tcW w:w="876" w:type="pct"/>
            <w:tcBorders>
              <w:top w:val="single" w:sz="14" w:space="0" w:color="000000"/>
              <w:left w:val="single" w:sz="14" w:space="0" w:color="000000"/>
              <w:bottom w:val="single" w:sz="15" w:space="0" w:color="000000"/>
              <w:right w:val="single" w:sz="14" w:space="0" w:color="000000"/>
            </w:tcBorders>
            <w:shd w:val="clear" w:color="auto" w:fill="FFFFCC"/>
          </w:tcPr>
          <w:p w14:paraId="02102912" w14:textId="77777777" w:rsidR="007710E6" w:rsidRPr="00684FCA" w:rsidRDefault="007710E6" w:rsidP="00AD23F8">
            <w:pPr>
              <w:ind w:right="15"/>
              <w:jc w:val="center"/>
              <w:rPr>
                <w:rFonts w:ascii="Arial" w:hAnsi="Arial" w:cs="Arial"/>
              </w:rPr>
            </w:pPr>
            <w:r w:rsidRPr="00684FCA">
              <w:rPr>
                <w:rFonts w:ascii="Arial" w:hAnsi="Arial" w:cs="Arial"/>
                <w:b/>
                <w:sz w:val="20"/>
              </w:rPr>
              <w:t xml:space="preserve">EXCELENTE </w:t>
            </w:r>
            <w:r w:rsidRPr="00684FCA">
              <w:rPr>
                <w:rFonts w:ascii="Arial" w:hAnsi="Arial" w:cs="Arial"/>
                <w:b/>
                <w:sz w:val="17"/>
              </w:rPr>
              <w:t>(7 - 6)</w:t>
            </w:r>
          </w:p>
        </w:tc>
        <w:tc>
          <w:tcPr>
            <w:tcW w:w="876" w:type="pct"/>
            <w:tcBorders>
              <w:top w:val="single" w:sz="14" w:space="0" w:color="000000"/>
              <w:left w:val="single" w:sz="14" w:space="0" w:color="000000"/>
              <w:bottom w:val="single" w:sz="15" w:space="0" w:color="000000"/>
              <w:right w:val="single" w:sz="14" w:space="0" w:color="000000"/>
            </w:tcBorders>
            <w:shd w:val="clear" w:color="auto" w:fill="FFFFCC"/>
          </w:tcPr>
          <w:p w14:paraId="41043BE1" w14:textId="77777777" w:rsidR="007710E6" w:rsidRPr="00684FCA" w:rsidRDefault="007710E6" w:rsidP="00AD23F8">
            <w:pPr>
              <w:ind w:right="15"/>
              <w:jc w:val="center"/>
              <w:rPr>
                <w:rFonts w:ascii="Arial" w:hAnsi="Arial" w:cs="Arial"/>
              </w:rPr>
            </w:pPr>
            <w:r w:rsidRPr="00684FCA">
              <w:rPr>
                <w:rFonts w:ascii="Arial" w:hAnsi="Arial" w:cs="Arial"/>
                <w:b/>
                <w:sz w:val="20"/>
              </w:rPr>
              <w:t xml:space="preserve">BUENO </w:t>
            </w:r>
            <w:r w:rsidRPr="00684FCA">
              <w:rPr>
                <w:rFonts w:ascii="Arial" w:hAnsi="Arial" w:cs="Arial"/>
                <w:b/>
                <w:sz w:val="17"/>
              </w:rPr>
              <w:t>(5,9 - 5,0)</w:t>
            </w:r>
          </w:p>
        </w:tc>
        <w:tc>
          <w:tcPr>
            <w:tcW w:w="876" w:type="pct"/>
            <w:tcBorders>
              <w:top w:val="single" w:sz="14" w:space="0" w:color="000000"/>
              <w:left w:val="single" w:sz="14" w:space="0" w:color="000000"/>
              <w:bottom w:val="single" w:sz="15" w:space="0" w:color="000000"/>
              <w:right w:val="single" w:sz="14" w:space="0" w:color="000000"/>
            </w:tcBorders>
            <w:shd w:val="clear" w:color="auto" w:fill="FFFFCC"/>
          </w:tcPr>
          <w:p w14:paraId="5A7A0440" w14:textId="77777777" w:rsidR="007710E6" w:rsidRPr="00684FCA" w:rsidRDefault="007710E6" w:rsidP="00AD23F8">
            <w:pPr>
              <w:ind w:right="15"/>
              <w:jc w:val="center"/>
              <w:rPr>
                <w:rFonts w:ascii="Arial" w:hAnsi="Arial" w:cs="Arial"/>
              </w:rPr>
            </w:pPr>
            <w:r w:rsidRPr="00684FCA">
              <w:rPr>
                <w:rFonts w:ascii="Arial" w:hAnsi="Arial" w:cs="Arial"/>
                <w:b/>
                <w:sz w:val="20"/>
              </w:rPr>
              <w:t xml:space="preserve">REGULAR </w:t>
            </w:r>
            <w:r w:rsidRPr="00684FCA">
              <w:rPr>
                <w:rFonts w:ascii="Arial" w:hAnsi="Arial" w:cs="Arial"/>
                <w:b/>
                <w:sz w:val="17"/>
              </w:rPr>
              <w:t>(4,9 - 4,0)</w:t>
            </w:r>
          </w:p>
        </w:tc>
        <w:tc>
          <w:tcPr>
            <w:tcW w:w="1072" w:type="pct"/>
            <w:tcBorders>
              <w:top w:val="single" w:sz="14" w:space="0" w:color="000000"/>
              <w:left w:val="single" w:sz="14" w:space="0" w:color="000000"/>
              <w:bottom w:val="single" w:sz="15" w:space="0" w:color="000000"/>
              <w:right w:val="single" w:sz="14" w:space="0" w:color="000000"/>
            </w:tcBorders>
            <w:shd w:val="clear" w:color="auto" w:fill="FFFFCC"/>
          </w:tcPr>
          <w:p w14:paraId="1601F01B" w14:textId="77777777" w:rsidR="007710E6" w:rsidRPr="00684FCA" w:rsidRDefault="007710E6" w:rsidP="00AD23F8">
            <w:pPr>
              <w:ind w:right="18"/>
              <w:jc w:val="center"/>
              <w:rPr>
                <w:rFonts w:ascii="Arial" w:hAnsi="Arial" w:cs="Arial"/>
              </w:rPr>
            </w:pPr>
            <w:r w:rsidRPr="00684FCA">
              <w:rPr>
                <w:rFonts w:ascii="Arial" w:hAnsi="Arial" w:cs="Arial"/>
                <w:b/>
                <w:sz w:val="20"/>
              </w:rPr>
              <w:t xml:space="preserve">INSATISFACTORIO </w:t>
            </w:r>
            <w:r w:rsidRPr="00684FCA">
              <w:rPr>
                <w:rFonts w:ascii="Arial" w:hAnsi="Arial" w:cs="Arial"/>
                <w:b/>
                <w:sz w:val="17"/>
              </w:rPr>
              <w:t>(&lt; 4,0)</w:t>
            </w:r>
          </w:p>
        </w:tc>
        <w:tc>
          <w:tcPr>
            <w:tcW w:w="420" w:type="pct"/>
            <w:tcBorders>
              <w:top w:val="single" w:sz="14" w:space="0" w:color="000000"/>
              <w:left w:val="single" w:sz="14" w:space="0" w:color="000000"/>
              <w:bottom w:val="single" w:sz="15" w:space="0" w:color="000000"/>
              <w:right w:val="single" w:sz="14" w:space="0" w:color="000000"/>
            </w:tcBorders>
            <w:shd w:val="clear" w:color="auto" w:fill="FFFFCC"/>
          </w:tcPr>
          <w:p w14:paraId="63650204" w14:textId="77777777" w:rsidR="007710E6" w:rsidRPr="00684FCA" w:rsidRDefault="007710E6" w:rsidP="00AD23F8">
            <w:pPr>
              <w:ind w:left="137"/>
              <w:rPr>
                <w:rFonts w:ascii="Arial" w:hAnsi="Arial" w:cs="Arial"/>
              </w:rPr>
            </w:pPr>
            <w:r w:rsidRPr="00684FCA">
              <w:rPr>
                <w:rFonts w:ascii="Arial" w:hAnsi="Arial" w:cs="Arial"/>
                <w:b/>
                <w:sz w:val="20"/>
              </w:rPr>
              <w:t>NOTA</w:t>
            </w:r>
          </w:p>
        </w:tc>
      </w:tr>
      <w:tr w:rsidR="007710E6" w:rsidRPr="00684FCA" w14:paraId="6FD092FE" w14:textId="77777777" w:rsidTr="007710E6">
        <w:trPr>
          <w:gridAfter w:val="1"/>
          <w:wAfter w:w="172" w:type="pct"/>
          <w:trHeight w:val="523"/>
        </w:trPr>
        <w:tc>
          <w:tcPr>
            <w:tcW w:w="708" w:type="pct"/>
            <w:tcBorders>
              <w:top w:val="single" w:sz="15" w:space="0" w:color="000000"/>
              <w:left w:val="single" w:sz="14" w:space="0" w:color="000000"/>
              <w:bottom w:val="single" w:sz="14" w:space="0" w:color="000000"/>
              <w:right w:val="single" w:sz="14" w:space="0" w:color="000000"/>
            </w:tcBorders>
            <w:shd w:val="clear" w:color="auto" w:fill="FFFFCC"/>
            <w:vAlign w:val="center"/>
          </w:tcPr>
          <w:p w14:paraId="09F7BADC" w14:textId="77777777" w:rsidR="007710E6" w:rsidRPr="007A3DE6" w:rsidRDefault="007710E6" w:rsidP="00AD23F8">
            <w:pPr>
              <w:jc w:val="center"/>
              <w:rPr>
                <w:rFonts w:ascii="Arial" w:hAnsi="Arial" w:cs="Arial"/>
              </w:rPr>
            </w:pPr>
            <w:r w:rsidRPr="007A3DE6">
              <w:rPr>
                <w:rFonts w:ascii="Arial" w:hAnsi="Arial" w:cs="Arial"/>
              </w:rPr>
              <w:t xml:space="preserve">Caso de Negocio </w:t>
            </w:r>
            <w:r>
              <w:rPr>
                <w:rFonts w:ascii="Arial" w:hAnsi="Arial" w:cs="Arial"/>
              </w:rPr>
              <w:t>-</w:t>
            </w:r>
            <w:r>
              <w:t xml:space="preserve"> </w:t>
            </w:r>
            <w:r w:rsidRPr="0099000D">
              <w:rPr>
                <w:rFonts w:ascii="Arial" w:hAnsi="Arial" w:cs="Arial"/>
              </w:rPr>
              <w:t>Análisis del plan propuesto</w:t>
            </w:r>
            <w:r>
              <w:rPr>
                <w:rFonts w:ascii="Arial" w:hAnsi="Arial" w:cs="Arial"/>
              </w:rPr>
              <w:t xml:space="preserve"> (50 %)</w:t>
            </w:r>
          </w:p>
        </w:tc>
        <w:tc>
          <w:tcPr>
            <w:tcW w:w="876" w:type="pct"/>
            <w:tcBorders>
              <w:top w:val="single" w:sz="15" w:space="0" w:color="000000"/>
              <w:left w:val="single" w:sz="14" w:space="0" w:color="000000"/>
              <w:bottom w:val="single" w:sz="14" w:space="0" w:color="000000"/>
              <w:right w:val="single" w:sz="7" w:space="0" w:color="000000"/>
            </w:tcBorders>
            <w:vAlign w:val="center"/>
          </w:tcPr>
          <w:p w14:paraId="7FC842B7" w14:textId="77777777" w:rsidR="007710E6" w:rsidRPr="0025092A" w:rsidRDefault="007710E6" w:rsidP="00AD23F8">
            <w:pPr>
              <w:rPr>
                <w:rFonts w:ascii="Arial" w:hAnsi="Arial" w:cs="Arial"/>
                <w:sz w:val="18"/>
                <w:szCs w:val="18"/>
              </w:rPr>
            </w:pPr>
            <w:r w:rsidRPr="0099000D">
              <w:rPr>
                <w:rFonts w:ascii="Arial" w:hAnsi="Arial" w:cs="Arial"/>
                <w:sz w:val="18"/>
                <w:szCs w:val="18"/>
              </w:rPr>
              <w:t>El Caso de Negocios aporta con un análisis coherente y completo de la propuesta de proyecto.</w:t>
            </w:r>
          </w:p>
        </w:tc>
        <w:tc>
          <w:tcPr>
            <w:tcW w:w="876" w:type="pct"/>
            <w:tcBorders>
              <w:top w:val="single" w:sz="15" w:space="0" w:color="000000"/>
              <w:left w:val="single" w:sz="7" w:space="0" w:color="000000"/>
              <w:bottom w:val="single" w:sz="14" w:space="0" w:color="000000"/>
              <w:right w:val="single" w:sz="7" w:space="0" w:color="000000"/>
            </w:tcBorders>
            <w:vAlign w:val="center"/>
          </w:tcPr>
          <w:p w14:paraId="40B45A8B" w14:textId="77777777" w:rsidR="007710E6" w:rsidRPr="0025092A" w:rsidRDefault="007710E6" w:rsidP="00AD23F8">
            <w:pPr>
              <w:rPr>
                <w:rFonts w:ascii="Arial" w:hAnsi="Arial" w:cs="Arial"/>
                <w:sz w:val="18"/>
                <w:szCs w:val="18"/>
              </w:rPr>
            </w:pPr>
            <w:r w:rsidRPr="0099000D">
              <w:rPr>
                <w:rFonts w:ascii="Arial" w:hAnsi="Arial" w:cs="Arial"/>
                <w:sz w:val="18"/>
                <w:szCs w:val="18"/>
              </w:rPr>
              <w:t>El Caso de Negocios aporta con un análisis satisfactorio de la propuesta de proyecto.</w:t>
            </w:r>
          </w:p>
        </w:tc>
        <w:tc>
          <w:tcPr>
            <w:tcW w:w="876" w:type="pct"/>
            <w:tcBorders>
              <w:top w:val="single" w:sz="15" w:space="0" w:color="000000"/>
              <w:left w:val="single" w:sz="7" w:space="0" w:color="000000"/>
              <w:bottom w:val="single" w:sz="14" w:space="0" w:color="000000"/>
              <w:right w:val="single" w:sz="7" w:space="0" w:color="000000"/>
            </w:tcBorders>
            <w:vAlign w:val="center"/>
          </w:tcPr>
          <w:p w14:paraId="62026E45" w14:textId="77777777" w:rsidR="007710E6" w:rsidRPr="0025092A" w:rsidRDefault="007710E6" w:rsidP="00AD23F8">
            <w:pPr>
              <w:rPr>
                <w:rFonts w:ascii="Arial" w:eastAsia="Arial" w:hAnsi="Arial" w:cs="Arial"/>
                <w:sz w:val="18"/>
                <w:szCs w:val="18"/>
              </w:rPr>
            </w:pPr>
            <w:r w:rsidRPr="0099000D">
              <w:rPr>
                <w:rFonts w:ascii="Arial" w:eastAsia="Arial" w:hAnsi="Arial" w:cs="Arial"/>
                <w:sz w:val="18"/>
                <w:szCs w:val="18"/>
              </w:rPr>
              <w:t>El Caso de Negocios aporta con un análisis básico de la propuesta de proyecto</w:t>
            </w:r>
            <w:r>
              <w:rPr>
                <w:rFonts w:ascii="Arial" w:eastAsia="Arial" w:hAnsi="Arial" w:cs="Arial"/>
                <w:sz w:val="18"/>
                <w:szCs w:val="18"/>
              </w:rPr>
              <w:t>.</w:t>
            </w:r>
          </w:p>
        </w:tc>
        <w:tc>
          <w:tcPr>
            <w:tcW w:w="1072" w:type="pct"/>
            <w:tcBorders>
              <w:top w:val="single" w:sz="15" w:space="0" w:color="000000"/>
              <w:left w:val="single" w:sz="7" w:space="0" w:color="000000"/>
              <w:bottom w:val="single" w:sz="14" w:space="0" w:color="000000"/>
              <w:right w:val="single" w:sz="14" w:space="0" w:color="000000"/>
            </w:tcBorders>
            <w:vAlign w:val="center"/>
          </w:tcPr>
          <w:p w14:paraId="124D3CDD" w14:textId="77777777" w:rsidR="007710E6" w:rsidRPr="0025092A" w:rsidRDefault="007710E6" w:rsidP="00AD23F8">
            <w:pPr>
              <w:rPr>
                <w:rFonts w:ascii="Arial" w:eastAsia="Arial" w:hAnsi="Arial" w:cs="Arial"/>
                <w:sz w:val="18"/>
                <w:szCs w:val="18"/>
              </w:rPr>
            </w:pPr>
            <w:r w:rsidRPr="0099000D">
              <w:rPr>
                <w:rFonts w:ascii="Arial" w:eastAsia="Arial" w:hAnsi="Arial" w:cs="Arial"/>
                <w:sz w:val="18"/>
                <w:szCs w:val="18"/>
              </w:rPr>
              <w:t>El Caso de Negocios No cumple con el análisis que justifica el proyecto.</w:t>
            </w:r>
          </w:p>
        </w:tc>
        <w:tc>
          <w:tcPr>
            <w:tcW w:w="420" w:type="pct"/>
            <w:tcBorders>
              <w:top w:val="single" w:sz="15" w:space="0" w:color="000000"/>
              <w:left w:val="single" w:sz="14" w:space="0" w:color="000000"/>
              <w:right w:val="single" w:sz="14" w:space="0" w:color="000000"/>
            </w:tcBorders>
            <w:vAlign w:val="center"/>
          </w:tcPr>
          <w:p w14:paraId="38249E10" w14:textId="77777777" w:rsidR="007710E6" w:rsidRPr="00684FCA" w:rsidRDefault="007710E6" w:rsidP="00AD23F8">
            <w:pPr>
              <w:ind w:right="25"/>
              <w:rPr>
                <w:rFonts w:ascii="Arial" w:hAnsi="Arial" w:cs="Arial"/>
              </w:rPr>
            </w:pPr>
          </w:p>
        </w:tc>
      </w:tr>
      <w:tr w:rsidR="007710E6" w:rsidRPr="00684FCA" w14:paraId="41D35E29" w14:textId="77777777" w:rsidTr="007710E6">
        <w:trPr>
          <w:gridAfter w:val="1"/>
          <w:wAfter w:w="172" w:type="pct"/>
          <w:trHeight w:val="523"/>
        </w:trPr>
        <w:tc>
          <w:tcPr>
            <w:tcW w:w="708" w:type="pct"/>
            <w:tcBorders>
              <w:top w:val="single" w:sz="15" w:space="0" w:color="000000"/>
              <w:left w:val="single" w:sz="14" w:space="0" w:color="000000"/>
              <w:bottom w:val="single" w:sz="14" w:space="0" w:color="000000"/>
              <w:right w:val="single" w:sz="14" w:space="0" w:color="000000"/>
            </w:tcBorders>
            <w:shd w:val="clear" w:color="auto" w:fill="FFFFCC"/>
            <w:vAlign w:val="center"/>
          </w:tcPr>
          <w:p w14:paraId="2FA4098B" w14:textId="77777777" w:rsidR="007710E6" w:rsidRPr="007A3DE6" w:rsidRDefault="007710E6" w:rsidP="00AD23F8">
            <w:pPr>
              <w:jc w:val="center"/>
              <w:rPr>
                <w:rFonts w:ascii="Arial" w:hAnsi="Arial" w:cs="Arial"/>
              </w:rPr>
            </w:pPr>
            <w:r w:rsidRPr="007A3DE6">
              <w:rPr>
                <w:rFonts w:ascii="Arial" w:hAnsi="Arial" w:cs="Arial"/>
              </w:rPr>
              <w:t xml:space="preserve">Caso de Negocio </w:t>
            </w:r>
            <w:r>
              <w:rPr>
                <w:rFonts w:ascii="Arial" w:hAnsi="Arial" w:cs="Arial"/>
              </w:rPr>
              <w:t>-</w:t>
            </w:r>
            <w:r>
              <w:t xml:space="preserve"> </w:t>
            </w:r>
            <w:r w:rsidRPr="00123860">
              <w:rPr>
                <w:rFonts w:ascii="Arial" w:hAnsi="Arial" w:cs="Arial"/>
              </w:rPr>
              <w:t>Estrategia del Caso de Negocios</w:t>
            </w:r>
            <w:r>
              <w:rPr>
                <w:rFonts w:ascii="Arial" w:hAnsi="Arial" w:cs="Arial"/>
              </w:rPr>
              <w:t xml:space="preserve"> (50 %)</w:t>
            </w:r>
          </w:p>
        </w:tc>
        <w:tc>
          <w:tcPr>
            <w:tcW w:w="876" w:type="pct"/>
            <w:tcBorders>
              <w:top w:val="single" w:sz="15" w:space="0" w:color="000000"/>
              <w:left w:val="single" w:sz="14" w:space="0" w:color="000000"/>
              <w:bottom w:val="single" w:sz="14" w:space="0" w:color="000000"/>
              <w:right w:val="single" w:sz="7" w:space="0" w:color="000000"/>
            </w:tcBorders>
            <w:vAlign w:val="center"/>
          </w:tcPr>
          <w:p w14:paraId="430EE94B" w14:textId="77777777" w:rsidR="007710E6" w:rsidRPr="0025092A" w:rsidRDefault="007710E6" w:rsidP="00AD23F8">
            <w:pPr>
              <w:rPr>
                <w:rFonts w:ascii="Arial" w:hAnsi="Arial" w:cs="Arial"/>
                <w:sz w:val="18"/>
                <w:szCs w:val="18"/>
              </w:rPr>
            </w:pPr>
            <w:r w:rsidRPr="00123860">
              <w:rPr>
                <w:rFonts w:ascii="Arial" w:hAnsi="Arial" w:cs="Arial"/>
                <w:sz w:val="18"/>
                <w:szCs w:val="18"/>
              </w:rPr>
              <w:t>Excelente estrategia del caso negocios, viable y coherente con los datos mostrados.</w:t>
            </w:r>
          </w:p>
        </w:tc>
        <w:tc>
          <w:tcPr>
            <w:tcW w:w="876" w:type="pct"/>
            <w:tcBorders>
              <w:top w:val="single" w:sz="15" w:space="0" w:color="000000"/>
              <w:left w:val="single" w:sz="7" w:space="0" w:color="000000"/>
              <w:bottom w:val="single" w:sz="14" w:space="0" w:color="000000"/>
              <w:right w:val="single" w:sz="7" w:space="0" w:color="000000"/>
            </w:tcBorders>
            <w:vAlign w:val="center"/>
          </w:tcPr>
          <w:p w14:paraId="2E18CD3F" w14:textId="77777777" w:rsidR="007710E6" w:rsidRPr="0025092A" w:rsidRDefault="007710E6" w:rsidP="00AD23F8">
            <w:pPr>
              <w:rPr>
                <w:rFonts w:ascii="Arial" w:hAnsi="Arial" w:cs="Arial"/>
                <w:sz w:val="18"/>
                <w:szCs w:val="18"/>
              </w:rPr>
            </w:pPr>
            <w:r w:rsidRPr="00123860">
              <w:rPr>
                <w:rFonts w:ascii="Arial" w:hAnsi="Arial" w:cs="Arial"/>
                <w:sz w:val="18"/>
                <w:szCs w:val="18"/>
              </w:rPr>
              <w:t>Satisfactoria estrategia del caso de negocio acorde con los datos mostrados.</w:t>
            </w:r>
          </w:p>
        </w:tc>
        <w:tc>
          <w:tcPr>
            <w:tcW w:w="876" w:type="pct"/>
            <w:tcBorders>
              <w:top w:val="single" w:sz="15" w:space="0" w:color="000000"/>
              <w:left w:val="single" w:sz="7" w:space="0" w:color="000000"/>
              <w:bottom w:val="single" w:sz="14" w:space="0" w:color="000000"/>
              <w:right w:val="single" w:sz="7" w:space="0" w:color="000000"/>
            </w:tcBorders>
            <w:vAlign w:val="center"/>
          </w:tcPr>
          <w:p w14:paraId="0886AC0D" w14:textId="77777777" w:rsidR="007710E6" w:rsidRPr="0025092A" w:rsidRDefault="007710E6" w:rsidP="00AD23F8">
            <w:pPr>
              <w:rPr>
                <w:rFonts w:ascii="Arial" w:eastAsia="Arial" w:hAnsi="Arial" w:cs="Arial"/>
                <w:sz w:val="18"/>
                <w:szCs w:val="18"/>
              </w:rPr>
            </w:pPr>
            <w:r w:rsidRPr="00123860">
              <w:rPr>
                <w:rFonts w:ascii="Arial" w:eastAsia="Arial" w:hAnsi="Arial" w:cs="Arial"/>
                <w:sz w:val="18"/>
                <w:szCs w:val="18"/>
              </w:rPr>
              <w:t>La estrategia de negocios No es viable según los datos mostrados.</w:t>
            </w:r>
          </w:p>
        </w:tc>
        <w:tc>
          <w:tcPr>
            <w:tcW w:w="1072" w:type="pct"/>
            <w:tcBorders>
              <w:top w:val="single" w:sz="15" w:space="0" w:color="000000"/>
              <w:left w:val="single" w:sz="7" w:space="0" w:color="000000"/>
              <w:bottom w:val="single" w:sz="14" w:space="0" w:color="000000"/>
              <w:right w:val="single" w:sz="14" w:space="0" w:color="000000"/>
            </w:tcBorders>
            <w:vAlign w:val="center"/>
          </w:tcPr>
          <w:p w14:paraId="3183311C" w14:textId="77777777" w:rsidR="007710E6" w:rsidRPr="0025092A" w:rsidRDefault="007710E6" w:rsidP="00AD23F8">
            <w:pPr>
              <w:rPr>
                <w:rFonts w:ascii="Arial" w:eastAsia="Arial" w:hAnsi="Arial" w:cs="Arial"/>
                <w:sz w:val="18"/>
                <w:szCs w:val="18"/>
              </w:rPr>
            </w:pPr>
            <w:r w:rsidRPr="00123860">
              <w:rPr>
                <w:rFonts w:ascii="Arial" w:eastAsia="Arial" w:hAnsi="Arial" w:cs="Arial"/>
                <w:sz w:val="18"/>
                <w:szCs w:val="18"/>
              </w:rPr>
              <w:t>No tiene un estrategia coherente con los datos mostrados.</w:t>
            </w:r>
          </w:p>
        </w:tc>
        <w:tc>
          <w:tcPr>
            <w:tcW w:w="420" w:type="pct"/>
            <w:tcBorders>
              <w:top w:val="single" w:sz="15" w:space="0" w:color="000000"/>
              <w:left w:val="single" w:sz="14" w:space="0" w:color="000000"/>
              <w:right w:val="single" w:sz="14" w:space="0" w:color="000000"/>
            </w:tcBorders>
            <w:vAlign w:val="center"/>
          </w:tcPr>
          <w:p w14:paraId="10FFD677" w14:textId="77777777" w:rsidR="007710E6" w:rsidRPr="00684FCA" w:rsidRDefault="007710E6" w:rsidP="00AD23F8">
            <w:pPr>
              <w:ind w:right="25"/>
              <w:rPr>
                <w:rFonts w:ascii="Arial" w:hAnsi="Arial" w:cs="Arial"/>
              </w:rPr>
            </w:pPr>
          </w:p>
        </w:tc>
      </w:tr>
      <w:tr w:rsidR="007710E6" w:rsidRPr="00684FCA" w14:paraId="230B2DF7" w14:textId="77777777" w:rsidTr="007710E6">
        <w:trPr>
          <w:trHeight w:val="235"/>
        </w:trPr>
        <w:tc>
          <w:tcPr>
            <w:tcW w:w="4408" w:type="pct"/>
            <w:gridSpan w:val="5"/>
            <w:tcBorders>
              <w:top w:val="single" w:sz="14" w:space="0" w:color="000000"/>
              <w:left w:val="single" w:sz="14" w:space="0" w:color="000000"/>
              <w:bottom w:val="single" w:sz="14" w:space="0" w:color="000000"/>
              <w:right w:val="single" w:sz="4" w:space="0" w:color="auto"/>
            </w:tcBorders>
          </w:tcPr>
          <w:p w14:paraId="64D016F2" w14:textId="77777777" w:rsidR="007710E6" w:rsidRPr="00684FCA" w:rsidRDefault="007710E6" w:rsidP="00AD23F8">
            <w:pPr>
              <w:jc w:val="right"/>
              <w:rPr>
                <w:rFonts w:ascii="Arial" w:hAnsi="Arial" w:cs="Arial"/>
              </w:rPr>
            </w:pPr>
            <w:r w:rsidRPr="00684FCA">
              <w:rPr>
                <w:rFonts w:ascii="Arial" w:hAnsi="Arial" w:cs="Arial"/>
                <w:b/>
                <w:sz w:val="18"/>
                <w:szCs w:val="18"/>
              </w:rPr>
              <w:t>NOTA FINAL</w:t>
            </w:r>
          </w:p>
        </w:tc>
        <w:tc>
          <w:tcPr>
            <w:tcW w:w="420" w:type="pct"/>
            <w:tcBorders>
              <w:top w:val="single" w:sz="14" w:space="0" w:color="000000"/>
              <w:left w:val="single" w:sz="4" w:space="0" w:color="auto"/>
              <w:bottom w:val="single" w:sz="14" w:space="0" w:color="000000"/>
              <w:right w:val="single" w:sz="14" w:space="0" w:color="000000"/>
            </w:tcBorders>
          </w:tcPr>
          <w:p w14:paraId="1E0D29C4" w14:textId="77777777" w:rsidR="007710E6" w:rsidRPr="00684FCA" w:rsidRDefault="007710E6" w:rsidP="00AD23F8">
            <w:pPr>
              <w:rPr>
                <w:rFonts w:ascii="Arial" w:hAnsi="Arial" w:cs="Arial"/>
              </w:rPr>
            </w:pPr>
          </w:p>
        </w:tc>
        <w:tc>
          <w:tcPr>
            <w:tcW w:w="172" w:type="pct"/>
          </w:tcPr>
          <w:p w14:paraId="7A081499" w14:textId="77777777" w:rsidR="007710E6" w:rsidRPr="00684FCA" w:rsidRDefault="007710E6" w:rsidP="00AD23F8">
            <w:pPr>
              <w:rPr>
                <w:rFonts w:ascii="Arial" w:hAnsi="Arial" w:cs="Arial"/>
              </w:rPr>
            </w:pPr>
          </w:p>
        </w:tc>
      </w:tr>
    </w:tbl>
    <w:p w14:paraId="7EEF2449" w14:textId="77777777" w:rsidR="007710E6" w:rsidRDefault="007710E6" w:rsidP="00FC2BF1">
      <w:pPr>
        <w:jc w:val="both"/>
      </w:pPr>
    </w:p>
    <w:sectPr w:rsidR="007710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6279"/>
    <w:multiLevelType w:val="multilevel"/>
    <w:tmpl w:val="526ED6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lowerRoman"/>
      <w:lvlText w:val="%3)"/>
      <w:lvlJc w:val="left"/>
      <w:pPr>
        <w:ind w:left="2160" w:hanging="72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C3F54E9"/>
    <w:multiLevelType w:val="hybridMultilevel"/>
    <w:tmpl w:val="6C8E17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D46401E"/>
    <w:multiLevelType w:val="hybridMultilevel"/>
    <w:tmpl w:val="6C8E17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0CC70D9"/>
    <w:multiLevelType w:val="hybridMultilevel"/>
    <w:tmpl w:val="18B6815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9D640A8"/>
    <w:multiLevelType w:val="hybridMultilevel"/>
    <w:tmpl w:val="2672566C"/>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15:restartNumberingAfterBreak="0">
    <w:nsid w:val="5DBD6DEE"/>
    <w:multiLevelType w:val="hybridMultilevel"/>
    <w:tmpl w:val="18B6815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EA069A8"/>
    <w:multiLevelType w:val="hybridMultilevel"/>
    <w:tmpl w:val="3300FF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12468C3"/>
    <w:multiLevelType w:val="hybridMultilevel"/>
    <w:tmpl w:val="86AE5E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03427570">
    <w:abstractNumId w:val="6"/>
  </w:num>
  <w:num w:numId="2" w16cid:durableId="2057044840">
    <w:abstractNumId w:val="1"/>
  </w:num>
  <w:num w:numId="3" w16cid:durableId="465121897">
    <w:abstractNumId w:val="2"/>
  </w:num>
  <w:num w:numId="4" w16cid:durableId="27803687">
    <w:abstractNumId w:val="7"/>
  </w:num>
  <w:num w:numId="5" w16cid:durableId="2091386905">
    <w:abstractNumId w:val="5"/>
  </w:num>
  <w:num w:numId="6" w16cid:durableId="1900823201">
    <w:abstractNumId w:val="3"/>
  </w:num>
  <w:num w:numId="7" w16cid:durableId="921720950">
    <w:abstractNumId w:val="4"/>
  </w:num>
  <w:num w:numId="8" w16cid:durableId="81101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D6"/>
    <w:rsid w:val="00011D52"/>
    <w:rsid w:val="00015AE0"/>
    <w:rsid w:val="000416EF"/>
    <w:rsid w:val="00047E76"/>
    <w:rsid w:val="000E6598"/>
    <w:rsid w:val="00110E7F"/>
    <w:rsid w:val="001A0292"/>
    <w:rsid w:val="001B23B5"/>
    <w:rsid w:val="001B3BA5"/>
    <w:rsid w:val="001C50B8"/>
    <w:rsid w:val="001C7C19"/>
    <w:rsid w:val="002552D0"/>
    <w:rsid w:val="00330B49"/>
    <w:rsid w:val="00387031"/>
    <w:rsid w:val="003D72B1"/>
    <w:rsid w:val="003F61EB"/>
    <w:rsid w:val="00413D3D"/>
    <w:rsid w:val="00443239"/>
    <w:rsid w:val="00482F6D"/>
    <w:rsid w:val="004B2E41"/>
    <w:rsid w:val="005D609A"/>
    <w:rsid w:val="00615856"/>
    <w:rsid w:val="00615B49"/>
    <w:rsid w:val="00667DFB"/>
    <w:rsid w:val="006A2C3B"/>
    <w:rsid w:val="006D79EC"/>
    <w:rsid w:val="00726C6B"/>
    <w:rsid w:val="00756D15"/>
    <w:rsid w:val="007710E6"/>
    <w:rsid w:val="00791F75"/>
    <w:rsid w:val="007A6B11"/>
    <w:rsid w:val="007C7C06"/>
    <w:rsid w:val="0082514C"/>
    <w:rsid w:val="0083607D"/>
    <w:rsid w:val="00846CF9"/>
    <w:rsid w:val="008520E0"/>
    <w:rsid w:val="00885D7E"/>
    <w:rsid w:val="00890C74"/>
    <w:rsid w:val="008B689E"/>
    <w:rsid w:val="008B6D3A"/>
    <w:rsid w:val="0092439F"/>
    <w:rsid w:val="00943003"/>
    <w:rsid w:val="00947A84"/>
    <w:rsid w:val="0099701D"/>
    <w:rsid w:val="009E259D"/>
    <w:rsid w:val="009F53C9"/>
    <w:rsid w:val="009F6545"/>
    <w:rsid w:val="00A0749F"/>
    <w:rsid w:val="00A15E88"/>
    <w:rsid w:val="00A240A7"/>
    <w:rsid w:val="00A42F35"/>
    <w:rsid w:val="00A540A3"/>
    <w:rsid w:val="00A64BAF"/>
    <w:rsid w:val="00A67216"/>
    <w:rsid w:val="00AE456D"/>
    <w:rsid w:val="00AF2CFD"/>
    <w:rsid w:val="00BC211C"/>
    <w:rsid w:val="00BD2580"/>
    <w:rsid w:val="00BD53AB"/>
    <w:rsid w:val="00CA6491"/>
    <w:rsid w:val="00CB5185"/>
    <w:rsid w:val="00CF4EF1"/>
    <w:rsid w:val="00D601E5"/>
    <w:rsid w:val="00D8175B"/>
    <w:rsid w:val="00D923D6"/>
    <w:rsid w:val="00E324DF"/>
    <w:rsid w:val="00E758BD"/>
    <w:rsid w:val="00EA4869"/>
    <w:rsid w:val="00EE59FC"/>
    <w:rsid w:val="00F11370"/>
    <w:rsid w:val="00F1753E"/>
    <w:rsid w:val="00F406EE"/>
    <w:rsid w:val="00F55A97"/>
    <w:rsid w:val="00FC2BF1"/>
    <w:rsid w:val="00FC5B37"/>
    <w:rsid w:val="00FF0E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4257"/>
  <w15:chartTrackingRefBased/>
  <w15:docId w15:val="{65C20477-8335-4D35-81D3-AF744A58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4"/>
    <w:qFormat/>
    <w:rsid w:val="007710E6"/>
    <w:pPr>
      <w:keepNext/>
      <w:spacing w:after="240" w:line="240" w:lineRule="auto"/>
      <w:outlineLvl w:val="1"/>
    </w:pPr>
    <w:rPr>
      <w:rFonts w:eastAsiaTheme="majorEastAsia" w:cstheme="majorBidi"/>
      <w:color w:val="44546A" w:themeColor="text2"/>
      <w:sz w:val="3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D8175B"/>
  </w:style>
  <w:style w:type="character" w:customStyle="1" w:styleId="eop">
    <w:name w:val="eop"/>
    <w:basedOn w:val="Fuentedeprrafopredeter"/>
    <w:rsid w:val="00D8175B"/>
  </w:style>
  <w:style w:type="paragraph" w:styleId="Prrafodelista">
    <w:name w:val="List Paragraph"/>
    <w:basedOn w:val="Normal"/>
    <w:uiPriority w:val="34"/>
    <w:qFormat/>
    <w:rsid w:val="001B23B5"/>
    <w:pPr>
      <w:ind w:left="720"/>
      <w:contextualSpacing/>
    </w:pPr>
  </w:style>
  <w:style w:type="paragraph" w:customStyle="1" w:styleId="Default">
    <w:name w:val="Default"/>
    <w:rsid w:val="006D79EC"/>
    <w:pPr>
      <w:autoSpaceDE w:val="0"/>
      <w:autoSpaceDN w:val="0"/>
      <w:adjustRightInd w:val="0"/>
      <w:spacing w:after="0" w:line="240" w:lineRule="auto"/>
    </w:pPr>
    <w:rPr>
      <w:rFonts w:ascii="Arial" w:hAnsi="Arial" w:cs="Arial"/>
      <w:color w:val="000000"/>
      <w:sz w:val="24"/>
      <w:szCs w:val="24"/>
    </w:rPr>
  </w:style>
  <w:style w:type="table" w:customStyle="1" w:styleId="TableGrid">
    <w:name w:val="TableGrid"/>
    <w:rsid w:val="00EE59FC"/>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4"/>
    <w:rsid w:val="007710E6"/>
    <w:rPr>
      <w:rFonts w:eastAsiaTheme="majorEastAsia" w:cstheme="majorBidi"/>
      <w:color w:val="44546A" w:themeColor="text2"/>
      <w:sz w:val="36"/>
      <w:szCs w:val="26"/>
      <w:lang w:val="es-ES"/>
    </w:rPr>
  </w:style>
  <w:style w:type="paragraph" w:customStyle="1" w:styleId="Contenido">
    <w:name w:val="Contenido"/>
    <w:basedOn w:val="Normal"/>
    <w:link w:val="Carcterdecontenido"/>
    <w:qFormat/>
    <w:rsid w:val="007710E6"/>
    <w:pPr>
      <w:spacing w:after="0" w:line="276" w:lineRule="auto"/>
    </w:pPr>
    <w:rPr>
      <w:rFonts w:eastAsiaTheme="minorEastAsia"/>
      <w:color w:val="44546A" w:themeColor="text2"/>
      <w:sz w:val="28"/>
      <w:lang w:val="es-ES"/>
    </w:rPr>
  </w:style>
  <w:style w:type="character" w:customStyle="1" w:styleId="Carcterdecontenido">
    <w:name w:val="Carácter de contenido"/>
    <w:basedOn w:val="Fuentedeprrafopredeter"/>
    <w:link w:val="Contenido"/>
    <w:rsid w:val="007710E6"/>
    <w:rPr>
      <w:rFonts w:eastAsiaTheme="minorEastAsia"/>
      <w:color w:val="44546A" w:themeColor="text2"/>
      <w:sz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AC25C9891C49129065496895E769D9"/>
        <w:category>
          <w:name w:val="General"/>
          <w:gallery w:val="placeholder"/>
        </w:category>
        <w:types>
          <w:type w:val="bbPlcHdr"/>
        </w:types>
        <w:behaviors>
          <w:behavior w:val="content"/>
        </w:behaviors>
        <w:guid w:val="{615F82B6-DF4B-464B-8A30-D7BA442D341E}"/>
      </w:docPartPr>
      <w:docPartBody>
        <w:p w:rsidR="00BE7717" w:rsidRDefault="00FC6DC0" w:rsidP="00FC6DC0">
          <w:pPr>
            <w:pStyle w:val="D4AC25C9891C49129065496895E769D9"/>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DC0"/>
    <w:rsid w:val="00A655B3"/>
    <w:rsid w:val="00BE7717"/>
    <w:rsid w:val="00FC6D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AC25C9891C49129065496895E769D9">
    <w:name w:val="D4AC25C9891C49129065496895E769D9"/>
    <w:rsid w:val="00FC6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1160</Words>
  <Characters>6383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inform09</dc:creator>
  <cp:keywords/>
  <dc:description/>
  <cp:lastModifiedBy>Brayan Maldonado</cp:lastModifiedBy>
  <cp:revision>65</cp:revision>
  <dcterms:created xsi:type="dcterms:W3CDTF">2023-01-23T17:54:00Z</dcterms:created>
  <dcterms:modified xsi:type="dcterms:W3CDTF">2023-06-07T03:29:00Z</dcterms:modified>
</cp:coreProperties>
</file>