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CA3" w:rsidRDefault="00704CA3" w:rsidP="00704CA3">
      <w:pPr>
        <w:jc w:val="center"/>
        <w:rPr>
          <w:b/>
        </w:rPr>
      </w:pPr>
      <w:r>
        <w:rPr>
          <w:b/>
        </w:rPr>
        <w:t>METABOLISMO URBANO</w:t>
      </w:r>
    </w:p>
    <w:p w:rsidR="00704CA3" w:rsidRPr="00BD4597" w:rsidRDefault="00704CA3" w:rsidP="00704CA3">
      <w:pPr>
        <w:rPr>
          <w:rFonts w:asciiTheme="majorHAnsi" w:hAnsiTheme="majorHAnsi"/>
        </w:rPr>
      </w:pPr>
      <w:r w:rsidRPr="00BD4597">
        <w:rPr>
          <w:rFonts w:asciiTheme="majorHAnsi" w:hAnsiTheme="majorHAnsi" w:cs="Arial"/>
          <w:bCs/>
          <w:shd w:val="clear" w:color="auto" w:fill="FFFFFF"/>
        </w:rPr>
        <w:t>Metabolismo urbano</w:t>
      </w:r>
      <w:r w:rsidRPr="00BD4597">
        <w:rPr>
          <w:rFonts w:asciiTheme="majorHAnsi" w:hAnsiTheme="majorHAnsi" w:cs="Arial"/>
          <w:shd w:val="clear" w:color="auto" w:fill="FFFFFF"/>
        </w:rPr>
        <w:t> es el in</w:t>
      </w:r>
      <w:r w:rsidR="00B96F2F">
        <w:rPr>
          <w:rFonts w:asciiTheme="majorHAnsi" w:hAnsiTheme="majorHAnsi" w:cs="Arial"/>
          <w:shd w:val="clear" w:color="auto" w:fill="FFFFFF"/>
        </w:rPr>
        <w:t xml:space="preserve">tercambio de materia y energía </w:t>
      </w:r>
      <w:r w:rsidRPr="00BD4597">
        <w:rPr>
          <w:rFonts w:asciiTheme="majorHAnsi" w:hAnsiTheme="majorHAnsi" w:cs="Arial"/>
          <w:shd w:val="clear" w:color="auto" w:fill="FFFFFF"/>
        </w:rPr>
        <w:t xml:space="preserve">que se establece entre el </w:t>
      </w:r>
      <w:r w:rsidR="00B96F2F">
        <w:rPr>
          <w:rFonts w:asciiTheme="majorHAnsi" w:hAnsiTheme="majorHAnsi" w:cs="Arial"/>
          <w:shd w:val="clear" w:color="auto" w:fill="FFFFFF"/>
        </w:rPr>
        <w:t>establecimiento</w:t>
      </w:r>
      <w:r w:rsidRPr="00BD4597">
        <w:rPr>
          <w:rFonts w:asciiTheme="majorHAnsi" w:hAnsiTheme="majorHAnsi" w:cs="Arial"/>
          <w:shd w:val="clear" w:color="auto" w:fill="FFFFFF"/>
        </w:rPr>
        <w:t xml:space="preserve"> urbano y su entorno natural</w:t>
      </w:r>
      <w:r w:rsidR="00BD4597" w:rsidRPr="00BD4597">
        <w:rPr>
          <w:rFonts w:asciiTheme="majorHAnsi" w:hAnsiTheme="majorHAnsi" w:cs="Arial"/>
          <w:shd w:val="clear" w:color="auto" w:fill="FFFFFF"/>
        </w:rPr>
        <w:t xml:space="preserve">. </w:t>
      </w:r>
      <w:r w:rsidR="00BD4597" w:rsidRPr="00BD4597">
        <w:rPr>
          <w:rFonts w:asciiTheme="majorHAnsi" w:hAnsiTheme="majorHAnsi" w:cs="Arial"/>
          <w:shd w:val="clear" w:color="auto" w:fill="FFFFFF"/>
        </w:rPr>
        <w:t>El </w:t>
      </w:r>
      <w:hyperlink r:id="rId4" w:tooltip="Metabolismo" w:history="1">
        <w:r w:rsidR="00BD4597" w:rsidRPr="00BD4597">
          <w:rPr>
            <w:rStyle w:val="Hipervnculo"/>
            <w:rFonts w:asciiTheme="majorHAnsi" w:hAnsiTheme="majorHAnsi" w:cs="Arial"/>
            <w:color w:val="auto"/>
            <w:u w:val="none"/>
            <w:shd w:val="clear" w:color="auto" w:fill="FFFFFF"/>
          </w:rPr>
          <w:t>metabolismo</w:t>
        </w:r>
      </w:hyperlink>
      <w:r w:rsidR="00BD4597" w:rsidRPr="00BD4597">
        <w:rPr>
          <w:rFonts w:asciiTheme="majorHAnsi" w:hAnsiTheme="majorHAnsi" w:cs="Arial"/>
          <w:shd w:val="clear" w:color="auto" w:fill="FFFFFF"/>
        </w:rPr>
        <w:t xml:space="preserve"> urbano determina nuestras exigencias de materias primas y el impacto que su </w:t>
      </w:r>
      <w:r w:rsidR="00B96F2F">
        <w:rPr>
          <w:rFonts w:asciiTheme="majorHAnsi" w:hAnsiTheme="majorHAnsi" w:cs="Arial"/>
          <w:shd w:val="clear" w:color="auto" w:fill="FFFFFF"/>
        </w:rPr>
        <w:t>uso</w:t>
      </w:r>
      <w:bookmarkStart w:id="0" w:name="_GoBack"/>
      <w:bookmarkEnd w:id="0"/>
      <w:r w:rsidR="00BD4597" w:rsidRPr="00BD4597">
        <w:rPr>
          <w:rFonts w:asciiTheme="majorHAnsi" w:hAnsiTheme="majorHAnsi" w:cs="Arial"/>
          <w:shd w:val="clear" w:color="auto" w:fill="FFFFFF"/>
        </w:rPr>
        <w:t xml:space="preserve"> tiene en la </w:t>
      </w:r>
      <w:hyperlink r:id="rId5" w:tooltip="Biosfera" w:history="1">
        <w:r w:rsidR="00BD4597" w:rsidRPr="00BD4597">
          <w:rPr>
            <w:rStyle w:val="Hipervnculo"/>
            <w:rFonts w:asciiTheme="majorHAnsi" w:hAnsiTheme="majorHAnsi" w:cs="Arial"/>
            <w:color w:val="auto"/>
            <w:u w:val="none"/>
            <w:shd w:val="clear" w:color="auto" w:fill="FFFFFF"/>
          </w:rPr>
          <w:t>biosfera</w:t>
        </w:r>
      </w:hyperlink>
      <w:r w:rsidR="00BD4597" w:rsidRPr="00BD4597">
        <w:rPr>
          <w:rFonts w:asciiTheme="majorHAnsi" w:hAnsiTheme="majorHAnsi" w:cs="Arial"/>
          <w:shd w:val="clear" w:color="auto" w:fill="FFFFFF"/>
        </w:rPr>
        <w:t>, ayudándonos a comprender las relaciones entre estos materiales y los procesos sociales. </w:t>
      </w:r>
    </w:p>
    <w:p w:rsidR="00704CA3" w:rsidRDefault="00704CA3" w:rsidP="00704CA3">
      <w:pPr>
        <w:jc w:val="center"/>
      </w:pPr>
    </w:p>
    <w:p w:rsidR="0011417F" w:rsidRDefault="00704CA3" w:rsidP="00704CA3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398579" cy="6484688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3-03 at 7.55.4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667" cy="648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A3"/>
    <w:rsid w:val="0011417F"/>
    <w:rsid w:val="00704CA3"/>
    <w:rsid w:val="00B96F2F"/>
    <w:rsid w:val="00BD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AEB6"/>
  <w15:chartTrackingRefBased/>
  <w15:docId w15:val="{2AC88C8C-A1C2-442D-A987-9396994D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D4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es.wikipedia.org/wiki/Biosfera" TargetMode="External"/><Relationship Id="rId4" Type="http://schemas.openxmlformats.org/officeDocument/2006/relationships/hyperlink" Target="http://es.wikipedia.org/wiki/Metabolism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INGRESO</dc:creator>
  <cp:keywords/>
  <dc:description/>
  <cp:lastModifiedBy>INGRESO</cp:lastModifiedBy>
  <cp:revision>3</cp:revision>
  <dcterms:created xsi:type="dcterms:W3CDTF">2019-03-04T11:45:00Z</dcterms:created>
  <dcterms:modified xsi:type="dcterms:W3CDTF">2019-03-04T11:51:00Z</dcterms:modified>
</cp:coreProperties>
</file>