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78D" w:rsidRPr="0031378D" w:rsidRDefault="0031378D" w:rsidP="00493042">
      <w:pPr>
        <w:pStyle w:val="Ttulo"/>
        <w:rPr>
          <w:rFonts w:ascii="Times New Roman" w:eastAsia="Times New Roman" w:hAnsi="Times New Roman" w:cs="Times New Roman"/>
          <w:sz w:val="24"/>
          <w:szCs w:val="24"/>
          <w:lang w:eastAsia="es-ES"/>
        </w:rPr>
      </w:pPr>
      <w:r w:rsidRPr="0031378D">
        <w:rPr>
          <w:rFonts w:eastAsia="Times New Roman"/>
          <w:lang w:eastAsia="es-ES"/>
        </w:rPr>
        <w:t>Prevención de riesgos laborales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p>
    <w:p w:rsidR="0031378D" w:rsidRPr="0031378D" w:rsidRDefault="0031378D" w:rsidP="00493042">
      <w:pPr>
        <w:pStyle w:val="Ttulo2"/>
        <w:rPr>
          <w:rFonts w:ascii="Times New Roman" w:eastAsia="Times New Roman" w:hAnsi="Times New Roman" w:cs="Times New Roman"/>
          <w:sz w:val="24"/>
          <w:szCs w:val="24"/>
          <w:lang w:eastAsia="es-ES"/>
        </w:rPr>
      </w:pPr>
      <w:r w:rsidRPr="0031378D">
        <w:rPr>
          <w:rFonts w:eastAsia="Times New Roman"/>
          <w:lang w:eastAsia="es-ES"/>
        </w:rPr>
        <w:t>Puestos de trabajo:</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Grupo 1: Director financiero; Director de marketing y comunicación y Jefe de administración.</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Grupo 2: Jefe de mantenimiento</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Grupo 3: Jefe de cocina</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Grupo 4: Maître</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 xml:space="preserve">Grupo </w:t>
      </w:r>
      <w:proofErr w:type="gramStart"/>
      <w:r w:rsidRPr="0031378D">
        <w:rPr>
          <w:rFonts w:ascii="Arial" w:eastAsia="Times New Roman" w:hAnsi="Arial" w:cs="Arial"/>
          <w:color w:val="000000"/>
          <w:lang w:eastAsia="es-ES"/>
        </w:rPr>
        <w:t>2.1:Personal</w:t>
      </w:r>
      <w:proofErr w:type="gramEnd"/>
      <w:r w:rsidRPr="0031378D">
        <w:rPr>
          <w:rFonts w:ascii="Arial" w:eastAsia="Times New Roman" w:hAnsi="Arial" w:cs="Arial"/>
          <w:color w:val="000000"/>
          <w:lang w:eastAsia="es-ES"/>
        </w:rPr>
        <w:t xml:space="preserve"> de mantenimiento y limpiadores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Grupo 1.2: Comerciales y administrativos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 xml:space="preserve">Grupo </w:t>
      </w:r>
      <w:proofErr w:type="gramStart"/>
      <w:r w:rsidRPr="0031378D">
        <w:rPr>
          <w:rFonts w:ascii="Arial" w:eastAsia="Times New Roman" w:hAnsi="Arial" w:cs="Arial"/>
          <w:color w:val="000000"/>
          <w:lang w:eastAsia="es-ES"/>
        </w:rPr>
        <w:t>4.1:Jefe</w:t>
      </w:r>
      <w:proofErr w:type="gramEnd"/>
      <w:r w:rsidRPr="0031378D">
        <w:rPr>
          <w:rFonts w:ascii="Arial" w:eastAsia="Times New Roman" w:hAnsi="Arial" w:cs="Arial"/>
          <w:color w:val="000000"/>
          <w:lang w:eastAsia="es-ES"/>
        </w:rPr>
        <w:t xml:space="preserve"> de sala</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 xml:space="preserve">Grupo </w:t>
      </w:r>
      <w:proofErr w:type="gramStart"/>
      <w:r w:rsidRPr="0031378D">
        <w:rPr>
          <w:rFonts w:ascii="Arial" w:eastAsia="Times New Roman" w:hAnsi="Arial" w:cs="Arial"/>
          <w:color w:val="000000"/>
          <w:lang w:eastAsia="es-ES"/>
        </w:rPr>
        <w:t>4.2:Camareros</w:t>
      </w:r>
      <w:proofErr w:type="gramEnd"/>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 xml:space="preserve">Grupo </w:t>
      </w:r>
      <w:proofErr w:type="gramStart"/>
      <w:r w:rsidRPr="0031378D">
        <w:rPr>
          <w:rFonts w:ascii="Arial" w:eastAsia="Times New Roman" w:hAnsi="Arial" w:cs="Arial"/>
          <w:color w:val="000000"/>
          <w:lang w:eastAsia="es-ES"/>
        </w:rPr>
        <w:t>3.1:Chef</w:t>
      </w:r>
      <w:proofErr w:type="gramEnd"/>
    </w:p>
    <w:p w:rsidR="0031378D" w:rsidRPr="0031378D" w:rsidRDefault="0031378D" w:rsidP="00A9539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 xml:space="preserve">Grupo </w:t>
      </w:r>
      <w:proofErr w:type="gramStart"/>
      <w:r w:rsidRPr="0031378D">
        <w:rPr>
          <w:rFonts w:ascii="Arial" w:eastAsia="Times New Roman" w:hAnsi="Arial" w:cs="Arial"/>
          <w:color w:val="000000"/>
          <w:lang w:eastAsia="es-ES"/>
        </w:rPr>
        <w:t>3.2:Cocineros</w:t>
      </w:r>
      <w:proofErr w:type="gramEnd"/>
    </w:p>
    <w:p w:rsidR="0031378D" w:rsidRPr="0031378D" w:rsidRDefault="0031378D" w:rsidP="00493042">
      <w:pPr>
        <w:pStyle w:val="Ttulo2"/>
        <w:rPr>
          <w:rFonts w:ascii="Times New Roman" w:eastAsia="Times New Roman" w:hAnsi="Times New Roman" w:cs="Times New Roman"/>
          <w:sz w:val="24"/>
          <w:szCs w:val="24"/>
          <w:lang w:eastAsia="es-ES"/>
        </w:rPr>
      </w:pPr>
      <w:r w:rsidRPr="0031378D">
        <w:rPr>
          <w:rFonts w:eastAsia="Times New Roman"/>
          <w:lang w:eastAsia="es-ES"/>
        </w:rPr>
        <w:t>Riesgos laborales por grupo</w:t>
      </w:r>
    </w:p>
    <w:p w:rsidR="0031378D" w:rsidRPr="0031378D" w:rsidRDefault="0031378D" w:rsidP="00A9539D">
      <w:pPr>
        <w:pStyle w:val="Ttulo3"/>
        <w:rPr>
          <w:rFonts w:ascii="Times New Roman" w:eastAsia="Times New Roman" w:hAnsi="Times New Roman" w:cs="Times New Roman"/>
          <w:lang w:eastAsia="es-ES"/>
        </w:rPr>
      </w:pPr>
      <w:r w:rsidRPr="0031378D">
        <w:rPr>
          <w:rFonts w:eastAsia="Times New Roman"/>
          <w:lang w:eastAsia="es-ES"/>
        </w:rPr>
        <w:t>Grupo 1:</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Contracturas musculares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Estrés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Ansiedad</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Depresión</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Vista cansada</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Migraña</w:t>
      </w:r>
    </w:p>
    <w:p w:rsidR="0031378D" w:rsidRPr="0031378D" w:rsidRDefault="0031378D" w:rsidP="00A9539D">
      <w:pPr>
        <w:pStyle w:val="Ttulo3"/>
        <w:rPr>
          <w:rFonts w:ascii="Times New Roman" w:eastAsia="Times New Roman" w:hAnsi="Times New Roman" w:cs="Times New Roman"/>
          <w:lang w:eastAsia="es-ES"/>
        </w:rPr>
      </w:pPr>
      <w:r w:rsidRPr="0031378D">
        <w:rPr>
          <w:rFonts w:eastAsia="Times New Roman"/>
          <w:lang w:eastAsia="es-ES"/>
        </w:rPr>
        <w:t>Grupo 2:</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Contracturas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Cortes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Caídas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Riesgo de electrocutarse</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Estrés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Riesgo de quemadura</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Riesgo de intoxicación</w:t>
      </w:r>
    </w:p>
    <w:p w:rsidR="0031378D" w:rsidRPr="0031378D" w:rsidRDefault="0031378D" w:rsidP="00A9539D">
      <w:pPr>
        <w:pStyle w:val="Ttulo3"/>
        <w:rPr>
          <w:rFonts w:ascii="Times New Roman" w:eastAsia="Times New Roman" w:hAnsi="Times New Roman" w:cs="Times New Roman"/>
          <w:lang w:eastAsia="es-ES"/>
        </w:rPr>
      </w:pPr>
      <w:r w:rsidRPr="0031378D">
        <w:rPr>
          <w:rFonts w:eastAsia="Times New Roman"/>
          <w:lang w:eastAsia="es-ES"/>
        </w:rPr>
        <w:t>Grupo 3:</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Cortes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Ansiedad</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Depresión</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Quemaduras</w:t>
      </w:r>
    </w:p>
    <w:p w:rsidR="0031378D" w:rsidRPr="0031378D" w:rsidRDefault="0031378D" w:rsidP="00A9539D">
      <w:pPr>
        <w:pStyle w:val="Ttulo3"/>
        <w:rPr>
          <w:rFonts w:ascii="Times New Roman" w:eastAsia="Times New Roman" w:hAnsi="Times New Roman" w:cs="Times New Roman"/>
          <w:lang w:eastAsia="es-ES"/>
        </w:rPr>
      </w:pPr>
      <w:r w:rsidRPr="0031378D">
        <w:rPr>
          <w:rFonts w:eastAsia="Times New Roman"/>
          <w:lang w:eastAsia="es-ES"/>
        </w:rPr>
        <w:t>Grupo 4:</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Ansiedad</w:t>
      </w:r>
    </w:p>
    <w:p w:rsidR="0031378D" w:rsidRPr="0031378D" w:rsidRDefault="0031378D" w:rsidP="00A9539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Estrés</w:t>
      </w:r>
    </w:p>
    <w:p w:rsidR="0031378D" w:rsidRPr="0031378D" w:rsidRDefault="0031378D" w:rsidP="00A9539D">
      <w:pPr>
        <w:pStyle w:val="Ttulo3"/>
        <w:rPr>
          <w:rFonts w:ascii="Times New Roman" w:eastAsia="Times New Roman" w:hAnsi="Times New Roman" w:cs="Times New Roman"/>
          <w:lang w:eastAsia="es-ES"/>
        </w:rPr>
      </w:pPr>
      <w:r w:rsidRPr="0031378D">
        <w:rPr>
          <w:rFonts w:eastAsia="Times New Roman"/>
          <w:lang w:eastAsia="es-ES"/>
        </w:rPr>
        <w:lastRenderedPageBreak/>
        <w:t>Grupo 2.1:</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Riesgo de caída</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Intoxicación </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Estrés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Tendinitis en el codo</w:t>
      </w:r>
    </w:p>
    <w:p w:rsidR="0031378D" w:rsidRPr="0031378D" w:rsidRDefault="0031378D" w:rsidP="00A9539D">
      <w:pPr>
        <w:pStyle w:val="Ttulo3"/>
        <w:rPr>
          <w:rFonts w:ascii="Times New Roman" w:eastAsia="Times New Roman" w:hAnsi="Times New Roman" w:cs="Times New Roman"/>
          <w:lang w:eastAsia="es-ES"/>
        </w:rPr>
      </w:pPr>
      <w:r w:rsidRPr="0031378D">
        <w:rPr>
          <w:rFonts w:eastAsia="Times New Roman"/>
          <w:lang w:eastAsia="es-ES"/>
        </w:rPr>
        <w:t>Grupo 1.2:</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Estrés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Ansiedad</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Depresión</w:t>
      </w:r>
    </w:p>
    <w:p w:rsidR="0031378D" w:rsidRPr="0031378D" w:rsidRDefault="0031378D" w:rsidP="00A9539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Contracturas</w:t>
      </w:r>
    </w:p>
    <w:p w:rsidR="0031378D" w:rsidRPr="0031378D" w:rsidRDefault="0031378D" w:rsidP="00A9539D">
      <w:pPr>
        <w:pStyle w:val="Ttulo3"/>
        <w:rPr>
          <w:rFonts w:ascii="Times New Roman" w:eastAsia="Times New Roman" w:hAnsi="Times New Roman" w:cs="Times New Roman"/>
          <w:lang w:eastAsia="es-ES"/>
        </w:rPr>
      </w:pPr>
      <w:r w:rsidRPr="0031378D">
        <w:rPr>
          <w:rFonts w:eastAsia="Times New Roman"/>
          <w:lang w:eastAsia="es-ES"/>
        </w:rPr>
        <w:t>Grupo 4.1:</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Riesgo de caídas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Estrés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Ansiedad</w:t>
      </w:r>
    </w:p>
    <w:p w:rsidR="0031378D" w:rsidRPr="0031378D" w:rsidRDefault="0031378D" w:rsidP="00A9539D">
      <w:pPr>
        <w:pStyle w:val="Ttulo3"/>
        <w:rPr>
          <w:rFonts w:ascii="Times New Roman" w:eastAsia="Times New Roman" w:hAnsi="Times New Roman" w:cs="Times New Roman"/>
          <w:lang w:eastAsia="es-ES"/>
        </w:rPr>
      </w:pPr>
      <w:r w:rsidRPr="0031378D">
        <w:rPr>
          <w:rFonts w:eastAsia="Times New Roman"/>
          <w:lang w:eastAsia="es-ES"/>
        </w:rPr>
        <w:t>Grupo 3.1:</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Estrés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Ansiedad</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Riesgo de cortes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Intoxicación alimentaria</w:t>
      </w:r>
    </w:p>
    <w:p w:rsidR="0031378D" w:rsidRPr="0031378D" w:rsidRDefault="0031378D" w:rsidP="00A9539D">
      <w:pPr>
        <w:pStyle w:val="Ttulo3"/>
        <w:rPr>
          <w:rFonts w:ascii="Times New Roman" w:eastAsia="Times New Roman" w:hAnsi="Times New Roman" w:cs="Times New Roman"/>
          <w:lang w:eastAsia="es-ES"/>
        </w:rPr>
      </w:pPr>
      <w:r w:rsidRPr="0031378D">
        <w:rPr>
          <w:rFonts w:eastAsia="Times New Roman"/>
          <w:lang w:eastAsia="es-ES"/>
        </w:rPr>
        <w:t>Grupo 3.2</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Estrés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Riesgo de cortes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Ansiedad</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Quemaduras</w:t>
      </w:r>
    </w:p>
    <w:p w:rsidR="0031378D" w:rsidRPr="0031378D" w:rsidRDefault="0031378D" w:rsidP="00A9539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Depresión</w:t>
      </w:r>
    </w:p>
    <w:p w:rsidR="0031378D" w:rsidRPr="0031378D" w:rsidRDefault="0031378D" w:rsidP="00A9539D">
      <w:pPr>
        <w:pStyle w:val="Ttulo2"/>
        <w:rPr>
          <w:rFonts w:ascii="Times New Roman" w:eastAsia="Times New Roman" w:hAnsi="Times New Roman" w:cs="Times New Roman"/>
          <w:sz w:val="24"/>
          <w:szCs w:val="24"/>
          <w:lang w:eastAsia="es-ES"/>
        </w:rPr>
      </w:pPr>
      <w:r w:rsidRPr="0031378D">
        <w:rPr>
          <w:rFonts w:eastAsia="Times New Roman"/>
          <w:lang w:eastAsia="es-ES"/>
        </w:rPr>
        <w:t>Plan de prevención de riesgos laborales por grupo </w:t>
      </w:r>
    </w:p>
    <w:p w:rsidR="0031378D" w:rsidRPr="0031378D" w:rsidRDefault="0031378D" w:rsidP="00A9539D">
      <w:pPr>
        <w:pStyle w:val="Ttulo3"/>
        <w:rPr>
          <w:rFonts w:ascii="Times New Roman" w:eastAsia="Times New Roman" w:hAnsi="Times New Roman" w:cs="Times New Roman"/>
          <w:lang w:eastAsia="es-ES"/>
        </w:rPr>
      </w:pPr>
      <w:r w:rsidRPr="0031378D">
        <w:rPr>
          <w:rFonts w:eastAsia="Times New Roman"/>
          <w:lang w:eastAsia="es-ES"/>
        </w:rPr>
        <w:t>Grupo 1</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Contracturas musculares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Estrés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Ansiedad</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Depresión</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Vista cansada</w:t>
      </w:r>
    </w:p>
    <w:p w:rsidR="00A9539D" w:rsidRDefault="0031378D" w:rsidP="0031378D">
      <w:pPr>
        <w:spacing w:after="0" w:line="240" w:lineRule="auto"/>
        <w:rPr>
          <w:rFonts w:ascii="Arial" w:eastAsia="Times New Roman" w:hAnsi="Arial" w:cs="Arial"/>
          <w:color w:val="000000"/>
          <w:lang w:eastAsia="es-ES"/>
        </w:rPr>
      </w:pPr>
      <w:r w:rsidRPr="0031378D">
        <w:rPr>
          <w:rFonts w:ascii="Arial" w:eastAsia="Times New Roman" w:hAnsi="Arial" w:cs="Arial"/>
          <w:color w:val="000000"/>
          <w:lang w:eastAsia="es-ES"/>
        </w:rPr>
        <w:t>Migraña</w:t>
      </w:r>
    </w:p>
    <w:p w:rsidR="00A9539D" w:rsidRPr="00A9539D" w:rsidRDefault="00A9539D" w:rsidP="0031378D">
      <w:pPr>
        <w:spacing w:after="0" w:line="240" w:lineRule="auto"/>
        <w:rPr>
          <w:rFonts w:ascii="Arial" w:eastAsia="Times New Roman" w:hAnsi="Arial" w:cs="Arial"/>
          <w:color w:val="000000"/>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Para prevenir las contracturas musculares nos centraremos en adoptar buenas posturas durante la jornada laboral. Realizando también estiramientos cortos.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Para prevenir el estrés y la ansiedad, realizaremos respiraciones y tomaremos descansos de 3 minutos después de cada hora de trabajo. Pudiendo ser necesario en los casos que así se requiera realizar terapia con un profesional.</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Para prevenir la depresión intentaremos verbalizar los problemas que están surgiendo en el plano laboral antes de que estos nos sobrepasen.</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La vista cansada intentaremos prevenirla manteniendo una distancia adecuada de la pantalla, así como una buena iluminación. También puede ser útil la utilización de gafas o colirio.</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El tratamiento de la migraña lo haremos mediante la medicación requerida para esta afección.</w:t>
      </w:r>
    </w:p>
    <w:p w:rsidR="0031378D" w:rsidRPr="0031378D" w:rsidRDefault="0031378D" w:rsidP="00A9539D">
      <w:pPr>
        <w:pStyle w:val="Ttulo3"/>
        <w:rPr>
          <w:rFonts w:ascii="Times New Roman" w:eastAsia="Times New Roman" w:hAnsi="Times New Roman" w:cs="Times New Roman"/>
          <w:lang w:eastAsia="es-ES"/>
        </w:rPr>
      </w:pPr>
      <w:r w:rsidRPr="0031378D">
        <w:rPr>
          <w:rFonts w:eastAsia="Times New Roman"/>
          <w:lang w:eastAsia="es-ES"/>
        </w:rPr>
        <w:t>Grupo 2</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Contracturas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Cortes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lastRenderedPageBreak/>
        <w:t>Caídas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Riesgo de electrocutarse</w:t>
      </w:r>
    </w:p>
    <w:p w:rsid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Estrés</w:t>
      </w:r>
    </w:p>
    <w:p w:rsidR="00A9539D" w:rsidRPr="0031378D" w:rsidRDefault="00A9539D" w:rsidP="0031378D">
      <w:pPr>
        <w:spacing w:after="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Riesgo de quemadura</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Riesgo de intoxicación</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Para prevenir los cortes utilizaremos el material de manera adecuada y tendremos cuidado en su manipulación. También utilizaremos los guantes disponibles.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Las caídas las vamos a prevenir colocando material que nos advierta de situaciones de riesgo, por ejemplo, si el suelo está mojado, colocaremos una señal que nos lo indique para que no podamos caminar por ese lugar en concreto.</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Para que no se produzcan lesiones motivo de la electricidad se manipularán las herramientas según las instrucciones. </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El riesgo de quemadura y de intoxicación también tendremos que prevenirlo con la correcta utilización de las herramientas disponibles. Usando guantes, mascarillas y todo el material disponible para estos casos.</w:t>
      </w:r>
    </w:p>
    <w:p w:rsidR="0031378D" w:rsidRPr="0031378D" w:rsidRDefault="0031378D" w:rsidP="00A9539D">
      <w:pPr>
        <w:pStyle w:val="Ttulo3"/>
        <w:rPr>
          <w:rFonts w:ascii="Times New Roman" w:eastAsia="Times New Roman" w:hAnsi="Times New Roman" w:cs="Times New Roman"/>
          <w:lang w:eastAsia="es-ES"/>
        </w:rPr>
      </w:pPr>
      <w:r w:rsidRPr="0031378D">
        <w:rPr>
          <w:rFonts w:eastAsia="Times New Roman"/>
          <w:lang w:eastAsia="es-ES"/>
        </w:rPr>
        <w:t>Grupo 3</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Cortes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Ansiedad</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Depresión</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Quemaduras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p>
    <w:p w:rsidR="0031378D" w:rsidRPr="0031378D" w:rsidRDefault="0031378D" w:rsidP="00493042">
      <w:pPr>
        <w:rPr>
          <w:rFonts w:ascii="Times New Roman" w:hAnsi="Times New Roman" w:cs="Times New Roman"/>
          <w:sz w:val="24"/>
          <w:szCs w:val="24"/>
          <w:lang w:eastAsia="es-ES"/>
        </w:rPr>
      </w:pPr>
      <w:r w:rsidRPr="0031378D">
        <w:rPr>
          <w:lang w:eastAsia="es-ES"/>
        </w:rPr>
        <w:t>En la cocina se extrema la precaución y tendremos que tener mucho cuidado para no quemarnos. Las medidas preventivas incluyen; manipular los alimentos con guantes, utilizar correctamente los cuchillos, colocarlos en su lugar y manipularlos por el lado contrario al filo.</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Asegurarnos de que los cuchillos tienen mangos deslizantes y se encuentran en buen estado.</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Las quemaduras las evitaremos colocando las sartenes con los mangos hacia afuera. </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Los alimentos los colocaremos con cuidado sobre el aceite.</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No echaremos agua en las sartenes calientes o en llamas.</w:t>
      </w:r>
    </w:p>
    <w:p w:rsidR="0031378D" w:rsidRPr="0031378D" w:rsidRDefault="0031378D" w:rsidP="00A9539D">
      <w:pPr>
        <w:pStyle w:val="Ttulo3"/>
        <w:rPr>
          <w:rFonts w:ascii="Times New Roman" w:eastAsia="Times New Roman" w:hAnsi="Times New Roman" w:cs="Times New Roman"/>
          <w:lang w:eastAsia="es-ES"/>
        </w:rPr>
      </w:pPr>
      <w:r w:rsidRPr="0031378D">
        <w:rPr>
          <w:rFonts w:eastAsia="Times New Roman"/>
          <w:lang w:eastAsia="es-ES"/>
        </w:rPr>
        <w:t>Grupo 4</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Ansiedad</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Estrés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Para prevenir el estrés y la ansiedad tomaremos medidas preventivas, realizando pequeños descansos de 2 minutos donde realizaremos respiraciones profundas en los momentos de estrés.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Intentaremos que las relaciones interpersonales sean positivas, que haya un buen ambiente de trabajo y que en todo momento los empleados cuenten con el apoyo de los directivos.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También será importante que los directivos conozcan técnicas de gestión del estrés que puedan poner en práctica posteriormente con los empleados.</w:t>
      </w:r>
    </w:p>
    <w:p w:rsidR="00A9539D" w:rsidRPr="0031378D" w:rsidRDefault="0031378D" w:rsidP="00A9539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También es importante que los directivos trabajen para aumentar su inteligencia emocional, de esta forma sean más conscientes del estado de sus empleados. A través de la inteligencia emocional los directivos podrán estar más en sintonía con los miembros del equipo y poder así detectar el estrés y la ansiedad en ellos, para poder ponerles solución lo antes posible.</w:t>
      </w:r>
    </w:p>
    <w:p w:rsidR="0031378D" w:rsidRPr="0031378D" w:rsidRDefault="0031378D" w:rsidP="00A9539D">
      <w:pPr>
        <w:pStyle w:val="Ttulo3"/>
        <w:rPr>
          <w:rFonts w:ascii="Times New Roman" w:eastAsia="Times New Roman" w:hAnsi="Times New Roman" w:cs="Times New Roman"/>
          <w:lang w:eastAsia="es-ES"/>
        </w:rPr>
      </w:pPr>
      <w:r w:rsidRPr="0031378D">
        <w:rPr>
          <w:rFonts w:eastAsia="Times New Roman"/>
          <w:lang w:eastAsia="es-ES"/>
        </w:rPr>
        <w:t>Grupo 2.1</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Riesgo de caída</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Intoxicación </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Estrés</w:t>
      </w:r>
    </w:p>
    <w:p w:rsid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Tendinitis en el codo</w:t>
      </w:r>
    </w:p>
    <w:p w:rsidR="00A9539D" w:rsidRPr="0031378D" w:rsidRDefault="00A9539D" w:rsidP="0031378D">
      <w:pPr>
        <w:spacing w:after="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lastRenderedPageBreak/>
        <w:t>Para prevenir los trastornos músculo esqueléticos habrá que tomar medidas preventivas. Es un sector donde se realizan muchos movimientos de manera repetitiva, y generalmente son movimientos compresivos.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 xml:space="preserve">Para prevenir estos riesgos en tendones </w:t>
      </w:r>
      <w:proofErr w:type="spellStart"/>
      <w:r w:rsidRPr="0031378D">
        <w:rPr>
          <w:rFonts w:ascii="Arial" w:eastAsia="Times New Roman" w:hAnsi="Arial" w:cs="Arial"/>
          <w:color w:val="000000"/>
          <w:lang w:eastAsia="es-ES"/>
        </w:rPr>
        <w:t>etc</w:t>
      </w:r>
      <w:proofErr w:type="spellEnd"/>
      <w:r w:rsidRPr="0031378D">
        <w:rPr>
          <w:rFonts w:ascii="Arial" w:eastAsia="Times New Roman" w:hAnsi="Arial" w:cs="Arial"/>
          <w:color w:val="000000"/>
          <w:lang w:eastAsia="es-ES"/>
        </w:rPr>
        <w:t>, tomaremos en cuenta las siguientes recomendaciones: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shd w:val="clear" w:color="auto" w:fill="FFFFFF"/>
          <w:lang w:eastAsia="es-ES"/>
        </w:rPr>
        <w:t>Al barrer y fregar el suelo, asegúrese de que la longitud de la escoba o fregona es suficiente como para que alcance el suelo sin que se incline. Si no es así, cambie el instrumento</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shd w:val="clear" w:color="auto" w:fill="FFFFFF"/>
          <w:lang w:eastAsia="es-ES"/>
        </w:rPr>
        <w:t>porque le será imposible utilizarlo sin sobrecargar su columna. Las manos deben poder sujetar la escoba o fregona manteniéndose entre la altura de su pecho y la de su cadera.</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p>
    <w:p w:rsidR="0031378D" w:rsidRPr="0031378D" w:rsidRDefault="0031378D" w:rsidP="00A9539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shd w:val="clear" w:color="auto" w:fill="FFFFFF"/>
          <w:lang w:eastAsia="es-ES"/>
        </w:rPr>
        <w:t>Al pasar la aspiradora, adopte la misma postura que para fregar el suelo. Flexione algo más la rodilla avanzada. Si tiene que agacharse para pasar la aspiradora por debajo de un mueble, agáchese doblando y apoyando una de las rodillas en el suelo. Vigile que su columna permanece recta, y si debe inclinarla, apoye la mano que tiene libre sobre la rodilla o en el suelo.</w:t>
      </w:r>
    </w:p>
    <w:p w:rsidR="0031378D" w:rsidRPr="0031378D" w:rsidRDefault="0031378D" w:rsidP="00493042">
      <w:pPr>
        <w:pStyle w:val="Ttulo"/>
        <w:rPr>
          <w:rFonts w:ascii="Times New Roman" w:eastAsia="Times New Roman" w:hAnsi="Times New Roman" w:cs="Times New Roman"/>
          <w:sz w:val="24"/>
          <w:szCs w:val="24"/>
          <w:lang w:eastAsia="es-ES"/>
        </w:rPr>
      </w:pPr>
      <w:r w:rsidRPr="0031378D">
        <w:rPr>
          <w:rFonts w:eastAsia="Times New Roman"/>
          <w:lang w:eastAsia="es-ES"/>
        </w:rPr>
        <w:t>Protocolos de actuación </w:t>
      </w:r>
    </w:p>
    <w:p w:rsidR="0031378D" w:rsidRPr="0031378D" w:rsidRDefault="0031378D" w:rsidP="00A9539D">
      <w:pPr>
        <w:pStyle w:val="Ttulo2"/>
        <w:rPr>
          <w:rFonts w:ascii="Times New Roman" w:eastAsia="Times New Roman" w:hAnsi="Times New Roman" w:cs="Times New Roman"/>
          <w:sz w:val="24"/>
          <w:szCs w:val="24"/>
          <w:lang w:eastAsia="es-ES"/>
        </w:rPr>
      </w:pPr>
      <w:bookmarkStart w:id="0" w:name="_GoBack"/>
      <w:bookmarkEnd w:id="0"/>
      <w:r w:rsidRPr="0031378D">
        <w:rPr>
          <w:rFonts w:eastAsia="Times New Roman"/>
          <w:lang w:eastAsia="es-ES"/>
        </w:rPr>
        <w:br/>
        <w:t xml:space="preserve">Protocolo </w:t>
      </w:r>
      <w:r w:rsidRPr="00A9539D">
        <w:t>de</w:t>
      </w:r>
      <w:r w:rsidRPr="0031378D">
        <w:rPr>
          <w:rFonts w:eastAsia="Times New Roman"/>
          <w:lang w:eastAsia="es-ES"/>
        </w:rPr>
        <w:t xml:space="preserve"> </w:t>
      </w:r>
      <w:r w:rsidRPr="00A9539D">
        <w:rPr>
          <w:rFonts w:eastAsia="Times New Roman"/>
          <w:lang w:eastAsia="es-ES"/>
        </w:rPr>
        <w:t>incendios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p>
    <w:p w:rsidR="0031378D" w:rsidRPr="0031378D" w:rsidRDefault="0031378D" w:rsidP="0031378D">
      <w:pPr>
        <w:numPr>
          <w:ilvl w:val="0"/>
          <w:numId w:val="1"/>
        </w:numPr>
        <w:spacing w:after="0" w:line="240" w:lineRule="auto"/>
        <w:textAlignment w:val="baseline"/>
        <w:rPr>
          <w:rFonts w:ascii="Arial" w:eastAsia="Times New Roman" w:hAnsi="Arial" w:cs="Arial"/>
          <w:color w:val="000000"/>
          <w:lang w:eastAsia="es-ES"/>
        </w:rPr>
      </w:pPr>
      <w:r w:rsidRPr="0031378D">
        <w:rPr>
          <w:rFonts w:ascii="Arial" w:eastAsia="Times New Roman" w:hAnsi="Arial" w:cs="Arial"/>
          <w:color w:val="000000"/>
          <w:lang w:eastAsia="es-ES"/>
        </w:rPr>
        <w:t>Conserve en todo momento la calma. </w:t>
      </w:r>
    </w:p>
    <w:p w:rsidR="0031378D" w:rsidRPr="0031378D" w:rsidRDefault="0031378D" w:rsidP="0031378D">
      <w:pPr>
        <w:numPr>
          <w:ilvl w:val="0"/>
          <w:numId w:val="1"/>
        </w:numPr>
        <w:spacing w:after="0" w:line="240" w:lineRule="auto"/>
        <w:textAlignment w:val="baseline"/>
        <w:rPr>
          <w:rFonts w:ascii="Arial" w:eastAsia="Times New Roman" w:hAnsi="Arial" w:cs="Arial"/>
          <w:color w:val="000000"/>
          <w:lang w:eastAsia="es-ES"/>
        </w:rPr>
      </w:pPr>
      <w:r w:rsidRPr="0031378D">
        <w:rPr>
          <w:rFonts w:ascii="Arial" w:eastAsia="Times New Roman" w:hAnsi="Arial" w:cs="Arial"/>
          <w:color w:val="000000"/>
          <w:lang w:eastAsia="es-ES"/>
        </w:rPr>
        <w:t>No corra ni grite para no provocar el pánico a las personas que le acompañan.   </w:t>
      </w:r>
    </w:p>
    <w:p w:rsidR="0031378D" w:rsidRPr="0031378D" w:rsidRDefault="0031378D" w:rsidP="0031378D">
      <w:pPr>
        <w:numPr>
          <w:ilvl w:val="0"/>
          <w:numId w:val="1"/>
        </w:numPr>
        <w:spacing w:after="0" w:line="240" w:lineRule="auto"/>
        <w:textAlignment w:val="baseline"/>
        <w:rPr>
          <w:rFonts w:ascii="Arial" w:eastAsia="Times New Roman" w:hAnsi="Arial" w:cs="Arial"/>
          <w:color w:val="000000"/>
          <w:lang w:eastAsia="es-ES"/>
        </w:rPr>
      </w:pPr>
      <w:r w:rsidRPr="0031378D">
        <w:rPr>
          <w:rFonts w:ascii="Arial" w:eastAsia="Times New Roman" w:hAnsi="Arial" w:cs="Arial"/>
          <w:color w:val="000000"/>
          <w:lang w:eastAsia="es-ES"/>
        </w:rPr>
        <w:t>Utilice las vías de salida normales. Si están bloqueadas por el humo o el fuego, o si hay una aglomeración de personas, utilice la salida de emergencia alternativa.</w:t>
      </w:r>
    </w:p>
    <w:p w:rsidR="0031378D" w:rsidRPr="0031378D" w:rsidRDefault="0031378D" w:rsidP="0031378D">
      <w:pPr>
        <w:numPr>
          <w:ilvl w:val="0"/>
          <w:numId w:val="1"/>
        </w:numPr>
        <w:spacing w:after="0" w:line="240" w:lineRule="auto"/>
        <w:textAlignment w:val="baseline"/>
        <w:rPr>
          <w:rFonts w:ascii="Arial" w:eastAsia="Times New Roman" w:hAnsi="Arial" w:cs="Arial"/>
          <w:color w:val="000000"/>
          <w:lang w:eastAsia="es-ES"/>
        </w:rPr>
      </w:pPr>
      <w:r w:rsidRPr="0031378D">
        <w:rPr>
          <w:rFonts w:ascii="Arial" w:eastAsia="Times New Roman" w:hAnsi="Arial" w:cs="Arial"/>
          <w:color w:val="000000"/>
          <w:lang w:eastAsia="es-ES"/>
        </w:rPr>
        <w:t>En lugares con humo, póngase un pañuelo seco o mejor mojado, cubriéndose la nariz y la boca respirando a través de él. </w:t>
      </w:r>
    </w:p>
    <w:p w:rsidR="0031378D" w:rsidRPr="0031378D" w:rsidRDefault="0031378D" w:rsidP="0031378D">
      <w:pPr>
        <w:numPr>
          <w:ilvl w:val="0"/>
          <w:numId w:val="1"/>
        </w:numPr>
        <w:spacing w:after="0" w:line="240" w:lineRule="auto"/>
        <w:textAlignment w:val="baseline"/>
        <w:rPr>
          <w:rFonts w:ascii="Arial" w:eastAsia="Times New Roman" w:hAnsi="Arial" w:cs="Arial"/>
          <w:color w:val="000000"/>
          <w:lang w:eastAsia="es-ES"/>
        </w:rPr>
      </w:pPr>
      <w:r w:rsidRPr="0031378D">
        <w:rPr>
          <w:rFonts w:ascii="Arial" w:eastAsia="Times New Roman" w:hAnsi="Arial" w:cs="Arial"/>
          <w:color w:val="000000"/>
          <w:lang w:eastAsia="es-ES"/>
        </w:rPr>
        <w:t>Agáchese para respirar aire más fresco y limpio.   </w:t>
      </w:r>
    </w:p>
    <w:p w:rsidR="0031378D" w:rsidRPr="0031378D" w:rsidRDefault="0031378D" w:rsidP="0031378D">
      <w:pPr>
        <w:numPr>
          <w:ilvl w:val="0"/>
          <w:numId w:val="1"/>
        </w:numPr>
        <w:spacing w:after="0" w:line="240" w:lineRule="auto"/>
        <w:textAlignment w:val="baseline"/>
        <w:rPr>
          <w:rFonts w:ascii="Arial" w:eastAsia="Times New Roman" w:hAnsi="Arial" w:cs="Arial"/>
          <w:color w:val="000000"/>
          <w:lang w:eastAsia="es-ES"/>
        </w:rPr>
      </w:pPr>
      <w:r w:rsidRPr="0031378D">
        <w:rPr>
          <w:rFonts w:ascii="Arial" w:eastAsia="Times New Roman" w:hAnsi="Arial" w:cs="Arial"/>
          <w:color w:val="000000"/>
          <w:lang w:eastAsia="es-ES"/>
        </w:rPr>
        <w:t>En caso de que se prenda fuego en la ropa que lleva puesta, échese al suelo y ruede.</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Encontraremos un extintor en cada planta del hotel, situado en el ala oeste de la misma.</w:t>
      </w:r>
    </w:p>
    <w:p w:rsidR="0031378D" w:rsidRPr="0031378D" w:rsidRDefault="0031378D" w:rsidP="00A9539D">
      <w:pPr>
        <w:pStyle w:val="Ttulo2"/>
        <w:rPr>
          <w:rFonts w:ascii="Times New Roman" w:eastAsia="Times New Roman" w:hAnsi="Times New Roman" w:cs="Times New Roman"/>
          <w:sz w:val="24"/>
          <w:szCs w:val="24"/>
          <w:lang w:eastAsia="es-ES"/>
        </w:rPr>
      </w:pPr>
      <w:r w:rsidRPr="0031378D">
        <w:rPr>
          <w:rFonts w:eastAsia="Times New Roman"/>
          <w:lang w:eastAsia="es-ES"/>
        </w:rPr>
        <w:t>Protocolo de primeros auxilios</w:t>
      </w:r>
    </w:p>
    <w:p w:rsidR="0031378D" w:rsidRPr="0031378D" w:rsidRDefault="0031378D" w:rsidP="0031378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En el hotel habrá trabajadores designados para actuar en materia de primeros auxilios, que estarán previamente formados en una serie de maniobras básicas sobre qué hacer y qué no hacer ante distintas situaciones de emergencia hasta la llegada de personal sanitario que se haga cargo de la situación. </w:t>
      </w:r>
    </w:p>
    <w:p w:rsidR="00DA5242" w:rsidRPr="00A9539D" w:rsidRDefault="0031378D" w:rsidP="00A9539D">
      <w:pPr>
        <w:spacing w:after="0" w:line="240" w:lineRule="auto"/>
        <w:rPr>
          <w:rFonts w:ascii="Times New Roman" w:eastAsia="Times New Roman" w:hAnsi="Times New Roman" w:cs="Times New Roman"/>
          <w:sz w:val="24"/>
          <w:szCs w:val="24"/>
          <w:lang w:eastAsia="es-ES"/>
        </w:rPr>
      </w:pPr>
      <w:r w:rsidRPr="0031378D">
        <w:rPr>
          <w:rFonts w:ascii="Arial" w:eastAsia="Times New Roman" w:hAnsi="Arial" w:cs="Arial"/>
          <w:color w:val="000000"/>
          <w:lang w:eastAsia="es-ES"/>
        </w:rPr>
        <w:t xml:space="preserve">Los botiquines deben estar situados en un lugar accesible, limpios y en buen estado de conservación.  Todo trabajador debe tener conocimiento de dónde se encuentran los botiquines y de su contenido. </w:t>
      </w:r>
    </w:p>
    <w:sectPr w:rsidR="00DA5242" w:rsidRPr="00A953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23867"/>
    <w:multiLevelType w:val="multilevel"/>
    <w:tmpl w:val="224C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78D"/>
    <w:rsid w:val="0031378D"/>
    <w:rsid w:val="00493042"/>
    <w:rsid w:val="00A9539D"/>
    <w:rsid w:val="00DA52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526B"/>
  <w15:chartTrackingRefBased/>
  <w15:docId w15:val="{B7745696-775F-454F-BCDE-25D99D6E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39D"/>
    <w:rPr>
      <w:sz w:val="20"/>
    </w:rPr>
  </w:style>
  <w:style w:type="paragraph" w:styleId="Ttulo1">
    <w:name w:val="heading 1"/>
    <w:basedOn w:val="Normal"/>
    <w:next w:val="Normal"/>
    <w:link w:val="Ttulo1Car"/>
    <w:uiPriority w:val="9"/>
    <w:qFormat/>
    <w:rsid w:val="004930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9539D"/>
    <w:pPr>
      <w:keepNext/>
      <w:keepLines/>
      <w:spacing w:before="400" w:after="360"/>
      <w:outlineLvl w:val="1"/>
    </w:pPr>
    <w:rPr>
      <w:rFonts w:asciiTheme="majorHAnsi" w:eastAsiaTheme="majorEastAsia" w:hAnsiTheme="majorHAnsi" w:cstheme="majorBidi"/>
      <w:b/>
      <w:color w:val="000000" w:themeColor="text1"/>
      <w:sz w:val="32"/>
      <w:szCs w:val="26"/>
    </w:rPr>
  </w:style>
  <w:style w:type="paragraph" w:styleId="Ttulo3">
    <w:name w:val="heading 3"/>
    <w:basedOn w:val="Normal"/>
    <w:next w:val="Normal"/>
    <w:link w:val="Ttulo3Car"/>
    <w:uiPriority w:val="9"/>
    <w:unhideWhenUsed/>
    <w:qFormat/>
    <w:rsid w:val="00A9539D"/>
    <w:pPr>
      <w:keepNext/>
      <w:keepLines/>
      <w:spacing w:before="160" w:after="12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1378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493042"/>
    <w:pPr>
      <w:spacing w:after="0" w:line="240" w:lineRule="auto"/>
    </w:pPr>
  </w:style>
  <w:style w:type="character" w:customStyle="1" w:styleId="Ttulo1Car">
    <w:name w:val="Título 1 Car"/>
    <w:basedOn w:val="Fuentedeprrafopredeter"/>
    <w:link w:val="Ttulo1"/>
    <w:uiPriority w:val="9"/>
    <w:rsid w:val="00493042"/>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493042"/>
    <w:pPr>
      <w:spacing w:before="600" w:after="60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tuloCar">
    <w:name w:val="Título Car"/>
    <w:basedOn w:val="Fuentedeprrafopredeter"/>
    <w:link w:val="Ttulo"/>
    <w:uiPriority w:val="10"/>
    <w:rsid w:val="00493042"/>
    <w:rPr>
      <w:rFonts w:asciiTheme="majorHAnsi" w:eastAsiaTheme="majorEastAsia" w:hAnsiTheme="majorHAnsi" w:cstheme="majorBidi"/>
      <w:b/>
      <w:spacing w:val="-10"/>
      <w:kern w:val="28"/>
      <w:sz w:val="56"/>
      <w:szCs w:val="56"/>
    </w:rPr>
  </w:style>
  <w:style w:type="character" w:customStyle="1" w:styleId="Ttulo2Car">
    <w:name w:val="Título 2 Car"/>
    <w:basedOn w:val="Fuentedeprrafopredeter"/>
    <w:link w:val="Ttulo2"/>
    <w:uiPriority w:val="9"/>
    <w:rsid w:val="00A9539D"/>
    <w:rPr>
      <w:rFonts w:asciiTheme="majorHAnsi" w:eastAsiaTheme="majorEastAsia" w:hAnsiTheme="majorHAnsi" w:cstheme="majorBidi"/>
      <w:b/>
      <w:color w:val="000000" w:themeColor="text1"/>
      <w:sz w:val="32"/>
      <w:szCs w:val="26"/>
    </w:rPr>
  </w:style>
  <w:style w:type="character" w:customStyle="1" w:styleId="Ttulo3Car">
    <w:name w:val="Título 3 Car"/>
    <w:basedOn w:val="Fuentedeprrafopredeter"/>
    <w:link w:val="Ttulo3"/>
    <w:uiPriority w:val="9"/>
    <w:rsid w:val="00A9539D"/>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38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24890-A01E-4B0E-A2B8-A9ABCCA72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1006</Words>
  <Characters>5534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dc:creator>
  <cp:keywords/>
  <dc:description/>
  <cp:lastModifiedBy>alu01</cp:lastModifiedBy>
  <cp:revision>3</cp:revision>
  <dcterms:created xsi:type="dcterms:W3CDTF">2024-01-26T11:39:00Z</dcterms:created>
  <dcterms:modified xsi:type="dcterms:W3CDTF">2024-02-06T09:05:00Z</dcterms:modified>
</cp:coreProperties>
</file>