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(Customer and Operator Roles, on the web and in the mobile application) · Version 4.12</w:t>
      </w:r>
    </w:p>
    <w:bookmarkStart w:id="9"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receipt is reduced below 2 MB before it is sent and the QR can be enlarged with</w:t>
            </w:r>
            <w:r>
              <w:t xml:space="preserve"> </w:t>
            </w:r>
            <w:r>
              <w:rPr>
                <w:b/>
                <w:bCs/>
              </w:rPr>
              <w:t xml:space="preserve">Enlarge QR</w:t>
            </w:r>
            <w:r>
              <w:t xml:space="preserve"> </w:t>
            </w:r>
            <w:r>
              <w:t xml:space="preserve">(section 10.1.5); Cash only appears if the business keeps that account active; bookings nobody starts close on their own one hour after their end time (Table 7, section 10.2.3, and frequently asked questions); when signing out, the other tabs sign out too (section 12); the mobile app asks to install the new APK when it is published (section 6.2). The date and the version of the cover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recorded, reviewed by the team on the night of October 21: only a confirmed booking that never had an operator becomes No show on its own; if it had an operator, the operator receives the notice "¿Atendiste este servicio?" (did you serve this booking?) and the administrator closes it (Table 7, sections 10.2.3 and 10.2.4, and frequently asked questions). The schedule and the assigned services no longer show cancelled or No show bookings.</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new chapter on the Android mobile application for the three roles (section 10.3), written from the app's 31 screens; the operator can start from 15 minutes before the booked time and there is no later limit (sections 10.2.2 and 13); the applied coupon is removed with the</w:t>
            </w:r>
            <w:r>
              <w:t xml:space="preserve"> </w:t>
            </w:r>
            <w:r>
              <w:rPr>
                <w:b/>
                <w:bCs/>
              </w:rPr>
              <w:t xml:space="preserve">X</w:t>
            </w:r>
            <w:r>
              <w:t xml:space="preserve"> </w:t>
            </w:r>
            <w:r>
              <w:t xml:space="preserve">and the system cancels the redemption, and only one coupon is accepted per booking (section 10.1.5).</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screens refresh on their own, without reloading (4.1 and 10.3.4); sign-in accepts any email domain and sign-up still requires @gmail.com (8.1, 8.2, and 10.3.2); the server requires the consent, limits repeated attempts, and voids the recovery code at the 5th mistake (8.1 to 8.3); the amount to pay and the coupon come from the server and are kept after reloading (10.1.5); a vehicle with active bookings is not removed (10.1.2); the operator sees the administrator's notes and can start up to 4 hours after the end time (10.2.2, 10.2.3, and 13); payment notices for a cancelled booking and read-only permissions for the administrator in the app (10.3.6); new error messages (Tables 11 and 12).</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"How will you pay?" step when booking, 30-minute deadline to upload the digital payment receipt, and at most one active cash booking (10.1.3); booking cancelled for lack of payment (10.1.4); payment screen according to the chosen method and cash label (10.1.5 and 10.3.4); new messages (Table 12) and a frequently asked question about the payment deadline (13).</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Customer User Manual and the Operator User Manual (version 1.0) are created, with the content of this manual separated by role as the SENA guide recommends; this manual is kept as a joint reference for both roles. Corrections: the operator also has the notification switches and</w:t>
            </w:r>
            <w:r>
              <w:t xml:space="preserve"> </w:t>
            </w:r>
            <w:r>
              <w:rPr>
                <w:b/>
                <w:bCs/>
              </w:rPr>
              <w:t xml:space="preserve">Deactivate my account</w:t>
            </w:r>
            <w:r>
              <w:t xml:space="preserve"> </w:t>
            </w:r>
            <w:r>
              <w:t xml:space="preserve">(10.2.7), and mobile app</w:t>
            </w:r>
            <w:r>
              <w:t xml:space="preserve"> </w:t>
            </w:r>
            <w:r>
              <w:rPr>
                <w:i/>
                <w:iCs/>
              </w:rPr>
              <w:t xml:space="preserve">v1.1.0</w:t>
            </w:r>
            <w:r>
              <w:t xml:space="preserve"> </w:t>
            </w:r>
            <w:r>
              <w:t xml:space="preserve">is already published (10.3.4).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Mobile application 1.1.1: APK</w:t>
            </w:r>
            <w:r>
              <w:t xml:space="preserve"> </w:t>
            </w:r>
            <w:r>
              <w:rPr>
                <w:i/>
                <w:iCs/>
              </w:rPr>
              <w:t xml:space="preserve">versionCode</w:t>
            </w:r>
            <w:r>
              <w:t xml:space="preserve"> </w:t>
            </w:r>
            <w:r>
              <w:t xml:space="preserve">6 and over-the-air update published on October 26, 2026 (10.3 and 10.3.4).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The alternative times of "That time was just taken" respect the other bookings of the same vehicle (10.1.3 and 13).</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1"/>
          <w:numId w:val="1008"/>
        </w:numPr>
      </w:pPr>
      <w:hyperlink w:anchor="Xfed792d0a353e7c8c3193d432b6a455e6f3fa5c">
        <w:r>
          <w:rPr>
            <w:rStyle w:val="Hyperlink"/>
          </w:rPr>
          <w:t xml:space="preserve">10.3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p>
      <w:pPr>
        <w:pStyle w:val="BodyText"/>
      </w:pPr>
      <w:r>
        <w:rPr>
          <w:b/>
          <w:bCs/>
        </w:rPr>
        <w:t xml:space="preserve">Data always up to date (since October 24, 2026).</w:t>
      </w:r>
      <w:r>
        <w:t xml:space="preserve"> </w:t>
      </w:r>
      <w:r>
        <w:t xml:space="preserve">Reloading the page is no longer needed to see a change made by someone else: the web refreshes the screen on entering, on returning to the tab or window, and whenever a new notification arrives, and the screens that wait for another person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 and the Android mobile application, with its differences of use for the three roles (section 10.3).</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16"/>
    <w:bookmarkStart w:id="17"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detail of the Administrator role rules in the mobile application: section 10.3.6 summarizes its screens, and the rules are those of the Administrator Manual.</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18"/>
    <w:bookmarkEnd w:id="19"/>
    <w:bookmarkStart w:id="26" w:name="Xcd3eaed1714723824afe72395681c332933758b"/>
    <w:p>
      <w:pPr>
        <w:pStyle w:val="Heading2"/>
      </w:pPr>
      <w:r>
        <w:t xml:space="preserve">7. Requirements to Use the System</w:t>
      </w:r>
    </w:p>
    <w:bookmarkStart w:id="20"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0"/>
    <w:bookmarkStart w:id="21"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21"/>
    <w:bookmarkStart w:id="25"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us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25"/>
    <w:bookmarkEnd w:id="26"/>
    <w:bookmarkStart w:id="51"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 Since October 24, 2026 the server also requires both acceptance checkboxes: without them it answers "You must accept the personal data policy (Law 1581) to sign up."</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us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us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Since October 24, 2026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 Since October 24, 2026, if too many attempts are made in a row from the same device (more than 60 in a minute across sign-in, sign-up, and recovery), the system answers "Too many attempts in a row. Wait a moment and try again."</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us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(since October 24, 2026): request a new one with</w:t>
      </w:r>
      <w:r>
        <w:t xml:space="preserve"> </w:t>
      </w:r>
      <w:r>
        <w:rPr>
          <w:b/>
          <w:bCs/>
        </w:rPr>
        <w:t xml:space="preserve">Resend</w:t>
      </w:r>
      <w:r>
        <w:t xml:space="preserve"> </w:t>
      </w:r>
      <w:r>
        <w:t xml:space="preserve">(in the app,</w:t>
      </w:r>
      <w:r>
        <w:t xml:space="preserve"> </w:t>
      </w:r>
      <w:r>
        <w:rPr>
          <w:b/>
          <w:bCs/>
        </w:rPr>
        <w:t xml:space="preserve">Request another code</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us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us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us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us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55"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53" name="Picture"/>
            <a:graphic>
              <a:graphicData uri="http://schemas.openxmlformats.org/drawingml/2006/picture">
                <pic:pic>
                  <pic:nvPicPr>
                    <pic:cNvPr descr="capturas/user-09-side-menu-of-the-customer-rol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57" name="Picture"/>
            <a:graphic>
              <a:graphicData uri="http://schemas.openxmlformats.org/drawingml/2006/picture">
                <pic:pic>
                  <pic:nvPicPr>
                    <pic:cNvPr descr="capturas/user-10-side-menu-of-the-operator-role.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12" w:name="X5a72a0ff543ac648ec8e9ceffef83d5890ea2b7"/>
    <w:p>
      <w:pPr>
        <w:pStyle w:val="Heading3"/>
      </w:pPr>
      <w:r>
        <w:t xml:space="preserve">10.1 Customer Role Modules</w:t>
      </w:r>
    </w:p>
    <w:bookmarkStart w:id="64"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62" name="Picture"/>
            <a:graphic>
              <a:graphicData uri="http://schemas.openxmlformats.org/drawingml/2006/picture">
                <pic:pic>
                  <pic:nvPicPr>
                    <pic:cNvPr descr="capturas/user-11-customer-dashboard.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 Since October 24, 2026, if the vehicle has active or upcoming bookings, the system does not remove it and shows "This vehicle has active or upcoming bookings: cancel them before removing it."</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66" name="Picture"/>
            <a:graphic>
              <a:graphicData uri="http://schemas.openxmlformats.org/drawingml/2006/picture">
                <pic:pic>
                  <pic:nvPicPr>
                    <pic:cNvPr descr="capturas/user-12-customer-vehicle-list.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69" name="Picture"/>
            <a:graphic>
              <a:graphicData uri="http://schemas.openxmlformats.org/drawingml/2006/picture">
                <pic:pic>
                  <pic:nvPicPr>
                    <pic:cNvPr descr="capturas/user-13-form-to-register-a-vehicle.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rPr>
          <w:b/>
          <w:bCs/>
        </w:rPr>
        <w:t xml:space="preserve">Step 4 (How will you pay?):</w:t>
      </w:r>
      <w:r>
        <w:t xml:space="preserve"> </w:t>
      </w:r>
      <w:r>
        <w:t xml:space="preserve">choose one of the two options (since October 26, 2026):</w:t>
      </w:r>
    </w:p>
    <w:p>
      <w:pPr>
        <w:pStyle w:val="Compact"/>
        <w:numPr>
          <w:ilvl w:val="1"/>
          <w:numId w:val="1019"/>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19"/>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0"/>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0"/>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1"/>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1"/>
        </w:numPr>
      </w:pPr>
      <w:r>
        <w:t xml:space="preserve">Bookings can be made up to 60 days in advance.</w:t>
      </w:r>
    </w:p>
    <w:p>
      <w:pPr>
        <w:pStyle w:val="Compact"/>
        <w:numPr>
          <w:ilvl w:val="0"/>
          <w:numId w:val="1021"/>
        </w:numPr>
      </w:pPr>
      <w:r>
        <w:t xml:space="preserve">If the day is closed, the system shows "The car wash is closed that day"; if there are no free times, "No free times that day".</w:t>
      </w:r>
    </w:p>
    <w:p>
      <w:pPr>
        <w:pStyle w:val="Compact"/>
        <w:numPr>
          <w:ilvl w:val="0"/>
          <w:numId w:val="1021"/>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1"/>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1"/>
        </w:numPr>
      </w:pPr>
      <w:r>
        <w:t xml:space="preserve">A vehicle cannot have two bookings at the same time ("That vehicle already has a booking at that time.").</w:t>
      </w:r>
    </w:p>
    <w:p>
      <w:pPr>
        <w:pStyle w:val="Compact"/>
        <w:numPr>
          <w:ilvl w:val="0"/>
          <w:numId w:val="1021"/>
        </w:numPr>
      </w:pPr>
      <w:r>
        <w:t xml:space="preserve">The service is provided at the business: the customer must bring the vehicle on the booked date and time.</w:t>
      </w:r>
    </w:p>
    <w:p>
      <w:pPr>
        <w:pStyle w:val="Compact"/>
        <w:numPr>
          <w:ilvl w:val="0"/>
          <w:numId w:val="1021"/>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No-show (it is not enough for the administrator to record the payment).</w:t>
      </w:r>
    </w:p>
    <w:p>
      <w:pPr>
        <w:pStyle w:val="Compact"/>
        <w:numPr>
          <w:ilvl w:val="0"/>
          <w:numId w:val="1021"/>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1"/>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73" name="Picture"/>
            <a:graphic>
              <a:graphicData uri="http://schemas.openxmlformats.org/drawingml/2006/picture">
                <pic:pic>
                  <pic:nvPicPr>
                    <pic:cNvPr descr="capturas/user-14-book-a-wash-steps-1-and-2-vehicle-and-servic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76" name="Picture"/>
            <a:graphic>
              <a:graphicData uri="http://schemas.openxmlformats.org/drawingml/2006/picture">
                <pic:pic>
                  <pic:nvPicPr>
                    <pic:cNvPr descr="capturas/user-15-book-a-wash-step-3-and-summary.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79" name="Picture"/>
            <a:graphic>
              <a:graphicData uri="http://schemas.openxmlformats.org/drawingml/2006/picture">
                <pic:pic>
                  <pic:nvPicPr>
                    <pic:cNvPr descr="capturas/user-16-booking-confirmation.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2"/>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2"/>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2"/>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2"/>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since October 26, 2026,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3" name="Picture"/>
            <a:graphic>
              <a:graphicData uri="http://schemas.openxmlformats.org/drawingml/2006/picture">
                <pic:pic>
                  <pic:nvPicPr>
                    <pic:cNvPr descr="capturas/user-17-booking-cancellation-confirmation.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t xml:space="preserve">Since October 26, 2026 the payment method is chosen when booking (section 10.1.3),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3"/>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3"/>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Since October 24, 2026 the</w:t>
      </w:r>
      <w:r>
        <w:t xml:space="preserve"> </w:t>
      </w:r>
      <w:r>
        <w:rPr>
          <w:b/>
          <w:bCs/>
        </w:rPr>
        <w:t xml:space="preserve">TOTAL TO PAY</w:t>
      </w:r>
      <w:r>
        <w:t xml:space="preserve"> </w:t>
      </w:r>
      <w:r>
        <w:t xml:space="preserve">is the one the server calculates: if the page is reloaded or opened again after applying the coupon, the screen still shows the coupon, the discount, and the</w:t>
      </w:r>
      <w:r>
        <w:t xml:space="preserve"> </w:t>
      </w:r>
      <w:r>
        <w:rPr>
          <w:b/>
          <w:bCs/>
        </w:rPr>
        <w:t xml:space="preserve">X</w:t>
      </w:r>
      <w:r>
        <w:t xml:space="preserve">. If the system cannot get the total, it shows "—" and the notice "We couldn't get the amount to pay. Check your connection and come back in a few seconds."; in that case, do not pay until the amount appears.</w:t>
      </w:r>
    </w:p>
    <w:p>
      <w:pPr>
        <w:pStyle w:val="Compact"/>
        <w:numPr>
          <w:ilvl w:val="0"/>
          <w:numId w:val="1023"/>
        </w:numPr>
      </w:pPr>
      <w:r>
        <w:t xml:space="preserve">In</w:t>
      </w:r>
      <w:r>
        <w:t xml:space="preserve"> </w:t>
      </w:r>
      <w:r>
        <w:rPr>
          <w:b/>
          <w:bCs/>
        </w:rPr>
        <w:t xml:space="preserve">Select your payment method</w:t>
      </w:r>
      <w:r>
        <w:t xml:space="preserve">, choose Nequi, Daviplata, Transfer, or Cash.</w:t>
      </w:r>
    </w:p>
    <w:p>
      <w:pPr>
        <w:pStyle w:val="Compact"/>
        <w:numPr>
          <w:ilvl w:val="0"/>
          <w:numId w:val="1023"/>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3"/>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3"/>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3"/>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3"/>
        </w:numPr>
      </w:pPr>
      <w:r>
        <w:t xml:space="preserve">For cash: on a booking made with cash, the</w:t>
      </w:r>
      <w:r>
        <w:t xml:space="preserve"> </w:t>
      </w:r>
      <w:r>
        <w:rPr>
          <w:b/>
          <w:bCs/>
        </w:rPr>
        <w:t xml:space="preserve">Cash</w:t>
      </w:r>
      <w:r>
        <w:t xml:space="preserve"> </w:t>
      </w:r>
      <w:r>
        <w:t xml:space="preserve">method is already selected; the payment is made at the business and recorded by the administrator, without a receipt.</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4"/>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4"/>
        </w:numPr>
      </w:pPr>
      <w:r>
        <w:t xml:space="preserve">Only bookings in Confirmed, In progress, or Completed status can be paid.</w:t>
      </w:r>
    </w:p>
    <w:p>
      <w:pPr>
        <w:pStyle w:val="Compact"/>
        <w:numPr>
          <w:ilvl w:val="0"/>
          <w:numId w:val="1024"/>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4"/>
        </w:numPr>
      </w:pPr>
      <w:r>
        <w:t xml:space="preserve">If the booking changes after the payment is reported (for example, the administrator changes its services), the reported payment can no longer be approved with the old amount: the administrator rejects it and the customer reports it again with the new amount shown on screen.</w:t>
      </w:r>
    </w:p>
    <w:p>
      <w:pPr>
        <w:pStyle w:val="Compact"/>
        <w:numPr>
          <w:ilvl w:val="0"/>
          <w:numId w:val="1024"/>
        </w:numPr>
      </w:pPr>
      <w:r>
        <w:t xml:space="preserve">If the administrator rejects the payment, the customer can report it again with a correct receipt.</w:t>
      </w:r>
    </w:p>
    <w:p>
      <w:pPr>
        <w:pStyle w:val="Compact"/>
        <w:numPr>
          <w:ilvl w:val="0"/>
          <w:numId w:val="1024"/>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4"/>
        </w:numPr>
      </w:pPr>
      <w:r>
        <w:t xml:space="preserve">If the image cannot be reduced below 2 MB, the message "We could not reduce the image below 2 MB. Try a screenshot of the receipt." appears.</w:t>
      </w:r>
    </w:p>
    <w:p>
      <w:pPr>
        <w:pStyle w:val="Compact"/>
        <w:numPr>
          <w:ilvl w:val="0"/>
          <w:numId w:val="1024"/>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4"/>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4"/>
        </w:numPr>
      </w:pPr>
      <w:r>
        <w:t xml:space="preserve">A coupon is accepted only if it is active, is within its dates, and the customer has reached the points it requires; only one coupon is accepted per booking (since October 23, 2026; before, different coupons could be combined; if there is already one, the system answers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87" name="Picture"/>
            <a:graphic>
              <a:graphicData uri="http://schemas.openxmlformats.org/drawingml/2006/picture">
                <pic:pic>
                  <pic:nvPicPr>
                    <pic:cNvPr descr="capturas/user-18-payment-method-selection-and-booking-summary.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90" name="Picture"/>
            <a:graphic>
              <a:graphicData uri="http://schemas.openxmlformats.org/drawingml/2006/picture">
                <pic:pic>
                  <pic:nvPicPr>
                    <pic:cNvPr descr="capturas/user-19-qr-code-and-receipt-upload.jpg" id="91" name="Picture"/>
                    <pic:cNvPicPr>
                      <a:picLocks noChangeArrowheads="1" noChangeAspect="1"/>
                    </pic:cNvPicPr>
                  </pic:nvPicPr>
                  <pic:blipFill>
                    <a:blip r:embed="rId89"/>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92"/>
    <w:bookmarkStart w:id="99"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History</w:t>
      </w:r>
      <w:r>
        <w:t xml:space="preserve">. Bookings appear from the newest to the oldest.</w:t>
      </w:r>
    </w:p>
    <w:p>
      <w:pPr>
        <w:pStyle w:val="Compact"/>
        <w:numPr>
          <w:ilvl w:val="0"/>
          <w:numId w:val="1025"/>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5"/>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5"/>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5"/>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5"/>
        </w:numPr>
      </w:pPr>
      <w:r>
        <w:t xml:space="preserve">On a completed service, click</w:t>
      </w:r>
      <w:r>
        <w:t xml:space="preserve"> </w:t>
      </w:r>
      <w:r>
        <w:rPr>
          <w:b/>
          <w:bCs/>
        </w:rPr>
        <w:t xml:space="preserve">Rate Service</w:t>
      </w:r>
      <w:r>
        <w:t xml:space="preserve">.</w:t>
      </w:r>
    </w:p>
    <w:p>
      <w:pPr>
        <w:pStyle w:val="Compact"/>
        <w:numPr>
          <w:ilvl w:val="0"/>
          <w:numId w:val="1025"/>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94" name="Picture"/>
            <a:graphic>
              <a:graphicData uri="http://schemas.openxmlformats.org/drawingml/2006/picture">
                <pic:pic>
                  <pic:nvPicPr>
                    <pic:cNvPr descr="capturas/user-20-history-with-filters.jpg" id="95" name="Picture"/>
                    <pic:cNvPicPr>
                      <a:picLocks noChangeArrowheads="1" noChangeAspect="1"/>
                    </pic:cNvPicPr>
                  </pic:nvPicPr>
                  <pic:blipFill>
                    <a:blip r:embed="rId93"/>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7" name="Picture"/>
            <a:graphic>
              <a:graphicData uri="http://schemas.openxmlformats.org/drawingml/2006/picture">
                <pic:pic>
                  <pic:nvPicPr>
                    <pic:cNvPr descr="capturas/user-21-rating-of-a-completed-service.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Notifications</w:t>
      </w:r>
      <w:r>
        <w:t xml:space="preserve">. The header shows how many notifications are unread.</w:t>
      </w:r>
    </w:p>
    <w:p>
      <w:pPr>
        <w:pStyle w:val="Compact"/>
        <w:numPr>
          <w:ilvl w:val="0"/>
          <w:numId w:val="1026"/>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6"/>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6"/>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6"/>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6"/>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01" name="Picture"/>
            <a:graphic>
              <a:graphicData uri="http://schemas.openxmlformats.org/drawingml/2006/picture">
                <pic:pic>
                  <pic:nvPicPr>
                    <pic:cNvPr descr="capturas/user-22-notification-center.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7"/>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7"/>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7"/>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7"/>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05" name="Picture"/>
            <a:graphic>
              <a:graphicData uri="http://schemas.openxmlformats.org/drawingml/2006/picture">
                <pic:pic>
                  <pic:nvPicPr>
                    <pic:cNvPr descr="capturas/user-23-user-profile.jpg" id="106" name="Picture"/>
                    <pic:cNvPicPr>
                      <a:picLocks noChangeArrowheads="1" noChangeAspect="1"/>
                    </pic:cNvPicPr>
                  </pic:nvPicPr>
                  <pic:blipFill>
                    <a:blip r:embed="rId104"/>
                    <a:stretch>
                      <a:fillRect/>
                    </a:stretch>
                  </pic:blipFill>
                  <pic:spPr bwMode="auto">
                    <a:xfrm>
                      <a:off x="0" y="0"/>
                      <a:ext cx="5334000" cy="3475300"/>
                    </a:xfrm>
                    <a:prstGeom prst="rect">
                      <a:avLst/>
                    </a:prstGeom>
                    <a:noFill/>
                    <a:ln w="9525">
                      <a:noFill/>
                      <a:headEnd/>
                      <a:tailEnd/>
                    </a:ln>
                  </pic:spPr>
                </pic:pic>
              </a:graphicData>
            </a:graphic>
          </wp:inline>
        </w:drawing>
      </w:r>
    </w:p>
    <w:bookmarkEnd w:id="107"/>
    <w:bookmarkStart w:id="111"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Settings</w:t>
      </w:r>
      <w:r>
        <w:t xml:space="preserve">.</w:t>
      </w:r>
    </w:p>
    <w:p>
      <w:pPr>
        <w:pStyle w:val="Compact"/>
        <w:numPr>
          <w:ilvl w:val="0"/>
          <w:numId w:val="1028"/>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8"/>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8"/>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8"/>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8"/>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09" name="Picture"/>
            <a:graphic>
              <a:graphicData uri="http://schemas.openxmlformats.org/drawingml/2006/picture">
                <pic:pic>
                  <pic:nvPicPr>
                    <pic:cNvPr descr="capturas/user-24-settings-scree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16"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9"/>
        </w:numPr>
      </w:pPr>
      <w:r>
        <w:t xml:space="preserve">Log in with an operator account; the system opens the dashboard automatically.</w:t>
      </w:r>
    </w:p>
    <w:p>
      <w:pPr>
        <w:pStyle w:val="Compact"/>
        <w:numPr>
          <w:ilvl w:val="0"/>
          <w:numId w:val="1029"/>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9"/>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9"/>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14" name="Picture"/>
            <a:graphic>
              <a:graphicData uri="http://schemas.openxmlformats.org/drawingml/2006/picture">
                <pic:pic>
                  <pic:nvPicPr>
                    <pic:cNvPr descr="capturas/user-25-operator-dashboard.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My Schedule</w:t>
      </w:r>
      <w:r>
        <w:t xml:space="preserve">.</w:t>
      </w:r>
    </w:p>
    <w:p>
      <w:pPr>
        <w:pStyle w:val="Compact"/>
        <w:numPr>
          <w:ilvl w:val="0"/>
          <w:numId w:val="1030"/>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30"/>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30"/>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30"/>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 service that was actually done can be recorded late within that period; since October 24, 2026).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18" name="Picture"/>
            <a:graphic>
              <a:graphicData uri="http://schemas.openxmlformats.org/drawingml/2006/picture">
                <pic:pic>
                  <pic:nvPicPr>
                    <pic:cNvPr descr="capturas/user-26-operator-schedule.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Assigned services</w:t>
      </w:r>
      <w:r>
        <w:t xml:space="preserve">.</w:t>
      </w:r>
    </w:p>
    <w:p>
      <w:pPr>
        <w:pStyle w:val="Compact"/>
        <w:numPr>
          <w:ilvl w:val="0"/>
          <w:numId w:val="1031"/>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31"/>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31"/>
        </w:numPr>
      </w:pPr>
      <w:r>
        <w:t xml:space="preserve">Click a service to open</w:t>
      </w:r>
      <w:r>
        <w:t xml:space="preserve"> </w:t>
      </w:r>
      <w:r>
        <w:rPr>
          <w:b/>
          <w:bCs/>
        </w:rPr>
        <w:t xml:space="preserve">Service information</w:t>
      </w:r>
      <w:r>
        <w:t xml:space="preserve">: client, vehicle, service type, scheduled time, and payment method. Since October 24, 2026,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31"/>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31"/>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31"/>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 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 If an assigned service was not started when its time ended, or was started and not finished one hour after its end time, the operator receives the notice "¿Atendiste este servicio?" (did you serve this booking?) and the administrator sees the booking in the list of bookings to close; if it can no longer be recorded, the operator tells the administrator whether the vehicle was served, and the administrator closes it. The schedule and the assigned services list do not show cancelled bookings or those left as No show.</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22" name="Picture"/>
            <a:graphic>
              <a:graphicData uri="http://schemas.openxmlformats.org/drawingml/2006/picture">
                <pic:pic>
                  <pic:nvPicPr>
                    <pic:cNvPr descr="capturas/user-27-list-of-assigned-services-with-filter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25" name="Picture"/>
            <a:graphic>
              <a:graphicData uri="http://schemas.openxmlformats.org/drawingml/2006/picture">
                <pic:pic>
                  <pic:nvPicPr>
                    <pic:cNvPr descr="capturas/user-28-service-information-and-action-buttons.jpg" id="126" name="Picture"/>
                    <pic:cNvPicPr>
                      <a:picLocks noChangeArrowheads="1" noChangeAspect="1"/>
                    </pic:cNvPicPr>
                  </pic:nvPicPr>
                  <pic:blipFill>
                    <a:blip r:embed="rId124"/>
                    <a:stretch>
                      <a:fillRect/>
                    </a:stretch>
                  </pic:blipFill>
                  <pic:spPr bwMode="auto">
                    <a:xfrm>
                      <a:off x="0" y="0"/>
                      <a:ext cx="5334000" cy="3994642"/>
                    </a:xfrm>
                    <a:prstGeom prst="rect">
                      <a:avLst/>
                    </a:prstGeom>
                    <a:noFill/>
                    <a:ln w="9525">
                      <a:noFill/>
                      <a:headEnd/>
                      <a:tailEnd/>
                    </a:ln>
                  </pic:spPr>
                </pic:pic>
              </a:graphicData>
            </a:graphic>
          </wp:inline>
        </w:drawing>
      </w:r>
    </w:p>
    <w:bookmarkEnd w:id="127"/>
    <w:bookmarkStart w:id="131"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Since October 21, 2026 the notice "¿Atendiste este servicio?" (did you serve this booking?) also arrives when a service's time ended and it was not started or not finished (only once per booking, section 10.2.3).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29" name="Picture"/>
            <a:graphic>
              <a:graphicData uri="http://schemas.openxmlformats.org/drawingml/2006/picture">
                <pic:pic>
                  <pic:nvPicPr>
                    <pic:cNvPr descr="capturas/user-29-operator-notifications.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2"/>
        </w:numPr>
      </w:pPr>
      <w:r>
        <w:t xml:space="preserve">Click</w:t>
      </w:r>
      <w:r>
        <w:t xml:space="preserve"> </w:t>
      </w:r>
      <w:r>
        <w:rPr>
          <w:b/>
          <w:bCs/>
        </w:rPr>
        <w:t xml:space="preserve">History</w:t>
      </w:r>
      <w:r>
        <w:t xml:space="preserve">.</w:t>
      </w:r>
    </w:p>
    <w:p>
      <w:pPr>
        <w:pStyle w:val="Compact"/>
        <w:numPr>
          <w:ilvl w:val="0"/>
          <w:numId w:val="1032"/>
        </w:numPr>
      </w:pPr>
      <w:r>
        <w:t xml:space="preserve">Review the indicators, including the</w:t>
      </w:r>
      <w:r>
        <w:t xml:space="preserve"> </w:t>
      </w:r>
      <w:r>
        <w:rPr>
          <w:b/>
          <w:bCs/>
        </w:rPr>
        <w:t xml:space="preserve">Completion rate</w:t>
      </w:r>
      <w:r>
        <w:t xml:space="preserve">.</w:t>
      </w:r>
    </w:p>
    <w:p>
      <w:pPr>
        <w:pStyle w:val="Compact"/>
        <w:numPr>
          <w:ilvl w:val="0"/>
          <w:numId w:val="1032"/>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2"/>
        </w:numPr>
      </w:pPr>
      <w:r>
        <w:t xml:space="preserve">Use the search box to find a service by code, plate, client, or vehicle.</w:t>
      </w:r>
    </w:p>
    <w:p>
      <w:pPr>
        <w:pStyle w:val="Compact"/>
        <w:numPr>
          <w:ilvl w:val="0"/>
          <w:numId w:val="1032"/>
        </w:numPr>
      </w:pPr>
      <w:r>
        <w:t xml:space="preserve">Click</w:t>
      </w:r>
      <w:r>
        <w:t xml:space="preserve"> </w:t>
      </w:r>
      <w:r>
        <w:rPr>
          <w:b/>
          <w:bCs/>
        </w:rPr>
        <w:t xml:space="preserve">Clear</w:t>
      </w:r>
      <w:r>
        <w:t xml:space="preserve"> </w:t>
      </w:r>
      <w:r>
        <w:t xml:space="preserve">to remove the filters.</w:t>
      </w:r>
    </w:p>
    <w:p>
      <w:pPr>
        <w:pStyle w:val="Compact"/>
        <w:numPr>
          <w:ilvl w:val="0"/>
          <w:numId w:val="1032"/>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33" name="Picture"/>
            <a:graphic>
              <a:graphicData uri="http://schemas.openxmlformats.org/drawingml/2006/picture">
                <pic:pic>
                  <pic:nvPicPr>
                    <pic:cNvPr descr="capturas/user-30-operator-service-history.jpg" id="134" name="Picture"/>
                    <pic:cNvPicPr>
                      <a:picLocks noChangeArrowheads="1" noChangeAspect="1"/>
                    </pic:cNvPicPr>
                  </pic:nvPicPr>
                  <pic:blipFill>
                    <a:blip r:embed="rId132"/>
                    <a:stretch>
                      <a:fillRect/>
                    </a:stretch>
                  </pic:blipFill>
                  <pic:spPr bwMode="auto">
                    <a:xfrm>
                      <a:off x="0" y="0"/>
                      <a:ext cx="5334000" cy="4248456"/>
                    </a:xfrm>
                    <a:prstGeom prst="rect">
                      <a:avLst/>
                    </a:prstGeom>
                    <a:noFill/>
                    <a:ln w="9525">
                      <a:noFill/>
                      <a:headEnd/>
                      <a:tailEnd/>
                    </a:ln>
                  </pic:spPr>
                </pic:pic>
              </a:graphicData>
            </a:graphic>
          </wp:inline>
        </w:drawing>
      </w:r>
    </w:p>
    <w:bookmarkEnd w:id="135"/>
    <w:bookmarkStart w:id="139"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3"/>
        </w:numPr>
      </w:pPr>
      <w:r>
        <w:t xml:space="preserve">Click</w:t>
      </w:r>
      <w:r>
        <w:t xml:space="preserve"> </w:t>
      </w:r>
      <w:r>
        <w:rPr>
          <w:b/>
          <w:bCs/>
        </w:rPr>
        <w:t xml:space="preserve">Ratings</w:t>
      </w:r>
      <w:r>
        <w:t xml:space="preserve">.</w:t>
      </w:r>
    </w:p>
    <w:p>
      <w:pPr>
        <w:pStyle w:val="Compact"/>
        <w:numPr>
          <w:ilvl w:val="0"/>
          <w:numId w:val="1033"/>
        </w:numPr>
      </w:pPr>
      <w:r>
        <w:t xml:space="preserve">Review the average rating and the total number of ratings received.</w:t>
      </w:r>
    </w:p>
    <w:p>
      <w:pPr>
        <w:pStyle w:val="Compact"/>
        <w:numPr>
          <w:ilvl w:val="0"/>
          <w:numId w:val="1033"/>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3"/>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37" name="Picture"/>
            <a:graphic>
              <a:graphicData uri="http://schemas.openxmlformats.org/drawingml/2006/picture">
                <pic:pic>
                  <pic:nvPicPr>
                    <pic:cNvPr descr="capturas/user-31-ratings-received-by-the-operator.jpg" id="138" name="Picture"/>
                    <pic:cNvPicPr>
                      <a:picLocks noChangeArrowheads="1" noChangeAspect="1"/>
                    </pic:cNvPicPr>
                  </pic:nvPicPr>
                  <pic:blipFill>
                    <a:blip r:embed="rId136"/>
                    <a:stretch>
                      <a:fillRect/>
                    </a:stretch>
                  </pic:blipFill>
                  <pic:spPr bwMode="auto">
                    <a:xfrm>
                      <a:off x="0" y="0"/>
                      <a:ext cx="5334000" cy="6403923"/>
                    </a:xfrm>
                    <a:prstGeom prst="rect">
                      <a:avLst/>
                    </a:prstGeom>
                    <a:noFill/>
                    <a:ln w="9525">
                      <a:noFill/>
                      <a:headEnd/>
                      <a:tailEnd/>
                    </a:ln>
                  </pic:spPr>
                </pic:pic>
              </a:graphicData>
            </a:graphic>
          </wp:inline>
        </w:drawing>
      </w:r>
    </w:p>
    <w:bookmarkEnd w:id="139"/>
    <w:bookmarkStart w:id="140" w:name="Xcef2d194fc35f6d0cb9a1c9c9d36f16ac8bfc61"/>
    <w:p>
      <w:pPr>
        <w:pStyle w:val="Heading4"/>
      </w:pPr>
      <w:r>
        <w:t xml:space="preserve">10.2.7 Operator Profile and Settings</w:t>
      </w:r>
    </w:p>
    <w:p>
      <w:pPr>
        <w:pStyle w:val="FirstParagraph"/>
      </w:pPr>
      <w:r>
        <w:t xml:space="preserve">The operator views and edits the personal data, changes the password, and can deactivate the account in</w:t>
      </w:r>
      <w:r>
        <w:t xml:space="preserve"> </w:t>
      </w:r>
      <w:r>
        <w:rPr>
          <w:b/>
          <w:bCs/>
        </w:rPr>
        <w:t xml:space="preserve">Profile</w:t>
      </w:r>
      <w:r>
        <w:t xml:space="preserve">, following the steps of section 10.1.8.</w:t>
      </w:r>
      <w:r>
        <w:t xml:space="preserve"> </w:t>
      </w:r>
      <w:r>
        <w:rPr>
          <w:b/>
          <w:bCs/>
        </w:rPr>
        <w:t xml:space="preserve">Settings</w:t>
      </w:r>
      <w:r>
        <w:t xml:space="preserve"> </w:t>
      </w:r>
      <w:r>
        <w:t xml:space="preserve">(route</w:t>
      </w:r>
      <w:r>
        <w:t xml:space="preserve"> </w:t>
      </w:r>
      <w:r>
        <w:rPr>
          <w:i/>
          <w:iCs/>
        </w:rPr>
        <w:t xml:space="preserve">/operator/settings</w:t>
      </w:r>
      <w:r>
        <w:t xml:space="preserve">) has the theme, the language, the notification switches, and the help center, as explained in section 10.1.9; for the operator only</w:t>
      </w:r>
      <w:r>
        <w:t xml:space="preserve"> </w:t>
      </w:r>
      <w:r>
        <w:rPr>
          <w:b/>
          <w:bCs/>
        </w:rPr>
        <w:t xml:space="preserve">Push notifications on your phone</w:t>
      </w:r>
      <w:r>
        <w:t xml:space="preserve"> </w:t>
      </w:r>
      <w:r>
        <w:t xml:space="preserve">takes effect, because staff notices never arrive by email. If the administrator provided a temporary password, it should be changed at the first login. The full detail is in the Operator User Manual.</w:t>
      </w:r>
    </w:p>
    <w:bookmarkEnd w:id="140"/>
    <w:bookmarkEnd w:id="141"/>
    <w:bookmarkStart w:id="149" w:name="Xfed792d0a353e7c8c3193d432b6a455e6f3fa5c"/>
    <w:p>
      <w:pPr>
        <w:pStyle w:val="Heading3"/>
      </w:pPr>
      <w:r>
        <w:t xml:space="preserve">10.3 Android Mobile Application</w:t>
      </w:r>
    </w:p>
    <w:p>
      <w:pPr>
        <w:pStyle w:val="FirstParagraph"/>
      </w:pPr>
      <w:r>
        <w:t xml:space="preserve">The LavaRapidoVehicular application (version 1.1.1, APK</w:t>
      </w:r>
      <w:r>
        <w:t xml:space="preserve"> </w:t>
      </w:r>
      <w:r>
        <w:rPr>
          <w:i/>
          <w:iCs/>
        </w:rPr>
        <w:t xml:space="preserve">versionCode</w:t>
      </w:r>
      <w:r>
        <w:t xml:space="preserve"> </w:t>
      </w:r>
      <w:r>
        <w:t xml:space="preserve">6 published on October 26, 2026, package</w:t>
      </w:r>
      <w:r>
        <w:t xml:space="preserve"> </w:t>
      </w:r>
      <w:r>
        <w:rPr>
          <w:i/>
          <w:iCs/>
        </w:rPr>
        <w:t xml:space="preserve">com.vehiclecarwash.app</w:t>
      </w:r>
      <w:r>
        <w:t xml:space="preserve">) offers the three roles the same functions as the web, with the same rules and the same data: what is done in one is seen in the other. This section explains how to install it and how its use differs; the rules of each module are those of sections 10.1 and 10.2, and the administrator's are those of the Administrator Manual. It was written from the 31 screens in the app's code of October 23, 2026 (3 for sign-in, 8 for the customer, 8 for the operator, and 12 for the administrator) and has no screenshots yet.</w:t>
      </w:r>
    </w:p>
    <w:bookmarkStart w:id="142" w:name="Xee72a9d497d5589bf7d4d361873cfcc10823747"/>
    <w:p>
      <w:pPr>
        <w:pStyle w:val="Heading4"/>
      </w:pPr>
      <w:r>
        <w:t xml:space="preserve">10.3.1 Installation and Updates</w:t>
      </w:r>
    </w:p>
    <w:p>
      <w:pPr>
        <w:pStyle w:val="FirstParagraph"/>
      </w:pPr>
      <w:r>
        <w:rPr>
          <w:b/>
          <w:bCs/>
        </w:rPr>
        <w:t xml:space="preserve">Requirements:</w:t>
      </w:r>
      <w:r>
        <w:t xml:space="preserve"> </w:t>
      </w:r>
      <w:r>
        <w:t xml:space="preserve">an Android phone with an internet connection and room to install an APK. The app is not on Google Play: it is installed from the business's website.</w:t>
      </w:r>
    </w:p>
    <w:p>
      <w:pPr>
        <w:pStyle w:val="Compact"/>
        <w:numPr>
          <w:ilvl w:val="0"/>
          <w:numId w:val="1034"/>
        </w:numPr>
      </w:pPr>
      <w:r>
        <w:t xml:space="preserve">On the home page of the web, tap the app download button or scan the QR code (the file is</w:t>
      </w:r>
      <w:r>
        <w:t xml:space="preserve"> </w:t>
      </w:r>
      <w:r>
        <w:rPr>
          <w:i/>
          <w:iCs/>
        </w:rPr>
        <w:t xml:space="preserve">/app/LavaRapidoVehicular.apk</w:t>
      </w:r>
      <w:r>
        <w:t xml:space="preserve">).</w:t>
      </w:r>
    </w:p>
    <w:p>
      <w:pPr>
        <w:pStyle w:val="Compact"/>
        <w:numPr>
          <w:ilvl w:val="0"/>
          <w:numId w:val="1034"/>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4"/>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t xml:space="preserve">Updates arrive in two ways:</w:t>
      </w:r>
    </w:p>
    <w:p>
      <w:pPr>
        <w:pStyle w:val="Compact"/>
        <w:numPr>
          <w:ilvl w:val="0"/>
          <w:numId w:val="1035"/>
        </w:numPr>
      </w:pPr>
      <w:r>
        <w:rPr>
          <w:b/>
          <w:bCs/>
        </w:rPr>
        <w:t xml:space="preserve">Mandatory update.</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When the download finishes, open the file and install it over the current one: the account and data are kept. Until it is installed, the app cannot be used.</w:t>
      </w:r>
    </w:p>
    <w:p>
      <w:pPr>
        <w:pStyle w:val="Compact"/>
        <w:numPr>
          <w:ilvl w:val="0"/>
          <w:numId w:val="1035"/>
        </w:numPr>
      </w:pPr>
      <w:r>
        <w:rPr>
          <w:b/>
          <w:bCs/>
        </w:rPr>
        <w:t xml:space="preserve">Improvements over the internet.</w:t>
      </w:r>
      <w:r>
        <w:t xml:space="preserve"> </w:t>
      </w:r>
      <w:r>
        <w:t xml:space="preserve">Screen changes arrive on their own: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bookmarkEnd w:id="142"/>
    <w:bookmarkStart w:id="143" w:name="X8e5df3bc0ca15e089b8d7d5f8ceb06035ec3438"/>
    <w:p>
      <w:pPr>
        <w:pStyle w:val="Heading4"/>
      </w:pPr>
      <w:r>
        <w:t xml:space="preserve">10.3.2 Sign-in, Sign-up, and Sign-out</w:t>
      </w:r>
    </w:p>
    <w:p>
      <w:pPr>
        <w:pStyle w:val="FirstParagraph"/>
      </w:pPr>
      <w:r>
        <w:t xml:space="preserve">The sign-in screen asks for the email and the password, with the same rules as section 8: since October 24, 2026 it accepts an email of any domain (sign-up still requires @gmail.com), and five failed attempts lock the account for 15 minutes. If the recovery code is mistyped five times, the app offers</w:t>
      </w:r>
      <w:r>
        <w:t xml:space="preserve"> </w:t>
      </w:r>
      <w:r>
        <w:rPr>
          <w:b/>
          <w:bCs/>
        </w:rPr>
        <w:t xml:space="preserve">Request another code</w:t>
      </w:r>
      <w:r>
        <w:t xml:space="preserve">. From it a customer account is created (the same data and the acceptance of the two legal documents of section 8.1) and the password is recovered with the 6-digit code sent by email (section 8.3). The session is stored encrypted on the phone and lasts until the token expires (one hour); then the app asks to sign in again. To leave, 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w:t>
      </w:r>
    </w:p>
    <w:bookmarkEnd w:id="143"/>
    <w:bookmarkStart w:id="144" w:name="Xad2a81c3af5bfad601578a5c4aa4096d77d7dba"/>
    <w:p>
      <w:pPr>
        <w:pStyle w:val="Heading4"/>
      </w:pPr>
      <w:r>
        <w:t xml:space="preserve">10.3.3 Navigation</w:t>
      </w:r>
    </w:p>
    <w:p>
      <w:pPr>
        <w:pStyle w:val="FirstParagraph"/>
      </w:pPr>
      <w:r>
        <w:t xml:space="preserve">Each role sees only its screens. At the bottom there is a bar with three main options and</w:t>
      </w:r>
      <w:r>
        <w:t xml:space="preserve"> </w:t>
      </w:r>
      <w:r>
        <w:rPr>
          <w:b/>
          <w:bCs/>
        </w:rPr>
        <w:t xml:space="preserve">Alerts</w:t>
      </w:r>
      <w:r>
        <w:t xml:space="preserve">; the</w:t>
      </w:r>
      <w:r>
        <w:t xml:space="preserve"> </w:t>
      </w:r>
      <w:r>
        <w:rPr>
          <w:b/>
          <w:bCs/>
        </w:rPr>
        <w:t xml:space="preserve">More</w:t>
      </w:r>
      <w:r>
        <w:t xml:space="preserve"> </w:t>
      </w:r>
      <w:r>
        <w:t xml:space="preserve">button opens a panel with the rest of the options and</w:t>
      </w:r>
      <w:r>
        <w:t xml:space="preserve"> </w:t>
      </w:r>
      <w:r>
        <w:rPr>
          <w:b/>
          <w:bCs/>
        </w:rPr>
        <w:t xml:space="preserve">Log Out</w:t>
      </w:r>
      <w:r>
        <w:t xml:space="preserve">:</w:t>
      </w:r>
    </w:p>
    <w:p>
      <w:pPr>
        <w:pStyle w:val="Compact"/>
        <w:numPr>
          <w:ilvl w:val="0"/>
          <w:numId w:val="1036"/>
        </w:numPr>
      </w:pPr>
      <w:r>
        <w:rPr>
          <w:b/>
          <w:bCs/>
        </w:rPr>
        <w:t xml:space="preserve">Customer:</w:t>
      </w:r>
      <w:r>
        <w:t xml:space="preserve"> </w:t>
      </w:r>
      <w:r>
        <w:t xml:space="preserve">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 and</w:t>
      </w:r>
      <w:r>
        <w:t xml:space="preserve"> </w:t>
      </w:r>
      <w:r>
        <w:rPr>
          <w:b/>
          <w:bCs/>
        </w:rPr>
        <w:t xml:space="preserve">Settings</w:t>
      </w:r>
      <w:r>
        <w:t xml:space="preserve">.</w:t>
      </w:r>
    </w:p>
    <w:p>
      <w:pPr>
        <w:pStyle w:val="Compact"/>
        <w:numPr>
          <w:ilvl w:val="0"/>
          <w:numId w:val="1036"/>
        </w:numPr>
      </w:pPr>
      <w:r>
        <w:rPr>
          <w:b/>
          <w:bCs/>
        </w:rPr>
        <w:t xml:space="preserve">Operator:</w:t>
      </w:r>
      <w:r>
        <w:t xml:space="preserve"> </w:t>
      </w:r>
      <w:r>
        <w:t xml:space="preserve">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 and</w:t>
      </w:r>
      <w:r>
        <w:t xml:space="preserve"> </w:t>
      </w:r>
      <w:r>
        <w:rPr>
          <w:b/>
          <w:bCs/>
        </w:rPr>
        <w:t xml:space="preserve">Settings</w:t>
      </w:r>
      <w:r>
        <w:t xml:space="preserve">.</w:t>
      </w:r>
    </w:p>
    <w:p>
      <w:pPr>
        <w:pStyle w:val="Compact"/>
        <w:numPr>
          <w:ilvl w:val="0"/>
          <w:numId w:val="1036"/>
        </w:numPr>
      </w:pPr>
      <w:r>
        <w:rPr>
          <w:b/>
          <w:bCs/>
        </w:rPr>
        <w:t xml:space="preserve">Administrator:</w:t>
      </w:r>
      <w:r>
        <w:t xml:space="preserve"> </w:t>
      </w:r>
      <w:r>
        <w:t xml:space="preserve">bar with</w:t>
      </w:r>
      <w:r>
        <w:t xml:space="preserve"> </w:t>
      </w:r>
      <w:r>
        <w:rPr>
          <w:b/>
          <w:bCs/>
        </w:rPr>
        <w:t xml:space="preserve">Home</w:t>
      </w:r>
      <w:r>
        <w:t xml:space="preserve">,</w:t>
      </w:r>
      <w:r>
        <w:t xml:space="preserve"> </w:t>
      </w:r>
      <w:r>
        <w:rPr>
          <w:b/>
          <w:bCs/>
        </w:rPr>
        <w:t xml:space="preserve">Bookings</w:t>
      </w:r>
      <w:r>
        <w:t xml:space="preserve">,</w:t>
      </w:r>
      <w:r>
        <w:t xml:space="preserve"> </w:t>
      </w:r>
      <w:r>
        <w:rPr>
          <w:b/>
          <w:bCs/>
        </w:rPr>
        <w:t xml:space="preserve">Payments</w:t>
      </w:r>
      <w:r>
        <w:t xml:space="preserve">, and</w:t>
      </w:r>
      <w:r>
        <w:t xml:space="preserve"> </w:t>
      </w:r>
      <w:r>
        <w:rPr>
          <w:b/>
          <w:bCs/>
        </w:rPr>
        <w:t xml:space="preserve">Alerts</w:t>
      </w:r>
      <w:r>
        <w:t xml:space="preserve">; in</w:t>
      </w:r>
      <w:r>
        <w:t xml:space="preserve"> </w:t>
      </w:r>
      <w:r>
        <w:rPr>
          <w:b/>
          <w:bCs/>
        </w:rPr>
        <w:t xml:space="preserve">More</w:t>
      </w:r>
      <w:r>
        <w:t xml:space="preserve">:</w:t>
      </w:r>
      <w:r>
        <w:t xml:space="preserve"> </w:t>
      </w:r>
      <w:r>
        <w:rPr>
          <w:b/>
          <w:bCs/>
        </w:rPr>
        <w:t xml:space="preserve">Operators</w:t>
      </w:r>
      <w:r>
        <w:t xml:space="preserve">,</w:t>
      </w:r>
      <w:r>
        <w:t xml:space="preserve"> </w:t>
      </w:r>
      <w:r>
        <w:rPr>
          <w:b/>
          <w:bCs/>
        </w:rPr>
        <w:t xml:space="preserve">Profile</w:t>
      </w:r>
      <w:r>
        <w:t xml:space="preserve">,</w:t>
      </w:r>
      <w:r>
        <w:t xml:space="preserve"> </w:t>
      </w:r>
      <w:r>
        <w:rPr>
          <w:b/>
          <w:bCs/>
        </w:rPr>
        <w:t xml:space="preserve">Management</w:t>
      </w:r>
      <w:r>
        <w:t xml:space="preserve">,</w:t>
      </w:r>
      <w:r>
        <w:t xml:space="preserve"> </w:t>
      </w:r>
      <w:r>
        <w:rPr>
          <w:b/>
          <w:bCs/>
        </w:rPr>
        <w:t xml:space="preserve">Hours &amp; Bays</w:t>
      </w:r>
      <w:r>
        <w:t xml:space="preserve">,</w:t>
      </w:r>
      <w:r>
        <w:t xml:space="preserve"> </w:t>
      </w:r>
      <w:r>
        <w:rPr>
          <w:b/>
          <w:bCs/>
        </w:rPr>
        <w:t xml:space="preserve">Reports</w:t>
      </w:r>
      <w:r>
        <w:t xml:space="preserve">, and</w:t>
      </w:r>
      <w:r>
        <w:t xml:space="preserve"> </w:t>
      </w:r>
      <w:r>
        <w:rPr>
          <w:b/>
          <w:bCs/>
        </w:rPr>
        <w:t xml:space="preserve">Settings</w:t>
      </w:r>
      <w:r>
        <w:t xml:space="preserve">.</w:t>
      </w:r>
    </w:p>
    <w:bookmarkEnd w:id="144"/>
    <w:bookmarkStart w:id="145" w:name="X026a9d7539244eaa5022643bcf732a7ea734b89"/>
    <w:p>
      <w:pPr>
        <w:pStyle w:val="Heading4"/>
      </w:pPr>
      <w:r>
        <w:t xml:space="preserve">10.3.4 Use by the Customer</w:t>
      </w:r>
    </w:p>
    <w:p>
      <w:pPr>
        <w:pStyle w:val="Compact"/>
        <w:numPr>
          <w:ilvl w:val="0"/>
          <w:numId w:val="1037"/>
        </w:numPr>
      </w:pPr>
      <w:r>
        <w:rPr>
          <w:b/>
          <w:bCs/>
        </w:rPr>
        <w:t xml:space="preserve">Home:</w:t>
      </w:r>
      <w:r>
        <w:t xml:space="preserve"> </w:t>
      </w:r>
      <w:r>
        <w:t xml:space="preserve">greeting, cards for active bookings, vehicles, washes done, and notifications, the next service block (status, operator, and progress), the quick access buttons (book a wash, pay service, my vehicles, and notifications), and the benefits and promotions block, with the loyalty progress and the unlocked coupons (section 10.1.1).</w:t>
      </w:r>
    </w:p>
    <w:p>
      <w:pPr>
        <w:pStyle w:val="Compact"/>
        <w:numPr>
          <w:ilvl w:val="0"/>
          <w:numId w:val="1037"/>
        </w:numPr>
      </w:pPr>
      <w:r>
        <w:rPr>
          <w:b/>
          <w:bCs/>
        </w:rPr>
        <w:t xml:space="preserve">Book:</w:t>
      </w:r>
      <w:r>
        <w:t xml:space="preserve"> </w:t>
      </w:r>
      <w:r>
        <w:t xml:space="preserve">steps on one screen: choose the vehicle, the type of service (with the estimated duration and the points it adds), the date and time (closed days and taken times are not offered), the operator (optional), with no preference by default, and, since October 26, 2026,</w:t>
      </w:r>
      <w:r>
        <w:t xml:space="preserve"> </w:t>
      </w:r>
      <w:r>
        <w:rPr>
          <w:b/>
          <w:bCs/>
        </w:rPr>
        <w:t xml:space="preserve">How will you pay?</w:t>
      </w:r>
      <w:r>
        <w:t xml:space="preserve"> </w:t>
      </w:r>
      <w:r>
        <w:t xml:space="preserve">(digital payment now or cash at the car wash, with the same rules as the web). With digital payment,</w:t>
      </w:r>
      <w:r>
        <w:t xml:space="preserve"> </w:t>
      </w:r>
      <w:r>
        <w:rPr>
          <w:b/>
          <w:bCs/>
        </w:rPr>
        <w:t xml:space="preserve">Book Now</w:t>
      </w:r>
      <w:r>
        <w:t xml:space="preserve"> </w:t>
      </w:r>
      <w:r>
        <w:t xml:space="preserve">goes to pay with the deadline; with cash, it shows the summary and that payment is made at the car wash (section 10.1.3). The change is in the app since</w:t>
      </w:r>
      <w:r>
        <w:t xml:space="preserve"> </w:t>
      </w:r>
      <w:r>
        <w:rPr>
          <w:i/>
          <w:iCs/>
        </w:rPr>
        <w:t xml:space="preserve">v1.1.0</w:t>
      </w:r>
      <w:r>
        <w:t xml:space="preserve">; on October 26, 2026 APK</w:t>
      </w:r>
      <w:r>
        <w:t xml:space="preserve"> </w:t>
      </w:r>
      <w:r>
        <w:rPr>
          <w:i/>
          <w:iCs/>
        </w:rPr>
        <w:t xml:space="preserve">versionCode</w:t>
      </w:r>
      <w:r>
        <w:t xml:space="preserve"> </w:t>
      </w:r>
      <w:r>
        <w:t xml:space="preserve">6 (1.1.1) and the over-the-air update were published.</w:t>
      </w:r>
    </w:p>
    <w:p>
      <w:pPr>
        <w:pStyle w:val="Compact"/>
        <w:numPr>
          <w:ilvl w:val="0"/>
          <w:numId w:val="1037"/>
        </w:numPr>
      </w:pPr>
      <w:r>
        <w:rPr>
          <w:b/>
          <w:bCs/>
        </w:rPr>
        <w:t xml:space="preserve">Pay service:</w:t>
      </w:r>
      <w:r>
        <w:t xml:space="preserve"> </w:t>
      </w:r>
      <w:r>
        <w:t xml:space="preserve">choose the business's account (or cash, if the business has it active), enlarge the QR, apply a coupon (and remove it with the</w:t>
      </w:r>
      <w:r>
        <w:t xml:space="preserve"> </w:t>
      </w:r>
      <w:r>
        <w:rPr>
          <w:b/>
          <w:bCs/>
        </w:rPr>
        <w:t xml:space="preserve">X</w:t>
      </w:r>
      <w:r>
        <w:t xml:space="preserve">), attach the receipt, which the app reduces to less than 2 MB, and type the transaction reference. The amount to pay is calculated by the server and, since October 24, 2026, the applied coupon is still shown after leaving and returning to the screen. After sending, the payment is under review; when the administrator approves it, the screen refreshes on its own with the push notification. The booking can also be cancelled from this screen (section 10.1.5).</w:t>
      </w:r>
    </w:p>
    <w:p>
      <w:pPr>
        <w:pStyle w:val="Compact"/>
        <w:numPr>
          <w:ilvl w:val="0"/>
          <w:numId w:val="1037"/>
        </w:numPr>
      </w:pPr>
      <w:r>
        <w:rPr>
          <w:b/>
          <w:bCs/>
        </w:rPr>
        <w:t xml:space="preserve">History:</w:t>
      </w:r>
      <w:r>
        <w:t xml:space="preserve"> </w:t>
      </w:r>
      <w:r>
        <w:t xml:space="preserve">filters for all, active, completed, and cancelled bookings, search by service, vehicle, or code, and the detail of each booking with pay now, cancel booking, and rate service (section 10.1.6).</w:t>
      </w:r>
    </w:p>
    <w:p>
      <w:pPr>
        <w:pStyle w:val="Compact"/>
        <w:numPr>
          <w:ilvl w:val="0"/>
          <w:numId w:val="1037"/>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10.1.2, 10.1.7, 10.1.8, and 10.1.9.</w:t>
      </w:r>
    </w:p>
    <w:bookmarkEnd w:id="145"/>
    <w:bookmarkStart w:id="146" w:name="Xe82d0af8e5f9ee035cbd065ff720550c2257a81"/>
    <w:p>
      <w:pPr>
        <w:pStyle w:val="Heading4"/>
      </w:pPr>
      <w:r>
        <w:t xml:space="preserve">10.3.5 Use by the Operator</w:t>
      </w:r>
    </w:p>
    <w:p>
      <w:pPr>
        <w:pStyle w:val="Compact"/>
        <w:numPr>
          <w:ilvl w:val="0"/>
          <w:numId w:val="1038"/>
        </w:numPr>
      </w:pPr>
      <w:r>
        <w:rPr>
          <w:b/>
          <w:bCs/>
        </w:rPr>
        <w:t xml:space="preserve">Home:</w:t>
      </w:r>
      <w:r>
        <w:t xml:space="preserve"> </w:t>
      </w:r>
      <w:r>
        <w:t xml:space="preserve">the number of services pending for today, the button to see the assigned services, and the indicators of assigned bookings, in progress, notifications, and rating (section 10.2.1).</w:t>
      </w:r>
    </w:p>
    <w:p>
      <w:pPr>
        <w:pStyle w:val="Compact"/>
        <w:numPr>
          <w:ilvl w:val="0"/>
          <w:numId w:val="1038"/>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since October 24, 2026, more than 4 hours after the end time the</w:t>
      </w:r>
      <w:r>
        <w:t xml:space="preserve"> </w:t>
      </w:r>
      <w:r>
        <w:rPr>
          <w:b/>
          <w:bCs/>
        </w:rPr>
        <w:t xml:space="preserve">Start</w:t>
      </w:r>
      <w:r>
        <w:t xml:space="preserve"> </w:t>
      </w:r>
      <w:r>
        <w:t xml:space="preserve">button is disabled with "it can no longer be started" (sections 10.2.2 and 10.2.3). The service detail shows the administrator's notes.</w:t>
      </w:r>
    </w:p>
    <w:p>
      <w:pPr>
        <w:pStyle w:val="Compact"/>
        <w:numPr>
          <w:ilvl w:val="0"/>
          <w:numId w:val="1038"/>
        </w:numPr>
      </w:pPr>
      <w:r>
        <w:rPr>
          <w:b/>
          <w:bCs/>
        </w:rPr>
        <w:t xml:space="preserve">Assigned:</w:t>
      </w:r>
      <w:r>
        <w:t xml:space="preserve"> </w:t>
      </w:r>
      <w:r>
        <w:t xml:space="preserve">totals of services pending, in progress, and finished today, with filters by date, type of service, and search (section 10.2.3).</w:t>
      </w:r>
    </w:p>
    <w:p>
      <w:pPr>
        <w:pStyle w:val="Compact"/>
        <w:numPr>
          <w:ilvl w:val="0"/>
          <w:numId w:val="1038"/>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10.2.4 to 10.2.7. If the notice "Did you serve this booking?" arrives, follow section 10.2.4.</w:t>
      </w:r>
    </w:p>
    <w:bookmarkEnd w:id="146"/>
    <w:bookmarkStart w:id="147" w:name="Xf603cb0fbd509e2bd812d5b634e7f8b1d852d56"/>
    <w:p>
      <w:pPr>
        <w:pStyle w:val="Heading4"/>
      </w:pPr>
      <w:r>
        <w:t xml:space="preserve">10.3.6 Use by the Administrator</w:t>
      </w:r>
    </w:p>
    <w:p>
      <w:pPr>
        <w:pStyle w:val="FirstParagraph"/>
      </w:pPr>
      <w:r>
        <w:t xml:space="preserve">The rules are those of the Administrator Manual; the app groups its functions as follows:</w:t>
      </w:r>
    </w:p>
    <w:p>
      <w:pPr>
        <w:pStyle w:val="Compact"/>
        <w:numPr>
          <w:ilvl w:val="0"/>
          <w:numId w:val="1039"/>
        </w:numPr>
      </w:pPr>
      <w:r>
        <w:rPr>
          <w:b/>
          <w:bCs/>
        </w:rPr>
        <w:t xml:space="preserve">Home</w:t>
      </w:r>
      <w:r>
        <w:t xml:space="preserve"> </w:t>
      </w:r>
      <w:r>
        <w:t xml:space="preserve">(general control panel): today's bookings, services in progress, payments to review, revenue of the day, and active bays, the revenue of the last 7 days, the status of the operators, and the cards for payments pending review (with</w:t>
      </w:r>
      <w:r>
        <w:t xml:space="preserve"> </w:t>
      </w:r>
      <w:r>
        <w:rPr>
          <w:b/>
          <w:bCs/>
        </w:rPr>
        <w:t xml:space="preserve">Review</w:t>
      </w:r>
      <w:r>
        <w:t xml:space="preserve">), bookings without an operator (with the assignment), and</w:t>
      </w:r>
      <w:r>
        <w:t xml:space="preserve"> </w:t>
      </w:r>
      <w:r>
        <w:rPr>
          <w:b/>
          <w:bCs/>
        </w:rPr>
        <w:t xml:space="preserve">To close</w:t>
      </w:r>
      <w:r>
        <w:t xml:space="preserve">, where the administrator confirms whether the booking was served or the customer did not show up.</w:t>
      </w:r>
    </w:p>
    <w:p>
      <w:pPr>
        <w:pStyle w:val="Compact"/>
        <w:numPr>
          <w:ilvl w:val="0"/>
          <w:numId w:val="1039"/>
        </w:numPr>
      </w:pPr>
      <w:r>
        <w:rPr>
          <w:b/>
          <w:bCs/>
        </w:rPr>
        <w:t xml:space="preserve">Bookings</w:t>
      </w:r>
      <w:r>
        <w:t xml:space="preserve"> </w:t>
      </w:r>
      <w:r>
        <w:t xml:space="preserve">(booking management):</w:t>
      </w:r>
      <w:r>
        <w:t xml:space="preserve"> </w:t>
      </w:r>
      <w:r>
        <w:rPr>
          <w:b/>
          <w:bCs/>
        </w:rPr>
        <w:t xml:space="preserve">New Booking</w:t>
      </w:r>
      <w:r>
        <w:t xml:space="preserve">,</w:t>
      </w:r>
      <w:r>
        <w:t xml:space="preserve"> </w:t>
      </w:r>
      <w:r>
        <w:rPr>
          <w:b/>
          <w:bCs/>
        </w:rPr>
        <w:t xml:space="preserve">Assign operator</w:t>
      </w:r>
      <w:r>
        <w:t xml:space="preserve">, the detail of each booking with its vehicle inspection report, and</w:t>
      </w:r>
      <w:r>
        <w:t xml:space="preserve"> </w:t>
      </w:r>
      <w:r>
        <w:rPr>
          <w:b/>
          <w:bCs/>
        </w:rPr>
        <w:t xml:space="preserve">Export</w:t>
      </w:r>
      <w:r>
        <w:t xml:space="preserve">, which produces a CSV file.</w:t>
      </w:r>
    </w:p>
    <w:p>
      <w:pPr>
        <w:pStyle w:val="Compact"/>
        <w:numPr>
          <w:ilvl w:val="0"/>
          <w:numId w:val="1039"/>
        </w:numPr>
      </w:pPr>
      <w:r>
        <w:rPr>
          <w:b/>
          <w:bCs/>
        </w:rPr>
        <w:t xml:space="preserve">Payments</w:t>
      </w:r>
      <w:r>
        <w:t xml:space="preserve"> </w:t>
      </w:r>
      <w:r>
        <w:t xml:space="preserve">(payment management and verification):</w:t>
      </w:r>
      <w:r>
        <w:t xml:space="preserve"> </w:t>
      </w:r>
      <w:r>
        <w:rPr>
          <w:b/>
          <w:bCs/>
        </w:rPr>
        <w:t xml:space="preserve">Review</w:t>
      </w:r>
      <w:r>
        <w:t xml:space="preserve"> </w:t>
      </w:r>
      <w:r>
        <w:t xml:space="preserve">each receipt to approve or reject it (the queue is loaded by pages and the receipt image is requested when it is opened),</w:t>
      </w:r>
      <w:r>
        <w:t xml:space="preserve"> </w:t>
      </w:r>
      <w:r>
        <w:rPr>
          <w:b/>
          <w:bCs/>
        </w:rPr>
        <w:t xml:space="preserve">Register manual payment</w:t>
      </w:r>
      <w:r>
        <w:t xml:space="preserve"> </w:t>
      </w:r>
      <w:r>
        <w:t xml:space="preserve">when the customer paid at the counter (the cash account appears even if it is deactivated for customers), refund an approved payment, and</w:t>
      </w:r>
      <w:r>
        <w:t xml:space="preserve"> </w:t>
      </w:r>
      <w:r>
        <w:rPr>
          <w:b/>
          <w:bCs/>
        </w:rPr>
        <w:t xml:space="preserve">Export reconciliation</w:t>
      </w:r>
      <w:r>
        <w:t xml:space="preserve">. Since October 24, 2026, if a payment's booking was cancelled, the payment shows a notice to</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 on the web the notice says "Booking cancelled: refund" or "Booking cancelled: reject".</w:t>
      </w:r>
    </w:p>
    <w:p>
      <w:pPr>
        <w:pStyle w:val="Compact"/>
        <w:numPr>
          <w:ilvl w:val="0"/>
          <w:numId w:val="1039"/>
        </w:numPr>
      </w:pPr>
      <w:r>
        <w:rPr>
          <w:b/>
          <w:bCs/>
        </w:rPr>
        <w:t xml:space="preserve">Operators</w:t>
      </w:r>
      <w:r>
        <w:t xml:space="preserve">: list, detail with skills, status of the day, and calendar; new operator accounts are created in</w:t>
      </w:r>
      <w:r>
        <w:t xml:space="preserve"> </w:t>
      </w:r>
      <w:r>
        <w:rPr>
          <w:b/>
          <w:bCs/>
        </w:rPr>
        <w:t xml:space="preserve">Management</w:t>
      </w:r>
      <w:r>
        <w:t xml:space="preserve">.</w:t>
      </w:r>
    </w:p>
    <w:p>
      <w:pPr>
        <w:pStyle w:val="Compact"/>
        <w:numPr>
          <w:ilvl w:val="0"/>
          <w:numId w:val="1039"/>
        </w:numPr>
      </w:pPr>
      <w:r>
        <w:rPr>
          <w:b/>
          <w:bCs/>
        </w:rPr>
        <w:t xml:space="preserve">Management</w:t>
      </w:r>
      <w:r>
        <w:t xml:space="preserve">:</w:t>
      </w:r>
      <w:r>
        <w:t xml:space="preserve"> </w:t>
      </w:r>
      <w:r>
        <w:rPr>
          <w:b/>
          <w:bCs/>
        </w:rPr>
        <w:t xml:space="preserve">Users</w:t>
      </w:r>
      <w:r>
        <w:t xml:space="preserve">,</w:t>
      </w:r>
      <w:r>
        <w:t xml:space="preserve"> </w:t>
      </w:r>
      <w:r>
        <w:rPr>
          <w:b/>
          <w:bCs/>
        </w:rPr>
        <w:t xml:space="preserve">Roles</w:t>
      </w:r>
      <w:r>
        <w:t xml:space="preserve"> </w:t>
      </w:r>
      <w:r>
        <w:t xml:space="preserve">(the 3 roles are fixed; since October 24, 2026 the permission matrix is read-only, on the web and in the app: "This table shows each role's reference permissions and is read-only."),</w:t>
      </w:r>
      <w:r>
        <w:t xml:space="preserve"> </w:t>
      </w:r>
      <w:r>
        <w:rPr>
          <w:b/>
          <w:bCs/>
        </w:rPr>
        <w:t xml:space="preserve">Services</w:t>
      </w:r>
      <w:r>
        <w:t xml:space="preserve">, and</w:t>
      </w:r>
      <w:r>
        <w:t xml:space="preserve"> </w:t>
      </w:r>
      <w:r>
        <w:rPr>
          <w:b/>
          <w:bCs/>
        </w:rPr>
        <w:t xml:space="preserve">Promotions</w:t>
      </w:r>
      <w:r>
        <w:t xml:space="preserve"> </w:t>
      </w:r>
      <w:r>
        <w:t xml:space="preserve">tabs.</w:t>
      </w:r>
    </w:p>
    <w:p>
      <w:pPr>
        <w:pStyle w:val="Compact"/>
        <w:numPr>
          <w:ilvl w:val="0"/>
          <w:numId w:val="1039"/>
        </w:numPr>
      </w:pPr>
      <w:r>
        <w:rPr>
          <w:b/>
          <w:bCs/>
        </w:rPr>
        <w:t xml:space="preserve">Hours &amp; Bays</w:t>
      </w:r>
      <w:r>
        <w:t xml:space="preserve">: weekly schedule, exceptions, and bays.</w:t>
      </w:r>
      <w:r>
        <w:t xml:space="preserve"> </w:t>
      </w:r>
      <w:r>
        <w:rPr>
          <w:b/>
          <w:bCs/>
        </w:rPr>
        <w:t xml:space="preserve">Reports</w:t>
      </w:r>
      <w:r>
        <w:t xml:space="preserve">: services done, best-selling services, charts, and</w:t>
      </w:r>
      <w:r>
        <w:t xml:space="preserve"> </w:t>
      </w:r>
      <w:r>
        <w:rPr>
          <w:b/>
          <w:bCs/>
        </w:rPr>
        <w:t xml:space="preserve">Export report</w:t>
      </w:r>
      <w:r>
        <w:t xml:space="preserve"> </w:t>
      </w:r>
      <w:r>
        <w:t xml:space="preserve">with a preview.</w:t>
      </w:r>
    </w:p>
    <w:bookmarkEnd w:id="147"/>
    <w:bookmarkStart w:id="148" w:name="Xa5356d81e66b4ce070fe47c24349b4c8e33a375"/>
    <w:p>
      <w:pPr>
        <w:pStyle w:val="Heading4"/>
      </w:pPr>
      <w:r>
        <w:t xml:space="preserve">10.3.7 Push Notifications and Differences from the Web</w:t>
      </w:r>
    </w:p>
    <w:p>
      <w:pPr>
        <w:pStyle w:val="Compact"/>
        <w:numPr>
          <w:ilvl w:val="0"/>
          <w:numId w:val="1040"/>
        </w:numPr>
      </w:pP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w:t>
      </w:r>
    </w:p>
    <w:p>
      <w:pPr>
        <w:pStyle w:val="Compact"/>
        <w:numPr>
          <w:ilvl w:val="0"/>
          <w:numId w:val="1040"/>
        </w:numPr>
      </w:pPr>
      <w:r>
        <w:t xml:space="preserve">The data are the same as on the web: a booking made in the app appears on the web and vice versa.</w:t>
      </w:r>
    </w:p>
    <w:p>
      <w:pPr>
        <w:pStyle w:val="Compact"/>
        <w:numPr>
          <w:ilvl w:val="0"/>
          <w:numId w:val="1040"/>
        </w:numPr>
      </w:pPr>
      <w:r>
        <w:t xml:space="preserve">Since October 24, 2026 the app shows the exact reason of the server errors (in the four languages), the administrator's booking form only offers the allowed status changes, and the coupon is kept when returning to the payment screen.</w:t>
      </w:r>
    </w:p>
    <w:p>
      <w:pPr>
        <w:pStyle w:val="Compact"/>
        <w:numPr>
          <w:ilvl w:val="0"/>
          <w:numId w:val="1040"/>
        </w:numPr>
      </w:pPr>
      <w:r>
        <w:t xml:space="preserve">Known limitation as of October 24, 2026,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48"/>
    <w:bookmarkEnd w:id="149"/>
    <w:bookmarkEnd w:id="150"/>
    <w:bookmarkStart w:id="151"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 (since October 24, 2026 any domain is accepted).</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 (since October 24, 2026).</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 (since October 24, 2026).</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 (since October 24, 2026).</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 (since October 24, 2026).</w:t>
            </w:r>
          </w:p>
        </w:tc>
        <w:tc>
          <w:tcPr/>
          <w:p>
            <w:pPr>
              <w:pStyle w:val="Compact"/>
            </w:pPr>
            <w:r>
              <w:t xml:space="preserve">Cancel those bookings or wait for them to finish.</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 (since October 26, 2026).</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operator tried to start a service past the deadline (since October 24, 2026).</w:t>
            </w:r>
          </w:p>
        </w:tc>
        <w:tc>
          <w:tcPr/>
          <w:p>
            <w:pPr>
              <w:pStyle w:val="Compact"/>
            </w:pPr>
            <w:r>
              <w:t xml:space="preserve">Tell the administrator whether the vehicle was served.</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 (since October 24, 2026 the total comes from the server).</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1"/>
    <w:bookmarkStart w:id="155"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41"/>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41"/>
        </w:numPr>
      </w:pPr>
      <w:r>
        <w:t xml:space="preserve">Click</w:t>
      </w:r>
      <w:r>
        <w:t xml:space="preserve"> </w:t>
      </w:r>
      <w:r>
        <w:rPr>
          <w:b/>
          <w:bCs/>
        </w:rPr>
        <w:t xml:space="preserve">Log Out</w:t>
      </w:r>
      <w:r>
        <w:t xml:space="preserve">.</w:t>
      </w:r>
    </w:p>
    <w:p>
      <w:pPr>
        <w:pStyle w:val="Compact"/>
        <w:numPr>
          <w:ilvl w:val="0"/>
          <w:numId w:val="1041"/>
        </w:numPr>
      </w:pPr>
      <w:r>
        <w:t xml:space="preserve">In the "Log out" window, click</w:t>
      </w:r>
      <w:r>
        <w:t xml:space="preserve"> </w:t>
      </w:r>
      <w:r>
        <w:rPr>
          <w:b/>
          <w:bCs/>
        </w:rPr>
        <w:t xml:space="preserve">Yes, log out</w:t>
      </w:r>
      <w:r>
        <w:t xml:space="preserve">.</w:t>
      </w:r>
    </w:p>
    <w:p>
      <w:pPr>
        <w:pStyle w:val="Compact"/>
        <w:numPr>
          <w:ilvl w:val="0"/>
          <w:numId w:val="1041"/>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Since October 21, 2026 the closed session does not work on the server either, even if someone had copied its access.</w:t>
      </w:r>
    </w:p>
    <w:p>
      <w:pPr>
        <w:pStyle w:val="BodyText"/>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3" name="Picture"/>
            <a:graphic>
              <a:graphicData uri="http://schemas.openxmlformats.org/drawingml/2006/picture">
                <pic:pic>
                  <pic:nvPicPr>
                    <pic:cNvPr descr="capturas/user-32-log-out-confirmat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7a4913db6cb1b3c4cb6c122beacaf68da4b3196"/>
    <w:p>
      <w:pPr>
        <w:pStyle w:val="Heading2"/>
      </w:pPr>
      <w:r>
        <w:t xml:space="preserve">13. Frequently Asked Questions</w:t>
      </w:r>
    </w:p>
    <w:bookmarkStart w:id="156"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6"/>
    <w:bookmarkStart w:id="157"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57"/>
    <w:bookmarkStart w:id="158"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58"/>
    <w:bookmarkStart w:id="159"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59"/>
    <w:bookmarkStart w:id="160"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60"/>
    <w:bookmarkStart w:id="161"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1"/>
    <w:bookmarkStart w:id="162"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2"/>
    <w:bookmarkStart w:id="163"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63"/>
    <w:bookmarkStart w:id="164"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(if the business has it active), pay at the business.</w:t>
      </w:r>
    </w:p>
    <w:bookmarkEnd w:id="164"/>
    <w:bookmarkStart w:id="165" w:name="does-the-system-store-my-card-data"/>
    <w:p>
      <w:pPr>
        <w:pStyle w:val="Heading5"/>
      </w:pPr>
      <w:r>
        <w:t xml:space="preserve">Does the system store my card data?</w:t>
      </w:r>
    </w:p>
    <w:p>
      <w:pPr>
        <w:pStyle w:val="FirstParagraph"/>
      </w:pPr>
      <w:r>
        <w:t xml:space="preserve">No. The system does not request or store card data.</w:t>
      </w:r>
    </w:p>
    <w:bookmarkEnd w:id="165"/>
    <w:bookmarkStart w:id="166"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66"/>
    <w:bookmarkStart w:id="167"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7"/>
    <w:bookmarkStart w:id="168"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8"/>
    <w:bookmarkStart w:id="169"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69"/>
    <w:bookmarkStart w:id="170"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0"/>
    <w:bookmarkStart w:id="171"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1"/>
    <w:bookmarkStart w:id="172"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2"/>
    <w:bookmarkStart w:id="173" w:name="Xa9d4992a2ac20cb1b5580e53749c46c799fd23e"/>
    <w:p>
      <w:pPr>
        <w:pStyle w:val="Heading5"/>
      </w:pPr>
      <w:r>
        <w:t xml:space="preserve">I am an operator and cannot start a service. Why?</w:t>
      </w:r>
    </w:p>
    <w:p>
      <w:pPr>
        <w:pStyle w:val="FirstParagraph"/>
      </w:pPr>
      <w:r>
        <w:t xml:space="preserve">A service can be started from 15 minutes before the booked time (earlier, the system answers that it is still too early)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173"/>
    <w:bookmarkStart w:id="174"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2026-10-27T14:48:08Z</dcterms:created>
  <dcterms:modified xsi:type="dcterms:W3CDTF">2026-10-27T14:48:08Z</dcterms:modified>
</cp:coreProperties>
</file>

<file path=docProps/custom.xml><?xml version="1.0" encoding="utf-8"?>
<Properties xmlns="http://schemas.openxmlformats.org/officeDocument/2006/custom-properties" xmlns:vt="http://schemas.openxmlformats.org/officeDocument/2006/docPropsVTypes"/>
</file>