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9 de octubre de 2026</w:t>
      </w:r>
    </w:p>
    <w:p>
      <w:pPr>
        <w:pStyle w:val="BodyText"/>
      </w:pPr>
      <w:r>
        <w:t xml:space="preserve">Tipo de manual: Manual de usuario (roles Cliente y Operario) · Versión 3.1</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Xa12ce862f6a7bc5bdaffd0b37b667e261a3fce0">
        <w:r>
          <w:rPr>
            <w:rStyle w:val="Hyperlink"/>
          </w:rPr>
          <w:t xml:space="preserve">Anexo A. Lista de Figuras Pendientes de Captura</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9 de octubre de 2026.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pero sigue en desarrollo;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marcadores que indican la pantalla y los elementos que debe mostrar cada captura. Antes de la entrega final, el equipo debe reemplazar cada marcador por una captura real de la versión final del software, con buena resolución y ordenada según el flujo de uso (Anexo A).</w:t>
      </w:r>
    </w:p>
    <w:bookmarkEnd w:id="29"/>
    <w:bookmarkEnd w:id="30"/>
    <w:bookmarkStart w:id="34"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3"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la sección "¿Por qué elegirnos?", los servicios de lavado con su descripción y duración, y los datos de contacto.</w:t>
      </w:r>
    </w:p>
    <w:p>
      <w:pPr>
        <w:pStyle w:val="BodyText"/>
      </w:pPr>
      <w:r>
        <w:rPr>
          <w:b/>
          <w:bCs/>
        </w:rPr>
        <w:t xml:space="preserve">Figura 1</w:t>
      </w:r>
    </w:p>
    <w:p>
      <w:pPr>
        <w:pStyle w:val="BodyText"/>
      </w:pPr>
      <w:r>
        <w:rPr>
          <w:i/>
          <w:iCs/>
        </w:rPr>
        <w:t xml:space="preserve">Pantalla de Bienvenida del Sistema</w:t>
      </w:r>
    </w:p>
    <w:p>
      <w:pPr>
        <w:pStyle w:val="BlockText"/>
      </w:pPr>
      <w:r>
        <w:rPr>
          <w:b/>
          <w:bCs/>
        </w:rPr>
        <w:t xml:space="preserve">Captura por insertar.</w:t>
      </w:r>
      <w:r>
        <w:t xml:space="preserve"> </w:t>
      </w:r>
      <w:r>
        <w:rPr>
          <w:b/>
          <w:bCs/>
        </w:rPr>
        <w:t xml:space="preserve">Pantalla:</w:t>
      </w:r>
      <w:r>
        <w:t xml:space="preserve"> </w:t>
      </w:r>
      <w:r>
        <w:t xml:space="preserve">dirección principal del sistema (ruta</w:t>
      </w:r>
      <w:r>
        <w:t xml:space="preserve"> </w:t>
      </w:r>
      <w:r>
        <w:rPr>
          <w:i/>
          <w:iCs/>
        </w:rPr>
        <w:t xml:space="preserve">/</w:t>
      </w:r>
      <w:r>
        <w:t xml:space="preserve">), sin sesión iniciada.</w:t>
      </w:r>
      <w:r>
        <w:t xml:space="preserve"> </w:t>
      </w:r>
      <w:r>
        <w:rPr>
          <w:b/>
          <w:bCs/>
        </w:rPr>
        <w:t xml:space="preserve">Contenido:</w:t>
      </w:r>
      <w:r>
        <w:t xml:space="preserve"> </w:t>
      </w:r>
      <w:r>
        <w:t xml:space="preserve">vista completa con la barra superior (logo, Inicio, Nosotros, Servicios, selector de idioma, Iniciar Sesión y Registrarse), el bloque principal con los botones Comenzar ahora y Ya tengo cuenta, y las tarjetas de servicios.</w:t>
      </w:r>
    </w:p>
    <w:p>
      <w:pPr>
        <w:pStyle w:val="FirstParagraph"/>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3"/>
    <w:bookmarkEnd w:id="34"/>
    <w:bookmarkStart w:id="38"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35"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lockText"/>
      </w:pPr>
      <w:r>
        <w:rPr>
          <w:b/>
          <w:bCs/>
        </w:rPr>
        <w:t xml:space="preserve">Captura por insertar.</w:t>
      </w:r>
      <w:r>
        <w:t xml:space="preserve"> </w:t>
      </w:r>
      <w:r>
        <w:rPr>
          <w:b/>
          <w:bCs/>
        </w:rPr>
        <w:t xml:space="preserve">Pantalla:</w:t>
      </w:r>
      <w:r>
        <w:t xml:space="preserve"> </w:t>
      </w:r>
      <w:r>
        <w:t xml:space="preserve">"Crear Cuenta" (ruta</w:t>
      </w:r>
      <w:r>
        <w:t xml:space="preserve"> </w:t>
      </w:r>
      <w:r>
        <w:rPr>
          <w:i/>
          <w:iCs/>
        </w:rPr>
        <w:t xml:space="preserve">/auth/register</w:t>
      </w:r>
      <w:r>
        <w:t xml:space="preserve">).</w:t>
      </w:r>
      <w:r>
        <w:t xml:space="preserve"> </w:t>
      </w:r>
      <w:r>
        <w:rPr>
          <w:b/>
          <w:bCs/>
        </w:rPr>
        <w:t xml:space="preserve">Contenido:</w:t>
      </w:r>
      <w:r>
        <w:t xml:space="preserve"> </w:t>
      </w:r>
      <w:r>
        <w:t xml:space="preserve">formulario con los campos Número de Documento, Nombres, Apellidos, Correo Electrónico, Teléfono, Contraseña (con la lista de requisitos) y Confirmar Contraseña, las dos casillas de aceptación y el botón Registrarse, diligenciado con datos de prueba.</w:t>
      </w:r>
    </w:p>
    <w:p>
      <w:pPr>
        <w:pStyle w:val="FirstParagraph"/>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lockText"/>
      </w:pPr>
      <w:r>
        <w:rPr>
          <w:b/>
          <w:bCs/>
        </w:rPr>
        <w:t xml:space="preserve">Captura por insertar.</w:t>
      </w:r>
      <w:r>
        <w:t xml:space="preserve"> </w:t>
      </w:r>
      <w:r>
        <w:rPr>
          <w:b/>
          <w:bCs/>
        </w:rPr>
        <w:t xml:space="preserve">Pantalla:</w:t>
      </w:r>
      <w:r>
        <w:t xml:space="preserve"> </w:t>
      </w:r>
      <w:r>
        <w:t xml:space="preserve">"Crear Cuenta" (ruta</w:t>
      </w:r>
      <w:r>
        <w:t xml:space="preserve"> </w:t>
      </w:r>
      <w:r>
        <w:rPr>
          <w:i/>
          <w:iCs/>
        </w:rPr>
        <w:t xml:space="preserve">/auth/register</w:t>
      </w:r>
      <w:r>
        <w:t xml:space="preserve">).</w:t>
      </w:r>
      <w:r>
        <w:t xml:space="preserve"> </w:t>
      </w:r>
      <w:r>
        <w:rPr>
          <w:b/>
          <w:bCs/>
        </w:rPr>
        <w:t xml:space="preserve">Contenido:</w:t>
      </w:r>
      <w:r>
        <w:t xml:space="preserve"> </w:t>
      </w:r>
      <w:r>
        <w:t xml:space="preserve">formulario con al menos dos campos en estado de error (borde rojo y mensaje debajo del campo), por ejemplo un correo que no termina en @gmail.com y contraseñas que no coinciden.</w:t>
      </w:r>
    </w:p>
    <w:p>
      <w:pPr>
        <w:pStyle w:val="FirstParagraph"/>
      </w:pPr>
      <w:r>
        <w:rPr>
          <w:i/>
          <w:iCs/>
        </w:rPr>
        <w:t xml:space="preserve">Nota.</w:t>
      </w:r>
      <w:r>
        <w:t xml:space="preserve"> </w:t>
      </w:r>
      <w:r>
        <w:t xml:space="preserve">Apoya la Tabla 11 de la sección 11.</w:t>
      </w:r>
    </w:p>
    <w:bookmarkEnd w:id="35"/>
    <w:bookmarkStart w:id="36"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El sistema no bloquea la cuenta después de intentos fallidos, por lo que la persona puede intentarlo de nuevo o usar la recuperación de la contraseña.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lockText"/>
      </w:pPr>
      <w:r>
        <w:rPr>
          <w:b/>
          <w:bCs/>
        </w:rPr>
        <w:t xml:space="preserve">Captura por insertar.</w:t>
      </w:r>
      <w:r>
        <w:t xml:space="preserve"> </w:t>
      </w:r>
      <w:r>
        <w:rPr>
          <w:b/>
          <w:bCs/>
        </w:rPr>
        <w:t xml:space="preserve">Pantalla:</w:t>
      </w:r>
      <w:r>
        <w:t xml:space="preserve"> </w:t>
      </w:r>
      <w:r>
        <w:t xml:space="preserve">"Iniciar Sesión" (ruta</w:t>
      </w:r>
      <w:r>
        <w:t xml:space="preserve"> </w:t>
      </w:r>
      <w:r>
        <w:rPr>
          <w:i/>
          <w:iCs/>
        </w:rPr>
        <w:t xml:space="preserve">/auth</w:t>
      </w:r>
      <w:r>
        <w:t xml:space="preserve">).</w:t>
      </w:r>
      <w:r>
        <w:t xml:space="preserve"> </w:t>
      </w:r>
      <w:r>
        <w:rPr>
          <w:b/>
          <w:bCs/>
        </w:rPr>
        <w:t xml:space="preserve">Contenido:</w:t>
      </w:r>
      <w:r>
        <w:t xml:space="preserve"> </w:t>
      </w:r>
      <w:r>
        <w:t xml:space="preserve">formulario con los campos Correo Electrónico y Contraseña, el enlace "¿Olvidaste tu contraseña?", el botón Iniciar Sesión, el enlace para registrarse y el panel lateral de la pantalla.</w:t>
      </w:r>
    </w:p>
    <w:p>
      <w:pPr>
        <w:pStyle w:val="FirstParagraph"/>
      </w:pPr>
      <w:r>
        <w:rPr>
          <w:i/>
          <w:iCs/>
        </w:rPr>
        <w:t xml:space="preserve">Nota.</w:t>
      </w:r>
      <w:r>
        <w:t xml:space="preserve"> </w:t>
      </w:r>
      <w:r>
        <w:t xml:space="preserve">Usar un correo de prueba; no mostrar contraseñas reales.</w:t>
      </w:r>
    </w:p>
    <w:bookmarkEnd w:id="36"/>
    <w:bookmarkStart w:id="37"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lockText"/>
      </w:pPr>
      <w:r>
        <w:rPr>
          <w:b/>
          <w:bCs/>
        </w:rPr>
        <w:t xml:space="preserve">Captura por insertar.</w:t>
      </w:r>
      <w:r>
        <w:t xml:space="preserve"> </w:t>
      </w:r>
      <w:r>
        <w:rPr>
          <w:b/>
          <w:bCs/>
        </w:rPr>
        <w:t xml:space="preserve">Pantalla:</w:t>
      </w:r>
      <w:r>
        <w:t xml:space="preserve"> </w:t>
      </w:r>
      <w:r>
        <w:t xml:space="preserve">"Recuperar Contraseña" (ruta</w:t>
      </w:r>
      <w:r>
        <w:t xml:space="preserve"> </w:t>
      </w:r>
      <w:r>
        <w:rPr>
          <w:i/>
          <w:iCs/>
        </w:rPr>
        <w:t xml:space="preserve">/auth/forgot-password</w:t>
      </w:r>
      <w:r>
        <w:t xml:space="preserve">), paso 1.</w:t>
      </w:r>
      <w:r>
        <w:t xml:space="preserve"> </w:t>
      </w:r>
      <w:r>
        <w:rPr>
          <w:b/>
          <w:bCs/>
        </w:rPr>
        <w:t xml:space="preserve">Contenido:</w:t>
      </w:r>
      <w:r>
        <w:t xml:space="preserve"> </w:t>
      </w:r>
      <w:r>
        <w:t xml:space="preserve">indicador de tres pasos con el número 1 resaltado, el campo Correo Electrónico, el botón Enviar Código y el enlace para volver al inicio de sesión.</w:t>
      </w:r>
    </w:p>
    <w:p>
      <w:pPr>
        <w:pStyle w:val="FirstParagraph"/>
      </w:pPr>
      <w:r>
        <w:rPr>
          <w:b/>
          <w:bCs/>
        </w:rPr>
        <w:t xml:space="preserve">Figura 6</w:t>
      </w:r>
    </w:p>
    <w:p>
      <w:pPr>
        <w:pStyle w:val="BodyText"/>
      </w:pPr>
      <w:r>
        <w:rPr>
          <w:i/>
          <w:iCs/>
        </w:rPr>
        <w:t xml:space="preserve">Recuperación de la Contraseña, Paso 2: Código de Verificación</w:t>
      </w:r>
    </w:p>
    <w:p>
      <w:pPr>
        <w:pStyle w:val="BlockText"/>
      </w:pPr>
      <w:r>
        <w:rPr>
          <w:b/>
          <w:bCs/>
        </w:rPr>
        <w:t xml:space="preserve">Captura por insertar.</w:t>
      </w:r>
      <w:r>
        <w:t xml:space="preserve"> </w:t>
      </w:r>
      <w:r>
        <w:rPr>
          <w:b/>
          <w:bCs/>
        </w:rPr>
        <w:t xml:space="preserve">Pantalla:</w:t>
      </w:r>
      <w:r>
        <w:t xml:space="preserve"> </w:t>
      </w:r>
      <w:r>
        <w:t xml:space="preserve">"Verificación", paso 2.</w:t>
      </w:r>
      <w:r>
        <w:t xml:space="preserve"> </w:t>
      </w:r>
      <w:r>
        <w:rPr>
          <w:b/>
          <w:bCs/>
        </w:rPr>
        <w:t xml:space="preserve">Contenido:</w:t>
      </w:r>
      <w:r>
        <w:t xml:space="preserve"> </w:t>
      </w:r>
      <w:r>
        <w:t xml:space="preserve">indicador con el número 2 resaltado, el texto "Ingresa el código de 6 dígitos enviado a" seguido del correo, las seis casillas, el enlace para reenviar y el botón Verificar Código.</w:t>
      </w:r>
    </w:p>
    <w:p>
      <w:pPr>
        <w:pStyle w:val="FirstParagraph"/>
      </w:pPr>
      <w:r>
        <w:rPr>
          <w:b/>
          <w:bCs/>
        </w:rPr>
        <w:t xml:space="preserve">Figura 7</w:t>
      </w:r>
    </w:p>
    <w:p>
      <w:pPr>
        <w:pStyle w:val="BodyText"/>
      </w:pPr>
      <w:r>
        <w:rPr>
          <w:i/>
          <w:iCs/>
        </w:rPr>
        <w:t xml:space="preserve">Recuperación de la Contraseña, Paso 3: Nueva Contraseña</w:t>
      </w:r>
    </w:p>
    <w:p>
      <w:pPr>
        <w:pStyle w:val="BlockText"/>
      </w:pPr>
      <w:r>
        <w:rPr>
          <w:b/>
          <w:bCs/>
        </w:rPr>
        <w:t xml:space="preserve">Captura por insertar.</w:t>
      </w:r>
      <w:r>
        <w:t xml:space="preserve"> </w:t>
      </w:r>
      <w:r>
        <w:rPr>
          <w:b/>
          <w:bCs/>
        </w:rPr>
        <w:t xml:space="preserve">Pantalla:</w:t>
      </w:r>
      <w:r>
        <w:t xml:space="preserve"> </w:t>
      </w:r>
      <w:r>
        <w:t xml:space="preserve">"Nueva Contraseña", paso 3.</w:t>
      </w:r>
      <w:r>
        <w:t xml:space="preserve"> </w:t>
      </w:r>
      <w:r>
        <w:rPr>
          <w:b/>
          <w:bCs/>
        </w:rPr>
        <w:t xml:space="preserve">Contenido:</w:t>
      </w:r>
      <w:r>
        <w:t xml:space="preserve"> </w:t>
      </w:r>
      <w:r>
        <w:t xml:space="preserve">indicador con el número 3 resaltado, los campos de nueva contraseña y confirmación, la lista de los cuatro requisitos con algunos marcados y el botón Actualizar Contraseña.</w:t>
      </w:r>
    </w:p>
    <w:p>
      <w:pPr>
        <w:pStyle w:val="FirstParagraph"/>
      </w:pPr>
      <w:r>
        <w:rPr>
          <w:b/>
          <w:bCs/>
        </w:rPr>
        <w:t xml:space="preserve">Figura 8</w:t>
      </w:r>
    </w:p>
    <w:p>
      <w:pPr>
        <w:pStyle w:val="BodyText"/>
      </w:pPr>
      <w:r>
        <w:rPr>
          <w:i/>
          <w:iCs/>
        </w:rPr>
        <w:t xml:space="preserve">Confirmación del Cambio de Contraseña</w:t>
      </w:r>
    </w:p>
    <w:p>
      <w:pPr>
        <w:pStyle w:val="BlockText"/>
      </w:pPr>
      <w:r>
        <w:rPr>
          <w:b/>
          <w:bCs/>
        </w:rPr>
        <w:t xml:space="preserve">Captura por insertar.</w:t>
      </w:r>
      <w:r>
        <w:t xml:space="preserve"> </w:t>
      </w:r>
      <w:r>
        <w:rPr>
          <w:b/>
          <w:bCs/>
        </w:rPr>
        <w:t xml:space="preserve">Pantalla:</w:t>
      </w:r>
      <w:r>
        <w:t xml:space="preserve"> </w:t>
      </w:r>
      <w:r>
        <w:t xml:space="preserve">pantalla final de la recuperación.</w:t>
      </w:r>
      <w:r>
        <w:t xml:space="preserve"> </w:t>
      </w:r>
      <w:r>
        <w:rPr>
          <w:b/>
          <w:bCs/>
        </w:rPr>
        <w:t xml:space="preserve">Contenido:</w:t>
      </w:r>
      <w:r>
        <w:t xml:space="preserve"> </w:t>
      </w:r>
      <w:r>
        <w:t xml:space="preserve">el mensaje "¡Contraseña actualizada!", el texto "Tu contraseña se cambió correctamente. Ya puedes iniciar sesión con tu nueva contraseña." y el botón Ir a iniciar sesión.</w:t>
      </w:r>
    </w:p>
    <w:bookmarkEnd w:id="37"/>
    <w:bookmarkEnd w:id="38"/>
    <w:bookmarkStart w:id="4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39"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lockText"/>
      </w:pPr>
      <w:r>
        <w:rPr>
          <w:b/>
          <w:bCs/>
        </w:rPr>
        <w:t xml:space="preserve">Captura por insertar.</w:t>
      </w:r>
      <w:r>
        <w:t xml:space="preserve"> </w:t>
      </w:r>
      <w:r>
        <w:rPr>
          <w:b/>
          <w:bCs/>
        </w:rPr>
        <w:t xml:space="preserve">Pantalla:</w:t>
      </w:r>
      <w:r>
        <w:t xml:space="preserve"> </w:t>
      </w:r>
      <w:r>
        <w:t xml:space="preserve">menú lateral izquierdo, visible en todas las pantallas del cliente.</w:t>
      </w:r>
      <w:r>
        <w:t xml:space="preserve"> </w:t>
      </w:r>
      <w:r>
        <w:rPr>
          <w:b/>
          <w:bCs/>
        </w:rPr>
        <w:t xml:space="preserve">Contenido:</w:t>
      </w:r>
      <w:r>
        <w:t xml:space="preserve"> </w:t>
      </w:r>
      <w:r>
        <w:t xml:space="preserve">iniciales, nombre y correo del cliente, las ocho opciones en el orden de la Tabla 5 y la opción Cerrar Sesión al final.</w:t>
      </w:r>
    </w:p>
    <w:bookmarkEnd w:id="39"/>
    <w:bookmarkStart w:id="4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lockText"/>
      </w:pPr>
      <w:r>
        <w:rPr>
          <w:b/>
          <w:bCs/>
        </w:rPr>
        <w:t xml:space="preserve">Captura por insertar.</w:t>
      </w:r>
      <w:r>
        <w:t xml:space="preserve"> </w:t>
      </w:r>
      <w:r>
        <w:rPr>
          <w:b/>
          <w:bCs/>
        </w:rPr>
        <w:t xml:space="preserve">Pantalla:</w:t>
      </w:r>
      <w:r>
        <w:t xml:space="preserve"> </w:t>
      </w:r>
      <w:r>
        <w:t xml:space="preserve">menú lateral izquierdo, visible en todas las pantallas del operario.</w:t>
      </w:r>
      <w:r>
        <w:t xml:space="preserve"> </w:t>
      </w:r>
      <w:r>
        <w:rPr>
          <w:b/>
          <w:bCs/>
        </w:rPr>
        <w:t xml:space="preserve">Contenido:</w:t>
      </w:r>
      <w:r>
        <w:t xml:space="preserve"> </w:t>
      </w:r>
      <w:r>
        <w:t xml:space="preserve">iniciales, nombre y correo del operario, las ocho opciones en el orden de la Tabla 6 y la opción Cerrar Sesión al final.</w:t>
      </w:r>
    </w:p>
    <w:bookmarkEnd w:id="40"/>
    <w:bookmarkEnd w:id="41"/>
    <w:bookmarkStart w:id="60"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51" w:name="Xae0c7e2ff2bc4fc3af6c5186dc0d541c146ad41"/>
    <w:p>
      <w:pPr>
        <w:pStyle w:val="Heading3"/>
      </w:pPr>
      <w:r>
        <w:t xml:space="preserve">10.1 Módulos del Rol Cliente</w:t>
      </w:r>
    </w:p>
    <w:bookmarkStart w:id="42"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lockText"/>
      </w:pPr>
      <w:r>
        <w:rPr>
          <w:b/>
          <w:bCs/>
        </w:rPr>
        <w:t xml:space="preserve">Captura por insertar.</w:t>
      </w:r>
      <w:r>
        <w:t xml:space="preserve"> </w:t>
      </w:r>
      <w:r>
        <w:rPr>
          <w:b/>
          <w:bCs/>
        </w:rPr>
        <w:t xml:space="preserve">Pantalla:</w:t>
      </w:r>
      <w:r>
        <w:t xml:space="preserve"> </w:t>
      </w:r>
      <w:r>
        <w:t xml:space="preserve">Dashboard (ruta</w:t>
      </w:r>
      <w:r>
        <w:t xml:space="preserve"> </w:t>
      </w:r>
      <w:r>
        <w:rPr>
          <w:i/>
          <w:iCs/>
        </w:rPr>
        <w:t xml:space="preserve">/client</w:t>
      </w:r>
      <w:r>
        <w:t xml:space="preserve">).</w:t>
      </w:r>
      <w:r>
        <w:t xml:space="preserve"> </w:t>
      </w:r>
      <w:r>
        <w:rPr>
          <w:b/>
          <w:bCs/>
        </w:rPr>
        <w:t xml:space="preserve">Contenido:</w:t>
      </w:r>
      <w:r>
        <w:t xml:space="preserve"> </w:t>
      </w:r>
      <w:r>
        <w:t xml:space="preserve">el saludo con el nombre del cliente, las tres tarjetas de resumen, el bloque Tu próximo servicio con su avance, los Accesos rápidos y el bloque de beneficios con el progreso de fidelidad y una promoción desbloqueada.</w:t>
      </w:r>
    </w:p>
    <w:bookmarkEnd w:id="42"/>
    <w:bookmarkStart w:id="43"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lockText"/>
      </w:pPr>
      <w:r>
        <w:rPr>
          <w:b/>
          <w:bCs/>
        </w:rPr>
        <w:t xml:space="preserve">Captura por insertar.</w:t>
      </w:r>
      <w:r>
        <w:t xml:space="preserve"> </w:t>
      </w:r>
      <w:r>
        <w:rPr>
          <w:b/>
          <w:bCs/>
        </w:rPr>
        <w:t xml:space="preserve">Pantalla:</w:t>
      </w:r>
      <w:r>
        <w:t xml:space="preserve"> </w:t>
      </w:r>
      <w:r>
        <w:t xml:space="preserve">Mis vehículos (ruta</w:t>
      </w:r>
      <w:r>
        <w:t xml:space="preserve"> </w:t>
      </w:r>
      <w:r>
        <w:rPr>
          <w:i/>
          <w:iCs/>
        </w:rPr>
        <w:t xml:space="preserve">/client/vehicles</w:t>
      </w:r>
      <w:r>
        <w:t xml:space="preserve">).</w:t>
      </w:r>
      <w:r>
        <w:t xml:space="preserve"> </w:t>
      </w:r>
      <w:r>
        <w:rPr>
          <w:b/>
          <w:bCs/>
        </w:rPr>
        <w:t xml:space="preserve">Contenido:</w:t>
      </w:r>
      <w:r>
        <w:t xml:space="preserve"> </w:t>
      </w:r>
      <w:r>
        <w:t xml:space="preserve">los tres indicadores, el botón Registrar vehículo y al menos dos tarjetas de vehículos con tipo, color, placa, último lavado, servicio y total de lavados.</w:t>
      </w:r>
    </w:p>
    <w:p>
      <w:pPr>
        <w:pStyle w:val="FirstParagraph"/>
      </w:pPr>
      <w:r>
        <w:rPr>
          <w:b/>
          <w:bCs/>
        </w:rPr>
        <w:t xml:space="preserve">Figura 13</w:t>
      </w:r>
    </w:p>
    <w:p>
      <w:pPr>
        <w:pStyle w:val="BodyText"/>
      </w:pPr>
      <w:r>
        <w:rPr>
          <w:i/>
          <w:iCs/>
        </w:rPr>
        <w:t xml:space="preserve">Formulario para Registrar un Vehículo</w:t>
      </w:r>
    </w:p>
    <w:p>
      <w:pPr>
        <w:pStyle w:val="BlockText"/>
      </w:pPr>
      <w:r>
        <w:rPr>
          <w:b/>
          <w:bCs/>
        </w:rPr>
        <w:t xml:space="preserve">Captura por insertar.</w:t>
      </w:r>
      <w:r>
        <w:t xml:space="preserve"> </w:t>
      </w:r>
      <w:r>
        <w:rPr>
          <w:b/>
          <w:bCs/>
        </w:rPr>
        <w:t xml:space="preserve">Pantalla:</w:t>
      </w:r>
      <w:r>
        <w:t xml:space="preserve"> </w:t>
      </w:r>
      <w:r>
        <w:t xml:space="preserve">Mis vehículos &gt; Registrar vehículo.</w:t>
      </w:r>
      <w:r>
        <w:t xml:space="preserve"> </w:t>
      </w:r>
      <w:r>
        <w:rPr>
          <w:b/>
          <w:bCs/>
        </w:rPr>
        <w:t xml:space="preserve">Contenido:</w:t>
      </w:r>
      <w:r>
        <w:t xml:space="preserve"> </w:t>
      </w:r>
      <w:r>
        <w:t xml:space="preserve">la ventana "Registrar nuevo vehículo" con todos los campos diligenciados con datos de prueba, la ayuda del formato de la placa y los botones para cancelar y Guardar vehículo.</w:t>
      </w:r>
    </w:p>
    <w:bookmarkEnd w:id="43"/>
    <w:bookmarkStart w:id="44"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 cliente no elige el operario: el administrador lo asigna después y el cliente es informado en el panel y en las notificaciones.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lockText"/>
      </w:pPr>
      <w:r>
        <w:rPr>
          <w:b/>
          <w:bCs/>
        </w:rPr>
        <w:t xml:space="preserve">Captura por insertar.</w:t>
      </w:r>
      <w:r>
        <w:t xml:space="preserve"> </w:t>
      </w:r>
      <w:r>
        <w:rPr>
          <w:b/>
          <w:bCs/>
        </w:rPr>
        <w:t xml:space="preserve">Pantalla:</w:t>
      </w:r>
      <w:r>
        <w:t xml:space="preserve"> </w:t>
      </w:r>
      <w:r>
        <w:t xml:space="preserve">Reservar lavado (ruta</w:t>
      </w:r>
      <w:r>
        <w:t xml:space="preserve"> </w:t>
      </w:r>
      <w:r>
        <w:rPr>
          <w:i/>
          <w:iCs/>
        </w:rPr>
        <w:t xml:space="preserve">/client/reserve</w:t>
      </w:r>
      <w:r>
        <w:t xml:space="preserve">).</w:t>
      </w:r>
      <w:r>
        <w:t xml:space="preserve"> </w:t>
      </w:r>
      <w:r>
        <w:rPr>
          <w:b/>
          <w:bCs/>
        </w:rPr>
        <w:t xml:space="preserve">Contenido:</w:t>
      </w:r>
      <w:r>
        <w:t xml:space="preserve"> </w:t>
      </w:r>
      <w:r>
        <w:t xml:space="preserve">las tarjetas de vehículos con una seleccionada y las tarjetas de los servicios Básico, Premium y Completo con una seleccionada, sus precios y los puntos que suma cada una.</w:t>
      </w:r>
    </w:p>
    <w:p>
      <w:pPr>
        <w:pStyle w:val="FirstParagraph"/>
      </w:pPr>
      <w:r>
        <w:rPr>
          <w:b/>
          <w:bCs/>
        </w:rPr>
        <w:t xml:space="preserve">Figura 15</w:t>
      </w:r>
    </w:p>
    <w:p>
      <w:pPr>
        <w:pStyle w:val="BodyText"/>
      </w:pPr>
      <w:r>
        <w:rPr>
          <w:i/>
          <w:iCs/>
        </w:rPr>
        <w:t xml:space="preserve">Reservar un Lavado, Paso 3 y Resumen</w:t>
      </w:r>
    </w:p>
    <w:p>
      <w:pPr>
        <w:pStyle w:val="BlockText"/>
      </w:pPr>
      <w:r>
        <w:rPr>
          <w:b/>
          <w:bCs/>
        </w:rPr>
        <w:t xml:space="preserve">Captura por insertar.</w:t>
      </w:r>
      <w:r>
        <w:t xml:space="preserve"> </w:t>
      </w:r>
      <w:r>
        <w:rPr>
          <w:b/>
          <w:bCs/>
        </w:rPr>
        <w:t xml:space="preserve">Pantalla:</w:t>
      </w:r>
      <w:r>
        <w:t xml:space="preserve"> </w:t>
      </w:r>
      <w:r>
        <w:t xml:space="preserve">Reservar lavado, parte inferior.</w:t>
      </w:r>
      <w:r>
        <w:t xml:space="preserve"> </w:t>
      </w:r>
      <w:r>
        <w:rPr>
          <w:b/>
          <w:bCs/>
        </w:rPr>
        <w:t xml:space="preserve">Contenido:</w:t>
      </w:r>
      <w:r>
        <w:t xml:space="preserve"> </w:t>
      </w:r>
      <w:r>
        <w:t xml:space="preserve">la fecha y la hora seleccionadas y la tarjeta "Resumen de tu reserva" con todos los datos completos, los puntos que se ganan y el botón Reservar Ahora.</w:t>
      </w:r>
    </w:p>
    <w:p>
      <w:pPr>
        <w:pStyle w:val="FirstParagraph"/>
      </w:pPr>
      <w:r>
        <w:rPr>
          <w:b/>
          <w:bCs/>
        </w:rPr>
        <w:t xml:space="preserve">Figura 16</w:t>
      </w:r>
    </w:p>
    <w:p>
      <w:pPr>
        <w:pStyle w:val="BodyText"/>
      </w:pPr>
      <w:r>
        <w:rPr>
          <w:i/>
          <w:iCs/>
        </w:rPr>
        <w:t xml:space="preserve">Confirmación de la Reserva</w:t>
      </w:r>
    </w:p>
    <w:p>
      <w:pPr>
        <w:pStyle w:val="BlockText"/>
      </w:pPr>
      <w:r>
        <w:rPr>
          <w:b/>
          <w:bCs/>
        </w:rPr>
        <w:t xml:space="preserve">Captura por insertar.</w:t>
      </w:r>
      <w:r>
        <w:t xml:space="preserve"> </w:t>
      </w:r>
      <w:r>
        <w:rPr>
          <w:b/>
          <w:bCs/>
        </w:rPr>
        <w:t xml:space="preserve">Pantalla:</w:t>
      </w:r>
      <w:r>
        <w:t xml:space="preserve"> </w:t>
      </w:r>
      <w:r>
        <w:t xml:space="preserve">Reservar lavado, después de hacer clic en Reservar Ahora.</w:t>
      </w:r>
      <w:r>
        <w:t xml:space="preserve"> </w:t>
      </w:r>
      <w:r>
        <w:rPr>
          <w:b/>
          <w:bCs/>
        </w:rPr>
        <w:t xml:space="preserve">Contenido:</w:t>
      </w:r>
      <w:r>
        <w:t xml:space="preserve"> </w:t>
      </w:r>
      <w:r>
        <w:t xml:space="preserve">la ventana "¡Reserva creada!" con el código de la reserva, la bahía, el resumen y el botón Ir a pagar.</w:t>
      </w:r>
    </w:p>
    <w:bookmarkEnd w:id="44"/>
    <w:bookmarkStart w:id="45"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Hacer clic en</w:t>
      </w:r>
      <w:r>
        <w:t xml:space="preserve"> </w:t>
      </w:r>
      <w:r>
        <w:rPr>
          <w:b/>
          <w:bCs/>
        </w:rPr>
        <w:t xml:space="preserve">Ver detalle</w:t>
      </w:r>
      <w:r>
        <w:t xml:space="preserve"> </w:t>
      </w:r>
      <w:r>
        <w:t xml:space="preserve">para consultar el servicio, el vehículo, la fecha, la hora, el operario asignado y el estado.</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lockText"/>
      </w:pPr>
      <w:r>
        <w:rPr>
          <w:b/>
          <w:bCs/>
        </w:rPr>
        <w:t xml:space="preserve">Captura por insertar.</w:t>
      </w:r>
      <w:r>
        <w:t xml:space="preserve"> </w:t>
      </w:r>
      <w:r>
        <w:rPr>
          <w:b/>
          <w:bCs/>
        </w:rPr>
        <w:t xml:space="preserve">Pantalla:</w:t>
      </w:r>
      <w:r>
        <w:t xml:space="preserve"> </w:t>
      </w:r>
      <w:r>
        <w:t xml:space="preserve">Historial &gt; Cancelar reserva.</w:t>
      </w:r>
      <w:r>
        <w:t xml:space="preserve"> </w:t>
      </w:r>
      <w:r>
        <w:rPr>
          <w:b/>
          <w:bCs/>
        </w:rPr>
        <w:t xml:space="preserve">Contenido:</w:t>
      </w:r>
      <w:r>
        <w:t xml:space="preserve"> </w:t>
      </w:r>
      <w:r>
        <w:t xml:space="preserve">la ventana "¿Cancelar reserva?" con el código de la reserva y los botones Sí, cancelar y Volver.</w:t>
      </w:r>
    </w:p>
    <w:bookmarkEnd w:id="45"/>
    <w:bookmarkStart w:id="46"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lockText"/>
      </w:pPr>
      <w:r>
        <w:rPr>
          <w:b/>
          <w:bCs/>
        </w:rPr>
        <w:t xml:space="preserve">Captura por insertar.</w:t>
      </w:r>
      <w:r>
        <w:t xml:space="preserve"> </w:t>
      </w:r>
      <w:r>
        <w:rPr>
          <w:b/>
          <w:bCs/>
        </w:rPr>
        <w:t xml:space="preserve">Pantalla:</w:t>
      </w:r>
      <w:r>
        <w:t xml:space="preserve"> </w:t>
      </w:r>
      <w:r>
        <w:t xml:space="preserve">Pagar servicio (ruta</w:t>
      </w:r>
      <w:r>
        <w:t xml:space="preserve"> </w:t>
      </w:r>
      <w:r>
        <w:rPr>
          <w:i/>
          <w:iCs/>
        </w:rPr>
        <w:t xml:space="preserve">/client/payment</w:t>
      </w:r>
      <w:r>
        <w:t xml:space="preserve">).</w:t>
      </w:r>
      <w:r>
        <w:t xml:space="preserve"> </w:t>
      </w:r>
      <w:r>
        <w:rPr>
          <w:b/>
          <w:bCs/>
        </w:rPr>
        <w:t xml:space="preserve">Contenido:</w:t>
      </w:r>
      <w:r>
        <w:t xml:space="preserve"> </w:t>
      </w:r>
      <w:r>
        <w:t xml:space="preserve">los cuatro métodos de pago con uno seleccionado, el campo Código del cupón con un cupón aplicado y la tarjeta Resumen de la reserva con subtotal, descuento y total a pagar.</w:t>
      </w:r>
    </w:p>
    <w:p>
      <w:pPr>
        <w:pStyle w:val="FirstParagraph"/>
      </w:pPr>
      <w:r>
        <w:rPr>
          <w:b/>
          <w:bCs/>
        </w:rPr>
        <w:t xml:space="preserve">Figura 19</w:t>
      </w:r>
    </w:p>
    <w:p>
      <w:pPr>
        <w:pStyle w:val="BodyText"/>
      </w:pPr>
      <w:r>
        <w:rPr>
          <w:i/>
          <w:iCs/>
        </w:rPr>
        <w:t xml:space="preserve">Código QR y Carga del Comprobante</w:t>
      </w:r>
    </w:p>
    <w:p>
      <w:pPr>
        <w:pStyle w:val="BlockText"/>
      </w:pPr>
      <w:r>
        <w:rPr>
          <w:b/>
          <w:bCs/>
        </w:rPr>
        <w:t xml:space="preserve">Captura por insertar.</w:t>
      </w:r>
      <w:r>
        <w:t xml:space="preserve"> </w:t>
      </w:r>
      <w:r>
        <w:rPr>
          <w:b/>
          <w:bCs/>
        </w:rPr>
        <w:t xml:space="preserve">Pantalla:</w:t>
      </w:r>
      <w:r>
        <w:t xml:space="preserve"> </w:t>
      </w:r>
      <w:r>
        <w:t xml:space="preserve">Pagar servicio, después de elegir un método digital.</w:t>
      </w:r>
      <w:r>
        <w:t xml:space="preserve"> </w:t>
      </w:r>
      <w:r>
        <w:rPr>
          <w:b/>
          <w:bCs/>
        </w:rPr>
        <w:t xml:space="preserve">Contenido:</w:t>
      </w:r>
      <w:r>
        <w:t xml:space="preserve"> </w:t>
      </w:r>
      <w:r>
        <w:t xml:space="preserve">el código QR, la llave o cuenta autorizada con el botón Copiar número, el monto a pagar, el área de carga del comprobante, los campos Referencia de la transacción y Monto pagado, y la lista de datos faltantes bajo el botón deshabilitado.</w:t>
      </w:r>
    </w:p>
    <w:p>
      <w:pPr>
        <w:pStyle w:val="FirstParagraph"/>
      </w:pPr>
      <w:r>
        <w:rPr>
          <w:i/>
          <w:iCs/>
        </w:rPr>
        <w:t xml:space="preserve">Nota.</w:t>
      </w:r>
      <w:r>
        <w:t xml:space="preserve"> </w:t>
      </w:r>
      <w:r>
        <w:t xml:space="preserve">Usar un código QR de prueba; no mostrar cuentas bancarias reales.</w:t>
      </w:r>
    </w:p>
    <w:bookmarkEnd w:id="46"/>
    <w:bookmarkStart w:id="47"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lockText"/>
      </w:pPr>
      <w:r>
        <w:rPr>
          <w:b/>
          <w:bCs/>
        </w:rPr>
        <w:t xml:space="preserve">Captura por insertar.</w:t>
      </w:r>
      <w:r>
        <w:t xml:space="preserve"> </w:t>
      </w:r>
      <w:r>
        <w:rPr>
          <w:b/>
          <w:bCs/>
        </w:rPr>
        <w:t xml:space="preserve">Pantalla:</w:t>
      </w:r>
      <w:r>
        <w:t xml:space="preserve"> </w:t>
      </w:r>
      <w:r>
        <w:t xml:space="preserve">Historial (ruta</w:t>
      </w:r>
      <w:r>
        <w:t xml:space="preserve"> </w:t>
      </w:r>
      <w:r>
        <w:rPr>
          <w:i/>
          <w:iCs/>
        </w:rPr>
        <w:t xml:space="preserve">/client/history</w:t>
      </w:r>
      <w:r>
        <w:t xml:space="preserve">).</w:t>
      </w:r>
      <w:r>
        <w:t xml:space="preserve"> </w:t>
      </w:r>
      <w:r>
        <w:rPr>
          <w:b/>
          <w:bCs/>
        </w:rPr>
        <w:t xml:space="preserve">Contenido:</w:t>
      </w:r>
      <w:r>
        <w:t xml:space="preserve"> </w:t>
      </w:r>
      <w:r>
        <w:t xml:space="preserve">los filtros Todas, Activas, Completadas y Canceladas, el rango de fechas, el cuadro de búsqueda y al menos dos tarjetas de reservas con estados de reserva y de pago distintos.</w:t>
      </w:r>
    </w:p>
    <w:p>
      <w:pPr>
        <w:pStyle w:val="FirstParagraph"/>
      </w:pPr>
      <w:r>
        <w:rPr>
          <w:b/>
          <w:bCs/>
        </w:rPr>
        <w:t xml:space="preserve">Figura 21</w:t>
      </w:r>
    </w:p>
    <w:p>
      <w:pPr>
        <w:pStyle w:val="BodyText"/>
      </w:pPr>
      <w:r>
        <w:rPr>
          <w:i/>
          <w:iCs/>
        </w:rPr>
        <w:t xml:space="preserve">Calificación de un Servicio Completado</w:t>
      </w:r>
    </w:p>
    <w:p>
      <w:pPr>
        <w:pStyle w:val="BlockText"/>
      </w:pPr>
      <w:r>
        <w:rPr>
          <w:b/>
          <w:bCs/>
        </w:rPr>
        <w:t xml:space="preserve">Captura por insertar.</w:t>
      </w:r>
      <w:r>
        <w:t xml:space="preserve"> </w:t>
      </w:r>
      <w:r>
        <w:rPr>
          <w:b/>
          <w:bCs/>
        </w:rPr>
        <w:t xml:space="preserve">Pantalla:</w:t>
      </w:r>
      <w:r>
        <w:t xml:space="preserve"> </w:t>
      </w:r>
      <w:r>
        <w:t xml:space="preserve">Historial &gt; Calificar Servicio.</w:t>
      </w:r>
      <w:r>
        <w:t xml:space="preserve"> </w:t>
      </w:r>
      <w:r>
        <w:rPr>
          <w:b/>
          <w:bCs/>
        </w:rPr>
        <w:t xml:space="preserve">Contenido:</w:t>
      </w:r>
      <w:r>
        <w:t xml:space="preserve"> </w:t>
      </w:r>
      <w:r>
        <w:t xml:space="preserve">la ventana "Calificar servicio" con las cinco estrellas (algunas seleccionadas), el campo "Comentarios (opcional)" con un texto de ejemplo y el botón Enviar calificación.</w:t>
      </w:r>
    </w:p>
    <w:bookmarkEnd w:id="47"/>
    <w:bookmarkStart w:id="48"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Abrir una notificación para leerla completa; queda marcada como leída.</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lockText"/>
      </w:pPr>
      <w:r>
        <w:rPr>
          <w:b/>
          <w:bCs/>
        </w:rPr>
        <w:t xml:space="preserve">Captura por insertar.</w:t>
      </w:r>
      <w:r>
        <w:t xml:space="preserve"> </w:t>
      </w:r>
      <w:r>
        <w:rPr>
          <w:b/>
          <w:bCs/>
        </w:rPr>
        <w:t xml:space="preserve">Pantalla:</w:t>
      </w:r>
      <w:r>
        <w:t xml:space="preserve"> </w:t>
      </w:r>
      <w:r>
        <w:t xml:space="preserve">Notificaciones (ruta</w:t>
      </w:r>
      <w:r>
        <w:t xml:space="preserve"> </w:t>
      </w:r>
      <w:r>
        <w:rPr>
          <w:i/>
          <w:iCs/>
        </w:rPr>
        <w:t xml:space="preserve">/client/notifications</w:t>
      </w:r>
      <w:r>
        <w:t xml:space="preserve">).</w:t>
      </w:r>
      <w:r>
        <w:t xml:space="preserve"> </w:t>
      </w:r>
      <w:r>
        <w:rPr>
          <w:b/>
          <w:bCs/>
        </w:rPr>
        <w:t xml:space="preserve">Contenido:</w:t>
      </w:r>
      <w:r>
        <w:t xml:space="preserve"> </w:t>
      </w:r>
      <w:r>
        <w:t xml:space="preserve">el contador de no leídas, las pestañas por tipo, los filtros, el botón Marcar todo como leído y una lista con notificaciones leídas y no leídas, entre ellas un aviso de puntos ganados.</w:t>
      </w:r>
    </w:p>
    <w:bookmarkEnd w:id="48"/>
    <w:bookmarkStart w:id="49"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Eliminar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Aunque la opción se llama</w:t>
      </w:r>
      <w:r>
        <w:t xml:space="preserve"> </w:t>
      </w:r>
      <w:r>
        <w:rPr>
          <w:b/>
          <w:bCs/>
        </w:rPr>
        <w:t xml:space="preserve">Eliminar cuenta</w:t>
      </w:r>
      <w:r>
        <w:t xml:space="preserve">, la cuenta se desactiva, no se borra: la persona ya no puede ingresar y sus sesiones se cierran, pero se conserva el historial de reservas y pagos. Para reactivarla, la persona debe contactar al administrador. El campo</w:t>
      </w:r>
      <w:r>
        <w:t xml:space="preserve"> </w:t>
      </w:r>
      <w:r>
        <w:rPr>
          <w:b/>
          <w:bCs/>
        </w:rPr>
        <w:t xml:space="preserve">Dirección</w:t>
      </w:r>
      <w:r>
        <w:t xml:space="preserve"> </w:t>
      </w:r>
      <w:r>
        <w:t xml:space="preserve">todavía no lo guarda el servidor.</w:t>
      </w:r>
    </w:p>
    <w:p>
      <w:pPr>
        <w:pStyle w:val="BodyText"/>
      </w:pPr>
      <w:r>
        <w:rPr>
          <w:b/>
          <w:bCs/>
        </w:rPr>
        <w:t xml:space="preserve">Figura 23</w:t>
      </w:r>
    </w:p>
    <w:p>
      <w:pPr>
        <w:pStyle w:val="BodyText"/>
      </w:pPr>
      <w:r>
        <w:rPr>
          <w:i/>
          <w:iCs/>
        </w:rPr>
        <w:t xml:space="preserve">Perfil del Usuario</w:t>
      </w:r>
    </w:p>
    <w:p>
      <w:pPr>
        <w:pStyle w:val="BlockText"/>
      </w:pPr>
      <w:r>
        <w:rPr>
          <w:b/>
          <w:bCs/>
        </w:rPr>
        <w:t xml:space="preserve">Captura por insertar.</w:t>
      </w:r>
      <w:r>
        <w:t xml:space="preserve"> </w:t>
      </w:r>
      <w:r>
        <w:rPr>
          <w:b/>
          <w:bCs/>
        </w:rPr>
        <w:t xml:space="preserve">Pantalla:</w:t>
      </w:r>
      <w:r>
        <w:t xml:space="preserve"> </w:t>
      </w:r>
      <w:r>
        <w:t xml:space="preserve">Perfil.</w:t>
      </w:r>
      <w:r>
        <w:t xml:space="preserve"> </w:t>
      </w:r>
      <w:r>
        <w:rPr>
          <w:b/>
          <w:bCs/>
        </w:rPr>
        <w:t xml:space="preserve">Contenido:</w:t>
      </w:r>
      <w:r>
        <w:t xml:space="preserve"> </w:t>
      </w:r>
      <w:r>
        <w:t xml:space="preserve">las iniciales, el nombre, la fecha de vinculación, los campos en modo de consulta, el botón Editar perfil y las secciones Contraseña y Cuenta.</w:t>
      </w:r>
    </w:p>
    <w:bookmarkEnd w:id="49"/>
    <w:bookmarkStart w:id="50"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lockText"/>
      </w:pPr>
      <w:r>
        <w:rPr>
          <w:b/>
          <w:bCs/>
        </w:rPr>
        <w:t xml:space="preserve">Captura por insertar.</w:t>
      </w:r>
      <w:r>
        <w:t xml:space="preserve"> </w:t>
      </w:r>
      <w:r>
        <w:rPr>
          <w:b/>
          <w:bCs/>
        </w:rPr>
        <w:t xml:space="preserve">Pantalla:</w:t>
      </w:r>
      <w:r>
        <w:t xml:space="preserve"> </w:t>
      </w:r>
      <w:r>
        <w:t xml:space="preserve">Configuración (ruta</w:t>
      </w:r>
      <w:r>
        <w:t xml:space="preserve"> </w:t>
      </w:r>
      <w:r>
        <w:rPr>
          <w:i/>
          <w:iCs/>
        </w:rPr>
        <w:t xml:space="preserve">/client/configuration</w:t>
      </w:r>
      <w:r>
        <w:t xml:space="preserve">).</w:t>
      </w:r>
      <w:r>
        <w:t xml:space="preserve"> </w:t>
      </w:r>
      <w:r>
        <w:rPr>
          <w:b/>
          <w:bCs/>
        </w:rPr>
        <w:t xml:space="preserve">Contenido:</w:t>
      </w:r>
      <w:r>
        <w:t xml:space="preserve"> </w:t>
      </w:r>
      <w:r>
        <w:t xml:space="preserve">las secciones Notificaciones, Ayuda, Apariencia, Idiomas y Legal y privacidad, con el idioma actual seleccionado.</w:t>
      </w:r>
    </w:p>
    <w:bookmarkEnd w:id="50"/>
    <w:bookmarkEnd w:id="51"/>
    <w:bookmarkStart w:id="59"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52"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lockText"/>
      </w:pPr>
      <w:r>
        <w:rPr>
          <w:b/>
          <w:bCs/>
        </w:rPr>
        <w:t xml:space="preserve">Captura por insertar.</w:t>
      </w:r>
      <w:r>
        <w:t xml:space="preserve"> </w:t>
      </w:r>
      <w:r>
        <w:rPr>
          <w:b/>
          <w:bCs/>
        </w:rPr>
        <w:t xml:space="preserve">Pantalla:</w:t>
      </w:r>
      <w:r>
        <w:t xml:space="preserve"> </w:t>
      </w:r>
      <w:r>
        <w:t xml:space="preserve">Dashboard (ruta</w:t>
      </w:r>
      <w:r>
        <w:t xml:space="preserve"> </w:t>
      </w:r>
      <w:r>
        <w:rPr>
          <w:i/>
          <w:iCs/>
        </w:rPr>
        <w:t xml:space="preserve">/operator</w:t>
      </w:r>
      <w:r>
        <w:t xml:space="preserve">).</w:t>
      </w:r>
      <w:r>
        <w:t xml:space="preserve"> </w:t>
      </w:r>
      <w:r>
        <w:rPr>
          <w:b/>
          <w:bCs/>
        </w:rPr>
        <w:t xml:space="preserve">Contenido:</w:t>
      </w:r>
      <w:r>
        <w:t xml:space="preserve"> </w:t>
      </w:r>
      <w:r>
        <w:t xml:space="preserve">el saludo con el número de servicios pendientes, los indicadores, la barra de avance y la lista Servicios de hoy con un servicio en curso y otro pendiente.</w:t>
      </w:r>
    </w:p>
    <w:bookmarkEnd w:id="52"/>
    <w:bookmarkStart w:id="53"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lockText"/>
      </w:pPr>
      <w:r>
        <w:rPr>
          <w:b/>
          <w:bCs/>
        </w:rPr>
        <w:t xml:space="preserve">Captura por insertar.</w:t>
      </w:r>
      <w:r>
        <w:t xml:space="preserve"> </w:t>
      </w:r>
      <w:r>
        <w:rPr>
          <w:b/>
          <w:bCs/>
        </w:rPr>
        <w:t xml:space="preserve">Pantalla:</w:t>
      </w:r>
      <w:r>
        <w:t xml:space="preserve"> </w:t>
      </w:r>
      <w:r>
        <w:t xml:space="preserve">Mi Agenda (ruta</w:t>
      </w:r>
      <w:r>
        <w:t xml:space="preserve"> </w:t>
      </w:r>
      <w:r>
        <w:rPr>
          <w:i/>
          <w:iCs/>
        </w:rPr>
        <w:t xml:space="preserve">/operator/schedule</w:t>
      </w:r>
      <w:r>
        <w:t xml:space="preserve">).</w:t>
      </w:r>
      <w:r>
        <w:t xml:space="preserve"> </w:t>
      </w:r>
      <w:r>
        <w:rPr>
          <w:b/>
          <w:bCs/>
        </w:rPr>
        <w:t xml:space="preserve">Contenido:</w:t>
      </w:r>
      <w:r>
        <w:t xml:space="preserve"> </w:t>
      </w:r>
      <w:r>
        <w:t xml:space="preserve">el calendario con un día seleccionado, los totales, el bloque Próximo servicio y la lista de reservas del día con sus botones Iniciar o Finalizar.</w:t>
      </w:r>
    </w:p>
    <w:bookmarkEnd w:id="53"/>
    <w:bookmarkStart w:id="54"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botón</w:t>
      </w:r>
      <w:r>
        <w:t xml:space="preserve"> </w:t>
      </w:r>
      <w:r>
        <w:rPr>
          <w:b/>
          <w:bCs/>
        </w:rPr>
        <w:t xml:space="preserve">Reportar progreso</w:t>
      </w:r>
      <w:r>
        <w:t xml:space="preserve"> </w:t>
      </w:r>
      <w:r>
        <w:t xml:space="preserve">solo muestra una confirmación en la versión actual; aunque el mensaje dice que el cliente recibirá la actualización, no se envía ningún aviso (acción ACO-07 del documento de acciones correctivas, preventivas y de mejoramiento).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(solo el día de la reserva).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lockText"/>
      </w:pPr>
      <w:r>
        <w:rPr>
          <w:b/>
          <w:bCs/>
        </w:rPr>
        <w:t xml:space="preserve">Captura por insertar.</w:t>
      </w:r>
      <w:r>
        <w:t xml:space="preserve"> </w:t>
      </w:r>
      <w:r>
        <w:rPr>
          <w:b/>
          <w:bCs/>
        </w:rPr>
        <w:t xml:space="preserve">Pantalla:</w:t>
      </w:r>
      <w:r>
        <w:t xml:space="preserve"> </w:t>
      </w:r>
      <w:r>
        <w:t xml:space="preserve">Servicios asignados (ruta</w:t>
      </w:r>
      <w:r>
        <w:t xml:space="preserve"> </w:t>
      </w:r>
      <w:r>
        <w:rPr>
          <w:i/>
          <w:iCs/>
        </w:rPr>
        <w:t xml:space="preserve">/operator/assigned-services</w:t>
      </w:r>
      <w:r>
        <w:t xml:space="preserve">).</w:t>
      </w:r>
      <w:r>
        <w:t xml:space="preserve"> </w:t>
      </w:r>
      <w:r>
        <w:rPr>
          <w:b/>
          <w:bCs/>
        </w:rPr>
        <w:t xml:space="preserve">Contenido:</w:t>
      </w:r>
      <w:r>
        <w:t xml:space="preserve"> </w:t>
      </w:r>
      <w:r>
        <w:t xml:space="preserve">las tarjetas de resumen, los filtros de fecha y de tipo de servicio, y la tabla con las columnas ID, Tipo de servicio, fecha y hora, Vehículo, Cliente y Estado, con al menos cuatro filas.</w:t>
      </w:r>
    </w:p>
    <w:p>
      <w:pPr>
        <w:pStyle w:val="FirstParagraph"/>
      </w:pPr>
      <w:r>
        <w:rPr>
          <w:b/>
          <w:bCs/>
        </w:rPr>
        <w:t xml:space="preserve">Figura 28</w:t>
      </w:r>
    </w:p>
    <w:p>
      <w:pPr>
        <w:pStyle w:val="BodyText"/>
      </w:pPr>
      <w:r>
        <w:rPr>
          <w:i/>
          <w:iCs/>
        </w:rPr>
        <w:t xml:space="preserve">Información del Servicio y Botones de Acción</w:t>
      </w:r>
    </w:p>
    <w:p>
      <w:pPr>
        <w:pStyle w:val="BlockText"/>
      </w:pPr>
      <w:r>
        <w:rPr>
          <w:b/>
          <w:bCs/>
        </w:rPr>
        <w:t xml:space="preserve">Captura por insertar.</w:t>
      </w:r>
      <w:r>
        <w:t xml:space="preserve"> </w:t>
      </w:r>
      <w:r>
        <w:rPr>
          <w:b/>
          <w:bCs/>
        </w:rPr>
        <w:t xml:space="preserve">Pantalla:</w:t>
      </w:r>
      <w:r>
        <w:t xml:space="preserve"> </w:t>
      </w:r>
      <w:r>
        <w:t xml:space="preserve">Servicios asignados &gt; clic en un servicio.</w:t>
      </w:r>
      <w:r>
        <w:t xml:space="preserve"> </w:t>
      </w:r>
      <w:r>
        <w:rPr>
          <w:b/>
          <w:bCs/>
        </w:rPr>
        <w:t xml:space="preserve">Contenido:</w:t>
      </w:r>
      <w:r>
        <w:t xml:space="preserve"> </w:t>
      </w:r>
      <w:r>
        <w:t xml:space="preserve">el panel Información del servicio con los datos del servicio y los botones Iniciar Servicio y Finalizar Servicio.</w:t>
      </w:r>
    </w:p>
    <w:bookmarkEnd w:id="54"/>
    <w:bookmarkStart w:id="55"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w:t>
      </w:r>
    </w:p>
    <w:p>
      <w:pPr>
        <w:pStyle w:val="BodyText"/>
      </w:pPr>
      <w:r>
        <w:rPr>
          <w:b/>
          <w:bCs/>
        </w:rPr>
        <w:t xml:space="preserve">Figura 29</w:t>
      </w:r>
    </w:p>
    <w:p>
      <w:pPr>
        <w:pStyle w:val="BodyText"/>
      </w:pPr>
      <w:r>
        <w:rPr>
          <w:i/>
          <w:iCs/>
        </w:rPr>
        <w:t xml:space="preserve">Notificaciones del Operario</w:t>
      </w:r>
    </w:p>
    <w:p>
      <w:pPr>
        <w:pStyle w:val="BlockText"/>
      </w:pPr>
      <w:r>
        <w:rPr>
          <w:b/>
          <w:bCs/>
        </w:rPr>
        <w:t xml:space="preserve">Captura por insertar.</w:t>
      </w:r>
      <w:r>
        <w:t xml:space="preserve"> </w:t>
      </w:r>
      <w:r>
        <w:rPr>
          <w:b/>
          <w:bCs/>
        </w:rPr>
        <w:t xml:space="preserve">Pantalla:</w:t>
      </w:r>
      <w:r>
        <w:t xml:space="preserve"> </w:t>
      </w:r>
      <w:r>
        <w:t xml:space="preserve">Notificaciones (ruta</w:t>
      </w:r>
      <w:r>
        <w:t xml:space="preserve"> </w:t>
      </w:r>
      <w:r>
        <w:rPr>
          <w:i/>
          <w:iCs/>
        </w:rPr>
        <w:t xml:space="preserve">/operator/notifications</w:t>
      </w:r>
      <w:r>
        <w:t xml:space="preserve">).</w:t>
      </w:r>
      <w:r>
        <w:t xml:space="preserve"> </w:t>
      </w:r>
      <w:r>
        <w:rPr>
          <w:b/>
          <w:bCs/>
        </w:rPr>
        <w:t xml:space="preserve">Contenido:</w:t>
      </w:r>
      <w:r>
        <w:t xml:space="preserve"> </w:t>
      </w:r>
      <w:r>
        <w:t xml:space="preserve">el contador de no leídas, las pestañas por tipo y una lista que incluya el aviso de un nuevo servicio asignado y el de un servicio reprogramado.</w:t>
      </w:r>
    </w:p>
    <w:bookmarkEnd w:id="55"/>
    <w:bookmarkStart w:id="5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FirstParagraph"/>
      </w:pPr>
      <w:r>
        <w:rPr>
          <w:b/>
          <w:bCs/>
        </w:rPr>
        <w:t xml:space="preserve">Resultado esperado:</w:t>
      </w:r>
      <w:r>
        <w:t xml:space="preserve"> </w:t>
      </w:r>
      <w:r>
        <w:t xml:space="preserve">El operario consulta el trabajo realizado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lockText"/>
      </w:pPr>
      <w:r>
        <w:rPr>
          <w:b/>
          <w:bCs/>
        </w:rPr>
        <w:t xml:space="preserve">Captura por insertar.</w:t>
      </w:r>
      <w:r>
        <w:t xml:space="preserve"> </w:t>
      </w:r>
      <w:r>
        <w:rPr>
          <w:b/>
          <w:bCs/>
        </w:rPr>
        <w:t xml:space="preserve">Pantalla:</w:t>
      </w:r>
      <w:r>
        <w:t xml:space="preserve"> </w:t>
      </w:r>
      <w:r>
        <w:t xml:space="preserve">Historial (ruta</w:t>
      </w:r>
      <w:r>
        <w:t xml:space="preserve"> </w:t>
      </w:r>
      <w:r>
        <w:rPr>
          <w:i/>
          <w:iCs/>
        </w:rPr>
        <w:t xml:space="preserve">/operator/service-history</w:t>
      </w:r>
      <w:r>
        <w:t xml:space="preserve">).</w:t>
      </w:r>
      <w:r>
        <w:t xml:space="preserve"> </w:t>
      </w:r>
      <w:r>
        <w:rPr>
          <w:b/>
          <w:bCs/>
        </w:rPr>
        <w:t xml:space="preserve">Contenido:</w:t>
      </w:r>
      <w:r>
        <w:t xml:space="preserve"> </w:t>
      </w:r>
      <w:r>
        <w:t xml:space="preserve">los indicadores, las pestañas de estado final y la tabla con fecha, servicio, vehículo, pago, monto, calificación y estado final.</w:t>
      </w:r>
    </w:p>
    <w:bookmarkEnd w:id="56"/>
    <w:bookmarkStart w:id="57"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lockText"/>
      </w:pPr>
      <w:r>
        <w:rPr>
          <w:b/>
          <w:bCs/>
        </w:rPr>
        <w:t xml:space="preserve">Captura por insertar.</w:t>
      </w:r>
      <w:r>
        <w:t xml:space="preserve"> </w:t>
      </w:r>
      <w:r>
        <w:rPr>
          <w:b/>
          <w:bCs/>
        </w:rPr>
        <w:t xml:space="preserve">Pantalla:</w:t>
      </w:r>
      <w:r>
        <w:t xml:space="preserve"> </w:t>
      </w:r>
      <w:r>
        <w:t xml:space="preserve">Calificaciones (ruta</w:t>
      </w:r>
      <w:r>
        <w:t xml:space="preserve"> </w:t>
      </w:r>
      <w:r>
        <w:rPr>
          <w:i/>
          <w:iCs/>
        </w:rPr>
        <w:t xml:space="preserve">/operator/qualifications</w:t>
      </w:r>
      <w:r>
        <w:t xml:space="preserve">).</w:t>
      </w:r>
      <w:r>
        <w:t xml:space="preserve"> </w:t>
      </w:r>
      <w:r>
        <w:rPr>
          <w:b/>
          <w:bCs/>
        </w:rPr>
        <w:t xml:space="preserve">Contenido:</w:t>
      </w:r>
      <w:r>
        <w:t xml:space="preserve"> </w:t>
      </w:r>
      <w:r>
        <w:t xml:space="preserve">el promedio y el total de calificaciones, los filtros y al menos tres calificaciones con comentarios.</w:t>
      </w:r>
    </w:p>
    <w:bookmarkEnd w:id="57"/>
    <w:bookmarkStart w:id="58"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58"/>
    <w:bookmarkEnd w:id="59"/>
    <w:bookmarkEnd w:id="60"/>
    <w:bookmarkStart w:id="61"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61"/>
    <w:bookmarkStart w:id="62"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lockText"/>
      </w:pPr>
      <w:r>
        <w:rPr>
          <w:b/>
          <w:bCs/>
        </w:rPr>
        <w:t xml:space="preserve">Captura por insertar.</w:t>
      </w:r>
      <w:r>
        <w:t xml:space="preserve"> </w:t>
      </w:r>
      <w:r>
        <w:rPr>
          <w:b/>
          <w:bCs/>
        </w:rPr>
        <w:t xml:space="preserve">Pantalla:</w:t>
      </w:r>
      <w:r>
        <w:t xml:space="preserve"> </w:t>
      </w:r>
      <w:r>
        <w:t xml:space="preserve">menú lateral &gt; Cerrar Sesión.</w:t>
      </w:r>
      <w:r>
        <w:t xml:space="preserve"> </w:t>
      </w:r>
      <w:r>
        <w:rPr>
          <w:b/>
          <w:bCs/>
        </w:rPr>
        <w:t xml:space="preserve">Contenido:</w:t>
      </w:r>
      <w:r>
        <w:t xml:space="preserve"> </w:t>
      </w:r>
      <w:r>
        <w:t xml:space="preserve">la ventana "Cerrar sesión" con el mensaje "¿Estás seguro de cerrar sesión?" y los botones Sí, cerrar y Cancelar.</w:t>
      </w:r>
    </w:p>
    <w:bookmarkEnd w:id="62"/>
    <w:bookmarkStart w:id="79" w:name="Xf910ca678986d15045638a6d2c742a7d5deabf2"/>
    <w:p>
      <w:pPr>
        <w:pStyle w:val="Heading2"/>
      </w:pPr>
      <w:r>
        <w:t xml:space="preserve">13. Preguntas Frecuentes</w:t>
      </w:r>
    </w:p>
    <w:bookmarkStart w:id="63"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63"/>
    <w:bookmarkStart w:id="64"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64"/>
    <w:bookmarkStart w:id="65" w:name="Xa3d15acaaa209599b73cfaed3c0454ea92d0103"/>
    <w:p>
      <w:pPr>
        <w:pStyle w:val="Heading5"/>
      </w:pPr>
      <w:r>
        <w:t xml:space="preserve">¿Mi cuenta se puede bloquear por escribir mal la contraseña?</w:t>
      </w:r>
    </w:p>
    <w:p>
      <w:pPr>
        <w:pStyle w:val="FirstParagraph"/>
      </w:pPr>
      <w:r>
        <w:t xml:space="preserve">No. La versión actual no bloquea cuentas por intentos fallidos. Si no recuerda la contraseña, use la recuperación de la contraseña.</w:t>
      </w:r>
    </w:p>
    <w:bookmarkEnd w:id="65"/>
    <w:bookmarkStart w:id="66"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66"/>
    <w:bookmarkStart w:id="67"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67"/>
    <w:bookmarkStart w:id="68" w:name="puedo-elegir-quién-lava-mi-vehículo"/>
    <w:p>
      <w:pPr>
        <w:pStyle w:val="Heading5"/>
      </w:pPr>
      <w:r>
        <w:t xml:space="preserve">¿Puedo elegir quién lava mi vehículo?</w:t>
      </w:r>
    </w:p>
    <w:p>
      <w:pPr>
        <w:pStyle w:val="FirstParagraph"/>
      </w:pPr>
      <w:r>
        <w:t xml:space="preserve">No. El administrador asigna el operario. Usted puede ver el operario asignado en el panel y recibe una notificación cuando se asigna.</w:t>
      </w:r>
    </w:p>
    <w:bookmarkEnd w:id="68"/>
    <w:bookmarkStart w:id="69"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69"/>
    <w:bookmarkStart w:id="70"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70"/>
    <w:bookmarkStart w:id="71"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71"/>
    <w:bookmarkStart w:id="72"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72"/>
    <w:bookmarkStart w:id="73"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73"/>
    <w:bookmarkStart w:id="74"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74"/>
    <w:bookmarkStart w:id="75"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75"/>
    <w:bookmarkStart w:id="76"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76"/>
    <w:bookmarkStart w:id="77" w:name="puedo-eliminar-mi-cuenta"/>
    <w:p>
      <w:pPr>
        <w:pStyle w:val="Heading5"/>
      </w:pPr>
      <w:r>
        <w:t xml:space="preserve">¿Puedo eliminar mi cuenta?</w:t>
      </w:r>
    </w:p>
    <w:p>
      <w:pPr>
        <w:pStyle w:val="FirstParagraph"/>
      </w:pPr>
      <w:r>
        <w:t xml:space="preserve">La opción Eliminar cuenta desactiva la cuenta: no podrá ingresar, pero su historial se conserva. Para reactivarla, contacte al administrador.</w:t>
      </w:r>
    </w:p>
    <w:bookmarkEnd w:id="77"/>
    <w:bookmarkStart w:id="78"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78"/>
    <w:bookmarkEnd w:id="79"/>
    <w:bookmarkStart w:id="80"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80"/>
    <w:bookmarkStart w:id="84"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8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8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83">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84"/>
    <w:bookmarkStart w:id="87" w:name="X255ced412c2df704acebb526f0726616a787b49"/>
    <w:p>
      <w:pPr>
        <w:pStyle w:val="Heading2"/>
      </w:pPr>
      <w:r>
        <w:t xml:space="preserve">15. Anexos</w:t>
      </w:r>
    </w:p>
    <w:bookmarkStart w:id="85" w:name="Xa12ce862f6a7bc5bdaffd0b37b667e261a3fce0"/>
    <w:p>
      <w:pPr>
        <w:pStyle w:val="Heading3"/>
      </w:pPr>
      <w:r>
        <w:t xml:space="preserve">Anexo A. Lista de Figuras Pendientes de Captura</w:t>
      </w:r>
    </w:p>
    <w:p>
      <w:pPr>
        <w:pStyle w:val="FirstParagraph"/>
      </w:pPr>
      <w:r>
        <w:t xml:space="preserve">Antes de la entrega, el equipo debe verificar que cada uno de los 32 marcadores de este manual se haya reemplazado por una captura real y nítida de la versión final, ordenada según el flujo de uso. Las capturas no deben contener correos, números de documento, teléfonos, placas, cuentas bancarias ni contraseñas reales; se deben usar cuentas de prueba.</w:t>
      </w:r>
    </w:p>
    <w:bookmarkEnd w:id="85"/>
    <w:bookmarkStart w:id="86"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se reemplazaron por capturas reales</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www.secretariasenado.gov.co/senado/basedoc/ley_1581_2012.html" TargetMode="External" /><Relationship Type="http://schemas.openxmlformats.org/officeDocument/2006/relationships/hyperlink" Id="rId83" Target="https://github.com/BrayanCABRERA123/Front-end-proyecto-web" TargetMode="External" /><Relationship Type="http://schemas.openxmlformats.org/officeDocument/2006/relationships/hyperlink" Id="rId82"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81" Target="http://www.secretariasenado.gov.co/senado/basedoc/ley_1581_2012.html" TargetMode="External" /><Relationship Type="http://schemas.openxmlformats.org/officeDocument/2006/relationships/hyperlink" Id="rId83" Target="https://github.com/BrayanCABRERA123/Front-end-proyecto-web" TargetMode="External" /><Relationship Type="http://schemas.openxmlformats.org/officeDocument/2006/relationships/hyperlink" Id="rId82"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2026-10-15T22:30:02Z</dcterms:created>
  <dcterms:modified xsi:type="dcterms:W3CDTF">2026-10-15T22:30:02Z</dcterms:modified>
</cp:coreProperties>
</file>

<file path=docProps/custom.xml><?xml version="1.0" encoding="utf-8"?>
<Properties xmlns="http://schemas.openxmlformats.org/officeDocument/2006/custom-properties" xmlns:vt="http://schemas.openxmlformats.org/officeDocument/2006/docPropsVTypes"/>
</file>