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4.png" ContentType="image/png"/>
  <Override PartName="/word/media/rId37.png" ContentType="image/png"/>
  <Override PartName="/word/media/rId43.png" ContentType="image/png"/>
  <Override PartName="/word/media/rId49.png" ContentType="image/png"/>
  <Override PartName="/word/media/rId52.png" ContentType="image/png"/>
  <Override PartName="/word/media/rId55.png" ContentType="image/png"/>
  <Override PartName="/word/media/rId31.png" ContentType="image/png"/>
  <Override PartName="/word/media/rId40.png" ContentType="image/png"/>
  <Override PartName="/word/media/rId46.png" ContentType="image/png"/>
  <Override PartName="/word/media/rId25.png" ContentType="image/png"/>
  <Override PartName="/word/media/rId28.png" ContentType="image/png"/>
  <Override PartName="/word/media/rId34.png" ContentType="image/png"/>
  <Override PartName="/word/media/rId37.png" ContentType="image/png"/>
  <Override PartName="/word/media/rId43.png" ContentType="image/png"/>
  <Override PartName="/word/media/rId49.png" ContentType="image/png"/>
  <Override PartName="/word/media/rId52.png" ContentType="image/png"/>
  <Override PartName="/word/media/rId55.png" ContentType="image/png"/>
  <Override PartName="/word/media/rId31.png" ContentType="image/png"/>
  <Override PartName="/word/media/rId40.png" ContentType="image/png"/>
  <Override PartName="/word/media/rId46.png" ContentType="image/png"/>
  <Override PartName="/word/media/rId24.png" ContentType="image/png"/>
  <Override PartName="/word/media/rId63.png" ContentType="image/png"/>
  <Override PartName="/word/media/rId69.png" ContentType="image/png"/>
  <Override PartName="/word/media/rId73.png" ContentType="image/png"/>
  <Override PartName="/word/media/rId81.png" ContentType="image/png"/>
  <Override PartName="/word/media/rId84.png" ContentType="image/png"/>
  <Override PartName="/word/media/rId87.png" ContentType="image/png"/>
  <Override PartName="/word/media/rId90.png" ContentType="image/png"/>
  <Override PartName="/word/media/rId106.png" ContentType="image/png"/>
  <Override PartName="/word/media/rId109.png" ContentType="image/png"/>
  <Override PartName="/word/media/rId113.png" ContentType="image/png"/>
  <Override PartName="/word/media/rId117.png" ContentType="image/png"/>
  <Override PartName="/word/media/rId120.png" ContentType="image/png"/>
  <Override PartName="/word/media/rId124.png" ContentType="image/png"/>
  <Override PartName="/word/media/rId127.png" ContentType="image/png"/>
  <Override PartName="/word/media/rId131.png" ContentType="image/png"/>
  <Override PartName="/word/media/rId134.png" ContentType="image/png"/>
  <Override PartName="/word/media/rId138.png" ContentType="image/png"/>
  <Override PartName="/word/media/rId14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15, 2026</w:t>
            </w:r>
          </w:p>
        </w:tc>
      </w:tr>
      <w:tr>
        <w:tc>
          <w:tcPr/>
          <w:p>
            <w:pPr>
              <w:pStyle w:val="Compact"/>
            </w:pPr>
            <w:r>
              <w:t xml:space="preserve">Version</w:t>
            </w:r>
          </w:p>
        </w:tc>
        <w:tc>
          <w:tcPr/>
          <w:p>
            <w:pPr>
              <w:pStyle w:val="Compact"/>
            </w:pPr>
            <w:r>
              <w:t xml:space="preserve">1.1</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21"/>
    <w:bookmarkStart w:id="59" w:name="X543c3aa2b5f13f20ab0773b2f7a989055313f4b"/>
    <w:p>
      <w:pPr>
        <w:pStyle w:val="Heading2"/>
      </w:pPr>
      <w:r>
        <w:t xml:space="preserve">2. User Interfaces</w:t>
      </w:r>
    </w:p>
    <w:p>
      <w:pPr>
        <w:pStyle w:val="FirstParagraph"/>
      </w:pPr>
      <w:r>
        <w:t xml:space="preserve">The web client has 34 routed screens and the mobile app has 30;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and contact info</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Past bookings, payments, and rating</w:t>
            </w:r>
          </w:p>
        </w:tc>
        <w:tc>
          <w:tcPr/>
          <w:p>
            <w:pPr>
              <w:pStyle w:val="Compact"/>
            </w:pPr>
            <w:r>
              <w:rPr>
                <w:rStyle w:val="VerbatimChar"/>
              </w:rPr>
              <w:t xml:space="preserve">/bookings/me</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w:t>
            </w:r>
          </w:p>
        </w:tc>
        <w:tc>
          <w:tcPr/>
          <w:p>
            <w:pPr>
              <w:pStyle w:val="Compact"/>
            </w:pPr>
            <w:r>
              <w:rPr>
                <w:rStyle w:val="VerbatimChar"/>
              </w:rPr>
              <w:t xml:space="preserve">GET /admin/bookings/day-summary</w:t>
            </w:r>
            <w:r>
              <w:t xml:space="preserve"> </w:t>
            </w:r>
            <w:r>
              <w:t xml:space="preserve">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roles and permissions,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Inbox and sending notices</w:t>
            </w:r>
          </w:p>
        </w:tc>
        <w:tc>
          <w:tcPr/>
          <w:p>
            <w:pPr>
              <w:pStyle w:val="Compact"/>
            </w:pPr>
            <w:r>
              <w:rPr>
                <w:rStyle w:val="VerbatimChar"/>
              </w:rPr>
              <w:t xml:space="preserve">/notifications/*</w:t>
            </w:r>
            <w:r>
              <w:t xml:space="preserve">,</w:t>
            </w:r>
            <w:r>
              <w:t xml:space="preserve"> </w:t>
            </w:r>
            <w:r>
              <w:rPr>
                <w:rStyle w:val="VerbatimChar"/>
              </w:rPr>
              <w:t xml:space="preserve">POST /admin/notifications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inspection, or public report.</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p>
        </w:tc>
        <w:tc>
          <w:tcPr/>
          <w:p>
            <w:pPr>
              <w:pStyle w:val="Compact"/>
            </w:pPr>
            <w:r>
              <w:rPr>
                <w:rStyle w:val="VerbatimChar"/>
              </w:rPr>
              <w:t xml:space="preserve">/admin/*</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w:t>
      </w:r>
    </w:p>
    <w:bookmarkEnd w:id="23"/>
    <w:bookmarkStart w:id="24"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t xml:space="preserve">![](C:/Users/JUAN CAMILO/.claude/jobs/47671fef/tmp/docbuild/work/software-design-documentation/mermaid-0-0.png)</w:t>
      </w:r>
    </w:p>
    <w:p>
      <w:pPr>
        <w:pStyle w:val="BodyText"/>
      </w:pPr>
      <w:r>
        <w:t xml:space="preserve">The diagram shows web navigation; the mobile app follows the same path per role, without the landing page or inspection.</w:t>
      </w:r>
    </w:p>
    <w:bookmarkEnd w:id="24"/>
    <w:bookmarkStart w:id="58" w:name="X6441eabbdec8621c5e9bc5d0b5d3de5834cb49c"/>
    <w:p>
      <w:pPr>
        <w:pStyle w:val="Heading3"/>
      </w:pPr>
      <w:r>
        <w:t xml:space="preserve">2.4 Screenshots</w:t>
      </w:r>
    </w:p>
    <w:p>
      <w:pPr>
        <w:pStyle w:val="FirstParagraph"/>
      </w:pPr>
      <w:r>
        <w:t xml:space="preserve">Screenshots were taken on October 9, 2026, with the full system running: the web client in Chrome at 1366 × 768 and the mobile app in its web build (Expo) at phone size (390 × 844). The data shown comes from the development database and the functional tests.</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2998910"/>
            <wp:effectExtent b="0" l="0" r="0" t="0"/>
            <wp:docPr descr="Public landing page (web)" title="" id="26" name="Picture"/>
            <a:graphic>
              <a:graphicData uri="http://schemas.openxmlformats.org/drawingml/2006/picture">
                <pic:pic>
                  <pic:nvPicPr>
                    <pic:cNvPr descr="capturas/01-landing.png" id="27" name="Picture"/>
                    <pic:cNvPicPr>
                      <a:picLocks noChangeArrowheads="1" noChangeAspect="1"/>
                    </pic:cNvPicPr>
                  </pic:nvPicPr>
                  <pic:blipFill>
                    <a:blip r:embed="rId25"/>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2998910"/>
            <wp:effectExtent b="0" l="0" r="0" t="0"/>
            <wp:docPr descr="Login (web)" title="" id="29" name="Picture"/>
            <a:graphic>
              <a:graphicData uri="http://schemas.openxmlformats.org/drawingml/2006/picture">
                <pic:pic>
                  <pic:nvPicPr>
                    <pic:cNvPr descr="capturas/02-login.png" id="30" name="Picture"/>
                    <pic:cNvPicPr>
                      <a:picLocks noChangeArrowheads="1" noChangeAspect="1"/>
                    </pic:cNvPicPr>
                  </pic:nvPicPr>
                  <pic:blipFill>
                    <a:blip r:embed="rId28"/>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2" name="Picture"/>
            <a:graphic>
              <a:graphicData uri="http://schemas.openxmlformats.org/drawingml/2006/picture">
                <pic:pic>
                  <pic:nvPicPr>
                    <pic:cNvPr descr="capturas/m01-login.png" id="33" name="Picture"/>
                    <pic:cNvPicPr>
                      <a:picLocks noChangeArrowheads="1" noChangeAspect="1"/>
                    </pic:cNvPicPr>
                  </pic:nvPicPr>
                  <pic:blipFill>
                    <a:blip r:embed="rId31"/>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2998910"/>
            <wp:effectExtent b="0" l="0" r="0" t="0"/>
            <wp:docPr descr="Book a wash — customer (web)" title="" id="35" name="Picture"/>
            <a:graphic>
              <a:graphicData uri="http://schemas.openxmlformats.org/drawingml/2006/picture">
                <pic:pic>
                  <pic:nvPicPr>
                    <pic:cNvPr descr="capturas/03-cliente-reservar.png" id="36" name="Picture"/>
                    <pic:cNvPicPr>
                      <a:picLocks noChangeArrowheads="1" noChangeAspect="1"/>
                    </pic:cNvPicPr>
                  </pic:nvPicPr>
                  <pic:blipFill>
                    <a:blip r:embed="rId34"/>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2998910"/>
            <wp:effectExtent b="0" l="0" r="0" t="0"/>
            <wp:docPr descr="Payments with QR and receipt — customer (web)" title="" id="38" name="Picture"/>
            <a:graphic>
              <a:graphicData uri="http://schemas.openxmlformats.org/drawingml/2006/picture">
                <pic:pic>
                  <pic:nvPicPr>
                    <pic:cNvPr descr="capturas/04-cliente-pagos.png" id="39" name="Picture"/>
                    <pic:cNvPicPr>
                      <a:picLocks noChangeArrowheads="1" noChangeAspect="1"/>
                    </pic:cNvPicPr>
                  </pic:nvPicPr>
                  <pic:blipFill>
                    <a:blip r:embed="rId37"/>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1" name="Picture"/>
            <a:graphic>
              <a:graphicData uri="http://schemas.openxmlformats.org/drawingml/2006/picture">
                <pic:pic>
                  <pic:nvPicPr>
                    <pic:cNvPr descr="capturas/m02-cliente-inicio.png" id="42" name="Picture"/>
                    <pic:cNvPicPr>
                      <a:picLocks noChangeArrowheads="1" noChangeAspect="1"/>
                    </pic:cNvPicPr>
                  </pic:nvPicPr>
                  <pic:blipFill>
                    <a:blip r:embed="rId40"/>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2998910"/>
            <wp:effectExtent b="0" l="0" r="0" t="0"/>
            <wp:docPr descr="Assigned services — operator (web)" title="" id="44" name="Picture"/>
            <a:graphic>
              <a:graphicData uri="http://schemas.openxmlformats.org/drawingml/2006/picture">
                <pic:pic>
                  <pic:nvPicPr>
                    <pic:cNvPr descr="capturas/05-operario-servicios-asignados.png" id="45" name="Picture"/>
                    <pic:cNvPicPr>
                      <a:picLocks noChangeArrowheads="1" noChangeAspect="1"/>
                    </pic:cNvPicPr>
                  </pic:nvPicPr>
                  <pic:blipFill>
                    <a:blip r:embed="rId43"/>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47" name="Picture"/>
            <a:graphic>
              <a:graphicData uri="http://schemas.openxmlformats.org/drawingml/2006/picture">
                <pic:pic>
                  <pic:nvPicPr>
                    <pic:cNvPr descr="capturas/m03-operario-inicio.png" id="48" name="Picture"/>
                    <pic:cNvPicPr>
                      <a:picLocks noChangeArrowheads="1" noChangeAspect="1"/>
                    </pic:cNvPicPr>
                  </pic:nvPicPr>
                  <pic:blipFill>
                    <a:blip r:embed="rId46"/>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2998910"/>
            <wp:effectExtent b="0" l="0" r="0" t="0"/>
            <wp:docPr descr="Dashboard — administrator (web)" title="" id="50" name="Picture"/>
            <a:graphic>
              <a:graphicData uri="http://schemas.openxmlformats.org/drawingml/2006/picture">
                <pic:pic>
                  <pic:nvPicPr>
                    <pic:cNvPr descr="capturas/06-admin-dashboard.png" id="51" name="Picture"/>
                    <pic:cNvPicPr>
                      <a:picLocks noChangeArrowheads="1" noChangeAspect="1"/>
                    </pic:cNvPicPr>
                  </pic:nvPicPr>
                  <pic:blipFill>
                    <a:blip r:embed="rId49"/>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2998910"/>
            <wp:effectExtent b="0" l="0" r="0" t="0"/>
            <wp:docPr descr="Booking management — administrator (web)" title="" id="53" name="Picture"/>
            <a:graphic>
              <a:graphicData uri="http://schemas.openxmlformats.org/drawingml/2006/picture">
                <pic:pic>
                  <pic:nvPicPr>
                    <pic:cNvPr descr="capturas/07-admin-reservas.png" id="54" name="Picture"/>
                    <pic:cNvPicPr>
                      <a:picLocks noChangeArrowheads="1" noChangeAspect="1"/>
                    </pic:cNvPicPr>
                  </pic:nvPicPr>
                  <pic:blipFill>
                    <a:blip r:embed="rId52"/>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2998910"/>
            <wp:effectExtent b="0" l="0" r="0" t="0"/>
            <wp:docPr descr="User, role, service, and promotion management — administrator (web)" title="" id="56" name="Picture"/>
            <a:graphic>
              <a:graphicData uri="http://schemas.openxmlformats.org/drawingml/2006/picture">
                <pic:pic>
                  <pic:nvPicPr>
                    <pic:cNvPr descr="capturas/08-admin-gestion.png" id="57" name="Picture"/>
                    <pic:cNvPicPr>
                      <a:picLocks noChangeArrowheads="1" noChangeAspect="1"/>
                    </pic:cNvPicPr>
                  </pic:nvPicPr>
                  <pic:blipFill>
                    <a:blip r:embed="rId55"/>
                    <a:stretch>
                      <a:fillRect/>
                    </a:stretch>
                  </pic:blipFill>
                  <pic:spPr bwMode="auto">
                    <a:xfrm>
                      <a:off x="0" y="0"/>
                      <a:ext cx="5334000" cy="299891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58"/>
    <w:bookmarkEnd w:id="59"/>
    <w:bookmarkStart w:id="65"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0"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t xml:space="preserve">![](C:/Users/JUAN CAMILO/.claude/jobs/47671fef/tmp/docbuild/work/software-design-documentation/mermaid-0-1.png)</w:t>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w:t>
      </w:r>
    </w:p>
    <w:p>
      <w:pPr>
        <w:pStyle w:val="FirstParagraph"/>
      </w:pPr>
      <w:r>
        <w:t xml:space="preserve">The web and mobile clients only call port 8080. The gateway forwards the</w:t>
      </w:r>
      <w:r>
        <w:t xml:space="preserve"> </w:t>
      </w:r>
      <w:r>
        <w:rPr>
          <w:rStyle w:val="VerbatimChar"/>
        </w:rPr>
        <w:t xml:space="preserve">Authorization</w:t>
      </w:r>
      <w:r>
        <w:t xml:space="preserve"> </w:t>
      </w:r>
      <w:r>
        <w:t xml:space="preserve">header without validating it; each service validates the JWT on its own (</w:t>
      </w:r>
      <w:r>
        <w:rPr>
          <w:rStyle w:val="VerbatimChar"/>
        </w:rPr>
        <w:t xml:space="preserve">Backend/lavarapido-api-gateway/src/main/resources/application.yml</w:t>
      </w:r>
      <w:r>
        <w:t xml:space="preserve">, route comments, ADR-006). The service-to-service</w:t>
      </w:r>
      <w:r>
        <w:t xml:space="preserve"> </w:t>
      </w:r>
      <w:r>
        <w:rPr>
          <w:rStyle w:val="VerbatimChar"/>
        </w:rPr>
        <w:t xml:space="preserve">/internal/**</w:t>
      </w:r>
      <w:r>
        <w:t xml:space="preserve"> </w:t>
      </w:r>
      <w:r>
        <w:t xml:space="preserve">routes have no gateway route and return 404 from outside.</w:t>
      </w:r>
    </w:p>
    <w:bookmarkEnd w:id="60"/>
    <w:bookmarkStart w:id="61"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1"/>
    <w:bookmarkStart w:id="62"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and free operators (</w:t>
            </w:r>
            <w:r>
              <w:rPr>
                <w:rStyle w:val="VerbatimChar"/>
              </w:rPr>
              <w:t xml:space="preserve">/internal/v1/bookings</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ExecutionEvent.java:14-16</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w:t>
      </w:r>
    </w:p>
    <w:p>
      <w:pPr>
        <w:pStyle w:val="FirstParagraph"/>
      </w:pPr>
      <w:r>
        <w:t xml:space="preserve">The notification and customer queues have their own dead-letter queue.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bookmarkEnd w:id="62"/>
    <w:bookmarkStart w:id="6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t xml:space="preserve">![](C:/Users/JUAN CAMILO/.claude/jobs/47671fef/tmp/docbuild/work/software-design-documentation/mermaid-0-2.png)</w:t>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63"/>
    <w:bookmarkStart w:id="64"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t xml:space="preserve">![](C:/Users/JUAN CAMILO/.claude/jobs/47671fef/tmp/docbuild/work/software-design-documentation/mermaid-0-3.png)</w:t>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bookmarkEnd w:id="64"/>
    <w:bookmarkEnd w:id="65"/>
    <w:bookmarkStart w:id="67"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66"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66"/>
    <w:bookmarkEnd w:id="67"/>
    <w:bookmarkStart w:id="81"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036</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031</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68" w:name="X087ff59fbca52ad653ef3d5a48e18b55c778a5f"/>
    <w:p>
      <w:pPr>
        <w:pStyle w:val="Heading3"/>
      </w:pPr>
      <w:r>
        <w:t xml:space="preserve">5.1 Common Conventions</w:t>
      </w:r>
    </w:p>
    <w:p>
      <w:pPr>
        <w:pStyle w:val="Compact"/>
        <w:numPr>
          <w:ilvl w:val="0"/>
          <w:numId w:val="1001"/>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1"/>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1"/>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w:t>
      </w:r>
    </w:p>
    <w:p>
      <w:pPr>
        <w:pStyle w:val="Compact"/>
        <w:numPr>
          <w:ilvl w:val="0"/>
          <w:numId w:val="1001"/>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1"/>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68"/>
    <w:bookmarkStart w:id="69"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t xml:space="preserve">![](C:/Users/JUAN CAMILO/.claude/jobs/47671fef/tmp/docbuild/work/software-design-documentation/mermaid-0-4.png)</w:t>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t xml:space="preserve">![](C:/Users/JUAN CAMILO/.claude/jobs/47671fef/tmp/docbuild/work/software-design-documentation/mermaid-0-5.png)</w:t>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t xml:space="preserve">![](C:/Users/JUAN CAMILO/.claude/jobs/47671fef/tmp/docbuild/work/software-design-documentation/mermaid-0-6.png)</w:t>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t xml:space="preserve">![](C:/Users/JUAN CAMILO/.claude/jobs/47671fef/tmp/docbuild/work/software-design-documentation/mermaid-0-7.png)</w:t>
      </w:r>
    </w:p>
    <w:bookmarkEnd w:id="69"/>
    <w:bookmarkStart w:id="70"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2"/>
        </w:numPr>
      </w:pPr>
      <w:r>
        <w:rPr>
          <w:rStyle w:val="VerbatimChar"/>
        </w:rPr>
        <w:t xml:space="preserve">security.person(person_id PK, document_number UK, first_name, last_name, phone, email)</w:t>
      </w:r>
    </w:p>
    <w:p>
      <w:pPr>
        <w:pStyle w:val="Compact"/>
        <w:numPr>
          <w:ilvl w:val="0"/>
          <w:numId w:val="1002"/>
        </w:numPr>
      </w:pPr>
      <w:r>
        <w:rPr>
          <w:rStyle w:val="VerbatimChar"/>
        </w:rPr>
        <w:t xml:space="preserve">security.app_user(user_id PK, person_id → person UK, username UK, password_hash, is_active, last_login, created_at)</w:t>
      </w:r>
    </w:p>
    <w:p>
      <w:pPr>
        <w:pStyle w:val="Compact"/>
        <w:numPr>
          <w:ilvl w:val="0"/>
          <w:numId w:val="1002"/>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2"/>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2"/>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2"/>
        </w:numPr>
      </w:pPr>
      <w:r>
        <w:rPr>
          <w:rStyle w:val="VerbatimChar"/>
        </w:rPr>
        <w:t xml:space="preserve">security.user_session(user_session_id PK, user_id → app_user, refresh_token_hash, started_at, expires_at, revoked_at, ip_address, user_agent)</w:t>
      </w:r>
    </w:p>
    <w:p>
      <w:pPr>
        <w:pStyle w:val="Compact"/>
        <w:numPr>
          <w:ilvl w:val="0"/>
          <w:numId w:val="1002"/>
        </w:numPr>
      </w:pPr>
      <w:r>
        <w:rPr>
          <w:rStyle w:val="VerbatimChar"/>
        </w:rPr>
        <w:t xml:space="preserve">security.password_reset_token(password_reset_token_id PK, user_id → app_user, token_hash UK, requested_at, expires_at, used_at, ip_address)</w:t>
      </w:r>
    </w:p>
    <w:p>
      <w:pPr>
        <w:pStyle w:val="Compact"/>
        <w:numPr>
          <w:ilvl w:val="0"/>
          <w:numId w:val="1002"/>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2"/>
        </w:numPr>
      </w:pPr>
      <w:r>
        <w:rPr>
          <w:rStyle w:val="VerbatimChar"/>
        </w:rPr>
        <w:t xml:space="preserve">audit.audit_log(audit_log_id PK, entity, entity_id, action, previous_data, new_data, changed_by, changed_at)</w:t>
      </w:r>
    </w:p>
    <w:p>
      <w:pPr>
        <w:pStyle w:val="Compact"/>
        <w:numPr>
          <w:ilvl w:val="0"/>
          <w:numId w:val="1002"/>
        </w:numPr>
      </w:pPr>
      <w:r>
        <w:rPr>
          <w:rStyle w:val="VerbatimChar"/>
        </w:rPr>
        <w:t xml:space="preserve">customer.vehicle_type(vehicle_type_id PK, code UK, name, size_factor, display_order, is_active)</w:t>
      </w:r>
    </w:p>
    <w:p>
      <w:pPr>
        <w:pStyle w:val="Compact"/>
        <w:numPr>
          <w:ilvl w:val="0"/>
          <w:numId w:val="1002"/>
        </w:numPr>
      </w:pPr>
      <w:r>
        <w:rPr>
          <w:rStyle w:val="VerbatimChar"/>
        </w:rPr>
        <w:t xml:space="preserve">customer.customer(customer_id PK, person_id ⇢ security.person UK, user_id ⇢ security.app_user, loyalty_points, customer_since)</w:t>
      </w:r>
    </w:p>
    <w:p>
      <w:pPr>
        <w:pStyle w:val="Compact"/>
        <w:numPr>
          <w:ilvl w:val="0"/>
          <w:numId w:val="1002"/>
        </w:numPr>
      </w:pPr>
      <w:r>
        <w:rPr>
          <w:rStyle w:val="VerbatimChar"/>
        </w:rPr>
        <w:t xml:space="preserve">customer.customer_vehicle(customer_vehicle_id PK, customer_id → customer, license_plate, vehicle_type_id → vehicle_type, brand, model, color)</w:t>
      </w:r>
    </w:p>
    <w:p>
      <w:pPr>
        <w:pStyle w:val="Compact"/>
        <w:numPr>
          <w:ilvl w:val="0"/>
          <w:numId w:val="1002"/>
        </w:numPr>
      </w:pPr>
      <w:r>
        <w:rPr>
          <w:rStyle w:val="VerbatimChar"/>
        </w:rPr>
        <w:t xml:space="preserve">catalog.service_category(service_category_id PK, code UK, name, description, display_order, is_active)</w:t>
      </w:r>
    </w:p>
    <w:p>
      <w:pPr>
        <w:pStyle w:val="Compact"/>
        <w:numPr>
          <w:ilvl w:val="0"/>
          <w:numId w:val="1002"/>
        </w:numPr>
      </w:pPr>
      <w:r>
        <w:rPr>
          <w:rStyle w:val="VerbatimChar"/>
        </w:rPr>
        <w:t xml:space="preserve">catalog.service(service_id PK, code UK, name, description, service_category_id → service_category, loyalty_points, is_active)</w:t>
      </w:r>
    </w:p>
    <w:p>
      <w:pPr>
        <w:pStyle w:val="Compact"/>
        <w:numPr>
          <w:ilvl w:val="0"/>
          <w:numId w:val="1002"/>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2"/>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2"/>
        </w:numPr>
      </w:pPr>
      <w:r>
        <w:rPr>
          <w:rStyle w:val="VerbatimChar"/>
        </w:rPr>
        <w:t xml:space="preserve">booking.business_hour(business_hour_id PK, day_of_week UK, opens_at, closes_at, break_starts_at, break_ends_at, is_active)</w:t>
      </w:r>
    </w:p>
    <w:p>
      <w:pPr>
        <w:pStyle w:val="Compact"/>
        <w:numPr>
          <w:ilvl w:val="0"/>
          <w:numId w:val="1002"/>
        </w:numPr>
      </w:pPr>
      <w:r>
        <w:rPr>
          <w:rStyle w:val="VerbatimChar"/>
        </w:rPr>
        <w:t xml:space="preserve">booking.business_hour_exception(business_hour_exception_id PK, exception_date UK, is_closed, opens_at, closes_at, reason)</w:t>
      </w:r>
    </w:p>
    <w:p>
      <w:pPr>
        <w:pStyle w:val="Compact"/>
        <w:numPr>
          <w:ilvl w:val="0"/>
          <w:numId w:val="1002"/>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2"/>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2"/>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2"/>
        </w:numPr>
      </w:pPr>
      <w:r>
        <w:rPr>
          <w:rStyle w:val="VerbatimChar"/>
        </w:rPr>
        <w:t xml:space="preserve">booking.booking_service(booking_service_id PK, booking_id → booking, service_price_id → catalog.service_price, quantity)</w:t>
      </w:r>
    </w:p>
    <w:p>
      <w:pPr>
        <w:pStyle w:val="Compact"/>
        <w:numPr>
          <w:ilvl w:val="0"/>
          <w:numId w:val="1002"/>
        </w:numPr>
      </w:pPr>
      <w:r>
        <w:rPr>
          <w:rStyle w:val="VerbatimChar"/>
        </w:rPr>
        <w:t xml:space="preserve">booking.schedule_history(schedule_history_id PK, entity_type, title, detail, changed_at, changed_by)</w:t>
      </w:r>
    </w:p>
    <w:p>
      <w:pPr>
        <w:pStyle w:val="Compact"/>
        <w:numPr>
          <w:ilvl w:val="0"/>
          <w:numId w:val="1002"/>
        </w:numPr>
      </w:pPr>
      <w:r>
        <w:rPr>
          <w:rStyle w:val="VerbatimChar"/>
        </w:rPr>
        <w:t xml:space="preserve">execution.execution_status(execution_status_id PK, code UK, name, is_final, display_order, is_active)</w:t>
      </w:r>
    </w:p>
    <w:p>
      <w:pPr>
        <w:pStyle w:val="Compact"/>
        <w:numPr>
          <w:ilvl w:val="0"/>
          <w:numId w:val="1002"/>
        </w:numPr>
      </w:pPr>
      <w:r>
        <w:rPr>
          <w:rStyle w:val="VerbatimChar"/>
        </w:rPr>
        <w:t xml:space="preserve">execution.operator(operator_id PK, user_id ⇢ security.app_user UK, hired_on, is_active)</w:t>
      </w:r>
    </w:p>
    <w:p>
      <w:pPr>
        <w:pStyle w:val="Compact"/>
        <w:numPr>
          <w:ilvl w:val="0"/>
          <w:numId w:val="1002"/>
        </w:numPr>
      </w:pPr>
      <w:r>
        <w:rPr>
          <w:rStyle w:val="VerbatimChar"/>
        </w:rPr>
        <w:t xml:space="preserve">execution.operator_availability(operator_availability_id PK, operator_id → operator, day_of_week, starts_at, ends_at, is_active)</w:t>
      </w:r>
    </w:p>
    <w:p>
      <w:pPr>
        <w:pStyle w:val="Compact"/>
        <w:numPr>
          <w:ilvl w:val="0"/>
          <w:numId w:val="1002"/>
        </w:numPr>
      </w:pPr>
      <w:r>
        <w:rPr>
          <w:rStyle w:val="VerbatimChar"/>
        </w:rPr>
        <w:t xml:space="preserve">execution.operator_absence(operator_absence_id PK, operator_id → operator, starts_at, ends_at, reason)</w:t>
      </w:r>
    </w:p>
    <w:p>
      <w:pPr>
        <w:pStyle w:val="Compact"/>
        <w:numPr>
          <w:ilvl w:val="0"/>
          <w:numId w:val="1002"/>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w:t>
      </w:r>
    </w:p>
    <w:p>
      <w:pPr>
        <w:pStyle w:val="Compact"/>
        <w:numPr>
          <w:ilvl w:val="0"/>
          <w:numId w:val="1002"/>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2"/>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2"/>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2"/>
        </w:numPr>
      </w:pPr>
      <w:r>
        <w:rPr>
          <w:rStyle w:val="VerbatimChar"/>
        </w:rPr>
        <w:t xml:space="preserve">payment.payment_method_type(payment_method_type_id PK, code UK, name, requires_account, requires_receipt, display_order, is_active)</w:t>
      </w:r>
    </w:p>
    <w:p>
      <w:pPr>
        <w:pStyle w:val="Compact"/>
        <w:numPr>
          <w:ilvl w:val="0"/>
          <w:numId w:val="1002"/>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2"/>
        </w:numPr>
      </w:pPr>
      <w:r>
        <w:rPr>
          <w:rStyle w:val="VerbatimChar"/>
        </w:rPr>
        <w:t xml:space="preserve">payment.payment_status(payment_status_id PK, code UK, name, is_final, display_order, is_active)</w:t>
      </w:r>
    </w:p>
    <w:p>
      <w:pPr>
        <w:pStyle w:val="Compact"/>
        <w:numPr>
          <w:ilvl w:val="0"/>
          <w:numId w:val="1002"/>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2"/>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2"/>
        </w:numPr>
      </w:pPr>
      <w:r>
        <w:rPr>
          <w:rStyle w:val="VerbatimChar"/>
        </w:rPr>
        <w:t xml:space="preserve">payment.loyalty_movement_type(loyalty_movement_type_id PK, code UK, name, sign, display_order, is_active)</w:t>
      </w:r>
    </w:p>
    <w:p>
      <w:pPr>
        <w:pStyle w:val="Compact"/>
        <w:numPr>
          <w:ilvl w:val="0"/>
          <w:numId w:val="1002"/>
        </w:numPr>
      </w:pPr>
      <w:r>
        <w:rPr>
          <w:rStyle w:val="VerbatimChar"/>
        </w:rPr>
        <w:t xml:space="preserve">payment.loyalty_transaction(loyalty_transaction_id PK, customer_id ⇢ customer.customer, loyalty_movement_type_id → loyalty_movement_type, booking_id ⇢ booking.booking, points, balance_after, sequence_no, expires_on, description)</w:t>
      </w:r>
    </w:p>
    <w:p>
      <w:pPr>
        <w:pStyle w:val="Compact"/>
        <w:numPr>
          <w:ilvl w:val="0"/>
          <w:numId w:val="1002"/>
        </w:numPr>
      </w:pPr>
      <w:r>
        <w:rPr>
          <w:rStyle w:val="VerbatimChar"/>
        </w:rPr>
        <w:t xml:space="preserve">promotion.discount_type(discount_type_id PK, code UK, name, display_order, is_active)</w:t>
      </w:r>
    </w:p>
    <w:p>
      <w:pPr>
        <w:pStyle w:val="Compact"/>
        <w:numPr>
          <w:ilvl w:val="0"/>
          <w:numId w:val="1002"/>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2"/>
        </w:numPr>
      </w:pPr>
      <w:r>
        <w:rPr>
          <w:rStyle w:val="VerbatimChar"/>
        </w:rPr>
        <w:t xml:space="preserve">promotion.promotion_service(promotion_service_id PK, promotion_id → promotion, service_id ⇢ catalog.service)</w:t>
      </w:r>
    </w:p>
    <w:p>
      <w:pPr>
        <w:pStyle w:val="Compact"/>
        <w:numPr>
          <w:ilvl w:val="0"/>
          <w:numId w:val="1002"/>
        </w:numPr>
      </w:pPr>
      <w:r>
        <w:rPr>
          <w:rStyle w:val="VerbatimChar"/>
        </w:rPr>
        <w:t xml:space="preserve">promotion.promotion_customer(promotion_customer_id PK, promotion_id → promotion, customer_id ⇢ customer.customer, assigned_at, assigned_by)</w:t>
      </w:r>
    </w:p>
    <w:p>
      <w:pPr>
        <w:pStyle w:val="Compact"/>
        <w:numPr>
          <w:ilvl w:val="0"/>
          <w:numId w:val="1002"/>
        </w:numPr>
      </w:pPr>
      <w:r>
        <w:rPr>
          <w:rStyle w:val="VerbatimChar"/>
        </w:rPr>
        <w:t xml:space="preserve">promotion.booking_promotion(booking_promotion_id PK, booking_id ⇢ booking.booking, promotion_id → promotion, applied_amount)</w:t>
      </w:r>
    </w:p>
    <w:p>
      <w:pPr>
        <w:pStyle w:val="Compact"/>
        <w:numPr>
          <w:ilvl w:val="0"/>
          <w:numId w:val="1002"/>
        </w:numPr>
      </w:pPr>
      <w:r>
        <w:rPr>
          <w:rStyle w:val="VerbatimChar"/>
        </w:rPr>
        <w:t xml:space="preserve">notification.notification_type(notification_type_id PK, code UK, name, display_order, is_active)</w:t>
      </w:r>
    </w:p>
    <w:p>
      <w:pPr>
        <w:pStyle w:val="Compact"/>
        <w:numPr>
          <w:ilvl w:val="0"/>
          <w:numId w:val="1002"/>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2"/>
        </w:numPr>
      </w:pPr>
      <w:r>
        <w:rPr>
          <w:rStyle w:val="VerbatimChar"/>
        </w:rPr>
        <w:t xml:space="preserve">notification.device_token(device_token_id PK, user_id ⇢ security.app_user, token UK, platform, is_active, last_seen_at)</w:t>
      </w:r>
    </w:p>
    <w:p>
      <w:pPr>
        <w:pStyle w:val="Compact"/>
        <w:numPr>
          <w:ilvl w:val="0"/>
          <w:numId w:val="1002"/>
        </w:numPr>
      </w:pPr>
      <w:r>
        <w:rPr>
          <w:rStyle w:val="VerbatimChar"/>
        </w:rPr>
        <w:t xml:space="preserve">notification.processed_event(processed_event_id PK, event_id UK, event_type, processed_at)</w:t>
      </w:r>
    </w:p>
    <w:p>
      <w:pPr>
        <w:pStyle w:val="Compact"/>
        <w:numPr>
          <w:ilvl w:val="0"/>
          <w:numId w:val="1002"/>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2"/>
        </w:numPr>
      </w:pPr>
      <w:r>
        <w:rPr>
          <w:rStyle w:val="VerbatimChar"/>
        </w:rPr>
        <w:t xml:space="preserve">notification.booking_tracking(booking_id PK ⇢ booking.booking, booking_code, customer_user_id, operator_user_id, scheduled_start, is_cancelled, unassigned_alert_at, updated_at)</w:t>
      </w:r>
    </w:p>
    <w:bookmarkEnd w:id="70"/>
    <w:bookmarkStart w:id="80"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71"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71"/>
    <w:bookmarkStart w:id="72"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bookmarkEnd w:id="72"/>
    <w:bookmarkStart w:id="73"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Display copy of the points balance (≥ 0)</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73"/>
    <w:bookmarkStart w:id="74"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awarded on completion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74"/>
    <w:bookmarkStart w:id="75"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(six seed reasons)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75"/>
    <w:bookmarkStart w:id="76"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76"/>
    <w:bookmarkStart w:id="77"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 UK con sequence_no</w:t>
            </w:r>
          </w:p>
        </w:tc>
        <w:tc>
          <w:tcPr/>
          <w:p>
            <w:pPr>
              <w:pStyle w:val="Compact"/>
            </w:pPr>
            <w:r>
              <w:t xml:space="preserve">Customer</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77"/>
    <w:bookmarkStart w:id="78"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78"/>
    <w:bookmarkStart w:id="79"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23 codes, from</w:t>
            </w:r>
            <w:r>
              <w:t xml:space="preserve"> </w:t>
            </w:r>
            <w:r>
              <w:rPr>
                <w:rStyle w:val="VerbatimChar"/>
              </w:rPr>
              <w:t xml:space="preserve">USER_WELCOME</w:t>
            </w:r>
            <w:r>
              <w:t xml:space="preserve"> </w:t>
            </w:r>
            <w:r>
              <w:t xml:space="preserve">to</w:t>
            </w:r>
            <w:r>
              <w:t xml:space="preserve"> </w:t>
            </w:r>
            <w:r>
              <w:rPr>
                <w:rStyle w:val="VerbatimChar"/>
              </w:rPr>
              <w:t xml:space="preserve">ADMIN_BOOKING_UNASSIGNED</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79"/>
    <w:bookmarkEnd w:id="80"/>
    <w:bookmarkEnd w:id="81"/>
    <w:bookmarkStart w:id="89"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3"/>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3"/>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3"/>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3"/>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82"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t xml:space="preserve">![](C:/Users/JUAN CAMILO/.claude/jobs/47671fef/tmp/docbuild/work/software-design-documentation/mermaid-0-8.png)</w:t>
      </w:r>
    </w:p>
    <w:p>
      <w:pPr>
        <w:pStyle w:val="BodyText"/>
      </w:pPr>
      <w:r>
        <w:rPr>
          <w:b/>
          <w:bCs/>
        </w:rPr>
        <w:t xml:space="preserve">Figure 21</w:t>
      </w:r>
    </w:p>
    <w:p>
      <w:pPr>
        <w:pStyle w:val="BodyText"/>
      </w:pPr>
      <w:r>
        <w:rPr>
          <w:i/>
          <w:iCs/>
        </w:rPr>
        <w:t xml:space="preserve">security-service application services and ports</w:t>
      </w:r>
    </w:p>
    <w:p>
      <w:pPr>
        <w:pStyle w:val="BodyText"/>
      </w:pPr>
      <w:r>
        <w:t xml:space="preserve">![](C:/Users/JUAN CAMILO/.claude/jobs/47671fef/tmp/docbuild/work/software-design-documentation/mermaid-0-9.png)</w:t>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bookmarkEnd w:id="82"/>
    <w:bookmarkStart w:id="83"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t xml:space="preserve">![](C:/Users/JUAN CAMILO/.claude/jobs/47671fef/tmp/docbuild/work/software-design-documentation/mermaid-0-10.png)</w:t>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bookmarkEnd w:id="83"/>
    <w:bookmarkStart w:id="8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t xml:space="preserve">![](C:/Users/JUAN CAMILO/.claude/jobs/47671fef/tmp/docbuild/work/software-design-documentation/mermaid-0-11.png)</w:t>
      </w:r>
    </w:p>
    <w:p>
      <w:pPr>
        <w:pStyle w:val="BodyText"/>
      </w:pPr>
      <w:r>
        <w:rPr>
          <w:b/>
          <w:bCs/>
        </w:rPr>
        <w:t xml:space="preserve">Figure 24</w:t>
      </w:r>
    </w:p>
    <w:p>
      <w:pPr>
        <w:pStyle w:val="BodyText"/>
      </w:pPr>
      <w:r>
        <w:rPr>
          <w:i/>
          <w:iCs/>
        </w:rPr>
        <w:t xml:space="preserve">booking-service application services and ports</w:t>
      </w:r>
    </w:p>
    <w:p>
      <w:pPr>
        <w:pStyle w:val="BodyText"/>
      </w:pPr>
      <w:r>
        <w:t xml:space="preserve">![](C:/Users/JUAN CAMILO/.claude/jobs/47671fef/tmp/docbuild/work/software-design-documentation/mermaid-0-12.png)</w:t>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Source:</w:t>
      </w:r>
      <w:r>
        <w:t xml:space="preserve"> </w:t>
      </w:r>
      <w:r>
        <w:rPr>
          <w:rStyle w:val="VerbatimChar"/>
        </w:rPr>
        <w:t xml:space="preserve">lavarapido-booking-service/src/main/java/com/lavarapido/booking/</w:t>
      </w:r>
      <w:r>
        <w:t xml:space="preserve">.</w:t>
      </w:r>
    </w:p>
    <w:bookmarkEnd w:id="84"/>
    <w:bookmarkStart w:id="85"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t xml:space="preserve">![](C:/Users/JUAN CAMILO/.claude/jobs/47671fef/tmp/docbuild/work/software-design-documentation/mermaid-0-13.png)</w:t>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 and</w:t>
      </w:r>
      <w:r>
        <w:t xml:space="preserve"> </w:t>
      </w:r>
      <w:r>
        <w:rPr>
          <w:rStyle w:val="VerbatimChar"/>
        </w:rPr>
        <w:t xml:space="preserve">BookingConfirmedListener</w:t>
      </w:r>
      <w:r>
        <w:t xml:space="preserve"> </w:t>
      </w:r>
      <w:r>
        <w:t xml:space="preserve">(RabbitMQ, automatic assignment). Source:</w:t>
      </w:r>
      <w:r>
        <w:t xml:space="preserve"> </w:t>
      </w:r>
      <w:r>
        <w:rPr>
          <w:rStyle w:val="VerbatimChar"/>
        </w:rPr>
        <w:t xml:space="preserve">lavarapido-operations-service/src/main/java/com/lavarapido/operations/</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t xml:space="preserve">![](C:/Users/JUAN CAMILO/.claude/jobs/47671fef/tmp/docbuild/work/software-design-documentation/mermaid-0-14.png)</w:t>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85"/>
    <w:bookmarkStart w:id="86"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t xml:space="preserve">![](C:/Users/JUAN CAMILO/.claude/jobs/47671fef/tmp/docbuild/work/software-design-documentation/mermaid-0-15.png)</w:t>
      </w:r>
    </w:p>
    <w:p>
      <w:pPr>
        <w:pStyle w:val="BodyText"/>
      </w:pPr>
      <w:r>
        <w:rPr>
          <w:b/>
          <w:bCs/>
        </w:rPr>
        <w:t xml:space="preserve">Figure 28</w:t>
      </w:r>
    </w:p>
    <w:p>
      <w:pPr>
        <w:pStyle w:val="BodyText"/>
      </w:pPr>
      <w:r>
        <w:rPr>
          <w:i/>
          <w:iCs/>
        </w:rPr>
        <w:t xml:space="preserve">payment-service application services and ports</w:t>
      </w:r>
    </w:p>
    <w:p>
      <w:pPr>
        <w:pStyle w:val="BodyText"/>
      </w:pPr>
      <w:r>
        <w:t xml:space="preserve">![](C:/Users/JUAN CAMILO/.claude/jobs/47671fef/tmp/docbuild/work/software-design-documentation/mermaid-0-16.png)</w:t>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bookmarkEnd w:id="86"/>
    <w:bookmarkStart w:id="87"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t xml:space="preserve">![](C:/Users/JUAN CAMILO/.claude/jobs/47671fef/tmp/docbuild/work/software-design-documentation/mermaid-0-17.png)</w:t>
      </w:r>
    </w:p>
    <w:p>
      <w:pPr>
        <w:pStyle w:val="BodyText"/>
      </w:pPr>
      <w:r>
        <w:rPr>
          <w:b/>
          <w:bCs/>
        </w:rPr>
        <w:t xml:space="preserve">Figure 30</w:t>
      </w:r>
    </w:p>
    <w:p>
      <w:pPr>
        <w:pStyle w:val="BodyText"/>
      </w:pPr>
      <w:r>
        <w:rPr>
          <w:i/>
          <w:iCs/>
        </w:rPr>
        <w:t xml:space="preserve">notification-service application services and ports</w:t>
      </w:r>
    </w:p>
    <w:p>
      <w:pPr>
        <w:pStyle w:val="BodyText"/>
      </w:pPr>
      <w:r>
        <w:t xml:space="preserve">![](C:/Users/JUAN CAMILO/.claude/jobs/47671fef/tmp/docbuild/work/software-design-documentation/mermaid-0-18.png)</w:t>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23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bookmarkEnd w:id="87"/>
    <w:bookmarkStart w:id="88"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Booking.java:110</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Booking.java:111</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Booking.java:95, 113</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ServiceExecution.java:65-80</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ServiceExecution.java:82-90</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Payment.cs:116-157</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88"/>
    <w:bookmarkEnd w:id="89"/>
    <w:bookmarkStart w:id="90"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w:t>
      </w:r>
    </w:p>
    <w:bookmarkEnd w:id="90"/>
    <w:bookmarkStart w:id="102"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91">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92">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93">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94">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95">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96">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97">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98">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99">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00">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01">
        <w:r>
          <w:rPr>
            <w:rStyle w:val="Hyperlink"/>
          </w:rPr>
          <w:t xml:space="preserve">https://docs.spring.io/spring-boot/</w:t>
        </w:r>
      </w:hyperlink>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93" Target="https://alistair.cockburn.us/hexagonal-architecture/" TargetMode="External" /><Relationship Type="http://schemas.openxmlformats.org/officeDocument/2006/relationships/hyperlink" Id="rId91" Target="https://angular.dev/" TargetMode="External" /><Relationship Type="http://schemas.openxmlformats.org/officeDocument/2006/relationships/hyperlink" Id="rId92" Target="https://c4model.com/" TargetMode="External" /><Relationship Type="http://schemas.openxmlformats.org/officeDocument/2006/relationships/hyperlink" Id="rId94" Target="https://docs.expo.dev/" TargetMode="External" /><Relationship Type="http://schemas.openxmlformats.org/officeDocument/2006/relationships/hyperlink" Id="rId95" Target="https://docs.liquibase.com/" TargetMode="External" /><Relationship Type="http://schemas.openxmlformats.org/officeDocument/2006/relationships/hyperlink" Id="rId101" Target="https://docs.spring.io/spring-boot/" TargetMode="External" /><Relationship Type="http://schemas.openxmlformats.org/officeDocument/2006/relationships/hyperlink" Id="rId97" Target="https://learn.microsoft.com/dotnet/" TargetMode="External" /><Relationship Type="http://schemas.openxmlformats.org/officeDocument/2006/relationships/hyperlink" Id="rId98" Target="https://learn.microsoft.com/sql/sql-server/" TargetMode="External" /><Relationship Type="http://schemas.openxmlformats.org/officeDocument/2006/relationships/hyperlink" Id="rId96" Target="https://mermaid.js.org/" TargetMode="External" /><Relationship Type="http://schemas.openxmlformats.org/officeDocument/2006/relationships/hyperlink" Id="rId100" Target="https://reactnative.dev/docs/getting-started" TargetMode="External" /><Relationship Type="http://schemas.openxmlformats.org/officeDocument/2006/relationships/hyperlink" Id="rId99"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93" Target="https://alistair.cockburn.us/hexagonal-architecture/" TargetMode="External" /><Relationship Type="http://schemas.openxmlformats.org/officeDocument/2006/relationships/hyperlink" Id="rId91" Target="https://angular.dev/" TargetMode="External" /><Relationship Type="http://schemas.openxmlformats.org/officeDocument/2006/relationships/hyperlink" Id="rId92" Target="https://c4model.com/" TargetMode="External" /><Relationship Type="http://schemas.openxmlformats.org/officeDocument/2006/relationships/hyperlink" Id="rId94" Target="https://docs.expo.dev/" TargetMode="External" /><Relationship Type="http://schemas.openxmlformats.org/officeDocument/2006/relationships/hyperlink" Id="rId95" Target="https://docs.liquibase.com/" TargetMode="External" /><Relationship Type="http://schemas.openxmlformats.org/officeDocument/2006/relationships/hyperlink" Id="rId101" Target="https://docs.spring.io/spring-boot/" TargetMode="External" /><Relationship Type="http://schemas.openxmlformats.org/officeDocument/2006/relationships/hyperlink" Id="rId97" Target="https://learn.microsoft.com/dotnet/" TargetMode="External" /><Relationship Type="http://schemas.openxmlformats.org/officeDocument/2006/relationships/hyperlink" Id="rId98" Target="https://learn.microsoft.com/sql/sql-server/" TargetMode="External" /><Relationship Type="http://schemas.openxmlformats.org/officeDocument/2006/relationships/hyperlink" Id="rId96" Target="https://mermaid.js.org/" TargetMode="External" /><Relationship Type="http://schemas.openxmlformats.org/officeDocument/2006/relationships/hyperlink" Id="rId100" Target="https://reactnative.dev/docs/getting-started" TargetMode="External" /><Relationship Type="http://schemas.openxmlformats.org/officeDocument/2006/relationships/hyperlink" Id="rId99"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2026-10-17T01:22:42Z</dcterms:created>
  <dcterms:modified xsi:type="dcterms:W3CDTF">2026-10-17T01:22:42Z</dcterms:modified>
</cp:coreProperties>
</file>

<file path=docProps/custom.xml><?xml version="1.0" encoding="utf-8"?>
<Properties xmlns="http://schemas.openxmlformats.org/officeDocument/2006/custom-properties" xmlns:vt="http://schemas.openxmlformats.org/officeDocument/2006/docPropsVTypes"/>
</file>