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81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6" w:name="X270f83e8c4d78e86e12ba638e477168c7a30dac"/>
    <w:p>
      <w:pPr>
        <w:pStyle w:val="Ttulo1"/>
      </w:pPr>
      <w:r>
        <w:t xml:space="preserve">Documento de Despliegue — LavaRápido Vehicular</w:t>
      </w:r>
    </w:p>
    <w:p>
      <w:pPr>
        <w:pStyle w:val="BlockText"/>
      </w:pPr>
      <w:r>
        <w:t xml:space="preserve">Sistema de gestión de lavado vehicular · Proyecto formativo ADSO (SENA)</w:t>
      </w:r>
      <w:r>
        <w:t xml:space="preserve"> </w:t>
      </w:r>
      <w:r>
        <w:t xml:space="preserve">Procedimiento de implementación del software en el servidor de producción.</w:t>
      </w:r>
    </w:p>
    <w:p>
      <w:r>
        <w:pict>
          <v:rect style="width:0;height:1.5pt" o:hralign="center" o:hrstd="t" o:hr="t"/>
        </w:pict>
      </w:r>
    </w:p>
    <w:bookmarkStart w:id="20" w:name="tabla-de-contenido"/>
    <w:p>
      <w:pPr>
        <w:pStyle w:val="Ttulo2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hyperlink w:anchor="X38d4ea7d5247b15217a422273b04bea9608157e">
        <w:r>
          <w:rPr>
            <w:rStyle w:val="Hipervnculo"/>
          </w:rPr>
          <w:t xml:space="preserve">Información General y Control de Versiones</w:t>
        </w:r>
      </w:hyperlink>
    </w:p>
    <w:p>
      <w:pPr>
        <w:pStyle w:val="Compact"/>
        <w:numPr>
          <w:ilvl w:val="0"/>
          <w:numId w:val="1001"/>
        </w:numPr>
      </w:pPr>
      <w:hyperlink w:anchor="X991d1489a08a3c14f3820a38cc0dc5e51ac67b7">
        <w:r>
          <w:rPr>
            <w:rStyle w:val="Hipervnculo"/>
          </w:rPr>
          <w:t xml:space="preserve">Alcance, Topología y Arquitectura</w:t>
        </w:r>
      </w:hyperlink>
    </w:p>
    <w:p>
      <w:pPr>
        <w:pStyle w:val="Compact"/>
        <w:numPr>
          <w:ilvl w:val="0"/>
          <w:numId w:val="1001"/>
        </w:numPr>
      </w:pPr>
      <w:hyperlink w:anchor="Xbe0c1586a9a88249c5d0b985137717d9055edd5">
        <w:r>
          <w:rPr>
            <w:rStyle w:val="Hipervnculo"/>
          </w:rPr>
          <w:t xml:space="preserve">Requisitos Previos y Preparación (Pre-deployment)</w:t>
        </w:r>
      </w:hyperlink>
    </w:p>
    <w:p>
      <w:pPr>
        <w:pStyle w:val="Compact"/>
        <w:numPr>
          <w:ilvl w:val="0"/>
          <w:numId w:val="1001"/>
        </w:numPr>
      </w:pPr>
      <w:hyperlink w:anchor="Xe663ee2ec6d7c2e16c4614193494b1da41fc253">
        <w:r>
          <w:rPr>
            <w:rStyle w:val="Hipervnculo"/>
          </w:rPr>
          <w:t xml:space="preserve">Procedimiento de Despliegue Paso a Paso (Runbook)</w:t>
        </w:r>
      </w:hyperlink>
    </w:p>
    <w:p>
      <w:pPr>
        <w:pStyle w:val="Compact"/>
        <w:numPr>
          <w:ilvl w:val="0"/>
          <w:numId w:val="1001"/>
        </w:numPr>
      </w:pPr>
      <w:hyperlink w:anchor="X569e0064da0a7f6acc9711641a7e5e4dbfe0c5e">
        <w:r>
          <w:rPr>
            <w:rStyle w:val="Hipervnculo"/>
          </w:rPr>
          <w:t xml:space="preserve">Plan de Verificación, Pruebas y Evidencias (Smoke Tests)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3" w:name="X38d4ea7d5247b15217a422273b04bea9608157e"/>
    <w:p>
      <w:pPr>
        <w:pStyle w:val="Ttulo2"/>
      </w:pPr>
      <w:r>
        <w:t xml:space="preserve">1. Información General y Control de Versiones</w:t>
      </w:r>
    </w:p>
    <w:bookmarkStart w:id="26" w:name="X18351070d5cc5f899ca20ea7a6097dbc78ba8be"/>
    <w:p>
      <w:pPr>
        <w:pStyle w:val="Ttulo3"/>
      </w:pPr>
      <w:r>
        <w:t xml:space="preserve">1.1 Ficha Técnica del Despliegue</w:t>
      </w:r>
    </w:p>
    <w:bookmarkStart w:id="22" w:name="Xf1f3c784cdf4df28c186082dc1b2913bf8d79f5"/>
    <w:p>
      <w:pPr>
        <w:pStyle w:val="Ttulo4"/>
      </w:pPr>
      <w:r>
        <w:t xml:space="preserve">1.1.1 Identificación del sistema y versión (Release Tag)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LavaRápido Vehicular — gestión de reservas, pagos y operación de un lavadero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6 microservicios backend, API Gateway, aplicación web, aplicación móvil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(Release Tag)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v1.0.0</w:t>
            </w:r>
            <w:r>
              <w:t xml:space="preserve"> </w:t>
            </w:r>
            <w:r>
              <w:rPr>
                <w:i/>
                <w:iCs/>
              </w:rPr>
              <w:t xml:space="preserve">(pendiente: crear la etiqueta al pasar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develop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main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Rama desplegada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(en todos los repositorios)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 la app móvil</w:t>
            </w:r>
          </w:p>
        </w:tc>
        <w:tc>
          <w:tcPr/>
          <w:p>
            <w:pPr>
              <w:pStyle w:val="Compact"/>
            </w:pPr>
            <w:r>
              <w:t xml:space="preserve">versionCode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(APK) + actualización OTA "Tocar el aviso de versión nueva abre la descarga"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lavarapido-infra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lavarapido-api-gateway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lavarapido-security-service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lavarapido-customer-service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lavarapido-booking-service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lavarapido-operation-service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lavarapido-notification-service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lavarapido-payment-service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Front-end-proyecto-web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LavadoVehicular-Movil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pública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ipervnculo"/>
                </w:rPr>
                <w:t xml:space="preserve">https://lavarapidovehicular.northcentralus.cloudapp.azure.com</w:t>
              </w:r>
            </w:hyperlink>
          </w:p>
        </w:tc>
      </w:tr>
    </w:tbl>
    <w:bookmarkEnd w:id="22"/>
    <w:bookmarkStart w:id="23" w:name="Xe672fd59b026adcc2e7096566f0d8f4f2d8f87f"/>
    <w:p>
      <w:pPr>
        <w:pStyle w:val="Ttulo4"/>
      </w:pPr>
      <w:r>
        <w:t xml:space="preserve">1.1.2 Fecha, hora y ventana operativa programada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del despliegue inicial</w:t>
            </w:r>
          </w:p>
        </w:tc>
        <w:tc>
          <w:tcPr/>
          <w:p>
            <w:pPr>
              <w:pStyle w:val="Compact"/>
            </w:pPr>
            <w:r>
              <w:t xml:space="preserve">16 de octubre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operativa</w:t>
            </w:r>
          </w:p>
        </w:tc>
        <w:tc>
          <w:tcPr/>
          <w:p>
            <w:pPr>
              <w:pStyle w:val="Compact"/>
            </w:pPr>
            <w:r>
              <w:t xml:space="preserve">02:30 – 05:30 (hora de Colombia, UTC-5)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Duración real</w:t>
            </w:r>
          </w:p>
        </w:tc>
        <w:tc>
          <w:tcPr/>
          <w:p>
            <w:pPr>
              <w:pStyle w:val="Compact"/>
            </w:pPr>
            <w:r>
              <w:t xml:space="preserve">~2 h 30 min (aprovisionamiento, compilación de imágenes, configuración de HTTPS y pruebas)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Interrupción a usuarios</w:t>
            </w:r>
          </w:p>
        </w:tc>
        <w:tc>
          <w:tcPr/>
          <w:p>
            <w:pPr>
              <w:pStyle w:val="Compact"/>
            </w:pPr>
            <w:r>
              <w:t xml:space="preserve">No aplica: primer despliegue (no había usuarios en producción)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Ventana para próximas actualizaciones</w:t>
            </w:r>
          </w:p>
        </w:tc>
        <w:tc>
          <w:tcPr/>
          <w:p>
            <w:pPr>
              <w:pStyle w:val="Compact"/>
            </w:pPr>
            <w:r>
              <w:t xml:space="preserve">Fuera de horario de atención del lavadero (antes de las 07:00 o después de las 18:00)</w:t>
            </w:r>
          </w:p>
        </w:tc>
      </w:tr>
    </w:tbl>
    <w:bookmarkEnd w:id="23"/>
    <w:bookmarkStart w:id="24" w:name="X1640e9557cd268edc21a97310bd3b23f06a00ca"/>
    <w:p>
      <w:pPr>
        <w:pStyle w:val="Ttulo4"/>
      </w:pPr>
      <w:r>
        <w:t xml:space="preserve">1.1.3 Entorno de destino (VPS / Staging / Producción)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Producción académica</w:t>
            </w:r>
            <w:r>
              <w:t xml:space="preserve"> </w:t>
            </w:r>
            <w:r>
              <w:t xml:space="preserve">(también usado como staging para las pruebas del equipo)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</w:t>
            </w:r>
          </w:p>
        </w:tc>
        <w:tc>
          <w:tcPr/>
          <w:p>
            <w:pPr>
              <w:pStyle w:val="Compact"/>
            </w:pPr>
            <w:r>
              <w:t xml:space="preserve">Microsoft Azure (suscripción</w:t>
            </w:r>
            <w:r>
              <w:t xml:space="preserve"> </w:t>
            </w:r>
            <w:r>
              <w:rPr>
                <w:i/>
                <w:iCs/>
              </w:rPr>
              <w:t xml:space="preserve">Azure for Students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Máquina virtual Linux (IaaS) equivalente a un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Región</w:t>
            </w:r>
          </w:p>
        </w:tc>
        <w:tc>
          <w:tcPr/>
          <w:p>
            <w:pPr>
              <w:pStyle w:val="Compact"/>
            </w:pPr>
            <w:r>
              <w:t xml:space="preserve">North Central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 alterno</w:t>
            </w:r>
          </w:p>
        </w:tc>
        <w:tc>
          <w:tcPr/>
          <w:p>
            <w:pPr>
              <w:pStyle w:val="Compact"/>
            </w:pPr>
            <w:r>
              <w:t xml:space="preserve">VPS Hostinger KVM 2 (contratado, pendiente de activación del pago)</w:t>
            </w:r>
          </w:p>
        </w:tc>
      </w:tr>
    </w:tbl>
    <w:bookmarkEnd w:id="24"/>
    <w:bookmarkStart w:id="25" w:name="X472ce3302fe1b5bf54cb3afee4f6bd09b797033"/>
    <w:p>
      <w:pPr>
        <w:pStyle w:val="Ttulo4"/>
      </w:pPr>
      <w:r>
        <w:t xml:space="preserve">1.1.4 Matriz de roles y responsables (DevOps, Tech Lead, QA, DBA)</w:t>
      </w:r>
    </w:p>
    <w:p>
      <w:pPr>
        <w:pStyle w:val="BlockText"/>
      </w:pPr>
      <w:r>
        <w:t xml:space="preserve">Responsables según los servicios que cada integrante mantiene en GitHub.</w:t>
      </w:r>
      <w:r>
        <w:t xml:space="preserve"> </w:t>
      </w:r>
      <w:r>
        <w:rPr>
          <w:b/>
          <w:bCs/>
        </w:rPr>
        <w:t xml:space="preserve">Por confirmar con el equipo.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Responsabilidades en el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Brayan Cabrera</w:t>
            </w:r>
          </w:p>
        </w:tc>
        <w:tc>
          <w:tcPr/>
          <w:p>
            <w:pPr>
              <w:pStyle w:val="Compact"/>
            </w:pPr>
            <w:r>
              <w:t xml:space="preserve">Servidor, Docker Compose, Caddy/HTTPS, scripts de despliegue y actualización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Brayan Cabrera</w:t>
            </w:r>
          </w:p>
        </w:tc>
        <w:tc>
          <w:tcPr/>
          <w:p>
            <w:pPr>
              <w:pStyle w:val="Compact"/>
            </w:pPr>
            <w:r>
              <w:t xml:space="preserve">Aprobación del release, revisión de cambios, coordinación del equipo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(por asignar)</w:t>
            </w:r>
          </w:p>
        </w:tc>
        <w:tc>
          <w:tcPr/>
          <w:p>
            <w:pPr>
              <w:pStyle w:val="Compact"/>
            </w:pPr>
            <w:r>
              <w:t xml:space="preserve">Pruebas de humo y validación funcional por rol (cliente, operario, administrador)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(por asignar)</w:t>
            </w:r>
          </w:p>
        </w:tc>
        <w:tc>
          <w:tcPr/>
          <w:p>
            <w:pPr>
              <w:pStyle w:val="Compact"/>
            </w:pPr>
            <w:r>
              <w:t xml:space="preserve">Migraciones, respaldos y verificación de la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booking-service y customer-service</w:t>
            </w:r>
          </w:p>
        </w:tc>
        <w:tc>
          <w:tcPr/>
          <w:p>
            <w:pPr>
              <w:pStyle w:val="Compact"/>
            </w:pPr>
            <w:r>
              <w:t xml:space="preserve">Camilo Guilombo</w:t>
            </w:r>
          </w:p>
        </w:tc>
        <w:tc>
          <w:tcPr/>
          <w:p>
            <w:pPr>
              <w:pStyle w:val="Compact"/>
            </w:pPr>
            <w:r>
              <w:t xml:space="preserve">Cambios y verificación de sus servicios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payment-service y app móvil</w:t>
            </w:r>
          </w:p>
        </w:tc>
        <w:tc>
          <w:tcPr/>
          <w:p>
            <w:pPr>
              <w:pStyle w:val="Compact"/>
            </w:pPr>
            <w:r>
              <w:t xml:space="preserve">Merari Urbano Quintero</w:t>
            </w:r>
          </w:p>
        </w:tc>
        <w:tc>
          <w:tcPr/>
          <w:p>
            <w:pPr>
              <w:pStyle w:val="Compact"/>
            </w:pPr>
            <w:r>
              <w:t xml:space="preserve">Cambios y verificación de pagos y de la app</w:t>
            </w:r>
          </w:p>
        </w:tc>
      </w:tr>
    </w:tbl>
    <w:bookmarkEnd w:id="25"/>
    <w:bookmarkEnd w:id="26"/>
    <w:bookmarkStart w:id="27" w:name="Xb3932eb7c04134afeb5845fc1ba698c5a1c859f"/>
    <w:p>
      <w:pPr>
        <w:pStyle w:val="Ttulo3"/>
      </w:pPr>
      <w:r>
        <w:t xml:space="preserve">1.2 Historial de Versiones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Brayan Cabrera</w:t>
            </w:r>
          </w:p>
        </w:tc>
        <w:tc>
          <w:tcPr/>
          <w:p>
            <w:pPr>
              <w:pStyle w:val="Compact"/>
            </w:pPr>
            <w:r>
              <w:t xml:space="preserve">Versión inicial: despliegue en Azure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Brayan Cabrera</w:t>
            </w:r>
          </w:p>
        </w:tc>
        <w:tc>
          <w:tcPr/>
          <w:p>
            <w:pPr>
              <w:pStyle w:val="Compact"/>
            </w:pPr>
            <w:r>
              <w:t xml:space="preserve">Portainer CE instalado, evidencias reales (5.4) y corrección de esquemas y tablas de Liquibase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Juan Camilo Guilombo</w:t>
            </w:r>
          </w:p>
        </w:tc>
        <w:tc>
          <w:tcPr/>
          <w:p>
            <w:pPr>
              <w:pStyle w:val="Compact"/>
            </w:pPr>
            <w:r>
              <w:t xml:space="preserve">Conteo de tablas corregido (57) y creación del primer administrador con las variables de entorno</w:t>
            </w:r>
          </w:p>
        </w:tc>
      </w:tr>
    </w:tbl>
    <w:bookmarkEnd w:id="27"/>
    <w:bookmarkStart w:id="32" w:name="X885350731e868b68db986814c37e65235af1215"/>
    <w:p>
      <w:pPr>
        <w:pStyle w:val="Ttulo3"/>
      </w:pPr>
      <w:r>
        <w:t xml:space="preserve">1.3 Resumen de Cambios (Release Notes)</w:t>
      </w:r>
    </w:p>
    <w:bookmarkStart w:id="28" w:name="Xe242bddce79dad380f17e95a21278559a17732e"/>
    <w:p>
      <w:pPr>
        <w:pStyle w:val="Ttulo4"/>
      </w:pPr>
      <w:r>
        <w:t xml:space="preserve">1.3.1 Nuevas funcionalidades</w:t>
      </w:r>
    </w:p>
    <w:p>
      <w:pPr>
        <w:pStyle w:val="FirstParagraph"/>
      </w:pPr>
      <w:r>
        <w:rPr>
          <w:b/>
          <w:bCs/>
        </w:rPr>
        <w:t xml:space="preserve">Plataforma y despliegue</w:t>
      </w:r>
    </w:p>
    <w:p>
      <w:pPr>
        <w:pStyle w:val="Compact"/>
        <w:numPr>
          <w:ilvl w:val="0"/>
          <w:numId w:val="1002"/>
        </w:numPr>
      </w:pPr>
      <w:r>
        <w:t xml:space="preserve">Despliegue completo con Docker Compose y archivo de producción (</w:t>
      </w:r>
      <w:r>
        <w:rPr>
          <w:rStyle w:val="VerbatimChar"/>
        </w:rPr>
        <w:t xml:space="preserve">docker-compose.prod.yml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HTTPS automático con Caddy y certificado de Let's Encrypt (renovación automática).</w:t>
      </w:r>
    </w:p>
    <w:p>
      <w:pPr>
        <w:pStyle w:val="Compact"/>
        <w:numPr>
          <w:ilvl w:val="0"/>
          <w:numId w:val="1002"/>
        </w:numPr>
      </w:pPr>
      <w:r>
        <w:t xml:space="preserve">Creación del primer administrador al instalar sobre una base vacía (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Script de instalación del servidor (</w:t>
      </w:r>
      <w:r>
        <w:rPr>
          <w:rStyle w:val="VerbatimChar"/>
        </w:rPr>
        <w:t xml:space="preserve">setup-server.sh</w:t>
      </w:r>
      <w:r>
        <w:t xml:space="preserve">) y de actualización en un paso (</w:t>
      </w:r>
      <w:r>
        <w:rPr>
          <w:rStyle w:val="VerbatimChar"/>
        </w:rPr>
        <w:t xml:space="preserve">update-server.sh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Descarga de la app Android desde la web (botón y código QR) con dirección fija</w:t>
      </w:r>
      <w:r>
        <w:t xml:space="preserve"> </w:t>
      </w:r>
      <w:r>
        <w:rPr>
          <w:rStyle w:val="VerbatimChar"/>
        </w:rPr>
        <w:t xml:space="preserve">/app/LavaRapidoVehicular.apk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Notificaciones</w:t>
      </w:r>
    </w:p>
    <w:p>
      <w:pPr>
        <w:pStyle w:val="Compact"/>
        <w:numPr>
          <w:ilvl w:val="0"/>
          <w:numId w:val="1003"/>
        </w:numPr>
      </w:pPr>
      <w:r>
        <w:t xml:space="preserve">Notificaciones push en la app móvil (Expo + Firebase) implementadas con el patrón Command.</w:t>
      </w:r>
    </w:p>
    <w:p>
      <w:pPr>
        <w:pStyle w:val="Compact"/>
        <w:numPr>
          <w:ilvl w:val="0"/>
          <w:numId w:val="1003"/>
        </w:numPr>
      </w:pPr>
      <w:r>
        <w:t xml:space="preserve">Entrega por canales (push y correo) con aislamiento de fallos.</w:t>
      </w:r>
    </w:p>
    <w:p>
      <w:pPr>
        <w:pStyle w:val="Compact"/>
        <w:numPr>
          <w:ilvl w:val="0"/>
          <w:numId w:val="1003"/>
        </w:numPr>
      </w:pPr>
      <w:r>
        <w:t xml:space="preserve">Avisos en el idioma de la cuenta (español, inglés, francés y portugués).</w:t>
      </w:r>
    </w:p>
    <w:p>
      <w:pPr>
        <w:pStyle w:val="Compact"/>
        <w:numPr>
          <w:ilvl w:val="0"/>
          <w:numId w:val="1003"/>
        </w:numPr>
      </w:pPr>
      <w:r>
        <w:t xml:space="preserve">Aviso a los administradores de reservas próximas sin operario.</w:t>
      </w:r>
    </w:p>
    <w:p>
      <w:pPr>
        <w:pStyle w:val="Compact"/>
        <w:numPr>
          <w:ilvl w:val="0"/>
          <w:numId w:val="1003"/>
        </w:numPr>
      </w:pPr>
      <w:r>
        <w:t xml:space="preserve">Aviso de versión nueva de la app por push y por bandeja.</w:t>
      </w:r>
    </w:p>
    <w:p>
      <w:pPr>
        <w:pStyle w:val="Compact"/>
        <w:numPr>
          <w:ilvl w:val="0"/>
          <w:numId w:val="1003"/>
        </w:numPr>
      </w:pPr>
      <w:r>
        <w:t xml:space="preserve">La campanita de la web se actualiza sola y muestra un aviso flotante con las notificaciones nuevas.</w:t>
      </w:r>
    </w:p>
    <w:p>
      <w:pPr>
        <w:pStyle w:val="FirstParagraph"/>
      </w:pPr>
      <w:r>
        <w:rPr>
          <w:b/>
          <w:bCs/>
        </w:rPr>
        <w:t xml:space="preserve">Reservas y operación</w:t>
      </w:r>
    </w:p>
    <w:p>
      <w:pPr>
        <w:pStyle w:val="Compact"/>
        <w:numPr>
          <w:ilvl w:val="0"/>
          <w:numId w:val="1004"/>
        </w:numPr>
      </w:pPr>
      <w:r>
        <w:t xml:space="preserve">Asignación automática de operario al confirmarse una reserva (RF-008).</w:t>
      </w:r>
    </w:p>
    <w:p>
      <w:pPr>
        <w:pStyle w:val="Compact"/>
        <w:numPr>
          <w:ilvl w:val="0"/>
          <w:numId w:val="1004"/>
        </w:numPr>
      </w:pPr>
      <w:r>
        <w:t xml:space="preserve">El cliente puede elegir el operario entre los disponibles (RF-010).</w:t>
      </w:r>
    </w:p>
    <w:p>
      <w:pPr>
        <w:pStyle w:val="Compact"/>
        <w:numPr>
          <w:ilvl w:val="0"/>
          <w:numId w:val="1004"/>
        </w:numPr>
      </w:pPr>
      <w:r>
        <w:t xml:space="preserve">El operario solo puede iniciar el servicio desde 15 minutos antes de la reserva.</w:t>
      </w:r>
    </w:p>
    <w:p>
      <w:pPr>
        <w:pStyle w:val="Compact"/>
        <w:numPr>
          <w:ilvl w:val="0"/>
          <w:numId w:val="1004"/>
        </w:numPr>
      </w:pPr>
      <w:r>
        <w:t xml:space="preserve">Reporte de inspección del vehículo con fases, hallazgos y fotos, compartido con el cliente.</w:t>
      </w:r>
    </w:p>
    <w:p>
      <w:pPr>
        <w:pStyle w:val="Compact"/>
        <w:numPr>
          <w:ilvl w:val="0"/>
          <w:numId w:val="1004"/>
        </w:numPr>
      </w:pPr>
      <w:r>
        <w:t xml:space="preserve">Resumen del día y métricas del equipo de operarios para el administrador.</w:t>
      </w:r>
    </w:p>
    <w:p>
      <w:pPr>
        <w:pStyle w:val="FirstParagraph"/>
      </w:pPr>
      <w:r>
        <w:rPr>
          <w:b/>
          <w:bCs/>
        </w:rPr>
        <w:t xml:space="preserve">Pagos y cuentas</w:t>
      </w:r>
    </w:p>
    <w:p>
      <w:pPr>
        <w:pStyle w:val="Compact"/>
        <w:numPr>
          <w:ilvl w:val="0"/>
          <w:numId w:val="1005"/>
        </w:numPr>
      </w:pPr>
      <w:r>
        <w:t xml:space="preserve">Historial de pagos ordenado y filtrable por fecha y servicio (RF-015/016).</w:t>
      </w:r>
    </w:p>
    <w:p>
      <w:pPr>
        <w:pStyle w:val="Compact"/>
        <w:numPr>
          <w:ilvl w:val="0"/>
          <w:numId w:val="1005"/>
        </w:numPr>
      </w:pPr>
      <w:r>
        <w:t xml:space="preserve">Bloqueo de la cuenta por 15 minutos tras 5 intentos de inicio de sesión fallidos (RF-004b).</w:t>
      </w:r>
    </w:p>
    <w:p>
      <w:pPr>
        <w:pStyle w:val="Compact"/>
        <w:numPr>
          <w:ilvl w:val="0"/>
          <w:numId w:val="1005"/>
        </w:numPr>
      </w:pPr>
      <w:r>
        <w:t xml:space="preserve">Datos del negocio editables por el administrador y dirección del perfil guardada en el backend.</w:t>
      </w:r>
    </w:p>
    <w:p>
      <w:pPr>
        <w:pStyle w:val="FirstParagraph"/>
      </w:pPr>
      <w:r>
        <w:rPr>
          <w:b/>
          <w:bCs/>
        </w:rPr>
        <w:t xml:space="preserve">App móvil</w:t>
      </w:r>
    </w:p>
    <w:p>
      <w:pPr>
        <w:pStyle w:val="Compact"/>
        <w:numPr>
          <w:ilvl w:val="0"/>
          <w:numId w:val="1006"/>
        </w:numPr>
      </w:pPr>
      <w:r>
        <w:t xml:space="preserve">Aviso de versión nueva y actualizaciones por internet (EAS Update) sin reinstalar.</w:t>
      </w:r>
    </w:p>
    <w:p>
      <w:pPr>
        <w:pStyle w:val="Compact"/>
        <w:numPr>
          <w:ilvl w:val="0"/>
          <w:numId w:val="1006"/>
        </w:numPr>
      </w:pPr>
      <w:r>
        <w:t xml:space="preserve">Ícono con el logo del proyecto y nombre "LavaRapidoVehicular".</w:t>
      </w:r>
    </w:p>
    <w:bookmarkEnd w:id="28"/>
    <w:bookmarkStart w:id="29" w:name="X78e7558830586399d0fbbdf1677318eb6066762"/>
    <w:p>
      <w:pPr>
        <w:pStyle w:val="Ttulo4"/>
      </w:pPr>
      <w:r>
        <w:t xml:space="preserve">1.3.2 Correcciones de errores (Bug fixes)</w:t>
      </w:r>
    </w:p>
    <w:p>
      <w:pPr>
        <w:pStyle w:val="Compact"/>
        <w:numPr>
          <w:ilvl w:val="0"/>
          <w:numId w:val="1007"/>
        </w:numPr>
      </w:pPr>
      <w:r>
        <w:t xml:space="preserve">Un pago aprobado se mostraba como "en verificación" en la pantalla de pagos (web y móvil).</w:t>
      </w:r>
    </w:p>
    <w:p>
      <w:pPr>
        <w:pStyle w:val="Compact"/>
        <w:numPr>
          <w:ilvl w:val="0"/>
          <w:numId w:val="1007"/>
        </w:numPr>
      </w:pPr>
      <w:r>
        <w:t xml:space="preserve">La web desplegada recibía 403 en todas las llamadas por la configuración de CORS de los servicios.</w:t>
      </w:r>
    </w:p>
    <w:p>
      <w:pPr>
        <w:pStyle w:val="Compact"/>
        <w:numPr>
          <w:ilvl w:val="0"/>
          <w:numId w:val="1007"/>
        </w:numPr>
      </w:pPr>
      <w:r>
        <w:t xml:space="preserve">security-service no arrancaba cuando ya existía un administrador (consulta fuera de transacción).</w:t>
      </w:r>
    </w:p>
    <w:p>
      <w:pPr>
        <w:pStyle w:val="Compact"/>
        <w:numPr>
          <w:ilvl w:val="0"/>
          <w:numId w:val="1007"/>
        </w:numPr>
      </w:pPr>
      <w:r>
        <w:t xml:space="preserve">La lista de operarios de la app no mostraba un operario recién creado hasta cerrar sesión.</w:t>
      </w:r>
    </w:p>
    <w:p>
      <w:pPr>
        <w:pStyle w:val="Compact"/>
        <w:numPr>
          <w:ilvl w:val="0"/>
          <w:numId w:val="1007"/>
        </w:numPr>
      </w:pPr>
      <w:r>
        <w:t xml:space="preserve">Un 401 tardío después de cerrar sesión mostraba el aviso de "sesión vencida".</w:t>
      </w:r>
    </w:p>
    <w:p>
      <w:pPr>
        <w:pStyle w:val="Compact"/>
        <w:numPr>
          <w:ilvl w:val="0"/>
          <w:numId w:val="1007"/>
        </w:numPr>
      </w:pPr>
      <w:r>
        <w:t xml:space="preserve">El anuncio de un APK nuevo no podía leer la llave entre servicios por permisos de archivo.</w:t>
      </w:r>
    </w:p>
    <w:p>
      <w:pPr>
        <w:pStyle w:val="Compact"/>
        <w:numPr>
          <w:ilvl w:val="0"/>
          <w:numId w:val="1007"/>
        </w:numPr>
      </w:pPr>
      <w:r>
        <w:t xml:space="preserve">Los recordatorios pendientes se seguían enviando después de iniciar o terminar el servicio.</w:t>
      </w:r>
    </w:p>
    <w:p>
      <w:pPr>
        <w:pStyle w:val="Compact"/>
        <w:numPr>
          <w:ilvl w:val="0"/>
          <w:numId w:val="1007"/>
        </w:numPr>
      </w:pPr>
      <w:r>
        <w:t xml:space="preserve">No se asigna operario a reservas cuya hora ya pasó, ni se listan reservas canceladas como pendientes.</w:t>
      </w:r>
    </w:p>
    <w:p>
      <w:pPr>
        <w:pStyle w:val="Compact"/>
        <w:numPr>
          <w:ilvl w:val="0"/>
          <w:numId w:val="1007"/>
        </w:numPr>
      </w:pPr>
      <w:r>
        <w:t xml:space="preserve">La web pedía un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inexistente (error 404 en consola) y usaba opciones obsoletas de traducción (advertencia en consola).</w:t>
      </w:r>
    </w:p>
    <w:bookmarkEnd w:id="29"/>
    <w:bookmarkStart w:id="30" w:name="Xfc5af09dbf26e45ad1fdc492bacfcba1de59fbb"/>
    <w:p>
      <w:pPr>
        <w:pStyle w:val="Ttulo4"/>
      </w:pPr>
      <w:r>
        <w:t xml:space="preserve">1.3.3 Cambios de infraestructura y dependencias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Imágenes Docker</w:t>
            </w:r>
          </w:p>
        </w:tc>
        <w:tc>
          <w:tcPr/>
          <w:p>
            <w:pPr>
              <w:pStyle w:val="Compact"/>
            </w:pPr>
            <w:r>
              <w:t xml:space="preserve">Java:</w:t>
            </w:r>
            <w:r>
              <w:t xml:space="preserve"> </w:t>
            </w:r>
            <w:r>
              <w:rPr>
                <w:rStyle w:val="VerbatimChar"/>
              </w:rPr>
              <w:t xml:space="preserve">eclipse-temurin:21-jdk</w:t>
            </w:r>
            <w:r>
              <w:t xml:space="preserve"> </w:t>
            </w:r>
            <w:r>
              <w:t xml:space="preserve">(compilación) y</w:t>
            </w:r>
            <w:r>
              <w:t xml:space="preserve"> </w:t>
            </w:r>
            <w:r>
              <w:rPr>
                <w:rStyle w:val="VerbatimChar"/>
              </w:rPr>
              <w:t xml:space="preserve">21-jre</w:t>
            </w:r>
            <w:r>
              <w:t xml:space="preserve"> </w:t>
            </w:r>
            <w:r>
              <w:t xml:space="preserve">(ejecución) · .NET:</w:t>
            </w:r>
            <w:r>
              <w:t xml:space="preserve"> </w:t>
            </w:r>
            <w:r>
              <w:rPr>
                <w:rStyle w:val="VerbatimChar"/>
              </w:rPr>
              <w:t xml:space="preserve">dotnet/sdk:8.0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aspnet:8.0</w:t>
            </w:r>
            <w:r>
              <w:t xml:space="preserve"> </w:t>
            </w:r>
            <w:r>
              <w:t xml:space="preserve">· Web:</w:t>
            </w:r>
            <w:r>
              <w:t xml:space="preserve"> </w:t>
            </w:r>
            <w:r>
              <w:rPr>
                <w:rStyle w:val="VerbatimChar"/>
              </w:rPr>
              <w:t xml:space="preserve">node:22-alpine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nginx:1.27-alpine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de infraestructura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mcr.microsoft.com/mssql/server:2022-latest</w:t>
            </w:r>
            <w:r>
              <w:t xml:space="preserve"> </w:t>
            </w:r>
            <w:r>
              <w:t xml:space="preserve">(Express),</w:t>
            </w:r>
            <w:r>
              <w:t xml:space="preserve"> </w:t>
            </w:r>
            <w:r>
              <w:rPr>
                <w:rStyle w:val="VerbatimChar"/>
              </w:rPr>
              <w:t xml:space="preserve">rabbitmq:4-management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caddy:2-alpine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liquibase/liquibase:4.29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Migraciones nuevas</w:t>
            </w:r>
          </w:p>
        </w:tc>
        <w:tc>
          <w:tcPr/>
          <w:p>
            <w:pPr>
              <w:pStyle w:val="Compact"/>
            </w:pPr>
            <w:r>
              <w:t xml:space="preserve">032 (datos del negocio), 033 (reporte de inspección), 034 (bloqueo de login), 035 (dirección), 036 (fecha de registro), 037 (perfil del operario), 038 (tipo de aviso de versión nueva)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qrcode</w:t>
            </w:r>
            <w:r>
              <w:t xml:space="preserve"> </w:t>
            </w:r>
            <w:r>
              <w:t xml:space="preserve">1.5.4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 móviles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expo-device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expo-build-properties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expo-updates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externos</w:t>
            </w:r>
          </w:p>
        </w:tc>
        <w:tc>
          <w:tcPr/>
          <w:p>
            <w:pPr>
              <w:pStyle w:val="Compact"/>
            </w:pPr>
            <w:r>
              <w:t xml:space="preserve">Expo Push + Firebase Cloud Messaging (push), Gmail SMTP (correo), EAS (compilación y actualizaciones de la app)</w:t>
            </w:r>
          </w:p>
        </w:tc>
      </w:tr>
    </w:tbl>
    <w:bookmarkEnd w:id="30"/>
    <w:bookmarkStart w:id="31" w:name="Xe78f1ee69d9682b8e1fb97ef97c1ca022801dcf"/>
    <w:p>
      <w:pPr>
        <w:pStyle w:val="Ttulo4"/>
      </w:pPr>
      <w:r>
        <w:t xml:space="preserve">1.3.4 Cambios incompatibles (Breaking changes)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Variables obligatorias nuevas</w:t>
      </w:r>
      <w:r>
        <w:t xml:space="preserve"> </w:t>
      </w:r>
      <w:r>
        <w:t xml:space="preserve">en el servidor. Sin ellas, Docker Compose no arranca: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INTERNAL_API_KEY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RABBITMQ_USERNAME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RABBITMQ_PASSWORD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RABBITMQ_*</w:t>
      </w:r>
      <w:r>
        <w:t xml:space="preserve"> </w:t>
      </w:r>
      <w:r>
        <w:t xml:space="preserve">no puede ser</w:t>
      </w:r>
      <w:r>
        <w:t xml:space="preserve"> </w:t>
      </w:r>
      <w:r>
        <w:rPr>
          <w:rStyle w:val="VerbatimChar"/>
        </w:rPr>
        <w:t xml:space="preserve">guest/guest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Primer administrador:</w:t>
      </w:r>
      <w:r>
        <w:t xml:space="preserve"> </w:t>
      </w:r>
      <w:r>
        <w:t xml:space="preserve">las cuentas demo (</w:t>
      </w:r>
      <w:r>
        <w:rPr>
          <w:rStyle w:val="VerbatimChar"/>
        </w:rPr>
        <w:t xml:space="preserve">admin@gmail.com</w:t>
      </w:r>
      <w:r>
        <w:t xml:space="preserve">, etc.)</w:t>
      </w:r>
      <w:r>
        <w:t xml:space="preserve"> </w:t>
      </w:r>
      <w:r>
        <w:rPr>
          <w:b/>
          <w:bCs/>
        </w:rPr>
        <w:t xml:space="preserve">solo existen en desarrollo</w:t>
      </w:r>
      <w:r>
        <w:t xml:space="preserve">. En producción el administrador se crea con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 móvil:</w:t>
      </w:r>
      <w:r>
        <w:t xml:space="preserve"> </w:t>
      </w:r>
      <w:r>
        <w:t xml:space="preserve">el paquete Android cambió a</w:t>
      </w:r>
      <w:r>
        <w:t xml:space="preserve"> </w:t>
      </w:r>
      <w:r>
        <w:rPr>
          <w:rStyle w:val="VerbatimChar"/>
        </w:rPr>
        <w:t xml:space="preserve">com.vehiclecarwash.app</w:t>
      </w:r>
      <w:r>
        <w:t xml:space="preserve">. Las versiones anteriores se deben desinstalar una vez; las siguientes se instalan encima.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cada servicio solo acepta el origen definido en</w:t>
      </w:r>
      <w:r>
        <w:t xml:space="preserve"> </w:t>
      </w:r>
      <w:r>
        <w:rPr>
          <w:rStyle w:val="VerbatimChar"/>
        </w:rPr>
        <w:t xml:space="preserve">PUBLIC_URL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4" w:name="X991d1489a08a3c14f3820a38cc0dc5e51ac67b7"/>
    <w:p>
      <w:pPr>
        <w:pStyle w:val="Ttulo2"/>
      </w:pPr>
      <w:r>
        <w:t xml:space="preserve">2. Alcance, Topología y Arquitectura</w:t>
      </w:r>
    </w:p>
    <w:bookmarkStart w:id="38" w:name="X8e3e75cc7fc7cb64cca5a1ee079b6efe38bf2cf"/>
    <w:p>
      <w:pPr>
        <w:pStyle w:val="Ttulo3"/>
      </w:pPr>
      <w:r>
        <w:t xml:space="preserve">2.1 Componentes y Artefactos en Alcance</w:t>
      </w:r>
    </w:p>
    <w:bookmarkStart w:id="34" w:name="X8b648462a8fb6edf8213312da835f4e8f927f75"/>
    <w:p>
      <w:pPr>
        <w:pStyle w:val="Ttulo4"/>
      </w:pPr>
      <w:r>
        <w:t xml:space="preserve">2.1.1 Panel de administración (Portainer CE)</w:t>
      </w:r>
    </w:p>
    <w:p>
      <w:pPr>
        <w:pStyle w:val="BlockText"/>
      </w:pPr>
      <w:r>
        <w:rPr>
          <w:b/>
          <w:bCs/>
        </w:rPr>
        <w:t xml:space="preserve">Estado: instalado el 16-10-2026.</w:t>
      </w:r>
      <w:r>
        <w:t xml:space="preserve"> </w:t>
      </w:r>
      <w:r>
        <w:t xml:space="preserve">Panel para ver estado, logs y consumo de los contenedores y reiniciarlos. El despliegue y las actualizaciones se siguen haciendo con los scripts (sección 4.3).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Imagen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Portainer 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portainer/portainer-ce:2.21.5</w:t>
            </w:r>
            <w:r>
              <w:t xml:space="preserve"> </w:t>
            </w:r>
            <w:r>
              <w:t xml:space="preserve">(~11 MB de RAM)</w:t>
            </w:r>
          </w:p>
        </w:tc>
        <w:tc>
          <w:tcPr/>
          <w:p>
            <w:pPr>
              <w:pStyle w:val="Compact"/>
            </w:pPr>
            <w:r>
              <w:t xml:space="preserve">Solo por túnel SSH (</w:t>
            </w:r>
            <w:r>
              <w:rPr>
                <w:rStyle w:val="VerbatimChar"/>
              </w:rPr>
              <w:t xml:space="preserve">https://localhost:9443</w:t>
            </w:r>
            <w:r>
              <w:t xml:space="preserve">); escucha en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sin exponer a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(socket</w:t>
            </w:r>
            <w:r>
              <w:t xml:space="preserve"> </w:t>
            </w:r>
            <w:r>
              <w:rPr>
                <w:rStyle w:val="VerbatimChar"/>
              </w:rPr>
              <w:t xml:space="preserve">/var/run/docker.sock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  <w:r>
              <w:t xml:space="preserve"> </w:t>
            </w:r>
            <w:r>
              <w:rPr>
                <w:rStyle w:val="VerbatimChar"/>
              </w:rPr>
              <w:t xml:space="preserve">lavarapido</w:t>
            </w:r>
            <w:r>
              <w:t xml:space="preserve"> </w:t>
            </w:r>
            <w:r>
              <w:t xml:space="preserve">visible como</w:t>
            </w:r>
            <w:r>
              <w:t xml:space="preserve"> </w:t>
            </w:r>
            <w:r>
              <w:rPr>
                <w:i/>
                <w:iCs/>
              </w:rPr>
              <w:t xml:space="preserve">Compose · Limited</w:t>
            </w:r>
            <w:r>
              <w:t xml:space="preserve"> </w:t>
            </w:r>
            <w:r>
              <w:t xml:space="preserve">(creado fuera de Portainer)</w:t>
            </w:r>
          </w:p>
        </w:tc>
      </w:tr>
    </w:tbl>
    <w:bookmarkEnd w:id="34"/>
    <w:bookmarkStart w:id="35" w:name="Xa5fe71ff38cdd53838c1d3b1b034a51db33a8d9"/>
    <w:p>
      <w:pPr>
        <w:pStyle w:val="Ttulo4"/>
      </w:pPr>
      <w:r>
        <w:t xml:space="preserve">2.1.2 Capa Frontend Web (SPA / Servidor Web Nginx)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Imagen / contenedor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Angular 21</w:t>
            </w:r>
            <w:r>
              <w:t xml:space="preserve"> </w:t>
            </w:r>
            <w:r>
              <w:t xml:space="preserve">(SPA), i18n en 4 idiomas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lavarapido/web:local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lavarapido-web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</w:pPr>
            <w:r>
              <w:t xml:space="preserve">nginx 1.27: sirve el build y pasa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al gateway</w:t>
            </w:r>
          </w:p>
        </w:tc>
        <w:tc>
          <w:tcPr/>
          <w:p>
            <w:pPr>
              <w:pStyle w:val="Compact"/>
            </w:pPr>
            <w:r>
              <w:t xml:space="preserve">dentro de</w:t>
            </w:r>
            <w:r>
              <w:t xml:space="preserve"> </w:t>
            </w:r>
            <w:r>
              <w:rPr>
                <w:rStyle w:val="VerbatimChar"/>
              </w:rPr>
              <w:t xml:space="preserve">lavarapido-web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inverso y HTTPS</w:t>
            </w:r>
          </w:p>
        </w:tc>
        <w:tc>
          <w:tcPr/>
          <w:p>
            <w:pPr>
              <w:pStyle w:val="Compact"/>
            </w:pPr>
            <w:r>
              <w:t xml:space="preserve">Caddy 2 (Let's Encrypt)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lavarapido-caddy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móvil Android</w:t>
            </w:r>
          </w:p>
        </w:tc>
        <w:tc>
          <w:tcPr/>
          <w:p>
            <w:pPr>
              <w:pStyle w:val="Compact"/>
            </w:pPr>
            <w:r>
              <w:t xml:space="preserve">Expo / React Native, APK compilado con EAS</w:t>
            </w:r>
          </w:p>
        </w:tc>
        <w:tc>
          <w:tcPr/>
          <w:p>
            <w:pPr>
              <w:pStyle w:val="Compact"/>
            </w:pPr>
            <w:r>
              <w:t xml:space="preserve">Servido en</w:t>
            </w:r>
            <w:r>
              <w:t xml:space="preserve"> </w:t>
            </w:r>
            <w:r>
              <w:rPr>
                <w:rStyle w:val="VerbatimChar"/>
              </w:rPr>
              <w:t xml:space="preserve">/app/LavaRapidoVehicular.apk</w:t>
            </w:r>
          </w:p>
        </w:tc>
      </w:tr>
    </w:tbl>
    <w:bookmarkEnd w:id="35"/>
    <w:bookmarkStart w:id="36" w:name="X8905d5d61ef722edea5fc7ad56d3ff7f94f4407"/>
    <w:p>
      <w:pPr>
        <w:pStyle w:val="Ttulo4"/>
      </w:pPr>
      <w:r>
        <w:t xml:space="preserve">2.1.3 Capa Backend API (Java Spring Boot / C# .NET Core)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Puerto interno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Spring Cloud Gateway (Java 21)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Punto de entrada único de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Cuentas, login, JWT, roles, preferencias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3002</w:t>
            </w:r>
          </w:p>
        </w:tc>
        <w:tc>
          <w:tcPr/>
          <w:p>
            <w:pPr>
              <w:pStyle w:val="Compact"/>
            </w:pPr>
            <w:r>
              <w:t xml:space="preserve">Clientes y vehículos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3003</w:t>
            </w:r>
          </w:p>
        </w:tc>
        <w:tc>
          <w:tcPr/>
          <w:p>
            <w:pPr>
              <w:pStyle w:val="Compact"/>
            </w:pPr>
            <w:r>
              <w:t xml:space="preserve">Catálogo, horario, reservas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3004</w:t>
            </w:r>
          </w:p>
        </w:tc>
        <w:tc>
          <w:tcPr/>
          <w:p>
            <w:pPr>
              <w:pStyle w:val="Compact"/>
            </w:pPr>
            <w:r>
              <w:t xml:space="preserve">Operarios, asignación, ejecución, calificaciones, inspección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ASP.NET Core 8 (C#)</w:t>
            </w:r>
          </w:p>
        </w:tc>
        <w:tc>
          <w:tcPr/>
          <w:p>
            <w:pPr>
              <w:pStyle w:val="Compact"/>
            </w:pPr>
            <w:r>
              <w:t xml:space="preserve">3005</w:t>
            </w:r>
          </w:p>
        </w:tc>
        <w:tc>
          <w:tcPr/>
          <w:p>
            <w:pPr>
              <w:pStyle w:val="Compact"/>
            </w:pPr>
            <w:r>
              <w:t xml:space="preserve">Pagos, comprobantes, fidelización y promociones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Spring Boot (Java 21)</w:t>
            </w:r>
          </w:p>
        </w:tc>
        <w:tc>
          <w:tcPr/>
          <w:p>
            <w:pPr>
              <w:pStyle w:val="Compact"/>
            </w:pPr>
            <w:r>
              <w:t xml:space="preserve">3006</w:t>
            </w:r>
          </w:p>
        </w:tc>
        <w:tc>
          <w:tcPr/>
          <w:p>
            <w:pPr>
              <w:pStyle w:val="Compact"/>
            </w:pPr>
            <w:r>
              <w:t xml:space="preserve">Bandeja, correo, push, recordatorios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RabbitMQ 4</w:t>
            </w:r>
          </w:p>
        </w:tc>
        <w:tc>
          <w:tcPr/>
          <w:p>
            <w:pPr>
              <w:pStyle w:val="Compact"/>
            </w:pPr>
            <w:r>
              <w:t xml:space="preserve">5672</w:t>
            </w:r>
          </w:p>
        </w:tc>
        <w:tc>
          <w:tcPr/>
          <w:p>
            <w:pPr>
              <w:pStyle w:val="Compact"/>
            </w:pPr>
            <w:r>
              <w:t xml:space="preserve">Eventos entre servicios (exchange</w:t>
            </w:r>
            <w:r>
              <w:t xml:space="preserve"> </w:t>
            </w:r>
            <w:r>
              <w:rPr>
                <w:rStyle w:val="VerbatimChar"/>
              </w:rPr>
              <w:t xml:space="preserve">carwash.events</w:t>
            </w:r>
            <w:r>
              <w:t xml:space="preserve">)</w:t>
            </w:r>
          </w:p>
        </w:tc>
      </w:tr>
    </w:tbl>
    <w:bookmarkEnd w:id="36"/>
    <w:bookmarkStart w:id="37" w:name="X7ac5e47fa23196c84e0c545550b3348642f078e"/>
    <w:p>
      <w:pPr>
        <w:pStyle w:val="Ttulo4"/>
      </w:pPr>
      <w:r>
        <w:t xml:space="preserve">2.1.4 Capa de Persistencia (SQL Server)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SQL Server 2022, edición Express</w:t>
            </w:r>
            <w:r>
              <w:t xml:space="preserve"> </w:t>
            </w:r>
            <w:r>
              <w:t xml:space="preserve">(contenedor</w:t>
            </w:r>
            <w:r>
              <w:t xml:space="preserve"> </w:t>
            </w:r>
            <w:r>
              <w:rPr>
                <w:rStyle w:val="VerbatimChar"/>
              </w:rPr>
              <w:t xml:space="preserve">lavarapido-sqlserver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</w:t>
            </w:r>
            <w:r>
              <w:t xml:space="preserve">: 9 esquemas y 57 tablas —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t xml:space="preserve">(3),</w:t>
            </w:r>
            <w:r>
              <w:t xml:space="preserve"> </w:t>
            </w:r>
            <w:r>
              <w:rPr>
                <w:rStyle w:val="VerbatimChar"/>
              </w:rPr>
              <w:t xml:space="preserve">booking</w:t>
            </w:r>
            <w:r>
              <w:t xml:space="preserve"> </w:t>
            </w:r>
            <w:r>
              <w:t xml:space="preserve">(10),</w:t>
            </w:r>
            <w:r>
              <w:t xml:space="preserve"> </w:t>
            </w:r>
            <w:r>
              <w:rPr>
                <w:rStyle w:val="VerbatimChar"/>
              </w:rPr>
              <w:t xml:space="preserve">catalog</w:t>
            </w:r>
            <w:r>
              <w:t xml:space="preserve"> </w:t>
            </w:r>
            <w:r>
              <w:t xml:space="preserve">(3),</w:t>
            </w:r>
            <w:r>
              <w:t xml:space="preserve"> </w:t>
            </w:r>
            <w:r>
              <w:rPr>
                <w:rStyle w:val="VerbatimChar"/>
              </w:rPr>
              <w:t xml:space="preserve">execution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(6),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  <w:r>
              <w:t xml:space="preserve"> </w:t>
            </w:r>
            <w:r>
              <w:t xml:space="preserve">(7),</w:t>
            </w:r>
            <w:r>
              <w:t xml:space="preserve"> </w:t>
            </w:r>
            <w:r>
              <w:rPr>
                <w:rStyle w:val="VerbatimChar"/>
              </w:rPr>
              <w:t xml:space="preserve">promotion</w:t>
            </w:r>
            <w:r>
              <w:t xml:space="preserve"> </w:t>
            </w:r>
            <w:r>
              <w:t xml:space="preserve">(5),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Liquibase</w:t>
            </w:r>
            <w:r>
              <w:t xml:space="preserve">: los servicios Java las aplican al arrancar; payment-service las aplica con el contenedor</w:t>
            </w:r>
            <w:r>
              <w:t xml:space="preserve"> </w:t>
            </w:r>
            <w:r>
              <w:rPr>
                <w:rStyle w:val="VerbatimChar"/>
              </w:rPr>
              <w:t xml:space="preserve">payment-migrate</w:t>
            </w:r>
            <w:r>
              <w:t xml:space="preserve">. Cada servicio lleva su historial en</w:t>
            </w:r>
            <w:r>
              <w:t xml:space="preserve"> </w:t>
            </w:r>
            <w:r>
              <w:rPr>
                <w:rStyle w:val="VerbatimChar"/>
              </w:rPr>
              <w:t xml:space="preserve">dbo.DATABASECHANGELOG_&lt;SERVICIO&gt;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Volúmenes persistentes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sqlserver-data</w:t>
            </w:r>
            <w:r>
              <w:t xml:space="preserve"> </w:t>
            </w:r>
            <w:r>
              <w:t xml:space="preserve">(base),</w:t>
            </w:r>
            <w:r>
              <w:t xml:space="preserve"> </w:t>
            </w:r>
            <w:r>
              <w:rPr>
                <w:rStyle w:val="VerbatimChar"/>
              </w:rPr>
              <w:t xml:space="preserve">rabbitmq-data</w:t>
            </w:r>
            <w:r>
              <w:t xml:space="preserve"> </w:t>
            </w:r>
            <w:r>
              <w:t xml:space="preserve">(colas),</w:t>
            </w:r>
            <w:r>
              <w:t xml:space="preserve"> </w:t>
            </w:r>
            <w:r>
              <w:rPr>
                <w:rStyle w:val="VerbatimChar"/>
              </w:rPr>
              <w:t xml:space="preserve">caddy-data</w:t>
            </w:r>
            <w:r>
              <w:t xml:space="preserve"> </w:t>
            </w:r>
            <w:r>
              <w:t xml:space="preserve">(certificados)</w:t>
            </w:r>
          </w:p>
        </w:tc>
      </w:tr>
    </w:tbl>
    <w:bookmarkEnd w:id="37"/>
    <w:bookmarkEnd w:id="38"/>
    <w:bookmarkStart w:id="42" w:name="X6e70966b16b75535504bcbb61ea0289a4631646"/>
    <w:p>
      <w:pPr>
        <w:pStyle w:val="Ttulo3"/>
      </w:pPr>
      <w:r>
        <w:t xml:space="preserve">2.2 Diagrama de Arquitectura de Red e Infraestructura</w:t>
      </w:r>
    </w:p>
    <w:bookmarkStart w:id="39" w:name="X2bcb7ee6da812eaeb21c8198806f4cd9dd2f624"/>
    <w:p>
      <w:pPr>
        <w:pStyle w:val="Ttulo4"/>
      </w:pPr>
      <w:r>
        <w:t xml:space="preserve">2.2.1 Topología del servidor VPS</w:t>
      </w:r>
    </w:p>
    <w:p>
      <w:pPr>
        <w:pStyle w:val="FirstParagraph"/>
      </w:pPr>
      <w:r>
        <w:t xml:space="preserve">![](C:/Users/JUAN CAMILO/.claude/jobs/47671fef/tmp/docbuild/work/documento-de-despliegue/mermaid-0-0.png)</w:t>
      </w:r>
    </w:p>
    <w:bookmarkEnd w:id="39"/>
    <w:bookmarkStart w:id="40" w:name="X458297ab60b38808d1b19846750a1e67ed8d7f1"/>
    <w:p>
      <w:pPr>
        <w:pStyle w:val="Ttulo4"/>
      </w:pPr>
      <w:r>
        <w:t xml:space="preserve">2.2.2 Red interna de contenedores (Docker Bridge Network)</w:t>
      </w:r>
    </w:p>
    <w:p>
      <w:pPr>
        <w:pStyle w:val="Compact"/>
        <w:numPr>
          <w:ilvl w:val="0"/>
          <w:numId w:val="1010"/>
        </w:numPr>
      </w:pPr>
      <w:r>
        <w:t xml:space="preserve">Todos los contenedores están en la red bridge</w:t>
      </w:r>
      <w:r>
        <w:t xml:space="preserve"> </w:t>
      </w:r>
      <w:r>
        <w:rPr>
          <w:rStyle w:val="VerbatimChar"/>
          <w:b/>
          <w:bCs/>
        </w:rPr>
        <w:t xml:space="preserve">lavarapido_default</w:t>
      </w:r>
      <w:r>
        <w:t xml:space="preserve">, creada por Docker Compose.</w:t>
      </w:r>
    </w:p>
    <w:p>
      <w:pPr>
        <w:pStyle w:val="Compact"/>
        <w:numPr>
          <w:ilvl w:val="0"/>
          <w:numId w:val="1010"/>
        </w:numPr>
      </w:pPr>
      <w:r>
        <w:t xml:space="preserve">Entre ellos se llaman por</w:t>
      </w:r>
      <w:r>
        <w:t xml:space="preserve"> </w:t>
      </w:r>
      <w:r>
        <w:rPr>
          <w:b/>
          <w:bCs/>
        </w:rPr>
        <w:t xml:space="preserve">nombre de servicio</w:t>
      </w:r>
      <w:r>
        <w:t xml:space="preserve">:</w:t>
      </w:r>
      <w:r>
        <w:t xml:space="preserve"> </w:t>
      </w:r>
      <w:r>
        <w:rPr>
          <w:rStyle w:val="VerbatimChar"/>
        </w:rPr>
        <w:t xml:space="preserve">sqlserver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rabbitmq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web</w:t>
      </w:r>
      <w:r>
        <w:t xml:space="preserve">, etc. El DNS interno de Docker es</w:t>
      </w:r>
      <w:r>
        <w:t xml:space="preserve"> </w:t>
      </w:r>
      <w:r>
        <w:rPr>
          <w:rStyle w:val="VerbatimChar"/>
        </w:rPr>
        <w:t xml:space="preserve">127.0.0.11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Las rutas</w:t>
      </w:r>
      <w:r>
        <w:t xml:space="preserve"> </w:t>
      </w:r>
      <w:r>
        <w:rPr>
          <w:rStyle w:val="VerbatimChar"/>
        </w:rPr>
        <w:t xml:space="preserve">/internal/**</w:t>
      </w:r>
      <w:r>
        <w:t xml:space="preserve"> </w:t>
      </w:r>
      <w:r>
        <w:t xml:space="preserve">(llamadas entre servicios) se protegen con la cabecera</w:t>
      </w:r>
      <w:r>
        <w:t xml:space="preserve"> </w:t>
      </w:r>
      <w:r>
        <w:rPr>
          <w:rStyle w:val="VerbatimChar"/>
        </w:rPr>
        <w:t xml:space="preserve">X-Internal-Key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INTERNAL_API_KEY</w:t>
      </w:r>
      <w:r>
        <w:t xml:space="preserve">).</w:t>
      </w:r>
      <w:r>
        <w:t xml:space="preserve"> </w:t>
      </w:r>
      <w:r>
        <w:rPr>
          <w:b/>
          <w:bCs/>
        </w:rPr>
        <w:t xml:space="preserve">El gateway no las publica.</w:t>
      </w:r>
    </w:p>
    <w:p>
      <w:pPr>
        <w:pStyle w:val="Compact"/>
        <w:numPr>
          <w:ilvl w:val="0"/>
          <w:numId w:val="1010"/>
        </w:numPr>
      </w:pPr>
      <w:r>
        <w:t xml:space="preserve">Ningún puerto de la red interna se publica en la máquina, salvo los de Caddy.</w:t>
      </w:r>
    </w:p>
    <w:bookmarkEnd w:id="40"/>
    <w:bookmarkStart w:id="41" w:name="Xf7852665a4094d9a31d58af0c46bc3115ce8ead"/>
    <w:p>
      <w:pPr>
        <w:pStyle w:val="Ttulo4"/>
      </w:pPr>
      <w:r>
        <w:t xml:space="preserve">2.2.3 Enrutamiento y Reverse Proxy con certificados TLS/HTTPS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 pública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https://&lt;dominio&gt;/api/*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api-gateway:8080</w:t>
            </w:r>
          </w:p>
        </w:tc>
        <w:tc>
          <w:tcPr/>
          <w:p>
            <w:pPr>
              <w:pStyle w:val="Compact"/>
            </w:pPr>
            <w:r>
              <w:t xml:space="preserve">API REST v1 de la web y la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https://&lt;dominio&gt;/app/*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deploy/downloads</w:t>
            </w:r>
          </w:p>
        </w:tc>
        <w:tc>
          <w:tcPr/>
          <w:p>
            <w:pPr>
              <w:pStyle w:val="Compact"/>
            </w:pPr>
            <w:r>
              <w:t xml:space="preserve">APK y</w:t>
            </w:r>
            <w:r>
              <w:t xml:space="preserve"> </w:t>
            </w:r>
            <w:r>
              <w:rPr>
                <w:rStyle w:val="VerbatimChar"/>
              </w:rPr>
              <w:t xml:space="preserve">version.json</w:t>
            </w:r>
            <w:r>
              <w:t xml:space="preserve"> </w:t>
            </w:r>
            <w:r>
              <w:t xml:space="preserve">(sin caché)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https://&lt;dominio&gt;/*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web:80</w:t>
            </w:r>
          </w:p>
        </w:tc>
        <w:tc>
          <w:tcPr/>
          <w:p>
            <w:pPr>
              <w:pStyle w:val="Compact"/>
            </w:pPr>
            <w:r>
              <w:t xml:space="preserve">SPA de Angular (rutas →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http://&lt;dominio&gt;/*</w:t>
            </w:r>
          </w:p>
        </w:tc>
        <w:tc>
          <w:tcPr/>
          <w:p>
            <w:pPr>
              <w:pStyle w:val="Compact"/>
            </w:pPr>
            <w:r>
              <w:t xml:space="preserve">Redirección 308 a HTTPS</w:t>
            </w:r>
          </w:p>
        </w:tc>
        <w:tc>
          <w:tcPr/>
          <w:p>
            <w:pPr>
              <w:pStyle w:val="Compact"/>
            </w:pPr>
            <w:r>
              <w:t xml:space="preserve">Automática (Caddy)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Certificado:</w:t>
      </w:r>
      <w:r>
        <w:t xml:space="preserve"> </w:t>
      </w:r>
      <w:r>
        <w:t xml:space="preserve">Let's Encrypt, emitido y renovado automáticamente por Caddy (vence el 14-01-2027 y se renueva antes). Se guarda en el volumen</w:t>
      </w:r>
      <w:r>
        <w:t xml:space="preserve"> </w:t>
      </w:r>
      <w:r>
        <w:rPr>
          <w:rStyle w:val="VerbatimChar"/>
        </w:rPr>
        <w:t xml:space="preserve">caddy-data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etiqueta DNS de Azure en la IP pública:</w:t>
      </w:r>
      <w:r>
        <w:t xml:space="preserve"> </w:t>
      </w:r>
      <w:r>
        <w:rPr>
          <w:rStyle w:val="VerbatimChar"/>
        </w:rPr>
        <w:t xml:space="preserve">lavarapidovehicular.northcentralus.cloudapp.azure.com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Configuración:</w:t>
      </w:r>
      <w:r>
        <w:t xml:space="preserve"> </w:t>
      </w:r>
      <w:r>
        <w:rPr>
          <w:rStyle w:val="VerbatimChar"/>
        </w:rPr>
        <w:t xml:space="preserve">lavarapido-infra/deploy/Caddyfile</w:t>
      </w:r>
      <w:r>
        <w:t xml:space="preserve">.</w:t>
      </w:r>
    </w:p>
    <w:bookmarkEnd w:id="41"/>
    <w:bookmarkEnd w:id="42"/>
    <w:bookmarkStart w:id="43" w:name="X365a4a929f969a45420718261f959a62d6b3545"/>
    <w:p>
      <w:pPr>
        <w:pStyle w:val="Ttulo3"/>
      </w:pPr>
      <w:r>
        <w:t xml:space="preserve">2.3 Matriz de Ambientes, Direccionamiento IP y Puertos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IP / URL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PC de cada integrante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(web 4200, móvil 8081, gateway 8080)</w:t>
            </w:r>
          </w:p>
        </w:tc>
        <w:tc>
          <w:tcPr/>
          <w:p>
            <w:pPr>
              <w:pStyle w:val="Compact"/>
            </w:pPr>
            <w:r>
              <w:t xml:space="preserve">Programación y pruebas locales (Mailpit atrapa los correos)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académica</w:t>
            </w:r>
          </w:p>
        </w:tc>
        <w:tc>
          <w:tcPr/>
          <w:p>
            <w:pPr>
              <w:pStyle w:val="Compact"/>
            </w:pPr>
            <w:r>
              <w:t xml:space="preserve">Azure VM</w:t>
            </w:r>
            <w:r>
              <w:t xml:space="preserve"> </w:t>
            </w:r>
            <w:r>
              <w:rPr>
                <w:rStyle w:val="VerbatimChar"/>
              </w:rPr>
              <w:t xml:space="preserve">vehiclecarwash-vm</w:t>
            </w:r>
          </w:p>
        </w:tc>
        <w:tc>
          <w:tcPr/>
          <w:p>
            <w:pPr>
              <w:pStyle w:val="Compact"/>
            </w:pPr>
            <w:r>
              <w:t xml:space="preserve">IP estática</w:t>
            </w:r>
            <w:r>
              <w:t xml:space="preserve"> </w:t>
            </w:r>
            <w:r>
              <w:rPr>
                <w:rStyle w:val="VerbatimChar"/>
              </w:rPr>
              <w:t xml:space="preserve">64.236.160.129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Hipervnculo"/>
                </w:rPr>
                <w:t xml:space="preserve">https://lavarapidovehicular.northcentralus.cloudapp.azure.com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Exposición, pruebas del equipo, app instalada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alterna (pendiente)</w:t>
            </w:r>
          </w:p>
        </w:tc>
        <w:tc>
          <w:tcPr/>
          <w:p>
            <w:pPr>
              <w:pStyle w:val="Compact"/>
            </w:pPr>
            <w:r>
              <w:t xml:space="preserve">VPS Hostinger KVM 2</w:t>
            </w:r>
          </w:p>
        </w:tc>
        <w:tc>
          <w:tcPr/>
          <w:p>
            <w:pPr>
              <w:pStyle w:val="Compact"/>
            </w:pPr>
            <w:r>
              <w:t xml:space="preserve">Por asignar</w:t>
            </w:r>
          </w:p>
        </w:tc>
        <w:tc>
          <w:tcPr/>
          <w:p>
            <w:pPr>
              <w:pStyle w:val="Compact"/>
            </w:pPr>
            <w:r>
              <w:t xml:space="preserve">Migración cuando se active el pago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¿Expuesto a internet?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SSH (solo con llave)</w:t>
            </w:r>
          </w:p>
        </w:tc>
        <w:tc>
          <w:tcPr/>
          <w:p>
            <w:pPr>
              <w:pStyle w:val="Compact"/>
            </w:pPr>
            <w:r>
              <w:t xml:space="preserve">Sí (administración)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 / 443</w:t>
            </w:r>
          </w:p>
        </w:tc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No (solo red interna)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3001–3006</w:t>
            </w:r>
          </w:p>
        </w:tc>
        <w:tc>
          <w:tcPr/>
          <w:p>
            <w:pPr>
              <w:pStyle w:val="Compact"/>
            </w:pPr>
            <w:r>
              <w:t xml:space="preserve">Microservicios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1433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5672 / 15672</w:t>
            </w:r>
          </w:p>
        </w:tc>
        <w:tc>
          <w:tcPr/>
          <w:p>
            <w:pPr>
              <w:pStyle w:val="Compact"/>
            </w:pPr>
            <w:r>
              <w:t xml:space="preserve">RabbitMQ / panel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9443</w:t>
            </w:r>
          </w:p>
        </w:tc>
        <w:tc>
          <w:tcPr/>
          <w:p>
            <w:pPr>
              <w:pStyle w:val="Compact"/>
            </w:pPr>
            <w:r>
              <w:t xml:space="preserve">Portainer CE</w:t>
            </w:r>
          </w:p>
        </w:tc>
        <w:tc>
          <w:tcPr/>
          <w:p>
            <w:pPr>
              <w:pStyle w:val="Compact"/>
            </w:pPr>
            <w:r>
              <w:t xml:space="preserve">No (solo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por túnel SSH)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7" w:name="Xbe0c1586a9a88249c5d0b985137717d9055edd5"/>
    <w:p>
      <w:pPr>
        <w:pStyle w:val="Ttulo2"/>
      </w:pPr>
      <w:r>
        <w:t xml:space="preserve">3. Requisitos Previos y Preparación (Pre-deployment)</w:t>
      </w:r>
    </w:p>
    <w:bookmarkStart w:id="47" w:name="Xdcc14c5e4dca8699dd48d532dacee6045e24b03"/>
    <w:p>
      <w:pPr>
        <w:pStyle w:val="Ttulo3"/>
      </w:pPr>
      <w:r>
        <w:t xml:space="preserve">3.1 Checklist de Prerrequisitos del Sistema Operativo y VPS</w:t>
      </w:r>
    </w:p>
    <w:bookmarkStart w:id="45" w:name="X88f428551e7f9833e4bf3d14fc95fa4628e1289"/>
    <w:p>
      <w:pPr>
        <w:pStyle w:val="Ttulo4"/>
      </w:pPr>
      <w:r>
        <w:t xml:space="preserve">3.1.1 Recursos de hardware disponibles (CPU, RAM, disco)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Mínimo requerido</w:t>
            </w:r>
          </w:p>
        </w:tc>
        <w:tc>
          <w:tcPr/>
          <w:p>
            <w:pPr>
              <w:pStyle w:val="Compact"/>
            </w:pPr>
            <w:r>
              <w:t xml:space="preserve">Disponible (Azure B2as_v2)</w:t>
            </w:r>
          </w:p>
        </w:tc>
        <w:tc>
          <w:tcPr/>
          <w:p>
            <w:pPr>
              <w:pStyle w:val="Compact"/>
            </w:pPr>
            <w:r>
              <w:t xml:space="preserve">Medido en operación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vCPU x86-64 (SQL Server no corre en ARM)</w:t>
            </w:r>
          </w:p>
        </w:tc>
        <w:tc>
          <w:tcPr/>
          <w:p>
            <w:pPr>
              <w:pStyle w:val="Compact"/>
            </w:pPr>
            <w:r>
              <w:t xml:space="preserve">2 vCPU AMD x64</w:t>
            </w:r>
          </w:p>
        </w:tc>
        <w:tc>
          <w:tcPr/>
          <w:p>
            <w:pPr>
              <w:pStyle w:val="Compact"/>
            </w:pPr>
            <w:r>
              <w:t xml:space="preserve">Picos solo al compilar imágenes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7,7 GB + 4 GB de swap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 GB</w:t>
            </w:r>
            <w:r>
              <w:t xml:space="preserve"> </w:t>
            </w:r>
            <w:r>
              <w:t xml:space="preserve">usados con los 11 contenedores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  <w:tc>
          <w:tcPr/>
          <w:p>
            <w:pPr>
              <w:pStyle w:val="Compact"/>
            </w:pPr>
            <w:r>
              <w:t xml:space="preserve">64 GB SSD estándar</w:t>
            </w:r>
          </w:p>
        </w:tc>
        <w:tc>
          <w:tcPr/>
          <w:p>
            <w:pPr>
              <w:pStyle w:val="Compact"/>
            </w:pPr>
            <w:r>
              <w:t xml:space="preserve">~8 GB (sistema, imágenes y datos)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Ubuntu 24.04 o 26.04 LTS</w:t>
            </w:r>
          </w:p>
        </w:tc>
        <w:tc>
          <w:tcPr/>
          <w:p>
            <w:pPr>
              <w:pStyle w:val="Compact"/>
            </w:pPr>
            <w:r>
              <w:t xml:space="preserve">Ubuntu 24.04.4 LTS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Puertos 22, 80 y 443 abiertos</w:t>
            </w:r>
          </w:p>
        </w:tc>
        <w:tc>
          <w:tcPr/>
          <w:p>
            <w:pPr>
              <w:pStyle w:val="Compact"/>
            </w:pPr>
            <w:r>
              <w:t xml:space="preserve">Grupo de seguridad de Azure</w:t>
            </w:r>
          </w:p>
        </w:tc>
        <w:tc>
          <w:tcPr/>
          <w:p>
            <w:pPr>
              <w:pStyle w:val="Compact"/>
            </w:pPr>
            <w:r>
              <w:t xml:space="preserve">Verificado desde internet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5"/>
    <w:bookmarkStart w:id="46" w:name="X18b192f8987cffaa929cec3b952b8487545a796"/>
    <w:p>
      <w:pPr>
        <w:pStyle w:val="Ttulo4"/>
      </w:pPr>
      <w:r>
        <w:t xml:space="preserve">3.1.2 Estado del motor Docker y socket local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Docker version 29.x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      </w:t>
      </w:r>
      <w:r>
        <w:rPr>
          <w:rStyle w:val="CommentTok"/>
        </w:rPr>
        <w:t xml:space="preserve"># Docker Compose v5.x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is-enabled docker   </w:t>
      </w:r>
      <w:r>
        <w:rPr>
          <w:rStyle w:val="CommentTok"/>
        </w:rPr>
        <w:t xml:space="preserve"># enabled  → arranca con la máquina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docker    </w:t>
      </w:r>
      <w:r>
        <w:rPr>
          <w:rStyle w:val="CommentTok"/>
        </w:rPr>
        <w:t xml:space="preserve"># active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/var/run/docker.sock         </w:t>
      </w:r>
      <w:r>
        <w:rPr>
          <w:rStyle w:val="CommentTok"/>
        </w:rPr>
        <w:t xml:space="preserve"># socket local del motor</w:t>
      </w:r>
    </w:p>
    <w:p>
      <w:pPr>
        <w:pStyle w:val="FirstParagraph"/>
      </w:pPr>
      <w:r>
        <w:rPr>
          <w:rStyle w:val="VerbatimChar"/>
        </w:rPr>
        <w:t xml:space="preserve">deploy/setup-server.sh</w:t>
      </w:r>
      <w:r>
        <w:t xml:space="preserve"> </w:t>
      </w:r>
      <w:r>
        <w:t xml:space="preserve">instala Docker (script oficial</w:t>
      </w:r>
      <w:r>
        <w:t xml:space="preserve"> </w:t>
      </w:r>
      <w:r>
        <w:rPr>
          <w:rStyle w:val="VerbatimChar"/>
        </w:rPr>
        <w:t xml:space="preserve">get.docker.com</w:t>
      </w:r>
      <w:r>
        <w:t xml:space="preserve">) si falta, lo habilita al arranque y crea 4 GB de swap.</w:t>
      </w:r>
    </w:p>
    <w:bookmarkEnd w:id="46"/>
    <w:bookmarkEnd w:id="47"/>
    <w:bookmarkStart w:id="51" w:name="X3f5ed7aec20badd49ba268c4043b69270a8792d"/>
    <w:p>
      <w:pPr>
        <w:pStyle w:val="Ttulo3"/>
      </w:pPr>
      <w:r>
        <w:t xml:space="preserve">3.2 Estrategia y Ejecución de Respaldos (Backups)</w:t>
      </w:r>
    </w:p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procedimiento definido;</w:t>
      </w:r>
      <w:r>
        <w:t xml:space="preserve"> </w:t>
      </w:r>
      <w:r>
        <w:rPr>
          <w:b/>
          <w:bCs/>
        </w:rPr>
        <w:t xml:space="preserve">la automatización periódica está pendiente</w:t>
      </w:r>
      <w:r>
        <w:t xml:space="preserve">. Se ejecuta a mano antes de cada despliegue que incluya migraciones.</w:t>
      </w:r>
    </w:p>
    <w:bookmarkStart w:id="48" w:name="X1c945163a1ad5ae352ff27bbdeb4e88f34fdcb9"/>
    <w:p>
      <w:pPr>
        <w:pStyle w:val="Ttulo4"/>
      </w:pPr>
      <w:r>
        <w:t xml:space="preserve">3.2.1 Respaldo lógico de base de datos (Dump / Snapshot)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~/lavarapido/lavarapido-infra</w:t>
      </w:r>
      <w:r>
        <w:br/>
      </w: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'^DB_PASSWORD='</w:t>
      </w:r>
      <w:r>
        <w:rPr>
          <w:rStyle w:val="NormalTok"/>
        </w:rPr>
        <w:t xml:space="preserve"> .env.production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-f2-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SQLCMDPASSWORD=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lavarapido-sqlserver /opt/mssql-tools18/bin/sqlcmd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DATABASE [LavaRapido] TO DISK = N'/var/opt/mssql/backup/LavaRapido_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.bak' WITH COMPRESSION, INIT"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cp lavarapido-sqlserver:/var/opt/mssql/backup/LavaRapido_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.bak ~/backups/</w:t>
      </w:r>
    </w:p>
    <w:p>
      <w:pPr>
        <w:pStyle w:val="FirstParagraph"/>
      </w:pPr>
      <w:r>
        <w:t xml:space="preserve">Complemento a nivel de infraestructura:</w:t>
      </w:r>
      <w:r>
        <w:t xml:space="preserve"> </w:t>
      </w:r>
      <w:r>
        <w:rPr>
          <w:b/>
          <w:bCs/>
        </w:rPr>
        <w:t xml:space="preserve">snapshot del disco</w:t>
      </w:r>
      <w:r>
        <w:t xml:space="preserve"> </w:t>
      </w:r>
      <w:r>
        <w:t xml:space="preserve">de la VM desde el portal de Azure (Discos → Crear instantánea).</w:t>
      </w:r>
    </w:p>
    <w:bookmarkEnd w:id="48"/>
    <w:bookmarkStart w:id="49" w:name="Xea8169eca7b46e8413e41f701c19766cc94c4bc"/>
    <w:p>
      <w:pPr>
        <w:pStyle w:val="Ttulo4"/>
      </w:pPr>
      <w:r>
        <w:t xml:space="preserve">3.2.2 Respaldo de volúmenes persistentes de Docker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lavarapido_sqlserver-data lavarapido_rabbitmq-data lavarapido_caddy-data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:/data:ro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~/backups:/backup 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tar czf </w:t>
      </w:r>
      <w:r>
        <w:rPr>
          <w:rStyle w:val="StringTok"/>
        </w:rPr>
        <w:t xml:space="preserve">"/backup/</w:t>
      </w:r>
      <w:r>
        <w:rPr>
          <w:rStyle w:val="VariableTok"/>
        </w:rPr>
        <w:t xml:space="preserve">${v}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/data .</w:t>
      </w:r>
      <w:r>
        <w:br/>
      </w:r>
      <w:r>
        <w:rPr>
          <w:rStyle w:val="ControlFlowTok"/>
        </w:rPr>
        <w:t xml:space="preserve">done</w:t>
      </w:r>
    </w:p>
    <w:p>
      <w:pPr>
        <w:pStyle w:val="BlockText"/>
      </w:pPr>
      <w:r>
        <w:t xml:space="preserve">Para un respaldo consistente de</w:t>
      </w:r>
      <w:r>
        <w:t xml:space="preserve"> </w:t>
      </w:r>
      <w:r>
        <w:rPr>
          <w:rStyle w:val="VerbatimChar"/>
        </w:rPr>
        <w:t xml:space="preserve">sqlserver-data</w:t>
      </w:r>
      <w:r>
        <w:t xml:space="preserve"> </w:t>
      </w:r>
      <w:r>
        <w:t xml:space="preserve">se prefiere el</w:t>
      </w:r>
      <w:r>
        <w:t xml:space="preserve"> </w:t>
      </w:r>
      <w:r>
        <w:rPr>
          <w:rStyle w:val="VerbatimChar"/>
        </w:rPr>
        <w:t xml:space="preserve">BACKUP DATABASE</w:t>
      </w:r>
      <w:r>
        <w:t xml:space="preserve"> </w:t>
      </w:r>
      <w:r>
        <w:t xml:space="preserve">de 3.2.1, porque se puede hacer en caliente.</w:t>
      </w:r>
    </w:p>
    <w:bookmarkEnd w:id="49"/>
    <w:bookmarkStart w:id="50" w:name="X540f27a738ec5ed70d134f46bf001e8dc7dea75"/>
    <w:p>
      <w:pPr>
        <w:pStyle w:val="Ttulo4"/>
      </w:pPr>
      <w:r>
        <w:t xml:space="preserve">3.2.3 Respaldo de configuraciones de Stacks y variables anteriores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~/lavarapido/lavarapido-infra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 ~/backups/env.production_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contiene secretos: chmod 600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~/backups/env.production_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~/lavarapido/lavarapido-infra rev-parse HEAD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~/backups/infra-commit_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.txt</w:t>
      </w:r>
    </w:p>
    <w:p>
      <w:pPr>
        <w:pStyle w:val="FirstParagraph"/>
      </w:pPr>
      <w:r>
        <w:t xml:space="preserve">La configuración del stack (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deploy/Caddyfile</w:t>
      </w:r>
      <w:r>
        <w:t xml:space="preserve">) está versionada en GitHub (</w:t>
      </w:r>
      <w:r>
        <w:rPr>
          <w:rStyle w:val="VerbatimChar"/>
        </w:rPr>
        <w:t xml:space="preserve">lavarapido-infra</w:t>
      </w:r>
      <w:r>
        <w:t xml:space="preserve">). Para volver atrás basta un</w:t>
      </w:r>
      <w:r>
        <w:t xml:space="preserve"> </w:t>
      </w:r>
      <w:r>
        <w:rPr>
          <w:rStyle w:val="VerbatimChar"/>
        </w:rPr>
        <w:t xml:space="preserve">git checkout &lt;commit&gt;</w:t>
      </w:r>
      <w:r>
        <w:t xml:space="preserve"> </w:t>
      </w:r>
      <w:r>
        <w:t xml:space="preserve">y un nuevo</w:t>
      </w:r>
      <w:r>
        <w:t xml:space="preserve"> </w:t>
      </w:r>
      <w:r>
        <w:rPr>
          <w:rStyle w:val="VerbatimChar"/>
        </w:rPr>
        <w:t xml:space="preserve">up -d</w:t>
      </w:r>
      <w:r>
        <w:t xml:space="preserve">.</w:t>
      </w:r>
    </w:p>
    <w:bookmarkEnd w:id="50"/>
    <w:bookmarkEnd w:id="51"/>
    <w:bookmarkStart w:id="55" w:name="Xe5a201e0e4a2dffd98849c13efdc5b4a8aa5ab9"/>
    <w:p>
      <w:pPr>
        <w:pStyle w:val="Ttulo3"/>
      </w:pPr>
      <w:r>
        <w:t xml:space="preserve">3.3 Gestión de Variables de Entorno y Secretos</w:t>
      </w:r>
    </w:p>
    <w:p>
      <w:pPr>
        <w:pStyle w:val="Compact"/>
        <w:numPr>
          <w:ilvl w:val="0"/>
          <w:numId w:val="1012"/>
        </w:numPr>
      </w:pPr>
      <w:r>
        <w:t xml:space="preserve">Los secretos viven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~/lavarapido/lavarapido-infra/.env.production</w:t>
      </w:r>
      <w:r>
        <w:t xml:space="preserve"> </w:t>
      </w:r>
      <w:r>
        <w:t xml:space="preserve">(permisos</w:t>
      </w:r>
      <w:r>
        <w:t xml:space="preserve"> </w:t>
      </w:r>
      <w:r>
        <w:rPr>
          <w:rStyle w:val="VerbatimChar"/>
        </w:rPr>
        <w:t xml:space="preserve">600</w:t>
      </w:r>
      <w:r>
        <w:t xml:space="preserve">), que 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La plantilla sin valores es</w:t>
      </w:r>
      <w:r>
        <w:t xml:space="preserve"> </w:t>
      </w:r>
      <w:r>
        <w:rPr>
          <w:rStyle w:val="VerbatimChar"/>
        </w:rPr>
        <w:t xml:space="preserve">.env.production.example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Generación de llaves:</w:t>
      </w:r>
      <w:r>
        <w:t xml:space="preserve"> </w:t>
      </w:r>
      <w:r>
        <w:t xml:space="preserve">las llaves se generaron</w:t>
      </w:r>
      <w:r>
        <w:t xml:space="preserve"> </w:t>
      </w:r>
      <w:r>
        <w:rPr>
          <w:b/>
          <w:bCs/>
        </w:rPr>
        <w:t xml:space="preserve">en el servidor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openssl rand -base64 48</w:t>
      </w:r>
      <w:r>
        <w:t xml:space="preserve"> </w:t>
      </w:r>
      <w:r>
        <w:t xml:space="preserve">y nunca se copiaron ni se mostraron.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Primer administrador:</w:t>
      </w:r>
      <w:r>
        <w:t xml:space="preserve"> </w:t>
      </w:r>
      <w:r>
        <w:t xml:space="preserve">el responsable escribió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directamente en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del servidor; security-service creó la cuenta al arrancar porque no existía ningún administrador (</w:t>
      </w:r>
      <w:r>
        <w:rPr>
          <w:rStyle w:val="VerbatimChar"/>
        </w:rPr>
        <w:t xml:space="preserve">AdministratorBootstrapRunner</w:t>
      </w:r>
      <w:r>
        <w:t xml:space="preserve">). La contraseña no está en ningún repositorio.</w:t>
      </w:r>
    </w:p>
    <w:bookmarkStart w:id="52" w:name="X688a775b3552afaff2e96d149a945456d857fe4"/>
    <w:p>
      <w:pPr>
        <w:pStyle w:val="Ttulo4"/>
      </w:pPr>
      <w:r>
        <w:t xml:space="preserve">3.3.1 Parámetros de conexión a base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Contraseña de</w:t>
            </w:r>
            <w:r>
              <w:t xml:space="preserve"> </w:t>
            </w:r>
            <w:r>
              <w:rPr>
                <w:rStyle w:val="VerbatimChar"/>
              </w:rPr>
              <w:t xml:space="preserve">sa</w:t>
            </w:r>
            <w:r>
              <w:t xml:space="preserve"> </w:t>
            </w:r>
            <w:r>
              <w:t xml:space="preserve">(8+ caracteres, mayúscula, minúscula, número y símbolo)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LavaRapido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</w:t>
            </w:r>
            <w:r>
              <w:t xml:space="preserve"> </w:t>
            </w:r>
            <w:r>
              <w:rPr>
                <w:i/>
                <w:iCs/>
              </w:rPr>
              <w:t xml:space="preserve">(mejora pendiente: usuario con permisos limitados)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DB_URL</w:t>
            </w:r>
            <w:r>
              <w:t xml:space="preserve"> </w:t>
            </w:r>
            <w:r>
              <w:t xml:space="preserve">(compose)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jdbc:sqlserver://sqlserver:1433;databaseName=LavaRapido;encrypt=true;trustServerCertificate=true</w:t>
            </w:r>
          </w:p>
        </w:tc>
      </w:tr>
    </w:tbl>
    <w:bookmarkEnd w:id="52"/>
    <w:bookmarkStart w:id="53" w:name="X47f930ed4ede175454f59b7fb1400c4ac097b7f"/>
    <w:p>
      <w:pPr>
        <w:pStyle w:val="Ttulo4"/>
      </w:pPr>
      <w:r>
        <w:t xml:space="preserve">3.3.2 Claves de firmado de tokens (JWT Secret Keys)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Llave HS256 compartida por los servicios que validan tokens (≥ 32 bytes). Los tokens duran</w:t>
            </w:r>
            <w:r>
              <w:t xml:space="preserve"> </w:t>
            </w:r>
            <w:r>
              <w:rPr>
                <w:b/>
                <w:bCs/>
              </w:rPr>
              <w:t xml:space="preserve">1 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INTERNAL_API_KEY</w:t>
            </w:r>
          </w:p>
        </w:tc>
        <w:tc>
          <w:tcPr/>
          <w:p>
            <w:pPr>
              <w:pStyle w:val="Compact"/>
            </w:pPr>
            <w:r>
              <w:t xml:space="preserve">Llave de las rutas</w:t>
            </w:r>
            <w:r>
              <w:t xml:space="preserve"> </w:t>
            </w:r>
            <w:r>
              <w:rPr>
                <w:rStyle w:val="VerbatimChar"/>
              </w:rPr>
              <w:t xml:space="preserve">/internal/**</w:t>
            </w:r>
            <w:r>
              <w:t xml:space="preserve"> </w:t>
            </w:r>
            <w:r>
              <w:t xml:space="preserve">entre servicios (cabecera</w:t>
            </w:r>
            <w:r>
              <w:t xml:space="preserve"> </w:t>
            </w:r>
            <w:r>
              <w:rPr>
                <w:rStyle w:val="VerbatimChar"/>
              </w:rPr>
              <w:t xml:space="preserve">X-Internal-Key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RABBITMQ_USERNAME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RABBITMQ_PASSWORD</w:t>
            </w:r>
          </w:p>
        </w:tc>
        <w:tc>
          <w:tcPr/>
          <w:p>
            <w:pPr>
              <w:pStyle w:val="Compact"/>
            </w:pPr>
            <w:r>
              <w:t xml:space="preserve">Usuario propio de RabbitMQ (no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MAIL_PASSWORD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t xml:space="preserve">Cuenta Gmail con contraseña de aplicación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Primer administrador (solo se usa si la base no tiene ninguno)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SITE_ADDRESS</w:t>
            </w:r>
          </w:p>
        </w:tc>
        <w:tc>
          <w:tcPr/>
          <w:p>
            <w:pPr>
              <w:pStyle w:val="Compact"/>
            </w:pPr>
            <w:r>
              <w:t xml:space="preserve">Dirección pública (CORS, enlaces de correo) y dominio de Caddy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MESSAGING_ENABLED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: push con Expo y eventos con RabbitMQ</w:t>
            </w:r>
          </w:p>
        </w:tc>
      </w:tr>
    </w:tbl>
    <w:bookmarkEnd w:id="53"/>
    <w:bookmarkStart w:id="54" w:name="Xb9cc945c4bdcf941ebc0dbcc9a2819ad237d026"/>
    <w:p>
      <w:pPr>
        <w:pStyle w:val="Ttulo4"/>
      </w:pPr>
      <w:r>
        <w:t xml:space="preserve">3.3.3 Límites de memoria y runtime (JVM -Xmx, ASPNETCORE_ENVIRONMENT)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Contenedor</w:t>
            </w:r>
          </w:p>
        </w:tc>
        <w:tc>
          <w:tcPr/>
          <w:p>
            <w:pPr>
              <w:pStyle w:val="Compact"/>
            </w:pPr>
            <w:r>
              <w:t xml:space="preserve">Límite (</w:t>
            </w:r>
            <w:r>
              <w:rPr>
                <w:rStyle w:val="VerbatimChar"/>
              </w:rPr>
              <w:t xml:space="preserve">mem_limit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servicios Java + gateway</w:t>
            </w:r>
          </w:p>
        </w:tc>
        <w:tc>
          <w:tcPr/>
          <w:p>
            <w:pPr>
              <w:pStyle w:val="Compact"/>
            </w:pPr>
            <w:r>
              <w:t xml:space="preserve">512 MB c/u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-XX:MaxRAMPercentage=75</w:t>
            </w:r>
            <w:r>
              <w:t xml:space="preserve"> </w:t>
            </w:r>
            <w:r>
              <w:t xml:space="preserve">→ heap máximo ≈ 384 MB · perfil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(sin Swagger)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384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ASPNETCORE_ENVIRONMENT=Production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MSSQL_MEMORY_LIMIT_MB=1536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MSSQL_PID=Express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caddy</w:t>
            </w:r>
          </w:p>
        </w:tc>
        <w:tc>
          <w:tcPr/>
          <w:p>
            <w:pPr>
              <w:pStyle w:val="Compact"/>
            </w:pPr>
            <w:r>
              <w:t xml:space="preserve">64 MB c/u</w:t>
            </w:r>
          </w:p>
        </w:tc>
        <w:tc>
          <w:tcPr/>
          <w:p>
            <w:pPr>
              <w:pStyle w:val="Compact"/>
            </w:pPr>
            <w:r>
              <w:t xml:space="preserve">nginx / Caddy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restart: unless-stopped</w:t>
            </w:r>
          </w:p>
        </w:tc>
        <w:tc>
          <w:tcPr/>
          <w:p>
            <w:pPr>
              <w:pStyle w:val="Compact"/>
            </w:pPr>
            <w:r>
              <w:t xml:space="preserve">Se reinician solos ante fallos y al arrancar la máquina</w:t>
            </w:r>
          </w:p>
        </w:tc>
      </w:tr>
    </w:tbl>
    <w:bookmarkEnd w:id="54"/>
    <w:bookmarkEnd w:id="55"/>
    <w:bookmarkStart w:id="56" w:name="X3c59b8108dc59e318925ce0ca19e8b0f4282c80"/>
    <w:p>
      <w:pPr>
        <w:pStyle w:val="Ttulo3"/>
      </w:pPr>
      <w:r>
        <w:t xml:space="preserve">3.4 Protocolo de Comunicación y Ventana de Mantenimiento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Aviso previo (24 h):</w:t>
      </w:r>
      <w:r>
        <w:t xml:space="preserve"> </w:t>
      </w:r>
      <w:r>
        <w:t xml:space="preserve">el DevOps informa al equipo por el grupo del proyecto la fecha, la ventana y los cambios (release notes).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Congelamiento:</w:t>
      </w:r>
      <w:r>
        <w:t xml:space="preserve"> </w:t>
      </w:r>
      <w:r>
        <w:t xml:space="preserve">no se suben cambios a la rama a desplegar durante la ventana.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Inicio:</w:t>
      </w:r>
      <w:r>
        <w:t xml:space="preserve"> </w:t>
      </w:r>
      <w:r>
        <w:t xml:space="preserve">se informa "inicio de despliegue" y se toma el respaldo (sección 3.2).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Ejecución:</w:t>
      </w:r>
      <w:r>
        <w:t xml:space="preserve"> </w:t>
      </w:r>
      <w:r>
        <w:t xml:space="preserve">runbook de la sección 4.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Verificación:</w:t>
      </w:r>
      <w:r>
        <w:t xml:space="preserve"> </w:t>
      </w:r>
      <w:r>
        <w:t xml:space="preserve">pruebas de humo de la sección 5. El QA confirma cada rol.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Cierre:</w:t>
      </w:r>
      <w:r>
        <w:t xml:space="preserve"> </w:t>
      </w:r>
      <w:r>
        <w:t xml:space="preserve">se informa "despliegue terminado" con la versión y las evidencias. Si falla,</w:t>
      </w:r>
      <w:r>
        <w:t xml:space="preserve"> </w:t>
      </w:r>
      <w:r>
        <w:rPr>
          <w:b/>
          <w:bCs/>
        </w:rPr>
        <w:t xml:space="preserve">rollback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del commit anterior en</w:t>
      </w:r>
      <w:r>
        <w:t xml:space="preserve"> </w:t>
      </w:r>
      <w:r>
        <w:rPr>
          <w:rStyle w:val="VerbatimChar"/>
        </w:rPr>
        <w:t xml:space="preserve">lavarapido-infra</w:t>
      </w:r>
      <w:r>
        <w:t xml:space="preserve"> </w:t>
      </w:r>
      <w:r>
        <w:t xml:space="preserve">y en los servicios,</w:t>
      </w:r>
      <w:r>
        <w:t xml:space="preserve"> </w:t>
      </w:r>
      <w:r>
        <w:rPr>
          <w:rStyle w:val="VerbatimChar"/>
        </w:rPr>
        <w:t xml:space="preserve">update-server.sh</w:t>
      </w:r>
      <w:r>
        <w:t xml:space="preserve">, y si la migración dañó datos, restaurar el</w:t>
      </w:r>
      <w:r>
        <w:t xml:space="preserve"> </w:t>
      </w:r>
      <w:r>
        <w:rPr>
          <w:rStyle w:val="VerbatimChar"/>
        </w:rPr>
        <w:t xml:space="preserve">.bak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Ventana estándar:</w:t>
      </w:r>
      <w:r>
        <w:t xml:space="preserve"> </w:t>
      </w:r>
      <w:r>
        <w:t xml:space="preserve">fuera del horario de atención del lavadero (antes de las 07:00 o después de las 18:00, hora de Colombia).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7" w:name="Xe663ee2ec6d7c2e16c4614193494b1da41fc253"/>
    <w:p>
      <w:pPr>
        <w:pStyle w:val="Ttulo2"/>
      </w:pPr>
      <w:r>
        <w:t xml:space="preserve">4. Procedimiento de Despliegue Paso a Paso (Runbook)</w:t>
      </w:r>
    </w:p>
    <w:bookmarkStart w:id="58" w:name="Xb099cc240db18fcee69d15f9d1b00821e67d494"/>
    <w:p>
      <w:pPr>
        <w:pStyle w:val="Ttulo3"/>
      </w:pPr>
      <w:r>
        <w:t xml:space="preserve">4.1 Verificación y Acceso a la Plataforma Base (Portainer CE)</w:t>
      </w:r>
    </w:p>
    <w:p>
      <w:pPr>
        <w:pStyle w:val="FirstParagraph"/>
      </w:pPr>
      <w:r>
        <w:rPr>
          <w:b/>
          <w:bCs/>
        </w:rPr>
        <w:t xml:space="preserve">Acceso al servidor: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~/.ssh/lavarapido_azure azureuser@64.236.160.129</w:t>
      </w:r>
    </w:p>
    <w:p>
      <w:pPr>
        <w:pStyle w:val="FirstParagraph"/>
      </w:pPr>
      <w:r>
        <w:rPr>
          <w:b/>
          <w:bCs/>
        </w:rPr>
        <w:t xml:space="preserve">Instalación de Portainer CE</w:t>
      </w:r>
      <w:r>
        <w:t xml:space="preserve"> </w:t>
      </w:r>
      <w:r>
        <w:rPr>
          <w:i/>
          <w:iCs/>
        </w:rPr>
        <w:t xml:space="preserve">(realizada el 16-10-2026; escucha solo dentro del servidor)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volume create portainer_data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portainer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127.0.0.1:9443:9443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/var/run/docker.sock:/var/run/docker.sock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portainer_data:/data portainer/portainer-ce:2.21.5</w:t>
      </w:r>
    </w:p>
    <w:p>
      <w:pPr>
        <w:pStyle w:val="FirstParagraph"/>
      </w:pPr>
      <w:r>
        <w:rPr>
          <w:b/>
          <w:bCs/>
        </w:rPr>
        <w:t xml:space="preserve">Acceso desde el PC del administrador</w:t>
      </w:r>
      <w:r>
        <w:t xml:space="preserve"> </w:t>
      </w:r>
      <w:r>
        <w:t xml:space="preserve">(túnel SSH, sin abrir puertos):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~/.ssh/lavarapido_azure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9443:localhost:9443 azureuser@64.236.160.129</w:t>
      </w:r>
      <w:r>
        <w:br/>
      </w:r>
      <w:r>
        <w:rPr>
          <w:rStyle w:val="CommentTok"/>
        </w:rPr>
        <w:t xml:space="preserve"># luego abrir https://localhost:9443 → usuario "admin"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Contraseña del usuario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</w:t>
      </w:r>
      <w:r>
        <w:rPr>
          <w:b/>
          <w:bCs/>
        </w:rPr>
        <w:t xml:space="preserve">:</w:t>
      </w:r>
      <w:r>
        <w:t xml:space="preserve"> </w:t>
      </w:r>
      <w:r>
        <w:t xml:space="preserve">se generó al instalar y está en el servidor, en</w:t>
      </w:r>
      <w:r>
        <w:t xml:space="preserve"> </w:t>
      </w:r>
      <w:r>
        <w:rPr>
          <w:rStyle w:val="VerbatimChar"/>
        </w:rPr>
        <w:t xml:space="preserve">~/portainer-admin-password</w:t>
      </w:r>
      <w:r>
        <w:t xml:space="preserve"> </w:t>
      </w:r>
      <w:r>
        <w:t xml:space="preserve">(permisos</w:t>
      </w:r>
      <w:r>
        <w:t xml:space="preserve"> </w:t>
      </w:r>
      <w:r>
        <w:rPr>
          <w:rStyle w:val="VerbatimChar"/>
        </w:rPr>
        <w:t xml:space="preserve">600</w:t>
      </w:r>
      <w:r>
        <w:t xml:space="preserve">). Se consulta con</w:t>
      </w:r>
      <w:r>
        <w:t xml:space="preserve"> </w:t>
      </w:r>
      <w:r>
        <w:rPr>
          <w:rStyle w:val="VerbatimChar"/>
        </w:rPr>
        <w:t xml:space="preserve">cat ~/portainer-admin-password</w:t>
      </w:r>
      <w:r>
        <w:t xml:space="preserve"> </w:t>
      </w:r>
      <w:r>
        <w:t xml:space="preserve">y se puede cambiar desde Portainer (</w:t>
      </w:r>
      <w:r>
        <w:rPr>
          <w:i/>
          <w:iCs/>
        </w:rPr>
        <w:t xml:space="preserve">My account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Entorno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</w:t>
      </w:r>
      <w:r>
        <w:rPr>
          <w:b/>
          <w:bCs/>
        </w:rPr>
        <w:t xml:space="preserve">:</w:t>
      </w:r>
      <w:r>
        <w:t xml:space="preserve"> </w:t>
      </w:r>
      <w:r>
        <w:t xml:space="preserve">registrado sobre el socket de Docker. En</w:t>
      </w:r>
      <w:r>
        <w:t xml:space="preserve"> </w:t>
      </w:r>
      <w:r>
        <w:rPr>
          <w:i/>
          <w:iCs/>
        </w:rPr>
        <w:t xml:space="preserve">Containers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Stacks</w:t>
      </w:r>
      <w:r>
        <w:t xml:space="preserve"> </w:t>
      </w:r>
      <w:r>
        <w:t xml:space="preserve">aparece</w:t>
      </w:r>
      <w:r>
        <w:t xml:space="preserve"> </w:t>
      </w:r>
      <w:r>
        <w:rPr>
          <w:rStyle w:val="VerbatimChar"/>
        </w:rPr>
        <w:t xml:space="preserve">lavarapido</w:t>
      </w:r>
      <w:r>
        <w:t xml:space="preserve">.</w:t>
      </w:r>
    </w:p>
    <w:bookmarkEnd w:id="58"/>
    <w:bookmarkStart w:id="61" w:name="Xb2f8be02ff5e54dc8ee4ba91b8a1b61a05711e2"/>
    <w:p>
      <w:pPr>
        <w:pStyle w:val="Ttulo3"/>
      </w:pPr>
      <w:r>
        <w:t xml:space="preserve">4.2 Despliegue y Migración de Base de Datos</w:t>
      </w:r>
    </w:p>
    <w:bookmarkStart w:id="59" w:name="X2ce610b15ecab4c660ffed258c095515bb0c46b"/>
    <w:p>
      <w:pPr>
        <w:pStyle w:val="Ttulo4"/>
      </w:pPr>
      <w:r>
        <w:t xml:space="preserve">4.2.1 Ejecución de scripts DDL/DML o herramientas de migración (Liquibase)</w:t>
      </w:r>
    </w:p>
    <w:p>
      <w:pPr>
        <w:pStyle w:val="FirstParagraph"/>
      </w:pPr>
      <w:r>
        <w:t xml:space="preserve">Las migraciones son</w:t>
      </w:r>
      <w:r>
        <w:t xml:space="preserve"> </w:t>
      </w:r>
      <w:r>
        <w:rPr>
          <w:b/>
          <w:bCs/>
        </w:rPr>
        <w:t xml:space="preserve">automáticas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El contenedor</w:t>
      </w:r>
      <w:r>
        <w:t xml:space="preserve"> </w:t>
      </w:r>
      <w:r>
        <w:rPr>
          <w:rStyle w:val="VerbatimChar"/>
        </w:rPr>
        <w:t xml:space="preserve">db-init</w:t>
      </w:r>
      <w:r>
        <w:t xml:space="preserve"> </w:t>
      </w:r>
      <w:r>
        <w:t xml:space="preserve">crea la base</w:t>
      </w:r>
      <w:r>
        <w:t xml:space="preserve"> </w:t>
      </w:r>
      <w:r>
        <w:rPr>
          <w:rStyle w:val="VerbatimChar"/>
        </w:rPr>
        <w:t xml:space="preserve">LavaRapido</w:t>
      </w:r>
      <w:r>
        <w:t xml:space="preserve"> </w:t>
      </w:r>
      <w:r>
        <w:t xml:space="preserve">si no existe.</w:t>
      </w:r>
    </w:p>
    <w:p>
      <w:pPr>
        <w:pStyle w:val="Compact"/>
        <w:numPr>
          <w:ilvl w:val="0"/>
          <w:numId w:val="1015"/>
        </w:numPr>
      </w:pPr>
      <w:r>
        <w:t xml:space="preserve">El contenedor</w:t>
      </w:r>
      <w:r>
        <w:t xml:space="preserve"> </w:t>
      </w:r>
      <w:r>
        <w:rPr>
          <w:rStyle w:val="VerbatimChar"/>
        </w:rPr>
        <w:t xml:space="preserve">payment-migrate</w:t>
      </w:r>
      <w:r>
        <w:t xml:space="preserve"> </w:t>
      </w:r>
      <w:r>
        <w:t xml:space="preserve">(Liquibase 4.29) aplica los changelogs de payment-service (</w:t>
      </w:r>
      <w:r>
        <w:rPr>
          <w:rStyle w:val="VerbatimChar"/>
        </w:rPr>
        <w:t xml:space="preserve">db/changelog/db.changelog-master.yaml</w:t>
      </w:r>
      <w:r>
        <w:t xml:space="preserve">) y termina.</w:t>
      </w:r>
    </w:p>
    <w:p>
      <w:pPr>
        <w:pStyle w:val="Compact"/>
        <w:numPr>
          <w:ilvl w:val="0"/>
          <w:numId w:val="1015"/>
        </w:numPr>
      </w:pPr>
      <w:r>
        <w:t xml:space="preserve">Cada servicio Java aplica sus propios changelogs al arrancar. La numeración es global: 001–038 más las semillas 1xx de catálogos.</w:t>
      </w:r>
    </w:p>
    <w:p>
      <w:pPr>
        <w:pStyle w:val="Compact"/>
        <w:numPr>
          <w:ilvl w:val="0"/>
          <w:numId w:val="1015"/>
        </w:numPr>
      </w:pPr>
      <w:r>
        <w:t xml:space="preserve">Hibernate solo valida que el modelo coincida con las tablas (</w:t>
      </w:r>
      <w:r>
        <w:rPr>
          <w:rStyle w:val="VerbatimChar"/>
        </w:rPr>
        <w:t xml:space="preserve">ddl-auto: validate</w:t>
      </w:r>
      <w:r>
        <w:t xml:space="preserve">); nunca altera tablas.</w:t>
      </w:r>
    </w:p>
    <w:p>
      <w:pPr>
        <w:pStyle w:val="FirstParagraph"/>
      </w:pPr>
      <w:r>
        <w:t xml:space="preserve">Producción</w:t>
      </w:r>
      <w:r>
        <w:t xml:space="preserve"> </w:t>
      </w:r>
      <w:r>
        <w:rPr>
          <w:b/>
          <w:bCs/>
        </w:rPr>
        <w:t xml:space="preserve">no carga datos de prueba</w:t>
      </w:r>
      <w:r>
        <w:t xml:space="preserve">: solo catálogos (roles, servicios, estados, horario y datos del negocio).</w:t>
      </w:r>
    </w:p>
    <w:bookmarkEnd w:id="59"/>
    <w:bookmarkStart w:id="60" w:name="X49fd50108d8005e62d0dce8055a2ac03916c296"/>
    <w:p>
      <w:pPr>
        <w:pStyle w:val="Ttulo4"/>
      </w:pPr>
      <w:r>
        <w:t xml:space="preserve">4.2.2 Verificación de integridad de esquemas, índices y usuarios</w:t>
      </w:r>
    </w:p>
    <w:p>
      <w:pPr>
        <w:pStyle w:val="SourceCode"/>
      </w:pP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'^DB_PASSWORD='</w:t>
      </w:r>
      <w:r>
        <w:rPr>
          <w:rStyle w:val="NormalTok"/>
        </w:rPr>
        <w:t xml:space="preserve"> .env.production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-f2-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q()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SQLCMDPASSWORD=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lavarapido-sqlserver /opt/mssql-tools18/bin/sqlcmd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LavaRapido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NOCOUNT ON;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s.name AS esquema, COUNT(t.name) AS tablas FROM sys.schemas s JOIN sys.tables t ON t.schema_id=s.schema_id GROUP BY s.name"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SECURITY CUSTOMER BOOKING OPERATIONS NOTIFICATION PAYMENT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'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' AS servicio, COUNT(*) AS changesets, SUM(CASE WHEN EXECTYPE IN ('EXECUTED','MARK_RAN') THEN 1 ELSE 0 END) AS ok FROM DATABASECHANGELOG_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AS indices FROM sys.indexes WHERE object_id IN (SELECT object_id FROM sys.tables)"</w:t>
      </w:r>
      <w:r>
        <w:br/>
      </w:r>
      <w:r>
        <w:rPr>
          <w:rStyle w:val="ExtensionTok"/>
        </w:rPr>
        <w:t xml:space="preserve">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u.username, r.code FROM security.app_user u JOIN security.user_role ur ON ur.user_id=u.user_id JOIN security.role r ON r.role_id=ur.role_id WHERE r.code='ADMIN'"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16"/>
        </w:numPr>
      </w:pPr>
      <w:r>
        <w:t xml:space="preserve">los 9 esquemas con sus tablas;</w:t>
      </w:r>
    </w:p>
    <w:p>
      <w:pPr>
        <w:pStyle w:val="Compact"/>
        <w:numPr>
          <w:ilvl w:val="0"/>
          <w:numId w:val="1016"/>
        </w:numPr>
      </w:pPr>
      <w:r>
        <w:t xml:space="preserve">en cada servicio,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igual a</w:t>
      </w:r>
      <w:r>
        <w:t xml:space="preserve"> </w:t>
      </w:r>
      <w:r>
        <w:rPr>
          <w:rStyle w:val="VerbatimChar"/>
        </w:rPr>
        <w:t xml:space="preserve">changesets</w:t>
      </w:r>
      <w:r>
        <w:t xml:space="preserve"> </w:t>
      </w:r>
      <w:r>
        <w:t xml:space="preserve">(16-10-2026: 143 de 143);</w:t>
      </w:r>
    </w:p>
    <w:p>
      <w:pPr>
        <w:pStyle w:val="Compact"/>
        <w:numPr>
          <w:ilvl w:val="0"/>
          <w:numId w:val="1016"/>
        </w:numPr>
      </w:pPr>
      <w:r>
        <w:t xml:space="preserve">el administrador inicial creado (log de security:</w:t>
      </w:r>
      <w:r>
        <w:t xml:space="preserve"> </w:t>
      </w:r>
      <w:r>
        <w:rPr>
          <w:rStyle w:val="VerbatimChar"/>
        </w:rPr>
        <w:t xml:space="preserve">First administrator created</w:t>
      </w:r>
      <w:r>
        <w:t xml:space="preserve">).</w:t>
      </w:r>
    </w:p>
    <w:bookmarkEnd w:id="60"/>
    <w:bookmarkEnd w:id="61"/>
    <w:bookmarkStart w:id="65" w:name="X91422c17e8419e566c1eb4b162d6451338a03e0"/>
    <w:p>
      <w:pPr>
        <w:pStyle w:val="Ttulo3"/>
      </w:pPr>
      <w:r>
        <w:t xml:space="preserve">4.3 Despliegue y Orquestación del Stack de Aplicación</w:t>
      </w:r>
    </w:p>
    <w:bookmarkStart w:id="62" w:name="Xbee4808f8011eadcb6bb71d70a32729436dfa16"/>
    <w:p>
      <w:pPr>
        <w:pStyle w:val="Ttulo4"/>
      </w:pPr>
      <w:r>
        <w:t xml:space="preserve">4.3.1 Carga del archivo docker-compose.yml en Portainer</w:t>
      </w:r>
    </w:p>
    <w:p>
      <w:pPr>
        <w:pStyle w:val="FirstParagraph"/>
      </w:pPr>
      <w:r>
        <w:t xml:space="preserve">El stack se define con dos archivos versionados en</w:t>
      </w:r>
      <w:r>
        <w:t xml:space="preserve"> </w:t>
      </w:r>
      <w:r>
        <w:rPr>
          <w:rStyle w:val="VerbatimChar"/>
        </w:rPr>
        <w:t xml:space="preserve">lavarapido-infra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:</w:t>
      </w:r>
      <w:r>
        <w:t xml:space="preserve"> </w:t>
      </w:r>
      <w:r>
        <w:t xml:space="preserve">base, la misma que en desarrollo.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docker-compose.prod.yml</w:t>
      </w:r>
      <w:r>
        <w:rPr>
          <w:b/>
          <w:bCs/>
        </w:rPr>
        <w:t xml:space="preserve">:</w:t>
      </w:r>
      <w:r>
        <w:t xml:space="preserve"> </w:t>
      </w:r>
      <w:r>
        <w:t xml:space="preserve">sobrescribe lo de producción: sin puertos internos, perfil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límites de memoria, Caddy, web y CORS.</w:t>
      </w:r>
    </w:p>
    <w:p>
      <w:pPr>
        <w:pStyle w:val="FirstParagraph"/>
      </w:pPr>
      <w:r>
        <w:rPr>
          <w:b/>
          <w:bCs/>
        </w:rPr>
        <w:t xml:space="preserve">Despliegue actual (CLI):</w:t>
      </w:r>
    </w:p>
    <w:p>
      <w:pPr>
        <w:pStyle w:val="SourceCode"/>
      </w:pPr>
      <w:r>
        <w:rPr>
          <w:rStyle w:val="CommentTok"/>
        </w:rPr>
        <w:t xml:space="preserve"># 1. Bajar los 9 repositorios (y preparar Docker y swap la primera vez)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https://raw.githubusercontent.com/BrayanCABRERA123/lavarapido-infra/develop/deploy/setup-server.sh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setup-server.sh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setup-server.sh</w:t>
      </w:r>
    </w:p>
    <w:p>
      <w:pPr>
        <w:pStyle w:val="FirstParagraph"/>
      </w:pPr>
      <w:r>
        <w:rPr>
          <w:b/>
          <w:bCs/>
        </w:rPr>
        <w:t xml:space="preserve">Con Portainer:</w:t>
      </w:r>
      <w:r>
        <w:t xml:space="preserve"> </w:t>
      </w:r>
      <w:r>
        <w:t xml:space="preserve">Stacks → Add stack →</w:t>
      </w:r>
      <w:r>
        <w:t xml:space="preserve"> </w:t>
      </w:r>
      <w:r>
        <w:rPr>
          <w:i/>
          <w:iCs/>
        </w:rPr>
        <w:t xml:space="preserve">Repository</w:t>
      </w:r>
      <w:r>
        <w:t xml:space="preserve">. Las imágenes se construyen desde 9 repositorios hermanos, así que el flujo recomendado es:</w:t>
      </w:r>
    </w:p>
    <w:p>
      <w:pPr>
        <w:pStyle w:val="Compact"/>
        <w:numPr>
          <w:ilvl w:val="0"/>
          <w:numId w:val="1018"/>
        </w:numPr>
      </w:pPr>
      <w:r>
        <w:t xml:space="preserve">compilar las imágenes con el CLI (paso 4.3.3);</w:t>
      </w:r>
    </w:p>
    <w:p>
      <w:pPr>
        <w:pStyle w:val="Compact"/>
        <w:numPr>
          <w:ilvl w:val="0"/>
          <w:numId w:val="1018"/>
        </w:numPr>
      </w:pPr>
      <w:r>
        <w:t xml:space="preserve">usar Portainer para</w:t>
      </w:r>
      <w:r>
        <w:t xml:space="preserve"> </w:t>
      </w:r>
      <w:r>
        <w:rPr>
          <w:b/>
          <w:bCs/>
        </w:rPr>
        <w:t xml:space="preserve">ver, reiniciar, revisar logs y consumo</w:t>
      </w:r>
      <w:r>
        <w:t xml:space="preserve"> </w:t>
      </w:r>
      <w:r>
        <w:t xml:space="preserve">de los contenedores del stack</w:t>
      </w:r>
      <w:r>
        <w:t xml:space="preserve"> </w:t>
      </w:r>
      <w:r>
        <w:rPr>
          <w:rStyle w:val="VerbatimChar"/>
        </w:rPr>
        <w:t xml:space="preserve">lavarapido</w:t>
      </w:r>
      <w:r>
        <w:t xml:space="preserve">, que aparece como stack "limitado" porque fue creado fuera de Portainer.</w:t>
      </w:r>
    </w:p>
    <w:bookmarkEnd w:id="62"/>
    <w:bookmarkStart w:id="63" w:name="X1fbd0731c485261185e6a9406eb3c0dbf2516cd"/>
    <w:p>
      <w:pPr>
        <w:pStyle w:val="Ttulo4"/>
      </w:pPr>
      <w:r>
        <w:t xml:space="preserve">4.3.2 Inyección de variables de entorno del Stack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~/lavarapido/lavarapido-infra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.env.production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.env.production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.env.production        </w:t>
      </w:r>
      <w:r>
        <w:rPr>
          <w:rStyle w:val="CommentTok"/>
        </w:rPr>
        <w:t xml:space="preserve"># completar los valores de la sección 3.3 (llaves generadas con openssl)</w:t>
      </w:r>
    </w:p>
    <w:p>
      <w:pPr>
        <w:pStyle w:val="FirstParagraph"/>
      </w:pPr>
      <w:r>
        <w:t xml:space="preserve">En Portainer, las mismas variables se cargan en</w:t>
      </w:r>
      <w:r>
        <w:t xml:space="preserve"> </w:t>
      </w:r>
      <w:r>
        <w:rPr>
          <w:i/>
          <w:iCs/>
        </w:rPr>
        <w:t xml:space="preserve">Environment variables → Load variables from .env file</w:t>
      </w:r>
      <w:r>
        <w:t xml:space="preserve">.</w:t>
      </w:r>
    </w:p>
    <w:bookmarkEnd w:id="63"/>
    <w:bookmarkStart w:id="64" w:name="X21ab14a58cecc962d7f770c63cbac98a6243d8c"/>
    <w:p>
      <w:pPr>
        <w:pStyle w:val="Ttulo4"/>
      </w:pPr>
      <w:r>
        <w:t xml:space="preserve">4.3.3 Despliegue de servicios y actualización de imágenes de contenedor</w:t>
      </w:r>
    </w:p>
    <w:p>
      <w:pPr>
        <w:pStyle w:val="FirstParagraph"/>
      </w:pPr>
      <w:r>
        <w:rPr>
          <w:b/>
          <w:bCs/>
        </w:rPr>
        <w:t xml:space="preserve">Primer despliegue: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~/lavarapido/lavarapido-infra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app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b/>
          <w:bCs/>
        </w:rPr>
        <w:t xml:space="preserve">Actualizaciones posteriores</w:t>
      </w:r>
      <w:r>
        <w:t xml:space="preserve">: suben primero los cambios a GitHub y luego: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~/lavarapido/lavarapido-infra/deploy/update-server.sh                 </w:t>
      </w:r>
      <w:r>
        <w:rPr>
          <w:rStyle w:val="CommentTok"/>
        </w:rPr>
        <w:t xml:space="preserve"># todo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~/lavarapido/lavarapido-infra/deploy/update-server.sh web             </w:t>
      </w:r>
      <w:r>
        <w:rPr>
          <w:rStyle w:val="CommentTok"/>
        </w:rPr>
        <w:t xml:space="preserve"># solo la web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~/lavarapido/lavarapido-infra/deploy/update-server.sh security-service notification-service</w:t>
      </w:r>
    </w:p>
    <w:p>
      <w:pPr>
        <w:pStyle w:val="FirstParagraph"/>
      </w:pPr>
      <w:r>
        <w:rPr>
          <w:b/>
          <w:bCs/>
        </w:rPr>
        <w:t xml:space="preserve">Publicación de la app móvil</w:t>
      </w:r>
      <w:r>
        <w:t xml:space="preserve">, desde el PC, en la carpeta de la app:</w:t>
      </w:r>
    </w:p>
    <w:p>
      <w:pPr>
        <w:pStyle w:val="SourceCode"/>
      </w:pP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          </w:t>
      </w:r>
      <w:r>
        <w:rPr>
          <w:rStyle w:val="CommentTok"/>
        </w:rPr>
        <w:t xml:space="preserve"># APK nuevo (cambios nativos)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publish:apk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"qué cambió"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lo publica en /app/ y avisa por push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publish:update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"qué cambió"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cambios solo de pantallas: actualización por internet</w:t>
      </w:r>
    </w:p>
    <w:bookmarkEnd w:id="64"/>
    <w:bookmarkEnd w:id="65"/>
    <w:bookmarkStart w:id="66" w:name="X37ce4420791c8c9846d4339746cb5e50199c10a"/>
    <w:p>
      <w:pPr>
        <w:pStyle w:val="Ttulo3"/>
      </w:pPr>
      <w:r>
        <w:t xml:space="preserve">4.4 Configuración de Enrutamiento, Dominio y Certificados SSL/TLS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Azure → IP pública</w:t>
      </w:r>
      <w:r>
        <w:t xml:space="preserve"> </w:t>
      </w:r>
      <w:r>
        <w:rPr>
          <w:rStyle w:val="VerbatimChar"/>
        </w:rPr>
        <w:t xml:space="preserve">vehiclecarwash-vm-ip</w:t>
      </w:r>
      <w:r>
        <w:t xml:space="preserve"> </w:t>
      </w:r>
      <w:r>
        <w:t xml:space="preserve">→ Configuración →</w:t>
      </w:r>
      <w:r>
        <w:t xml:space="preserve"> </w:t>
      </w:r>
      <w:r>
        <w:rPr>
          <w:i/>
          <w:iCs/>
        </w:rPr>
        <w:t xml:space="preserve">Etiqueta de nombre DNS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lavarapidovehicular</w:t>
      </w:r>
      <w:r>
        <w:t xml:space="preserve">. Queda</w:t>
      </w:r>
      <w:r>
        <w:t xml:space="preserve"> </w:t>
      </w:r>
      <w:r>
        <w:rPr>
          <w:rStyle w:val="VerbatimChar"/>
        </w:rPr>
        <w:t xml:space="preserve">lavarapidovehicular.northcentralus.cloudapp.azure.com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Variables: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SITE_ADDRESS=lavarapidovehicular.northcentralus.cloudapp.azure.com</w:t>
      </w:r>
      <w:r>
        <w:br/>
      </w:r>
      <w:r>
        <w:rPr>
          <w:rStyle w:val="VerbatimChar"/>
        </w:rPr>
        <w:t xml:space="preserve">PUBLIC_URL=https://lavarapidovehicular.northcentralus.cloudapp.azure.com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Aplicar:</w:t>
      </w:r>
      <w:r>
        <w:t xml:space="preserve"> </w:t>
      </w:r>
      <w:r>
        <w:rPr>
          <w:rStyle w:val="VerbatimChar"/>
        </w:rPr>
        <w:t xml:space="preserve">update-server.sh caddy security-service notification-service api-gateway</w:t>
      </w:r>
      <w:r>
        <w:t xml:space="preserve">. Caddy pide el certificado a Let's Encrypt por HTTP-01; el puerto 80 debe estar abierto.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Verificar el certificado: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lavarapidovehicular.northcentralus.cloudapp.azure.com:443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lavarapidovehicular.northcentralus.cloudapp.azure.com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-issuer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-enddate</w:t>
      </w:r>
      <w:r>
        <w:br/>
      </w:r>
      <w:r>
        <w:rPr>
          <w:rStyle w:val="CommentTok"/>
        </w:rPr>
        <w:t xml:space="preserve"># issuer=C=US, O=Let's Encrypt · notAfter=Jan 14 2027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 móvil:</w:t>
      </w:r>
      <w:r>
        <w:t xml:space="preserve"> </w:t>
      </w:r>
      <w:r>
        <w:rPr>
          <w:rStyle w:val="VerbatimChar"/>
        </w:rPr>
        <w:t xml:space="preserve">EXPO_PUBLIC_API_URL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https://lavarapidovehicular.northcentralus.cloudapp.azure.com/api/v1</w:t>
      </w:r>
      <w:r>
        <w:t xml:space="preserve">, y se compila el APK.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105" w:name="X569e0064da0a7f6acc9711641a7e5e4dbfe0c5e"/>
    <w:p>
      <w:pPr>
        <w:pStyle w:val="Ttulo2"/>
      </w:pPr>
      <w:r>
        <w:t xml:space="preserve">5. Plan de Verificación, Pruebas y Evidencias (Smoke Tests)</w:t>
      </w:r>
    </w:p>
    <w:bookmarkStart w:id="73" w:name="Xb1b2224a963315ba85fce3b078e9c1d4cb08203"/>
    <w:p>
      <w:pPr>
        <w:pStyle w:val="Ttulo3"/>
      </w:pPr>
      <w:r>
        <w:t xml:space="preserve">5.1 Matriz de Enlaces y Endpoints de Verificación de Servicios</w:t>
      </w:r>
    </w:p>
    <w:bookmarkStart w:id="68" w:name="X3d7fdd7e0dbca13f0aee4cfdc474d8ec305539a"/>
    <w:p>
      <w:pPr>
        <w:pStyle w:val="Ttulo4"/>
      </w:pPr>
      <w:r>
        <w:t xml:space="preserve">5.1.1 Acceso al panel administrativo (Portainer)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Enlace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https://localhost:9443</w:t>
            </w:r>
            <w:r>
              <w:t xml:space="preserve"> </w:t>
            </w:r>
            <w:r>
              <w:t xml:space="preserve">(por túnel SSH)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  <w:r>
              <w:t xml:space="preserve"> </w:t>
            </w:r>
            <w:r>
              <w:rPr>
                <w:rStyle w:val="VerbatimChar"/>
              </w:rPr>
              <w:t xml:space="preserve">lavarapido</w:t>
            </w:r>
            <w:r>
              <w:t xml:space="preserve">: 11 contenedores</w:t>
            </w:r>
            <w:r>
              <w:t xml:space="preserve"> </w:t>
            </w:r>
            <w:r>
              <w:rPr>
                <w:i/>
                <w:iCs/>
              </w:rPr>
              <w:t xml:space="preserve">running</w:t>
            </w:r>
            <w:r>
              <w:t xml:space="preserve">/</w:t>
            </w:r>
            <w:r>
              <w:rPr>
                <w:i/>
                <w:iCs/>
              </w:rPr>
              <w:t xml:space="preserve">healthy</w:t>
            </w:r>
            <w:r>
              <w:t xml:space="preserve"> </w:t>
            </w:r>
            <w:r>
              <w:t xml:space="preserve">y 2 de inicialización en</w:t>
            </w:r>
            <w:r>
              <w:t xml:space="preserve"> </w:t>
            </w:r>
            <w:r>
              <w:rPr>
                <w:i/>
                <w:iCs/>
              </w:rPr>
              <w:t xml:space="preserve">exited (0)</w:t>
            </w:r>
          </w:p>
        </w:tc>
        <w:tc>
          <w:tcPr/>
          <w:p>
            <w:pPr>
              <w:pStyle w:val="Compact"/>
            </w:pPr>
            <w:r>
              <w:t xml:space="preserve">✅ (ver 5.4.1)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https://64.236.160.129:9443</w:t>
            </w:r>
            <w:r>
              <w:t xml:space="preserve"> </w:t>
            </w:r>
            <w:r>
              <w:t xml:space="preserve">(desde internet)</w:t>
            </w:r>
          </w:p>
        </w:tc>
        <w:tc>
          <w:tcPr/>
          <w:p>
            <w:pPr>
              <w:pStyle w:val="Compact"/>
            </w:pPr>
            <w:r>
              <w:t xml:space="preserve">Sin conexión</w:t>
            </w:r>
          </w:p>
        </w:tc>
        <w:tc>
          <w:tcPr/>
          <w:p>
            <w:pPr>
              <w:pStyle w:val="Compact"/>
            </w:pPr>
            <w:r>
              <w:t xml:space="preserve">✅ cerrado</w:t>
            </w:r>
          </w:p>
        </w:tc>
      </w:tr>
    </w:tbl>
    <w:bookmarkEnd w:id="68"/>
    <w:bookmarkStart w:id="69" w:name="Xd25873c4073c7a566f767a84560cf0016a9c2cc"/>
    <w:p>
      <w:pPr>
        <w:pStyle w:val="Ttulo4"/>
      </w:pPr>
      <w:r>
        <w:t xml:space="preserve">5.1.2 Interfaz web pública (SPA Angular)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Enlace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Resultado (16-10-2026)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https://&lt;dominio&gt;/</w:t>
            </w:r>
          </w:p>
        </w:tc>
        <w:tc>
          <w:tcPr/>
          <w:p>
            <w:pPr>
              <w:pStyle w:val="Compact"/>
            </w:pPr>
            <w:r>
              <w:t xml:space="preserve">Página de inicio con la sección "Descargar app"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https://&lt;dominio&gt;/client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Rutas de Angular (cargan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http://&lt;dominio&gt;/</w:t>
            </w:r>
          </w:p>
        </w:tc>
        <w:tc>
          <w:tcPr/>
          <w:p>
            <w:pPr>
              <w:pStyle w:val="Compact"/>
            </w:pPr>
            <w:r>
              <w:t xml:space="preserve">Redirección a HTTPS</w:t>
            </w:r>
          </w:p>
        </w:tc>
        <w:tc>
          <w:tcPr/>
          <w:p>
            <w:pPr>
              <w:pStyle w:val="Compact"/>
            </w:pPr>
            <w:r>
              <w:t xml:space="preserve">✅ 308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https://&lt;dominio&gt;/app/version.json</w:t>
            </w:r>
          </w:p>
        </w:tc>
        <w:tc>
          <w:tcPr/>
          <w:p>
            <w:pPr>
              <w:pStyle w:val="Compact"/>
            </w:pPr>
            <w:r>
              <w:t xml:space="preserve">Versión publicada de la app</w:t>
            </w:r>
          </w:p>
        </w:tc>
        <w:tc>
          <w:tcPr/>
          <w:p>
            <w:pPr>
              <w:pStyle w:val="Compact"/>
            </w:pPr>
            <w:r>
              <w:t xml:space="preserve">✅ 200 (</w:t>
            </w:r>
            <w:r>
              <w:rPr>
                <w:rStyle w:val="VerbatimChar"/>
              </w:rPr>
              <w:t xml:space="preserve">versionCode 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https://&lt;dominio&gt;/app/LavaRapidoVehicular.apk</w:t>
            </w:r>
          </w:p>
        </w:tc>
        <w:tc>
          <w:tcPr/>
          <w:p>
            <w:pPr>
              <w:pStyle w:val="Compact"/>
            </w:pPr>
            <w:r>
              <w:t xml:space="preserve">Descarga del APK (</w:t>
            </w:r>
            <w:r>
              <w:rPr>
                <w:rStyle w:val="VerbatimChar"/>
              </w:rPr>
              <w:t xml:space="preserve">application/vnd.android.package-archive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</w:tbl>
    <w:bookmarkEnd w:id="69"/>
    <w:bookmarkStart w:id="70" w:name="X84054c472ef0bff966b370c9ac45fe039f1ef5e"/>
    <w:p>
      <w:pPr>
        <w:pStyle w:val="Ttulo4"/>
      </w:pPr>
      <w:r>
        <w:t xml:space="preserve">5.1.3 Endpoints de salud del Backend (/actuator/health)</w:t>
      </w:r>
    </w:p>
    <w:p>
      <w:pPr>
        <w:pStyle w:val="FirstParagraph"/>
      </w:pPr>
      <w:r>
        <w:t xml:space="preserve">Los endpoints de salud</w:t>
      </w:r>
      <w:r>
        <w:t xml:space="preserve"> </w:t>
      </w:r>
      <w:r>
        <w:rPr>
          <w:b/>
          <w:bCs/>
        </w:rPr>
        <w:t xml:space="preserve">no se publican a internet</w:t>
      </w:r>
      <w:r>
        <w:t xml:space="preserve">:</w:t>
      </w:r>
      <w:r>
        <w:t xml:space="preserve"> </w:t>
      </w:r>
      <w:r>
        <w:rPr>
          <w:rStyle w:val="VerbatimChar"/>
        </w:rPr>
        <w:t xml:space="preserve">/actuator</w:t>
      </w:r>
      <w:r>
        <w:t xml:space="preserve"> </w:t>
      </w:r>
      <w:r>
        <w:t xml:space="preserve">no está bajo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Se revisan dentro del servidor: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security-service:3001 customer-service:3002 booking-service:3003 operations-service:3004 notification-service:3006 api-gateway:8080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lavarapido_default curlimages/curl:8.10.1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/actuator/health"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← 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.env.production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app ps</w:t>
      </w:r>
    </w:p>
    <w:p>
      <w:pPr>
        <w:pStyle w:val="FirstParagraph"/>
      </w:pPr>
      <w:r>
        <w:t xml:space="preserve">Esperado:</w:t>
      </w:r>
      <w:r>
        <w:t xml:space="preserve"> </w:t>
      </w:r>
      <w:r>
        <w:rPr>
          <w:rStyle w:val="VerbatimChar"/>
        </w:rPr>
        <w:t xml:space="preserve">{"status":"UP"}</w:t>
      </w:r>
      <w:r>
        <w:t xml:space="preserve"> </w:t>
      </w:r>
      <w:r>
        <w:t xml:space="preserve">en cada servicio Java, y todos los contenedores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  <w:r>
        <w:t xml:space="preserve"> </w:t>
      </w:r>
      <w:r>
        <w:rPr>
          <w:rStyle w:val="VerbatimChar"/>
        </w:rPr>
        <w:t xml:space="preserve">db-init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payment-migrate</w:t>
      </w:r>
      <w:r>
        <w:t xml:space="preserve"> </w:t>
      </w:r>
      <w:r>
        <w:t xml:space="preserve">deben quedar en</w:t>
      </w:r>
      <w:r>
        <w:t xml:space="preserve"> </w:t>
      </w:r>
      <w:r>
        <w:rPr>
          <w:rStyle w:val="VerbatimChar"/>
        </w:rPr>
        <w:t xml:space="preserve">Exited (0)</w:t>
      </w:r>
      <w:r>
        <w:t xml:space="preserve">.</w:t>
      </w:r>
    </w:p>
    <w:bookmarkEnd w:id="70"/>
    <w:bookmarkStart w:id="71" w:name="X92468c35f98107100189499ae972c6f6e7f32c7"/>
    <w:p>
      <w:pPr>
        <w:pStyle w:val="Ttulo4"/>
      </w:pPr>
      <w:r>
        <w:t xml:space="preserve">5.1.4 Documentación interactiva de la API (Swagger UI / OpenAPI)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 producción está deshabilitada a propósito</w:t>
      </w:r>
      <w:r>
        <w:t xml:space="preserve"> </w:t>
      </w:r>
      <w:r>
        <w:t xml:space="preserve">(perfil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): no se expone la estructura de la API.</w:t>
      </w:r>
    </w:p>
    <w:p>
      <w:pPr>
        <w:pStyle w:val="Compact"/>
        <w:numPr>
          <w:ilvl w:val="0"/>
          <w:numId w:val="1020"/>
        </w:numPr>
      </w:pPr>
      <w:r>
        <w:t xml:space="preserve">Se consulta en</w:t>
      </w:r>
      <w:r>
        <w:t xml:space="preserve"> </w:t>
      </w:r>
      <w:r>
        <w:rPr>
          <w:b/>
          <w:bCs/>
        </w:rPr>
        <w:t xml:space="preserve">desarrollo</w:t>
      </w:r>
      <w:r>
        <w:t xml:space="preserve">, con cada servicio en perfil</w:t>
      </w:r>
      <w:r>
        <w:t xml:space="preserve"> </w:t>
      </w:r>
      <w:r>
        <w:rPr>
          <w:rStyle w:val="VerbatimChar"/>
        </w:rPr>
        <w:t xml:space="preserve">dev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http://localhost:3001/swagger-ui.html</w:t>
      </w:r>
      <w:r>
        <w:t xml:space="preserve">, y así para cada puerto.</w:t>
      </w:r>
    </w:p>
    <w:p>
      <w:pPr>
        <w:pStyle w:val="Compact"/>
        <w:numPr>
          <w:ilvl w:val="0"/>
          <w:numId w:val="1020"/>
        </w:numPr>
      </w:pPr>
      <w:r>
        <w:t xml:space="preserve">La especificación OpenAPI está versionada en</w:t>
      </w:r>
      <w:r>
        <w:t xml:space="preserve"> </w:t>
      </w:r>
      <w:r>
        <w:rPr>
          <w:rStyle w:val="VerbatimChar"/>
        </w:rPr>
        <w:t xml:space="preserve">vehicle-w-docs</w:t>
      </w:r>
      <w:r>
        <w:t xml:space="preserve">.</w:t>
      </w:r>
    </w:p>
    <w:bookmarkEnd w:id="71"/>
    <w:bookmarkStart w:id="72" w:name="Xa6f7cab1250cdcfd42af83d1d9a29df048cb52f"/>
    <w:p>
      <w:pPr>
        <w:pStyle w:val="Ttulo4"/>
      </w:pPr>
      <w:r>
        <w:t xml:space="preserve">5.1.5 Conectividad TCP directa a motor de base de datos</w:t>
      </w:r>
    </w:p>
    <w:p>
      <w:pPr>
        <w:pStyle w:val="FirstParagraph"/>
      </w:pPr>
      <w:r>
        <w:t xml:space="preserve">SQL Server</w:t>
      </w:r>
      <w:r>
        <w:t xml:space="preserve"> </w:t>
      </w:r>
      <w:r>
        <w:rPr>
          <w:b/>
          <w:bCs/>
        </w:rPr>
        <w:t xml:space="preserve">no tiene el puerto 1433 publicado</w:t>
      </w:r>
      <w:r>
        <w:t xml:space="preserve">. La conectividad se prueba desde la red interna:</w:t>
      </w:r>
    </w:p>
    <w:p>
      <w:pPr>
        <w:pStyle w:val="SourceCode"/>
      </w:pP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'^DB_PASSWORD='</w:t>
      </w:r>
      <w:r>
        <w:rPr>
          <w:rStyle w:val="NormalTok"/>
        </w:rPr>
        <w:t xml:space="preserve"> .env.production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-f2-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SQLCMDPASSWORD=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lavarapido-sqlserver /opt/mssql-tools18/bin/sqlcmd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@@VERSION, DB_NAME(DB_ID('LavaRapido'))"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64.236.160.129 1433    </w:t>
      </w:r>
      <w:r>
        <w:rPr>
          <w:rStyle w:val="CommentTok"/>
        </w:rPr>
        <w:t xml:space="preserve"># desde afuera: debe FALLAR (puerto cerrado)</w:t>
      </w:r>
    </w:p>
    <w:bookmarkEnd w:id="72"/>
    <w:bookmarkEnd w:id="73"/>
    <w:bookmarkStart w:id="77" w:name="X4c5c5671890c0cf40ccbacfa0556bbe69b3e414"/>
    <w:p>
      <w:pPr>
        <w:pStyle w:val="Ttulo3"/>
      </w:pPr>
      <w:r>
        <w:t xml:space="preserve">5.2 Pruebas de Humo Funcionales (Smoke Tests)</w:t>
      </w:r>
    </w:p>
    <w:bookmarkStart w:id="74" w:name="X0dc3c65881af46f80a0afedc3718453e19ef134"/>
    <w:p>
      <w:pPr>
        <w:pStyle w:val="Ttulo4"/>
      </w:pPr>
      <w:r>
        <w:t xml:space="preserve">5.2.1 Flujo de autenticación y emisión de tokens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 </w:t>
            </w:r>
            <w:r>
              <w:t xml:space="preserve">con cuerpo vacío</w:t>
            </w:r>
          </w:p>
        </w:tc>
        <w:tc>
          <w:tcPr/>
          <w:p>
            <w:pPr>
              <w:pStyle w:val="Compact"/>
            </w:pPr>
            <w:r>
              <w:t xml:space="preserve">400 (validación)</w:t>
            </w:r>
          </w:p>
        </w:tc>
        <w:tc>
          <w:tcPr/>
          <w:p>
            <w:pPr>
              <w:pStyle w:val="Compact"/>
            </w:pPr>
            <w:r>
              <w:t xml:space="preserve">✅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con credenciales inválidas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INVALID_CREDENTIALS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del administrador inicial desde la web</w:t>
            </w:r>
          </w:p>
        </w:tc>
        <w:tc>
          <w:tcPr/>
          <w:p>
            <w:pPr>
              <w:pStyle w:val="Compact"/>
            </w:pPr>
            <w:r>
              <w:t xml:space="preserve">Token JWT con rol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y acceso a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Petición desde un origen ajeno (CORS)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✅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Ruta interna sin llave (</w:t>
            </w:r>
            <w:r>
              <w:rPr>
                <w:rStyle w:val="VerbatimChar"/>
              </w:rPr>
              <w:t xml:space="preserve">/internal/...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401; desde internet, inaccesible</w:t>
            </w:r>
          </w:p>
        </w:tc>
        <w:tc>
          <w:tcPr/>
          <w:p>
            <w:pPr>
              <w:pStyle w:val="Compact"/>
            </w:pPr>
            <w:r>
              <w:t xml:space="preserve">✅ 401 / 405</w:t>
            </w:r>
          </w:p>
        </w:tc>
      </w:tr>
    </w:tbl>
    <w:bookmarkEnd w:id="74"/>
    <w:bookmarkStart w:id="75" w:name="Xfae0794edb06b907a081df637ee50541e47e36a"/>
    <w:p>
      <w:pPr>
        <w:pStyle w:val="Ttulo4"/>
      </w:pPr>
      <w:r>
        <w:t xml:space="preserve">5.2.2 Pruebas de lectura y consulta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/api/v1/catalog/services</w:t>
            </w:r>
            <w:r>
              <w:t xml:space="preserve"> </w:t>
            </w:r>
            <w:r>
              <w:t xml:space="preserve">(catálogo público)</w:t>
            </w:r>
          </w:p>
        </w:tc>
        <w:tc>
          <w:tcPr/>
          <w:p>
            <w:pPr>
              <w:pStyle w:val="Compact"/>
            </w:pPr>
            <w:r>
              <w:t xml:space="preserve">✅ 200 con los servicios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/api/v1/schedule/business-hours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/api/v1/establishment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</w:tbl>
    <w:bookmarkEnd w:id="75"/>
    <w:bookmarkStart w:id="76" w:name="X4911cd0cb089bf88b641b6862ede6898d61d697"/>
    <w:p>
      <w:pPr>
        <w:pStyle w:val="Ttulo4"/>
      </w:pPr>
      <w:r>
        <w:t xml:space="preserve">5.2.3 Pruebas de escritura y persistencia transaccional</w:t>
      </w:r>
    </w:p>
    <w:p>
      <w:pPr>
        <w:pStyle w:val="FirstParagraph"/>
      </w:pPr>
      <w:r>
        <w:rPr>
          <w:b/>
          <w:bCs/>
        </w:rPr>
        <w:t xml:space="preserve">Prueba automatizada de punta a punta:</w:t>
      </w:r>
      <w:r>
        <w:t xml:space="preserve"> </w:t>
      </w:r>
      <w:r>
        <w:rPr>
          <w:rStyle w:val="VerbatimChar"/>
        </w:rPr>
        <w:t xml:space="preserve">lavarapido-infra/e2e/full-flow.test.js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flow</w:t>
      </w:r>
      <w:r>
        <w:t xml:space="preserve">). Recorre los tres roles por el gateway: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El cliente reserva eligiendo operario → asignación automática → avisos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El cliente reporta el pago con comprobante → queda en revisión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El administrador aprueba el pago → el cliente lo ve aprobado y gana puntos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El operario inicia y termina el servicio → avisos al cliente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 cliente califica → el operario ve la calificación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 terminar:</w:t>
      </w:r>
      <w:r>
        <w:t xml:space="preserve"> </w:t>
      </w:r>
      <w:r>
        <w:t xml:space="preserve">la prueba borra todo lo que creó y restaura los puntos del cliente.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 producción también se verificó:</w:t>
      </w:r>
    </w:p>
    <w:p>
      <w:pPr>
        <w:pStyle w:val="Compact"/>
        <w:numPr>
          <w:ilvl w:val="1"/>
          <w:numId w:val="1022"/>
        </w:numPr>
      </w:pPr>
      <w:r>
        <w:t xml:space="preserve">envío real de correo (código de recuperación por Gmail);</w:t>
      </w:r>
    </w:p>
    <w:p>
      <w:pPr>
        <w:pStyle w:val="Compact"/>
        <w:numPr>
          <w:ilvl w:val="1"/>
          <w:numId w:val="1022"/>
        </w:numPr>
      </w:pPr>
      <w:r>
        <w:t xml:space="preserve">push real al celular;</w:t>
      </w:r>
    </w:p>
    <w:p>
      <w:pPr>
        <w:pStyle w:val="Compact"/>
        <w:numPr>
          <w:ilvl w:val="1"/>
          <w:numId w:val="1022"/>
        </w:numPr>
      </w:pPr>
      <w:r>
        <w:t xml:space="preserve">el interruptor de push (apagado → solo bandeja; encendido → push).</w:t>
      </w:r>
    </w:p>
    <w:bookmarkEnd w:id="76"/>
    <w:bookmarkEnd w:id="77"/>
    <w:bookmarkStart w:id="80" w:name="X38f3baa9037ab48b76eb4855a3621a486014e1c"/>
    <w:p>
      <w:pPr>
        <w:pStyle w:val="Ttulo3"/>
      </w:pPr>
      <w:r>
        <w:t xml:space="preserve">5.3 Inspección de Logs y Monitoreo de Recursos</w:t>
      </w:r>
    </w:p>
    <w:bookmarkStart w:id="78" w:name="X111049f4882c46df51b7af3dbaf6a25c3bb23c4"/>
    <w:p>
      <w:pPr>
        <w:pStyle w:val="Ttulo4"/>
      </w:pPr>
      <w:r>
        <w:t xml:space="preserve">5.3.1 Revisión de trazas de inicio sin excepciones críticas</w:t>
      </w:r>
    </w:p>
    <w:p>
      <w:pPr>
        <w:pStyle w:val="SourceCode"/>
      </w:pP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"sudo docker compose -f docker-compose.yml -f docker-compose.prod.yml --env-file .env.production --profile app"</w:t>
      </w:r>
      <w:r>
        <w:br/>
      </w:r>
      <w:r>
        <w:rPr>
          <w:rStyle w:val="VariableTok"/>
        </w:rPr>
        <w:t xml:space="preserve">$C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10m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"ERROR|Exception|APPLICATION FAILED"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security-service customer-service booking-service operations-service notification-service api-gateway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logs lavarapido-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 [A-Za-z]+ in [0-9.]+ seconds"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logs lavarapido-payment-service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"Now listening"</w:t>
      </w:r>
    </w:p>
    <w:p>
      <w:pPr>
        <w:pStyle w:val="FirstParagraph"/>
      </w:pPr>
      <w:r>
        <w:t xml:space="preserve">Esperado:</w:t>
      </w:r>
    </w:p>
    <w:p>
      <w:pPr>
        <w:pStyle w:val="Compact"/>
        <w:numPr>
          <w:ilvl w:val="0"/>
          <w:numId w:val="1023"/>
        </w:numPr>
      </w:pPr>
      <w:r>
        <w:t xml:space="preserve">cada servicio con su</w:t>
      </w:r>
      <w:r>
        <w:t xml:space="preserve"> </w:t>
      </w:r>
      <w:r>
        <w:rPr>
          <w:rStyle w:val="VerbatimChar"/>
        </w:rPr>
        <w:t xml:space="preserve">Started ... in N seconds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payment con</w:t>
      </w:r>
      <w:r>
        <w:t xml:space="preserve"> </w:t>
      </w:r>
      <w:r>
        <w:rPr>
          <w:rStyle w:val="VerbatimChar"/>
        </w:rPr>
        <w:t xml:space="preserve">Now listening on: http://0.0.0.0:3005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sin</w:t>
      </w:r>
      <w:r>
        <w:t xml:space="preserve"> </w:t>
      </w:r>
      <w:r>
        <w:rPr>
          <w:rStyle w:val="VerbatimChar"/>
        </w:rPr>
        <w:t xml:space="preserve">APPLICATION FAILED TO START</w:t>
      </w:r>
      <w:r>
        <w:t xml:space="preserve">.</w:t>
      </w:r>
    </w:p>
    <w:bookmarkEnd w:id="78"/>
    <w:bookmarkStart w:id="79" w:name="Xdafcf2eae18f19cc719a5b3a65b1aec9c659abc"/>
    <w:p>
      <w:pPr>
        <w:pStyle w:val="Ttulo4"/>
      </w:pPr>
      <w:r>
        <w:t xml:space="preserve">5.3.2 Monitoreo de consumo de CPU y memoria RAM en contenedores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docker stats </w:t>
      </w:r>
      <w:r>
        <w:rPr>
          <w:rStyle w:val="AttributeTok"/>
        </w:rPr>
        <w:t xml:space="preserve">--no-stream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{{.Name}}\t{{.CPUPerc}}\t{{.MemUsage}}"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Medición del 16-10-2026, con el sistema en reposo: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Contenedor</w:t>
            </w:r>
          </w:p>
        </w:tc>
        <w:tc>
          <w:tcPr/>
          <w:p>
            <w:pPr>
              <w:pStyle w:val="Compact"/>
            </w:pPr>
            <w:r>
              <w:t xml:space="preserve">Memoria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r>
              <w:t xml:space="preserve">341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319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r>
              <w:t xml:space="preserve">313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r>
              <w:t xml:space="preserve">304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r>
              <w:t xml:space="preserve">300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157 MB / 512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62 MB / 384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sqlserver</w:t>
            </w:r>
          </w:p>
        </w:tc>
        <w:tc>
          <w:tcPr/>
          <w:p>
            <w:pPr>
              <w:pStyle w:val="Compact"/>
            </w:pPr>
            <w:r>
              <w:t xml:space="preserve">644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124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/ caddy</w:t>
            </w:r>
          </w:p>
        </w:tc>
        <w:tc>
          <w:tcPr/>
          <w:p>
            <w:pPr>
              <w:pStyle w:val="Compact"/>
            </w:pPr>
            <w:r>
              <w:t xml:space="preserve">6 MB / 12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de la máquina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3,3 GB de 7,7 GB · swap sin uso</w:t>
            </w:r>
          </w:p>
        </w:tc>
      </w:tr>
    </w:tbl>
    <w:bookmarkEnd w:id="79"/>
    <w:bookmarkEnd w:id="80"/>
    <w:bookmarkStart w:id="104" w:name="X2e3510c8fd25a3f4ee49d35d98d7ff5a574c276"/>
    <w:p>
      <w:pPr>
        <w:pStyle w:val="Ttulo3"/>
      </w:pPr>
      <w:r>
        <w:t xml:space="preserve">5.4 Registro de Evidencias Visuales (Screenshots)</w:t>
      </w:r>
    </w:p>
    <w:p>
      <w:pPr>
        <w:pStyle w:val="BlockText"/>
      </w:pPr>
      <w:r>
        <w:t xml:space="preserve">Capturas tomadas el 16-10-2026 sobre el servidor de producción, después de actualizarlo a la última versión de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Las de terminal muestran la salida real de los comandos.</w:t>
      </w:r>
    </w:p>
    <w:bookmarkStart w:id="87" w:name="Xab1acbaa2b81f43550536fa17fb19d45096398b"/>
    <w:p>
      <w:pPr>
        <w:pStyle w:val="Ttulo4"/>
      </w:pPr>
      <w:r>
        <w:t xml:space="preserve">5.4.1 Captura del panel de Portainer con contenedores en estado Running</w:t>
      </w:r>
    </w:p>
    <w:p>
      <w:pPr>
        <w:pStyle w:val="FirstParagraph"/>
      </w:pPr>
      <w:r>
        <w:drawing>
          <wp:inline>
            <wp:extent cx="5600700" cy="4200525"/>
            <wp:effectExtent b="0" l="0" r="0" t="0"/>
            <wp:docPr descr="Portainer: contenedores del stack lavarapido en Running" title="" id="82" name="Picture"/>
            <a:graphic>
              <a:graphicData uri="http://schemas.openxmlformats.org/drawingml/2006/picture">
                <pic:pic>
                  <pic:nvPicPr>
                    <pic:cNvPr descr="capturas/5.4.1-portainer-running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Los 11 servicios en</w:t>
      </w:r>
      <w:r>
        <w:t xml:space="preserve"> </w:t>
      </w:r>
      <w:r>
        <w:t xml:space="preserve">running</w:t>
      </w:r>
      <w:r>
        <w:t xml:space="preserve"> </w:t>
      </w:r>
      <w:r>
        <w:rPr>
          <w:i/>
          <w:iCs/>
        </w:rPr>
        <w:t xml:space="preserve">/</w:t>
      </w:r>
      <w:r>
        <w:t xml:space="preserve"> </w:t>
      </w:r>
      <w:r>
        <w:t xml:space="preserve">healthy*;</w:t>
      </w:r>
      <w:r>
        <w:t xml:space="preserve"> </w:t>
      </w:r>
      <w:r>
        <w:rPr>
          <w:rStyle w:val="VerbatimChar"/>
        </w:rPr>
        <w:t xml:space="preserve">db-init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payment-migrate</w:t>
      </w:r>
      <w:r>
        <w:t xml:space="preserve"> </w:t>
      </w:r>
      <w:r>
        <w:t xml:space="preserve">terminan en* exited - code 0</w:t>
      </w:r>
      <w:r>
        <w:t xml:space="preserve"> </w:t>
      </w:r>
      <w:r>
        <w:rPr>
          <w:i/>
          <w:iCs/>
        </w:rPr>
        <w:t xml:space="preserve">porque son de una sola ejecución (crear la base y aplicar las migraciones de payment).</w:t>
      </w:r>
    </w:p>
    <w:p>
      <w:pPr>
        <w:pStyle w:val="BodyText"/>
      </w:pPr>
      <w:r>
        <w:drawing>
          <wp:inline>
            <wp:extent cx="5600700" cy="4200525"/>
            <wp:effectExtent b="0" l="0" r="0" t="0"/>
            <wp:docPr descr="Portainer: stack lavarapido" title="" id="85" name="Picture"/>
            <a:graphic>
              <a:graphicData uri="http://schemas.openxmlformats.org/drawingml/2006/picture">
                <pic:pic>
                  <pic:nvPicPr>
                    <pic:cNvPr descr="capturas/5.4.1b-portainer-stack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20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X0d74101071aa61b8dde9ac5a73fabdf5caf363d"/>
    <w:p>
      <w:pPr>
        <w:pStyle w:val="Ttulo4"/>
      </w:pPr>
      <w:r>
        <w:t xml:space="preserve">5.4.2 Captura de visor de logs de los servicios Backend</w:t>
      </w:r>
    </w:p>
    <w:p>
      <w:pPr>
        <w:pStyle w:val="FirstParagraph"/>
      </w:pPr>
      <w:r>
        <w:drawing>
          <wp:inline>
            <wp:extent cx="5600700" cy="1305247"/>
            <wp:effectExtent b="0" l="0" r="0" t="0"/>
            <wp:docPr descr="Logs de arranque de los servicios" title="" id="89" name="Picture"/>
            <a:graphic>
              <a:graphicData uri="http://schemas.openxmlformats.org/drawingml/2006/picture">
                <pic:pic>
                  <pic:nvPicPr>
                    <pic:cNvPr descr="capturas/5.4.2-logs-backen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305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Cada servicio Java muestra</w:t>
      </w:r>
      <w:r>
        <w:t xml:space="preserve"> </w:t>
      </w:r>
      <w:r>
        <w:t xml:space="preserve">Started … in N seconds</w:t>
      </w:r>
      <w:r>
        <w:t xml:space="preserve"> </w:t>
      </w:r>
      <w:r>
        <w:rPr>
          <w:i/>
          <w:iCs/>
        </w:rPr>
        <w:t xml:space="preserve">, payment</w:t>
      </w:r>
      <w:r>
        <w:t xml:space="preserve"> </w:t>
      </w:r>
      <w:r>
        <w:t xml:space="preserve">Now listening on :3005</w:t>
      </w:r>
      <w:r>
        <w:t xml:space="preserve"> </w:t>
      </w:r>
      <w:r>
        <w:rPr>
          <w:i/>
          <w:iCs/>
        </w:rPr>
        <w:t xml:space="preserve">, y security confirma que el administrador ya existe. Hay 0 trazas con error en los últimos 15 minutos.</w:t>
      </w:r>
    </w:p>
    <w:bookmarkEnd w:id="91"/>
    <w:bookmarkStart w:id="95" w:name="Xcf9f3fe2f62c252d89fd4034b8132edcebc08a0"/>
    <w:p>
      <w:pPr>
        <w:pStyle w:val="Ttulo4"/>
      </w:pPr>
      <w:r>
        <w:t xml:space="preserve">5.4.3 Captura de respuesta HTTP 200 de los Health Checks</w:t>
      </w:r>
    </w:p>
    <w:p>
      <w:pPr>
        <w:pStyle w:val="FirstParagraph"/>
      </w:pPr>
      <w:r>
        <w:drawing>
          <wp:inline>
            <wp:extent cx="5600700" cy="2226040"/>
            <wp:effectExtent b="0" l="0" r="0" t="0"/>
            <wp:docPr descr="Health checks en UP" title="" id="93" name="Picture"/>
            <a:graphic>
              <a:graphicData uri="http://schemas.openxmlformats.org/drawingml/2006/picture">
                <pic:pic>
                  <pic:nvPicPr>
                    <pic:cNvPr descr="capturas/5.4.3-health-checks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26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  <w:i/>
          <w:iCs/>
        </w:rPr>
        <w:t xml:space="preserve">/actuator/health</w:t>
      </w:r>
      <w:r>
        <w:rPr>
          <w:i/>
          <w:iCs/>
        </w:rPr>
        <w:t xml:space="preserve"> </w:t>
      </w:r>
      <w:r>
        <w:rPr>
          <w:i/>
          <w:iCs/>
        </w:rPr>
        <w:t xml:space="preserve">responde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UP</w:t>
      </w:r>
      <w:r>
        <w:rPr>
          <w:i/>
          <w:iCs/>
        </w:rPr>
        <w:t xml:space="preserve"> </w:t>
      </w:r>
      <w:r>
        <w:rPr>
          <w:i/>
          <w:iCs/>
        </w:rPr>
        <w:t xml:space="preserve">(HTTP 200) en los 6 servicios Java desde la red interna; la web, la API 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/app/version.json</w:t>
      </w:r>
      <w:r>
        <w:rPr>
          <w:i/>
          <w:iCs/>
        </w:rPr>
        <w:t xml:space="preserve"> </w:t>
      </w:r>
      <w:r>
        <w:rPr>
          <w:i/>
          <w:iCs/>
        </w:rPr>
        <w:t xml:space="preserve">responden 200 desde internet.</w:t>
      </w:r>
    </w:p>
    <w:bookmarkEnd w:id="95"/>
    <w:bookmarkStart w:id="99" w:name="X7c94b756fe8c2db2d2d828bc46f1af972d8777a"/>
    <w:p>
      <w:pPr>
        <w:pStyle w:val="Ttulo4"/>
      </w:pPr>
      <w:r>
        <w:t xml:space="preserve">5.4.4 Captura de interfaz web con consola DevTools limpia</w:t>
      </w:r>
    </w:p>
    <w:p>
      <w:pPr>
        <w:pStyle w:val="FirstParagraph"/>
      </w:pPr>
      <w:r>
        <w:drawing>
          <wp:inline>
            <wp:extent cx="5600700" cy="3657265"/>
            <wp:effectExtent b="0" l="0" r="0" t="0"/>
            <wp:docPr descr="Web en producción con la consola sin errores" title="" id="97" name="Picture"/>
            <a:graphic>
              <a:graphicData uri="http://schemas.openxmlformats.org/drawingml/2006/picture">
                <pic:pic>
                  <pic:nvPicPr>
                    <pic:cNvPr descr="capturas/5.4.4-web-devtools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5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Portada en producción por HTTPS. Consola: 0 errores y 0 advertencias al cargar.</w:t>
      </w:r>
    </w:p>
    <w:bookmarkEnd w:id="99"/>
    <w:bookmarkStart w:id="103" w:name="X1042294c06fd8753c4b727cd11a05ca9d9bab04"/>
    <w:p>
      <w:pPr>
        <w:pStyle w:val="Ttulo4"/>
      </w:pPr>
      <w:r>
        <w:t xml:space="preserve">5.4.5 Captura de registro de migración exitosa en base de datos</w:t>
      </w:r>
    </w:p>
    <w:p>
      <w:pPr>
        <w:pStyle w:val="FirstParagraph"/>
      </w:pPr>
      <w:r>
        <w:drawing>
          <wp:inline>
            <wp:extent cx="5600700" cy="3009189"/>
            <wp:effectExtent b="0" l="0" r="0" t="0"/>
            <wp:docPr descr="Changesets de Liquibase ejecutados" title="" id="101" name="Picture"/>
            <a:graphic>
              <a:graphicData uri="http://schemas.openxmlformats.org/drawingml/2006/picture">
                <pic:pic>
                  <pic:nvPicPr>
                    <pic:cNvPr descr="capturas/5.4.5-migracione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00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Últimas migraciones (hasta la 038), 143 changesets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EXECUTED</w:t>
      </w:r>
      <w:r>
        <w:rPr>
          <w:i/>
          <w:iCs/>
        </w:rPr>
        <w:t xml:space="preserve"> </w:t>
      </w:r>
      <w:r>
        <w:rPr>
          <w:i/>
          <w:iCs/>
        </w:rPr>
        <w:t xml:space="preserve">en los 6 historiales y las tablas por esquema.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Documentos relacionados: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lavarapido-infra/DEPLOY.md</w:t>
      </w:r>
      <w:r>
        <w:t xml:space="preserve">: guía corta de despliegue y actualización.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lavarapido-infra/e2e/README.md</w:t>
      </w:r>
      <w:r>
        <w:t xml:space="preserve">: pruebas entre servicios.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vehicle-w-docs</w:t>
      </w:r>
      <w:r>
        <w:t xml:space="preserve">: arquitectura (ADR), OpenAPI y eventos.</w:t>
      </w:r>
    </w:p>
    <w:bookmarkEnd w:id="103"/>
    <w:bookmarkEnd w:id="104"/>
    <w:bookmarkEnd w:id="105"/>
    <w:bookmarkEnd w:id="106"/>
    <w:sectPr w:rsidR="00B938AC">
      <w:pgSz w:h="15840" w:w="12240"/>
      <w:pgMar w:bottom="1417" w:footer="708" w:gutter="0" w:header="708" w:left="1701" w:right="1701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023954"/>
    <w:multiLevelType w:val="multilevel"/>
    <w:tmpl w:val="29C4B41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E661F38"/>
    <w:multiLevelType w:val="multilevel"/>
    <w:tmpl w:val="C318F4D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">
    <w:nsid w:val="123D63D2"/>
    <w:multiLevelType w:val="multilevel"/>
    <w:tmpl w:val="864237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1B431092"/>
    <w:multiLevelType w:val="multilevel"/>
    <w:tmpl w:val="E5E4D7B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25CC377F"/>
    <w:multiLevelType w:val="multilevel"/>
    <w:tmpl w:val="6A16497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289642AE"/>
    <w:multiLevelType w:val="multilevel"/>
    <w:tmpl w:val="A5CAB21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240487"/>
    <w:multiLevelType w:val="multilevel"/>
    <w:tmpl w:val="B1766D2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E2B72F2"/>
    <w:multiLevelType w:val="multilevel"/>
    <w:tmpl w:val="1874925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2E4B233F"/>
    <w:multiLevelType w:val="multilevel"/>
    <w:tmpl w:val="B12A1B2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37310F0E"/>
    <w:multiLevelType w:val="multilevel"/>
    <w:tmpl w:val="6F220D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3F626668"/>
    <w:multiLevelType w:val="multilevel"/>
    <w:tmpl w:val="F6060D8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41E36689"/>
    <w:multiLevelType w:val="multilevel"/>
    <w:tmpl w:val="E81897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51B67E29"/>
    <w:multiLevelType w:val="multilevel"/>
    <w:tmpl w:val="7EBA07D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58394B19"/>
    <w:multiLevelType w:val="multilevel"/>
    <w:tmpl w:val="8D4E8DB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5A786A22"/>
    <w:multiLevelType w:val="multilevel"/>
    <w:tmpl w:val="F6EC65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5D345751"/>
    <w:multiLevelType w:val="multilevel"/>
    <w:tmpl w:val="1B2E2D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62202602"/>
    <w:multiLevelType w:val="multilevel"/>
    <w:tmpl w:val="AF6A01D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7">
    <w:nsid w:val="65D454FA"/>
    <w:multiLevelType w:val="multilevel"/>
    <w:tmpl w:val="60A2BC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8">
    <w:nsid w:val="66EA62CF"/>
    <w:multiLevelType w:val="multilevel"/>
    <w:tmpl w:val="DD50FC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68FD0D73"/>
    <w:multiLevelType w:val="multilevel"/>
    <w:tmpl w:val="5B2648D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77D16247"/>
    <w:multiLevelType w:val="multilevel"/>
    <w:tmpl w:val="6DE669F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1">
    <w:nsid w:val="79A871C7"/>
    <w:multiLevelType w:val="multilevel"/>
    <w:tmpl w:val="7E06499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92603586" w:numId="1">
    <w:abstractNumId w:val="20"/>
  </w:num>
  <w:num w16cid:durableId="767428860" w:numId="2">
    <w:abstractNumId w:val="8"/>
  </w:num>
  <w:num w16cid:durableId="346714134" w:numId="3">
    <w:abstractNumId w:val="12"/>
  </w:num>
  <w:num w16cid:durableId="586304938" w:numId="4">
    <w:abstractNumId w:val="14"/>
  </w:num>
  <w:num w16cid:durableId="1848445039" w:numId="5">
    <w:abstractNumId w:val="11"/>
  </w:num>
  <w:num w16cid:durableId="905725863" w:numId="6">
    <w:abstractNumId w:val="6"/>
  </w:num>
  <w:num w16cid:durableId="962421374" w:numId="7">
    <w:abstractNumId w:val="2"/>
  </w:num>
  <w:num w16cid:durableId="383601155" w:numId="8">
    <w:abstractNumId w:val="13"/>
  </w:num>
  <w:num w16cid:durableId="523637747" w:numId="9">
    <w:abstractNumId w:val="0"/>
  </w:num>
  <w:num w16cid:durableId="64496152" w:numId="10">
    <w:abstractNumId w:val="9"/>
  </w:num>
  <w:num w16cid:durableId="2140687862" w:numId="11">
    <w:abstractNumId w:val="16"/>
  </w:num>
  <w:num w16cid:durableId="243927092" w:numId="12">
    <w:abstractNumId w:val="21"/>
  </w:num>
  <w:num w16cid:durableId="134035111" w:numId="13">
    <w:abstractNumId w:val="18"/>
  </w:num>
  <w:num w16cid:durableId="1846087344" w:numId="14">
    <w:abstractNumId w:val="15"/>
  </w:num>
  <w:num w16cid:durableId="1430076009" w:numId="15">
    <w:abstractNumId w:val="4"/>
  </w:num>
  <w:num w16cid:durableId="668559340" w:numId="16">
    <w:abstractNumId w:val="3"/>
  </w:num>
  <w:num w16cid:durableId="633220092" w:numId="17">
    <w:abstractNumId w:val="5"/>
  </w:num>
  <w:num w16cid:durableId="786395025" w:numId="18">
    <w:abstractNumId w:val="1"/>
  </w:num>
  <w:num w16cid:durableId="187328924" w:numId="19">
    <w:abstractNumId w:val="10"/>
  </w:num>
  <w:num w16cid:durableId="594437809" w:numId="20">
    <w:abstractNumId w:val="7"/>
  </w:num>
  <w:num w16cid:durableId="417288479" w:numId="21">
    <w:abstractNumId w:val="19"/>
  </w:num>
  <w:num w16cid:durableId="1714038737" w:numId="22">
    <w:abstractNumId w:val="1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2B"/>
    <w:rsid w:val="00B938AC"/>
    <w:rsid w:val="00C0732B"/>
    <w:rsid w:val="00C22C32"/>
  </w:rsids>
  <w:themeFontLang w:val="es-CO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lang w:bidi="ar-SA" w:eastAsia="es-CO" w:val="es-C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rFonts w:eastAsiaTheme="minorEastAsia"/>
      <w:sz w:val="24"/>
      <w:szCs w:val="24"/>
    </w:rPr>
  </w:style>
  <w:style w:styleId="Ttulo1" w:type="paragraph">
    <w:name w:val="heading 1"/>
    <w:basedOn w:val="Normal"/>
    <w:link w:val="Ttulo1Car"/>
    <w:uiPriority w:val="9"/>
    <w:qFormat/>
    <w:pPr>
      <w:pBdr>
        <w:bottom w:color="0B3D6E" w:space="3" w:sz="12" w:val="single"/>
      </w:pBdr>
      <w:spacing w:after="100" w:afterAutospacing="1" w:before="100" w:beforeAutospacing="1"/>
      <w:outlineLvl w:val="0"/>
    </w:pPr>
    <w:rPr>
      <w:b/>
      <w:bCs/>
      <w:color w:val="0B3D6E"/>
      <w:kern w:val="36"/>
      <w:sz w:val="40"/>
      <w:szCs w:val="40"/>
    </w:rPr>
  </w:style>
  <w:style w:styleId="Ttulo2" w:type="paragraph">
    <w:name w:val="heading 2"/>
    <w:basedOn w:val="Normal"/>
    <w:link w:val="Ttulo2Car"/>
    <w:uiPriority w:val="9"/>
    <w:qFormat/>
    <w:pPr>
      <w:keepNext/>
      <w:spacing w:after="100" w:afterAutospacing="1" w:before="330"/>
      <w:outlineLvl w:val="1"/>
    </w:pPr>
    <w:rPr>
      <w:b/>
      <w:bCs/>
      <w:color w:val="0B3D6E"/>
      <w:sz w:val="30"/>
      <w:szCs w:val="30"/>
    </w:rPr>
  </w:style>
  <w:style w:styleId="Ttulo3" w:type="paragraph">
    <w:name w:val="heading 3"/>
    <w:basedOn w:val="Normal"/>
    <w:link w:val="Ttulo3Car"/>
    <w:uiPriority w:val="9"/>
    <w:qFormat/>
    <w:pPr>
      <w:keepNext/>
      <w:spacing w:after="100" w:afterAutospacing="1" w:before="100" w:beforeAutospacing="1"/>
      <w:outlineLvl w:val="2"/>
    </w:pPr>
    <w:rPr>
      <w:b/>
      <w:bCs/>
      <w:color w:val="1F5F99"/>
      <w:sz w:val="26"/>
      <w:szCs w:val="26"/>
    </w:rPr>
  </w:style>
  <w:style w:styleId="Ttulo4" w:type="paragraph">
    <w:name w:val="heading 4"/>
    <w:basedOn w:val="Normal"/>
    <w:link w:val="Ttulo4Car"/>
    <w:uiPriority w:val="9"/>
    <w:qFormat/>
    <w:pPr>
      <w:keepNext/>
      <w:spacing w:after="100" w:afterAutospacing="1" w:before="100" w:beforeAutospacing="1"/>
      <w:outlineLvl w:val="3"/>
    </w:pPr>
    <w:rPr>
      <w:b/>
      <w:bCs/>
      <w:color w:val="333333"/>
      <w:sz w:val="23"/>
      <w:szCs w:val="23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Hipervnculo" w:type="character">
    <w:name w:val="Hyperlink"/>
    <w:basedOn w:val="Fuentedeprrafopredeter"/>
    <w:uiPriority w:val="99"/>
    <w:semiHidden/>
    <w:unhideWhenUsed/>
    <w:rPr>
      <w:color w:val="1F5F99"/>
      <w:u w:val="single"/>
    </w:rPr>
  </w:style>
  <w:style w:styleId="Hipervnculovisitado" w:type="character">
    <w:name w:val="FollowedHyperlink"/>
    <w:basedOn w:val="Fuentedeprrafopredeter"/>
    <w:uiPriority w:val="99"/>
    <w:semiHidden/>
    <w:unhideWhenUsed/>
    <w:rPr>
      <w:color w:val="1F5F99"/>
      <w:u w:val="single"/>
    </w:rPr>
  </w:style>
  <w:style w:styleId="CdigoHTML" w:type="character">
    <w:name w:val="HTML Code"/>
    <w:basedOn w:val="Fuentedeprrafopredeter"/>
    <w:uiPriority w:val="99"/>
    <w:semiHidden/>
    <w:unhideWhenUsed/>
    <w:rPr>
      <w:rFonts w:ascii="Consolas" w:cs="Courier New" w:eastAsiaTheme="minorEastAsia" w:hAnsi="Consolas" w:hint="default"/>
      <w:sz w:val="18"/>
      <w:szCs w:val="18"/>
      <w:shd w:color="auto" w:fill="F1F3F5" w:val="clear"/>
    </w:rPr>
  </w:style>
  <w:style w:customStyle="1" w:styleId="Ttulo1Car" w:type="character">
    <w:name w:val="Título 1 Car"/>
    <w:basedOn w:val="Fuentedeprrafopredeter"/>
    <w:link w:val="Ttulo1"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Pr>
      <w:rFonts w:asciiTheme="minorHAnsi" w:cstheme="majorBidi" w:eastAsiaTheme="majorEastAsia" w:hAnsiTheme="minorHAnsi"/>
      <w:color w:themeColor="accent1" w:themeShade="BF" w:val="0F4761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Pr>
      <w:rFonts w:asciiTheme="minorHAnsi" w:cstheme="majorBidi" w:eastAsiaTheme="majorEastAsia" w:hAnsiTheme="minorHAnsi"/>
      <w:i/>
      <w:iCs/>
      <w:color w:themeColor="accent1" w:themeShade="BF" w:val="0F4761"/>
      <w:sz w:val="24"/>
      <w:szCs w:val="24"/>
    </w:rPr>
  </w:style>
  <w:style w:styleId="HTMLconformatoprevio" w:type="paragraph">
    <w:name w:val="HTML Preformatted"/>
    <w:basedOn w:val="Normal"/>
    <w:link w:val="HTMLconformatoprevioCar"/>
    <w:uiPriority w:val="99"/>
    <w:semiHidden/>
    <w:unhideWhenUsed/>
    <w:pPr>
      <w:pBdr>
        <w:top w:color="D0D7DE" w:space="6" w:sz="6" w:val="single"/>
        <w:left w:color="D0D7DE" w:space="6" w:sz="6" w:val="single"/>
        <w:bottom w:color="D0D7DE" w:space="6" w:sz="6" w:val="single"/>
        <w:right w:color="D0D7DE" w:space="6" w:sz="6" w:val="single"/>
      </w:pBdr>
      <w:shd w:color="auto" w:fill="F1F3F5" w:val="clear"/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wordWrap w:val="0"/>
    </w:pPr>
    <w:rPr>
      <w:rFonts w:ascii="Courier New" w:cs="Courier New" w:hAnsi="Courier New"/>
      <w:sz w:val="17"/>
      <w:szCs w:val="17"/>
    </w:rPr>
  </w:style>
  <w:style w:customStyle="1" w:styleId="HTMLconformatoprevioCar" w:type="characte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customStyle="1" w:styleId="msonormal0" w:type="paragraph">
    <w:name w:val="msonormal"/>
    <w:basedOn w:val="Normal"/>
    <w:pPr>
      <w:spacing w:after="100" w:afterAutospacing="1" w:before="100" w:beforeAutospacing="1"/>
    </w:pPr>
  </w:style>
  <w:style w:styleId="NormalWeb" w:type="paragraph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styleId="nfasis" w:type="character">
    <w:name w:val="Emphasis"/>
    <w:basedOn w:val="Fuentedeprrafopredeter"/>
    <w:uiPriority w:val="20"/>
    <w:qFormat/>
    <w:rPr>
      <w:i/>
      <w:iCs/>
    </w:rPr>
  </w:style>
  <w:style w:styleId="Fuerte" w:type="character">
    <w:name w:val="Strong"/>
    <w:basedOn w:val="Fuentedeprrafopredeter"/>
    <w:uiPriority w:val="22"/>
    <w:qFormat/>
    <w:rPr>
      <w:b/>
      <w:bCs/>
    </w:rPr>
  </w:style>
  <w:style w:customStyle="1" w:styleId="diagram" w:type="paragraph">
    <w:name w:val="diagram"/>
    <w:basedOn w:val="Normal"/>
    <w:pPr>
      <w:spacing w:after="100" w:afterAutospacing="1" w:before="100" w:beforeAutospacing="1"/>
    </w:p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7976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21142849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36721683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72433640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113240715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  <w:div w:id="172833916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1F5F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hyperlink" Id="rId21" Target="https://lavarapidovehicular.northcentralus.cloudapp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lavarapidovehicular.northcentralus.cloudapp.azure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4757</Words>
  <Characters>26166</Characters>
  <Application>Microsoft Office Word</Application>
  <DocSecurity>4</DocSecurity>
  <Lines>218</Lines>
  <Paragraphs>61</Paragraphs>
  <ScaleCrop>false</ScaleCrop>
  <Company/>
  <LinksUpToDate>false</LinksUpToDate>
  <CharactersWithSpaces>30862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2026-10-17T01:22:22Z</dcterms:created>
  <dcterms:modified xsi:type="dcterms:W3CDTF">2026-10-17T01:22:22Z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