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11" w:name="technical-manual"/>
    <w:p>
      <w:pPr>
        <w:pStyle w:val="Heading1"/>
      </w:pPr>
      <w:r>
        <w:t xml:space="preserve">Technical Manual</w:t>
      </w:r>
    </w:p>
    <w:p>
      <w:pPr>
        <w:pStyle w:val="FirstParagraph"/>
      </w:pPr>
      <w:r>
        <w:t xml:space="preserve">Vehicle Washing Management System (Vehicle Washing)</w:t>
      </w:r>
    </w:p>
    <w:p>
      <w:pPr>
        <w:pStyle w:val="BodyText"/>
      </w:pPr>
      <w:r>
        <w:t xml:space="preserve">Microservices Architecture, Data Model, Integration Contracts, Security, and Business Logic</w:t>
      </w:r>
    </w:p>
    <w:p>
      <w:pPr>
        <w:pStyle w:val="BodyText"/>
      </w:pPr>
      <w:r>
        <w:t xml:space="preserve">Brayan Estiven Patiño Cabrera (Project Leader), Juan Camilo Guilombo Osorio (Frontend Leader), and Merari Urbano Quintero (Backend Leader)</w:t>
      </w:r>
    </w:p>
    <w:p>
      <w:pPr>
        <w:pStyle w:val="BodyText"/>
      </w:pPr>
      <w:r>
        <w:t xml:space="preserve">Technologist in Software Analysis and Development (ADSO), Servicio Nacional de Aprendizaje (SENA), Training Center: Industria</w:t>
      </w:r>
    </w:p>
    <w:p>
      <w:pPr>
        <w:pStyle w:val="BodyText"/>
      </w:pPr>
      <w:r>
        <w:t xml:space="preserve">Ficha 3145556</w:t>
      </w:r>
    </w:p>
    <w:p>
      <w:pPr>
        <w:pStyle w:val="BodyText"/>
      </w:pPr>
      <w:r>
        <w:t xml:space="preserve">Instructor: Karol Daniela Correa</w:t>
      </w:r>
    </w:p>
    <w:p>
      <w:pPr>
        <w:pStyle w:val="BodyText"/>
      </w:pPr>
      <w:r>
        <w:t xml:space="preserve">October 27, 2026</w:t>
      </w:r>
    </w:p>
    <w:p>
      <w:pPr>
        <w:pStyle w:val="BodyText"/>
      </w:pPr>
      <w:r>
        <w:t xml:space="preserve">Manual Type: Technical Manual (Developers and Software Architects) · Version 4.14</w:t>
      </w:r>
    </w:p>
    <w:bookmarkStart w:id="9" w:name="version-control"/>
    <w:p>
      <w:pPr>
        <w:pStyle w:val="Heading2"/>
      </w:pPr>
      <w:r>
        <w:t xml:space="preserve">Version Control</w:t>
      </w:r>
    </w:p>
    <w:p>
      <w:pPr>
        <w:pStyle w:val="FirstParagraph"/>
      </w:pPr>
      <w:r>
        <w:t xml:space="preserve">Table 1 records the change history of this document. Each modification must add a row with the version, the date, the description of the change, and the person responsible. It must not be confused with the version control of the source code, described in section 15.</w:t>
      </w:r>
    </w:p>
    <w:p>
      <w:pPr>
        <w:pStyle w:val="BodyText"/>
      </w:pPr>
      <w:r>
        <w:rPr>
          <w:b/>
          <w:bCs/>
        </w:rPr>
        <w:t xml:space="preserve">Table 1</w:t>
      </w:r>
    </w:p>
    <w:p>
      <w:pPr>
        <w:pStyle w:val="BodyText"/>
      </w:pPr>
      <w:r>
        <w:rPr>
          <w:i/>
          <w:iCs/>
        </w:rPr>
        <w:t xml:space="preserve">Version History of the Technical Manual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Version</w:t>
            </w:r>
          </w:p>
        </w:tc>
        <w:tc>
          <w:tcPr/>
          <w:p>
            <w:pPr>
              <w:pStyle w:val="Compact"/>
            </w:pPr>
            <w:r>
              <w:t xml:space="preserve">Date</w:t>
            </w:r>
          </w:p>
        </w:tc>
        <w:tc>
          <w:tcPr/>
          <w:p>
            <w:pPr>
              <w:pStyle w:val="Compact"/>
            </w:pPr>
            <w:r>
              <w:t xml:space="preserve">Description of the change</w:t>
            </w:r>
          </w:p>
        </w:tc>
        <w:tc>
          <w:tcPr/>
          <w:p>
            <w:pPr>
              <w:pStyle w:val="Compact"/>
            </w:pPr>
            <w:r>
              <w:t xml:space="preserve">Responsible</w:t>
            </w:r>
          </w:p>
        </w:tc>
      </w:tr>
      <w:tr>
        <w:tc>
          <w:tcPr/>
          <w:p>
            <w:pPr>
              <w:pStyle w:val="Compact"/>
            </w:pPr>
            <w:r>
              <w:t xml:space="preserve">1.0</w:t>
            </w:r>
          </w:p>
        </w:tc>
        <w:tc>
          <w:tcPr/>
          <w:p>
            <w:pPr>
              <w:pStyle w:val="Compact"/>
            </w:pPr>
            <w:r>
              <w:t xml:space="preserve">2026-10-04</w:t>
            </w:r>
          </w:p>
        </w:tc>
        <w:tc>
          <w:tcPr/>
          <w:p>
            <w:pPr>
              <w:pStyle w:val="Compact"/>
            </w:pPr>
            <w:r>
              <w:t xml:space="preserve">Initial creation of the technical manual (in Spanish) from the project documentation.</w:t>
            </w:r>
          </w:p>
        </w:tc>
        <w:tc>
          <w:tcPr/>
          <w:p>
            <w:pPr>
              <w:pStyle w:val="Compact"/>
            </w:pPr>
            <w:r>
              <w:t xml:space="preserve">Development team</w:t>
            </w:r>
          </w:p>
        </w:tc>
      </w:tr>
      <w:tr>
        <w:tc>
          <w:tcPr/>
          <w:p>
            <w:pPr>
              <w:pStyle w:val="Compact"/>
            </w:pPr>
            <w:r>
              <w:t xml:space="preserve">2.0</w:t>
            </w:r>
          </w:p>
        </w:tc>
        <w:tc>
          <w:tcPr/>
          <w:p>
            <w:pPr>
              <w:pStyle w:val="Compact"/>
            </w:pPr>
            <w:r>
              <w:t xml:space="preserve">2026-10-05</w:t>
            </w:r>
          </w:p>
        </w:tc>
        <w:tc>
          <w:tcPr/>
          <w:p>
            <w:pPr>
              <w:pStyle w:val="Compact"/>
            </w:pPr>
            <w:r>
              <w:t xml:space="preserve">Cover data completed, system name adjusted to Vehicle Washing, and description of the migration strategy changed.</w:t>
            </w:r>
          </w:p>
        </w:tc>
        <w:tc>
          <w:tcPr/>
          <w:p>
            <w:pPr>
              <w:pStyle w:val="Compact"/>
            </w:pPr>
            <w:r>
              <w:t xml:space="preserve">Development team</w:t>
            </w:r>
          </w:p>
        </w:tc>
      </w:tr>
      <w:tr>
        <w:tc>
          <w:tcPr/>
          <w:p>
            <w:pPr>
              <w:pStyle w:val="Compact"/>
            </w:pPr>
            <w:r>
              <w:t xml:space="preserve">3.0</w:t>
            </w:r>
          </w:p>
        </w:tc>
        <w:tc>
          <w:tcPr/>
          <w:p>
            <w:pPr>
              <w:pStyle w:val="Compact"/>
            </w:pPr>
            <w:r>
              <w:t xml:space="preserve">2026-10-07</w:t>
            </w:r>
          </w:p>
        </w:tc>
        <w:tc>
          <w:tcPr/>
          <w:p>
            <w:pPr>
              <w:pStyle w:val="Compact"/>
            </w:pPr>
            <w:r>
              <w:t xml:space="preserve">Translation into English, APA Style (7th ed.) formatting, and verification against the source code. Corrected: payment-service is .NET 8 (ADR-013); Spring Boot 4 instead of 3; SQL Server 2022; real ports; one Liquibase changelog per service (the single master changelog of version 2.0 was wrong); 47 tables; the gateway does not validate tokens; there is no account lockout; manual operator assignment (ADR-014); English execution codes; real request of the booking endpoint; complete endpoint and event catalog; real project structure; audit trail not populated. Two real diagrams were added.</w:t>
            </w:r>
          </w:p>
        </w:tc>
        <w:tc>
          <w:tcPr/>
          <w:p>
            <w:pPr>
              <w:pStyle w:val="Compact"/>
            </w:pPr>
            <w:r>
              <w:t xml:space="preserve">Development team</w:t>
            </w:r>
          </w:p>
        </w:tc>
      </w:tr>
      <w:tr>
        <w:tc>
          <w:tcPr/>
          <w:p>
            <w:pPr>
              <w:pStyle w:val="Compact"/>
            </w:pPr>
            <w:r>
              <w:t xml:space="preserve">3.1</w:t>
            </w:r>
          </w:p>
        </w:tc>
        <w:tc>
          <w:tcPr/>
          <w:p>
            <w:pPr>
              <w:pStyle w:val="Compact"/>
            </w:pPr>
            <w:r>
              <w:t xml:space="preserve">2026-10-09</w:t>
            </w:r>
          </w:p>
        </w:tc>
        <w:tc>
          <w:tcPr/>
          <w:p>
            <w:pPr>
              <w:pStyle w:val="Compact"/>
            </w:pPr>
            <w:r>
              <w:t xml:space="preserve">Update against the code of the eleven repositories as of October 9, 2026 (ADR-011 sections 9 to 12 and ADR-015), and creation of the Spanish version (Manual_tecnico_LavadoVehicular_3145556_ES.md). Updated: 49 tables (booking.schedule_history and notification.booking_tracking); loyalty points per service and points ledger with reversal; promotions as percentage coupons; permission matrix of the fixed roles; notification switches of the user; payment-service events, tests, structure, and container; staff notifications; new endpoints, gateway routes, and error codes; real name of the operations repository; technical debt TD-002, TD-014, TD-015, TD-016, and TD-018 resolved.</w:t>
            </w:r>
          </w:p>
        </w:tc>
        <w:tc>
          <w:tcPr/>
          <w:p>
            <w:pPr>
              <w:pStyle w:val="Compact"/>
            </w:pPr>
            <w:r>
              <w:t xml:space="preserve">Development team</w:t>
            </w:r>
          </w:p>
        </w:tc>
      </w:tr>
      <w:tr>
        <w:tc>
          <w:tcPr/>
          <w:p>
            <w:pPr>
              <w:pStyle w:val="Compact"/>
            </w:pPr>
            <w:r>
              <w:t xml:space="preserve">4.0</w:t>
            </w:r>
          </w:p>
        </w:tc>
        <w:tc>
          <w:tcPr/>
          <w:p>
            <w:pPr>
              <w:pStyle w:val="Compact"/>
            </w:pPr>
            <w:r>
              <w:t xml:space="preserve">2026-10-16</w:t>
            </w:r>
          </w:p>
        </w:tc>
        <w:tc>
          <w:tcPr/>
          <w:p>
            <w:pPr>
              <w:pStyle w:val="Compact"/>
            </w:pPr>
            <w:r>
              <w:t xml:space="preserve">Review of the eleven repositories with the system running. Updated: 57 tables with the entity-relationship diagram generated from the database, dictionary of the new tables (account lockout, address, consent, operator profile, and inspection), automatic assignment and operator choice, lockout after failed attempts, inspection reports on the server, business data, health and correlation of payment-service, new endpoints and events, real test results (639 unit and 19 end-to-end), technical debt, and resolved discrepancies.</w:t>
            </w:r>
          </w:p>
        </w:tc>
        <w:tc>
          <w:tcPr/>
          <w:p>
            <w:pPr>
              <w:pStyle w:val="Compact"/>
            </w:pPr>
            <w:r>
              <w:t xml:space="preserve">Development team</w:t>
            </w:r>
          </w:p>
        </w:tc>
      </w:tr>
      <w:tr>
        <w:tc>
          <w:tcPr/>
          <w:p>
            <w:pPr>
              <w:pStyle w:val="Compact"/>
            </w:pPr>
            <w:r>
              <w:t xml:space="preserve">4.1</w:t>
            </w:r>
          </w:p>
        </w:tc>
        <w:tc>
          <w:tcPr/>
          <w:p>
            <w:pPr>
              <w:pStyle w:val="Compact"/>
            </w:pPr>
            <w:r>
              <w:t xml:space="preserve">2026-10-17</w:t>
            </w:r>
          </w:p>
        </w:tc>
        <w:tc>
          <w:tcPr/>
          <w:p>
            <w:pPr>
              <w:pStyle w:val="Compact"/>
            </w:pPr>
            <w:r>
              <w:t xml:space="preserve">Review against the code of October 17, 2026. Documented the inspection report of the mobile app (section 10.5), the mobile HTTP client with multipart forms and the</w:t>
            </w:r>
            <w:r>
              <w:t xml:space="preserve"> </w:t>
            </w:r>
            <w:r>
              <w:rPr>
                <w:i/>
                <w:iCs/>
              </w:rPr>
              <w:t xml:space="preserve">EXPO_PUBLIC_WEB_URL</w:t>
            </w:r>
            <w:r>
              <w:t xml:space="preserve"> </w:t>
            </w:r>
            <w:r>
              <w:t xml:space="preserve">variable (section 12.7), the</w:t>
            </w:r>
            <w:r>
              <w:t xml:space="preserve"> </w:t>
            </w:r>
            <w:r>
              <w:rPr>
                <w:i/>
                <w:iCs/>
              </w:rPr>
              <w:t xml:space="preserve">expo-image-picker</w:t>
            </w:r>
            <w:r>
              <w:t xml:space="preserve"> </w:t>
            </w:r>
            <w:r>
              <w:t xml:space="preserve">and</w:t>
            </w:r>
            <w:r>
              <w:t xml:space="preserve"> </w:t>
            </w:r>
            <w:r>
              <w:rPr>
                <w:i/>
                <w:iCs/>
              </w:rPr>
              <w:t xml:space="preserve">expo-image-manipulator</w:t>
            </w:r>
            <w:r>
              <w:t xml:space="preserve"> </w:t>
            </w:r>
            <w:r>
              <w:t xml:space="preserve">dependencies (Table 3), and the rule that ignores a late 401 after logging out.</w:t>
            </w:r>
          </w:p>
        </w:tc>
        <w:tc>
          <w:tcPr/>
          <w:p>
            <w:pPr>
              <w:pStyle w:val="Compact"/>
            </w:pPr>
            <w:r>
              <w:t xml:space="preserve">Development team</w:t>
            </w:r>
          </w:p>
        </w:tc>
      </w:tr>
      <w:tr>
        <w:tc>
          <w:tcPr/>
          <w:p>
            <w:pPr>
              <w:pStyle w:val="Compact"/>
            </w:pPr>
            <w:r>
              <w:t xml:space="preserve">4.2</w:t>
            </w:r>
          </w:p>
        </w:tc>
        <w:tc>
          <w:tcPr/>
          <w:p>
            <w:pPr>
              <w:pStyle w:val="Compact"/>
            </w:pPr>
            <w:r>
              <w:t xml:space="preserve">2026-10-19</w:t>
            </w:r>
          </w:p>
        </w:tc>
        <w:tc>
          <w:tcPr/>
          <w:p>
            <w:pPr>
              <w:pStyle w:val="Compact"/>
            </w:pPr>
            <w:r>
              <w:t xml:space="preserve">Continuous integration with GitHub Actions in the 10 repositories (Table 6) and closure of TD-006.</w:t>
            </w:r>
          </w:p>
        </w:tc>
        <w:tc>
          <w:tcPr/>
          <w:p>
            <w:pPr>
              <w:pStyle w:val="Compact"/>
            </w:pPr>
            <w:r>
              <w:t xml:space="preserve">Development team</w:t>
            </w:r>
          </w:p>
        </w:tc>
      </w:tr>
      <w:tr>
        <w:tc>
          <w:tcPr/>
          <w:p>
            <w:pPr>
              <w:pStyle w:val="Compact"/>
            </w:pPr>
            <w:r>
              <w:t xml:space="preserve">4.3</w:t>
            </w:r>
          </w:p>
        </w:tc>
        <w:tc>
          <w:tcPr/>
          <w:p>
            <w:pPr>
              <w:pStyle w:val="Compact"/>
            </w:pPr>
            <w:r>
              <w:t xml:space="preserve">2026-10-19</w:t>
            </w:r>
          </w:p>
        </w:tc>
        <w:tc>
          <w:tcPr/>
          <w:p>
            <w:pPr>
              <w:pStyle w:val="Compact"/>
            </w:pPr>
            <w:r>
              <w:t xml:space="preserve">Test results of October 19, 2026 (655 automated, 19 end-to-end, and 42 functional cases).</w:t>
            </w:r>
          </w:p>
        </w:tc>
        <w:tc>
          <w:tcPr/>
          <w:p>
            <w:pPr>
              <w:pStyle w:val="Compact"/>
            </w:pPr>
            <w:r>
              <w:t xml:space="preserve">Development team</w:t>
            </w:r>
          </w:p>
        </w:tc>
      </w:tr>
      <w:tr>
        <w:tc>
          <w:tcPr/>
          <w:p>
            <w:pPr>
              <w:pStyle w:val="Compact"/>
            </w:pPr>
            <w:r>
              <w:t xml:space="preserve">4.4</w:t>
            </w:r>
          </w:p>
        </w:tc>
        <w:tc>
          <w:tcPr/>
          <w:p>
            <w:pPr>
              <w:pStyle w:val="Compact"/>
            </w:pPr>
            <w:r>
              <w:t xml:space="preserve">2026-10-20</w:t>
            </w:r>
          </w:p>
        </w:tc>
        <w:tc>
          <w:tcPr/>
          <w:p>
            <w:pPr>
              <w:pStyle w:val="Compact"/>
            </w:pPr>
            <w:r>
              <w:t xml:space="preserve">Review against the code of October 20, 2026: the role change of an account was reverted in the code and the manual does not document it; the rule that an administrator account cannot be deactivated (</w:t>
            </w:r>
            <w:r>
              <w:rPr>
                <w:i/>
                <w:iCs/>
              </w:rPr>
              <w:t xml:space="preserve">ADMIN_CANNOT_BE_DISABLED</w:t>
            </w:r>
            <w:r>
              <w:t xml:space="preserve">) and its 403 error codes were added; it is now stated that the web and the app use neither the customer's rescheduling nor the manual sending of notifications.</w:t>
            </w:r>
          </w:p>
        </w:tc>
        <w:tc>
          <w:tcPr/>
          <w:p>
            <w:pPr>
              <w:pStyle w:val="Compact"/>
            </w:pPr>
            <w:r>
              <w:t xml:space="preserve">Development team</w:t>
            </w:r>
          </w:p>
        </w:tc>
      </w:tr>
      <w:tr>
        <w:tc>
          <w:tcPr/>
          <w:p>
            <w:pPr>
              <w:pStyle w:val="Compact"/>
            </w:pPr>
            <w:r>
              <w:t xml:space="preserve">4.5</w:t>
            </w:r>
          </w:p>
        </w:tc>
        <w:tc>
          <w:tcPr/>
          <w:p>
            <w:pPr>
              <w:pStyle w:val="Compact"/>
            </w:pPr>
            <w:r>
              <w:t xml:space="preserve">2026-10-21</w:t>
            </w:r>
          </w:p>
        </w:tc>
        <w:tc>
          <w:tcPr/>
          <w:p>
            <w:pPr>
              <w:pStyle w:val="Compact"/>
            </w:pPr>
            <w:r>
              <w:t xml:space="preserve">Review against the code of October 21, 2026: the token of a closed session stops working (security-service and gateway, sections 9.2, 13.2, and 14.1), automatic close of expired bookings (12.3 and Figure 3), operator assignment lock and single count of bookings without an operator (12.4), receipt of at most 2 MB and cash only with its account active (12.5), web and app changes (10.4, 10.5, and 12.7), tests of October 21 (689 automated and 19 end-to-end), and troubleshooting. The gateway routes missing from Table 5 and the changelog numbering (039 and seeds up to 112) were also corrected.</w:t>
            </w:r>
          </w:p>
        </w:tc>
        <w:tc>
          <w:tcPr/>
          <w:p>
            <w:pPr>
              <w:pStyle w:val="Compact"/>
            </w:pPr>
            <w:r>
              <w:t xml:space="preserve">Development team</w:t>
            </w:r>
          </w:p>
        </w:tc>
      </w:tr>
      <w:tr>
        <w:tc>
          <w:tcPr/>
          <w:p>
            <w:pPr>
              <w:pStyle w:val="Compact"/>
            </w:pPr>
            <w:r>
              <w:t xml:space="preserve">4.6</w:t>
            </w:r>
          </w:p>
        </w:tc>
        <w:tc>
          <w:tcPr/>
          <w:p>
            <w:pPr>
              <w:pStyle w:val="Compact"/>
            </w:pPr>
            <w:r>
              <w:t xml:space="preserve">2026-10-21</w:t>
            </w:r>
          </w:p>
        </w:tc>
        <w:tc>
          <w:tcPr/>
          <w:p>
            <w:pPr>
              <w:pStyle w:val="Compact"/>
            </w:pPr>
            <w:r>
              <w:t xml:space="preserve">Change of the rule for bookings that end without being closed, reviewed by the team on the night of October 21:</w:t>
            </w:r>
            <w:r>
              <w:t xml:space="preserve"> </w:t>
            </w:r>
            <w:r>
              <w:rPr>
                <w:i/>
                <w:iCs/>
              </w:rPr>
              <w:t xml:space="preserve">ExpiredBookingsJob</w:t>
            </w:r>
            <w:r>
              <w:t xml:space="preserve"> </w:t>
            </w:r>
            <w:r>
              <w:t xml:space="preserve">only cancels the scheduled ones; operations-service (</w:t>
            </w:r>
            <w:r>
              <w:rPr>
                <w:i/>
                <w:iCs/>
              </w:rPr>
              <w:t xml:space="preserve">FollowUpJob</w:t>
            </w:r>
            <w:r>
              <w:t xml:space="preserve">,</w:t>
            </w:r>
            <w:r>
              <w:t xml:space="preserve"> </w:t>
            </w:r>
            <w:r>
              <w:rPr>
                <w:i/>
                <w:iCs/>
              </w:rPr>
              <w:t xml:space="preserve">FollowUpPolicy</w:t>
            </w:r>
            <w:r>
              <w:t xml:space="preserve">, and</w:t>
            </w:r>
            <w:r>
              <w:t xml:space="preserve"> </w:t>
            </w:r>
            <w:r>
              <w:rPr>
                <w:i/>
                <w:iCs/>
              </w:rPr>
              <w:t xml:space="preserve">FollowUpService</w:t>
            </w:r>
            <w:r>
              <w:t xml:space="preserve">) moves to NO_SHOW only a confirmed booking without an operator, through the internal route</w:t>
            </w:r>
            <w:r>
              <w:t xml:space="preserve"> </w:t>
            </w:r>
            <w:r>
              <w:rPr>
                <w:i/>
                <w:iCs/>
              </w:rPr>
              <w:t xml:space="preserve">/internal/v1/bookings/{id}/no-show</w:t>
            </w:r>
            <w:r>
              <w:t xml:space="preserve">, and leaves the others in the administrator's "To close" list (12.3, 12.4, 12.8, and Figure 3); new endpoints, ServiceNotStarted and ServiceNotFinished events, notification types, and changelogs 040 and 041 (11.5, 12.6, 13.3, and 13.4); single count of bookings without an operator in the mobile app too and other app changes (12.7); tests of the night of October 21 (707 automated and 19 end-to-end, 16.5);</w:t>
            </w:r>
            <w:r>
              <w:t xml:space="preserve"> </w:t>
            </w:r>
            <w:r>
              <w:rPr>
                <w:i/>
                <w:iCs/>
              </w:rPr>
              <w:t xml:space="preserve">FOLLOW_UP_*</w:t>
            </w:r>
            <w:r>
              <w:t xml:space="preserve"> </w:t>
            </w:r>
            <w:r>
              <w:t xml:space="preserve">variables (16.2); troubleshooting and discrepancies (Tables 26 and 29).</w:t>
            </w:r>
          </w:p>
        </w:tc>
        <w:tc>
          <w:tcPr/>
          <w:p>
            <w:pPr>
              <w:pStyle w:val="Compact"/>
            </w:pPr>
            <w:r>
              <w:t xml:space="preserve">Development team</w:t>
            </w:r>
          </w:p>
        </w:tc>
      </w:tr>
      <w:tr>
        <w:tc>
          <w:tcPr/>
          <w:p>
            <w:pPr>
              <w:pStyle w:val="Compact"/>
            </w:pPr>
            <w:r>
              <w:t xml:space="preserve">4.7</w:t>
            </w:r>
          </w:p>
        </w:tc>
        <w:tc>
          <w:tcPr/>
          <w:p>
            <w:pPr>
              <w:pStyle w:val="Compact"/>
            </w:pPr>
            <w:r>
              <w:t xml:space="preserve">2026-10-23</w:t>
            </w:r>
          </w:p>
        </w:tc>
        <w:tc>
          <w:tcPr/>
          <w:p>
            <w:pPr>
              <w:pStyle w:val="Compact"/>
            </w:pPr>
            <w:r>
              <w:t xml:space="preserve">Review against</w:t>
            </w:r>
            <w:r>
              <w:t xml:space="preserve"> </w:t>
            </w:r>
            <w:r>
              <w:rPr>
                <w:i/>
                <w:iCs/>
              </w:rPr>
              <w:t xml:space="preserve">develop</w:t>
            </w:r>
            <w:r>
              <w:t xml:space="preserve"> </w:t>
            </w:r>
            <w:r>
              <w:t xml:space="preserve">of October 23, 2026 and version</w:t>
            </w:r>
            <w:r>
              <w:t xml:space="preserve"> </w:t>
            </w:r>
            <w:r>
              <w:rPr>
                <w:i/>
                <w:iCs/>
              </w:rPr>
              <w:t xml:space="preserve">v1.0.0</w:t>
            </w:r>
            <w:r>
              <w:t xml:space="preserve">: MVVM pattern of the web (10.4); layers, ViewModels, and updates of the mobile app (mandatory APK and EAS Update) (10.5); the operator starts from 15 minutes before and with no later limit (operations-service rules table);</w:t>
            </w:r>
            <w:r>
              <w:t xml:space="preserve"> </w:t>
            </w:r>
            <w:r>
              <w:rPr>
                <w:b/>
                <w:bCs/>
              </w:rPr>
              <w:t xml:space="preserve">To close</w:t>
            </w:r>
            <w:r>
              <w:t xml:space="preserve"> </w:t>
            </w:r>
            <w:r>
              <w:t xml:space="preserve">looks back 28 days; the server calculates the payment amount; the variables of October 21 already go through the Compose file (ACO-14 closed); the end-to-end tests run only locally; version control with</w:t>
            </w:r>
            <w:r>
              <w:t xml:space="preserve"> </w:t>
            </w:r>
            <w:r>
              <w:rPr>
                <w:i/>
                <w:iCs/>
              </w:rPr>
              <w:t xml:space="preserve">v1.0.0</w:t>
            </w:r>
            <w:r>
              <w:t xml:space="preserve"> </w:t>
            </w:r>
            <w:r>
              <w:t xml:space="preserve">and continuous deployment prepared and not tested (15.1 and 15.4); tests of October 23 (825, and 13 in the mobile app) (16.5). Includes the content of Merari Urbano's</w:t>
            </w:r>
            <w:r>
              <w:t xml:space="preserve"> </w:t>
            </w:r>
            <w:r>
              <w:rPr>
                <w:i/>
                <w:iCs/>
              </w:rPr>
              <w:t xml:space="preserve">fix/A-03</w:t>
            </w:r>
            <w:r>
              <w:t xml:space="preserve">,</w:t>
            </w:r>
            <w:r>
              <w:t xml:space="preserve"> </w:t>
            </w:r>
            <w:r>
              <w:rPr>
                <w:i/>
                <w:iCs/>
              </w:rPr>
              <w:t xml:space="preserve">fix/A-05</w:t>
            </w:r>
            <w:r>
              <w:t xml:space="preserve">,</w:t>
            </w:r>
            <w:r>
              <w:t xml:space="preserve"> </w:t>
            </w:r>
            <w:r>
              <w:rPr>
                <w:i/>
                <w:iCs/>
              </w:rPr>
              <w:t xml:space="preserve">fix/A-08</w:t>
            </w:r>
            <w:r>
              <w:t xml:space="preserve">,</w:t>
            </w:r>
            <w:r>
              <w:t xml:space="preserve"> </w:t>
            </w:r>
            <w:r>
              <w:rPr>
                <w:i/>
                <w:iCs/>
              </w:rPr>
              <w:t xml:space="preserve">fix/A-15</w:t>
            </w:r>
            <w:r>
              <w:t xml:space="preserve">, and</w:t>
            </w:r>
            <w:r>
              <w:t xml:space="preserve"> </w:t>
            </w:r>
            <w:r>
              <w:rPr>
                <w:i/>
                <w:iCs/>
              </w:rPr>
              <w:t xml:space="preserve">fix/C-01</w:t>
            </w:r>
            <w:r>
              <w:t xml:space="preserve"> </w:t>
            </w:r>
            <w:r>
              <w:t xml:space="preserve">branches, checked against the code.</w:t>
            </w:r>
          </w:p>
        </w:tc>
        <w:tc>
          <w:tcPr/>
          <w:p>
            <w:pPr>
              <w:pStyle w:val="Compact"/>
            </w:pPr>
            <w:r>
              <w:t xml:space="preserve">Development team</w:t>
            </w:r>
          </w:p>
        </w:tc>
      </w:tr>
      <w:tr>
        <w:tc>
          <w:tcPr/>
          <w:p>
            <w:pPr>
              <w:pStyle w:val="Compact"/>
            </w:pPr>
            <w:r>
              <w:t xml:space="preserve">4.8</w:t>
            </w:r>
          </w:p>
        </w:tc>
        <w:tc>
          <w:tcPr/>
          <w:p>
            <w:pPr>
              <w:pStyle w:val="Compact"/>
            </w:pPr>
            <w:r>
              <w:t xml:space="preserve">2026-10-24</w:t>
            </w:r>
          </w:p>
        </w:tc>
        <w:tc>
          <w:tcPr/>
          <w:p>
            <w:pPr>
              <w:pStyle w:val="Compact"/>
            </w:pPr>
            <w:r>
              <w:t xml:space="preserve">Review against</w:t>
            </w:r>
            <w:r>
              <w:t xml:space="preserve"> </w:t>
            </w:r>
            <w:r>
              <w:rPr>
                <w:i/>
                <w:iCs/>
              </w:rPr>
              <w:t xml:space="preserve">develop</w:t>
            </w:r>
            <w:r>
              <w:t xml:space="preserve"> </w:t>
            </w:r>
            <w:r>
              <w:t xml:space="preserve">of October 24, 2026 (128 branches merged), which runs on the public server since that day: the gateway checks the session with any scheme, limits</w:t>
            </w:r>
            <w:r>
              <w:t xml:space="preserve"> </w:t>
            </w:r>
            <w:r>
              <w:rPr>
                <w:i/>
                <w:iCs/>
              </w:rPr>
              <w:t xml:space="preserve">/api/v1/auth/*</w:t>
            </w:r>
            <w:r>
              <w:t xml:space="preserve">, and sets per-route timeouts (components and 14.1); window to start up to 4 hours after the end (operations-service rules);</w:t>
            </w:r>
            <w:r>
              <w:t xml:space="preserve"> </w:t>
            </w:r>
            <w:r>
              <w:rPr>
                <w:i/>
                <w:iCs/>
              </w:rPr>
              <w:t xml:space="preserve">booking.status_changed</w:t>
            </w:r>
            <w:r>
              <w:t xml:space="preserve"> </w:t>
            </w:r>
            <w:r>
              <w:t xml:space="preserve">and</w:t>
            </w:r>
            <w:r>
              <w:t xml:space="preserve"> </w:t>
            </w:r>
            <w:r>
              <w:rPr>
                <w:i/>
                <w:iCs/>
              </w:rPr>
              <w:t xml:space="preserve">execution.operator_unassigned</w:t>
            </w:r>
            <w:r>
              <w:t xml:space="preserve"> </w:t>
            </w:r>
            <w:r>
              <w:t xml:space="preserve">events, operations dead-letter queue, and notification pending deliveries, without</w:t>
            </w:r>
            <w:r>
              <w:t xml:space="preserve"> </w:t>
            </w:r>
            <w:r>
              <w:rPr>
                <w:i/>
                <w:iCs/>
              </w:rPr>
              <w:t xml:space="preserve">booking.created</w:t>
            </w:r>
            <w:r>
              <w:t xml:space="preserve"> </w:t>
            </w:r>
            <w:r>
              <w:t xml:space="preserve">(Table 22); OWASP A07 applied; CI and continuous deployment merged into</w:t>
            </w:r>
            <w:r>
              <w:t xml:space="preserve"> </w:t>
            </w:r>
            <w:r>
              <w:rPr>
                <w:i/>
                <w:iCs/>
              </w:rPr>
              <w:t xml:space="preserve">develop</w:t>
            </w:r>
            <w:r>
              <w:t xml:space="preserve">, the October 24 deployment with</w:t>
            </w:r>
            <w:r>
              <w:t xml:space="preserve"> </w:t>
            </w:r>
            <w:r>
              <w:rPr>
                <w:i/>
                <w:iCs/>
              </w:rPr>
              <w:t xml:space="preserve">:prev</w:t>
            </w:r>
            <w:r>
              <w:t xml:space="preserve">,</w:t>
            </w:r>
            <w:r>
              <w:t xml:space="preserve"> </w:t>
            </w:r>
            <w:r>
              <w:rPr>
                <w:i/>
                <w:iCs/>
              </w:rPr>
              <w:t xml:space="preserve">rollback.sh</w:t>
            </w:r>
            <w:r>
              <w:t xml:space="preserve">, and the protection against downgrading (15.4); tests of October 24, 1,192 (16.5).</w:t>
            </w:r>
          </w:p>
        </w:tc>
        <w:tc>
          <w:tcPr/>
          <w:p>
            <w:pPr>
              <w:pStyle w:val="Compact"/>
            </w:pPr>
            <w:r>
              <w:t xml:space="preserve">Development team</w:t>
            </w:r>
          </w:p>
        </w:tc>
      </w:tr>
      <w:tr>
        <w:tc>
          <w:tcPr/>
          <w:p>
            <w:pPr>
              <w:pStyle w:val="Compact"/>
            </w:pPr>
            <w:r>
              <w:t xml:space="preserve">4.9</w:t>
            </w:r>
          </w:p>
        </w:tc>
        <w:tc>
          <w:tcPr/>
          <w:p>
            <w:pPr>
              <w:pStyle w:val="Compact"/>
            </w:pPr>
            <w:r>
              <w:t xml:space="preserve">2026-10-26</w:t>
            </w:r>
          </w:p>
        </w:tc>
        <w:tc>
          <w:tcPr/>
          <w:p>
            <w:pPr>
              <w:pStyle w:val="Compact"/>
            </w:pPr>
            <w:r>
              <w:t xml:space="preserve">Payment at booking, reviewed against</w:t>
            </w:r>
            <w:r>
              <w:t xml:space="preserve"> </w:t>
            </w:r>
            <w:r>
              <w:rPr>
                <w:i/>
                <w:iCs/>
              </w:rPr>
              <w:t xml:space="preserve">develop</w:t>
            </w:r>
            <w:r>
              <w:t xml:space="preserve"> </w:t>
            </w:r>
            <w:r>
              <w:t xml:space="preserve">of October 26, 2026 and deployed to the public server that day: booking-service queries payment-service through an internal path before cancelling (9.4.1 and 13.3) and consumes</w:t>
            </w:r>
            <w:r>
              <w:t xml:space="preserve"> </w:t>
            </w:r>
            <w:r>
              <w:rPr>
                <w:i/>
                <w:iCs/>
              </w:rPr>
              <w:t xml:space="preserve">payment.reported</w:t>
            </w:r>
            <w:r>
              <w:t xml:space="preserve"> </w:t>
            </w:r>
            <w:r>
              <w:t xml:space="preserve">and</w:t>
            </w:r>
            <w:r>
              <w:t xml:space="preserve"> </w:t>
            </w:r>
            <w:r>
              <w:rPr>
                <w:i/>
                <w:iCs/>
              </w:rPr>
              <w:t xml:space="preserve">payment.confirmed</w:t>
            </w:r>
            <w:r>
              <w:t xml:space="preserve"> </w:t>
            </w:r>
            <w:r>
              <w:t xml:space="preserve">in the</w:t>
            </w:r>
            <w:r>
              <w:t xml:space="preserve"> </w:t>
            </w:r>
            <w:r>
              <w:rPr>
                <w:i/>
                <w:iCs/>
              </w:rPr>
              <w:t xml:space="preserve">booking.payment-events</w:t>
            </w:r>
            <w:r>
              <w:t xml:space="preserve"> </w:t>
            </w:r>
            <w:r>
              <w:t xml:space="preserve">queue (13.4); booking and payment rules (12.3 and 12.5);</w:t>
            </w:r>
            <w:r>
              <w:t xml:space="preserve"> </w:t>
            </w:r>
            <w:r>
              <w:rPr>
                <w:i/>
                <w:iCs/>
              </w:rPr>
              <w:t xml:space="preserve">paymentMode</w:t>
            </w:r>
            <w:r>
              <w:t xml:space="preserve"> </w:t>
            </w:r>
            <w:r>
              <w:t xml:space="preserve">when creating the booking and codes</w:t>
            </w:r>
            <w:r>
              <w:t xml:space="preserve"> </w:t>
            </w:r>
            <w:r>
              <w:rPr>
                <w:i/>
                <w:iCs/>
              </w:rPr>
              <w:t xml:space="preserve">INVALID_PAYMENT_MODE</w:t>
            </w:r>
            <w:r>
              <w:t xml:space="preserve"> </w:t>
            </w:r>
            <w:r>
              <w:t xml:space="preserve">and</w:t>
            </w:r>
            <w:r>
              <w:t xml:space="preserve"> </w:t>
            </w:r>
            <w:r>
              <w:rPr>
                <w:i/>
                <w:iCs/>
              </w:rPr>
              <w:t xml:space="preserve">CASH_BOOKING_LIMIT</w:t>
            </w:r>
            <w:r>
              <w:t xml:space="preserve"> </w:t>
            </w:r>
            <w:r>
              <w:t xml:space="preserve">(13.3); migration numbering with 049 and seed 117 (11.5 and 16.4); new variables (16.2).</w:t>
            </w:r>
          </w:p>
        </w:tc>
        <w:tc>
          <w:tcPr/>
          <w:p>
            <w:pPr>
              <w:pStyle w:val="Compact"/>
            </w:pPr>
            <w:r>
              <w:t xml:space="preserve">Development team</w:t>
            </w:r>
          </w:p>
        </w:tc>
      </w:tr>
      <w:tr>
        <w:tc>
          <w:tcPr/>
          <w:p>
            <w:pPr>
              <w:pStyle w:val="Compact"/>
            </w:pPr>
            <w:r>
              <w:t xml:space="preserve">4.10</w:t>
            </w:r>
          </w:p>
        </w:tc>
        <w:tc>
          <w:tcPr/>
          <w:p>
            <w:pPr>
              <w:pStyle w:val="Compact"/>
            </w:pPr>
            <w:r>
              <w:t xml:space="preserve">2026-10-26</w:t>
            </w:r>
          </w:p>
        </w:tc>
        <w:tc>
          <w:tcPr/>
          <w:p>
            <w:pPr>
              <w:pStyle w:val="Compact"/>
            </w:pPr>
            <w:r>
              <w:t xml:space="preserve">Versions of October 26, 2026:</w:t>
            </w:r>
            <w:r>
              <w:t xml:space="preserve"> </w:t>
            </w:r>
            <w:r>
              <w:rPr>
                <w:i/>
                <w:iCs/>
              </w:rPr>
              <w:t xml:space="preserve">v1.1.0</w:t>
            </w:r>
            <w:r>
              <w:t xml:space="preserve"> </w:t>
            </w:r>
            <w:r>
              <w:t xml:space="preserve">in the 10 repositories (first version of the mobile app) and</w:t>
            </w:r>
            <w:r>
              <w:t xml:space="preserve"> </w:t>
            </w:r>
            <w:r>
              <w:rPr>
                <w:i/>
                <w:iCs/>
              </w:rPr>
              <w:t xml:space="preserve">v1.1.1</w:t>
            </w:r>
            <w:r>
              <w:t xml:space="preserve"> </w:t>
            </w:r>
            <w:r>
              <w:t xml:space="preserve">in the web, the mobile app, payment-service, and infra; since infra</w:t>
            </w:r>
            <w:r>
              <w:t xml:space="preserve"> </w:t>
            </w:r>
            <w:r>
              <w:rPr>
                <w:i/>
                <w:iCs/>
              </w:rPr>
              <w:t xml:space="preserve">v1.1.1</w:t>
            </w:r>
            <w:r>
              <w:t xml:space="preserve">, payment-service is also deployed from</w:t>
            </w:r>
            <w:r>
              <w:t xml:space="preserve"> </w:t>
            </w:r>
            <w:r>
              <w:rPr>
                <w:i/>
                <w:iCs/>
              </w:rPr>
              <w:t xml:space="preserve">main</w:t>
            </w:r>
            <w:r>
              <w:t xml:space="preserve"> </w:t>
            </w:r>
            <w:r>
              <w:t xml:space="preserve">(Technologies table, 15.1, and 15.4).</w:t>
            </w:r>
          </w:p>
        </w:tc>
        <w:tc>
          <w:tcPr/>
          <w:p>
            <w:pPr>
              <w:pStyle w:val="Compact"/>
            </w:pPr>
            <w:r>
              <w:t xml:space="preserve">Development team</w:t>
            </w:r>
          </w:p>
        </w:tc>
      </w:tr>
      <w:tr>
        <w:tc>
          <w:tcPr/>
          <w:p>
            <w:pPr>
              <w:pStyle w:val="Compact"/>
            </w:pPr>
            <w:r>
              <w:t xml:space="preserve">4.11</w:t>
            </w:r>
          </w:p>
        </w:tc>
        <w:tc>
          <w:tcPr/>
          <w:p>
            <w:pPr>
              <w:pStyle w:val="Compact"/>
            </w:pPr>
            <w:r>
              <w:t xml:space="preserve">2026-10-26</w:t>
            </w:r>
          </w:p>
        </w:tc>
        <w:tc>
          <w:tcPr/>
          <w:p>
            <w:pPr>
              <w:pStyle w:val="Compact"/>
            </w:pPr>
            <w:r>
              <w:t xml:space="preserve">Continuous deployment verified: first automatic run on the night of October 26, payment-service from</w:t>
            </w:r>
            <w:r>
              <w:t xml:space="preserve"> </w:t>
            </w:r>
            <w:r>
              <w:rPr>
                <w:i/>
                <w:iCs/>
              </w:rPr>
              <w:t xml:space="preserve">main</w:t>
            </w:r>
            <w:r>
              <w:t xml:space="preserve">, APK</w:t>
            </w:r>
            <w:r>
              <w:t xml:space="preserve"> </w:t>
            </w:r>
            <w:r>
              <w:rPr>
                <w:i/>
                <w:iCs/>
              </w:rPr>
              <w:t xml:space="preserve">versionCode</w:t>
            </w:r>
            <w:r>
              <w:t xml:space="preserve"> </w:t>
            </w:r>
            <w:r>
              <w:t xml:space="preserve">6, and over-the-air update published after comparing the native fingerprint; SonarCloud fixes (15.4).</w:t>
            </w:r>
          </w:p>
        </w:tc>
        <w:tc>
          <w:tcPr/>
          <w:p>
            <w:pPr>
              <w:pStyle w:val="Compact"/>
            </w:pPr>
            <w:r>
              <w:t xml:space="preserve">Development team</w:t>
            </w:r>
          </w:p>
        </w:tc>
      </w:tr>
      <w:tr>
        <w:tc>
          <w:tcPr/>
          <w:p>
            <w:pPr>
              <w:pStyle w:val="Compact"/>
            </w:pPr>
            <w:r>
              <w:t xml:space="preserve">4.12</w:t>
            </w:r>
          </w:p>
        </w:tc>
        <w:tc>
          <w:tcPr/>
          <w:p>
            <w:pPr>
              <w:pStyle w:val="Compact"/>
            </w:pPr>
            <w:r>
              <w:t xml:space="preserve">2026-10-27</w:t>
            </w:r>
          </w:p>
        </w:tc>
        <w:tc>
          <w:tcPr/>
          <w:p>
            <w:pPr>
              <w:pStyle w:val="Compact"/>
            </w:pPr>
            <w:r>
              <w:t xml:space="preserve">Changes of October 27, 2026: alternatives without the times that overlap another booking of the vehicle, at most 10 services per booking, 400 for an invalid business hours week,</w:t>
            </w:r>
            <w:r>
              <w:t xml:space="preserve"> </w:t>
            </w:r>
            <w:r>
              <w:rPr>
                <w:i/>
                <w:iCs/>
              </w:rPr>
              <w:t xml:space="preserve">bookedBy</w:t>
            </w:r>
            <w:r>
              <w:t xml:space="preserve"> </w:t>
            </w:r>
            <w:r>
              <w:t xml:space="preserve">only for staff, single owners query in customer-service, payment persistence tests in the CI, and counts (12.x, errors table, and 16).</w:t>
            </w:r>
          </w:p>
        </w:tc>
        <w:tc>
          <w:tcPr/>
          <w:p>
            <w:pPr>
              <w:pStyle w:val="Compact"/>
            </w:pPr>
            <w:r>
              <w:t xml:space="preserve">Development team</w:t>
            </w:r>
          </w:p>
        </w:tc>
      </w:tr>
      <w:tr>
        <w:tc>
          <w:tcPr/>
          <w:p>
            <w:pPr>
              <w:pStyle w:val="Compact"/>
            </w:pPr>
            <w:r>
              <w:t xml:space="preserve">4.13</w:t>
            </w:r>
          </w:p>
        </w:tc>
        <w:tc>
          <w:tcPr/>
          <w:p>
            <w:pPr>
              <w:pStyle w:val="Compact"/>
            </w:pPr>
            <w:r>
              <w:t xml:space="preserve">2026-10-27</w:t>
            </w:r>
          </w:p>
        </w:tc>
        <w:tc>
          <w:tcPr/>
          <w:p>
            <w:pPr>
              <w:pStyle w:val="Compact"/>
            </w:pPr>
            <w:r>
              <w:t xml:space="preserve">Review against</w:t>
            </w:r>
            <w:r>
              <w:t xml:space="preserve"> </w:t>
            </w:r>
            <w:r>
              <w:rPr>
                <w:i/>
                <w:iCs/>
              </w:rPr>
              <w:t xml:space="preserve">main</w:t>
            </w:r>
            <w:r>
              <w:t xml:space="preserve"> </w:t>
            </w:r>
            <w:r>
              <w:t xml:space="preserve">of October 27, 2026: versions</w:t>
            </w:r>
            <w:r>
              <w:t xml:space="preserve"> </w:t>
            </w:r>
            <w:r>
              <w:rPr>
                <w:i/>
                <w:iCs/>
              </w:rPr>
              <w:t xml:space="preserve">v1.1.1</w:t>
            </w:r>
            <w:r>
              <w:t xml:space="preserve"> </w:t>
            </w:r>
            <w:r>
              <w:t xml:space="preserve">and</w:t>
            </w:r>
            <w:r>
              <w:t xml:space="preserve"> </w:t>
            </w:r>
            <w:r>
              <w:rPr>
                <w:i/>
                <w:iCs/>
              </w:rPr>
              <w:t xml:space="preserve">v1.1.2</w:t>
            </w:r>
            <w:r>
              <w:t xml:space="preserve"> </w:t>
            </w:r>
            <w:r>
              <w:t xml:space="preserve">and</w:t>
            </w:r>
            <w:r>
              <w:t xml:space="preserve"> </w:t>
            </w:r>
            <w:r>
              <w:rPr>
                <w:i/>
                <w:iCs/>
              </w:rPr>
              <w:t xml:space="preserve">main</w:t>
            </w:r>
            <w:r>
              <w:t xml:space="preserve"> </w:t>
            </w:r>
            <w:r>
              <w:t xml:space="preserve">protected in the 10 repositories (technology table and 15.1); continuous deployment active and the runs of October 27 (15.4); 58 tables and</w:t>
            </w:r>
            <w:r>
              <w:t xml:space="preserve"> </w:t>
            </w:r>
            <w:r>
              <w:rPr>
                <w:i/>
                <w:iCs/>
              </w:rPr>
              <w:t xml:space="preserve">notification</w:t>
            </w:r>
            <w:r>
              <w:t xml:space="preserve"> </w:t>
            </w:r>
            <w:r>
              <w:t xml:space="preserve">with 7 (components, data model, and Annex); tests of the</w:t>
            </w:r>
            <w:r>
              <w:t xml:space="preserve"> </w:t>
            </w:r>
            <w:r>
              <w:rPr>
                <w:i/>
                <w:iCs/>
              </w:rPr>
              <w:t xml:space="preserve">main</w:t>
            </w:r>
            <w:r>
              <w:t xml:space="preserve"> </w:t>
            </w:r>
            <w:r>
              <w:t xml:space="preserve">CI, 1,337 with payment's 17 integration tests, and 19 of 19 end-to-end (16.5); the booking life cycle (12.x) and the diagnosis of bookings closed by themselves (16.6) no longer cite</w:t>
            </w:r>
            <w:r>
              <w:t xml:space="preserve"> </w:t>
            </w:r>
            <w:r>
              <w:rPr>
                <w:i/>
                <w:iCs/>
              </w:rPr>
              <w:t xml:space="preserve">ExpiredBookingsJob</w:t>
            </w:r>
            <w:r>
              <w:t xml:space="preserve">.</w:t>
            </w:r>
          </w:p>
        </w:tc>
        <w:tc>
          <w:tcPr/>
          <w:p>
            <w:pPr>
              <w:pStyle w:val="Compact"/>
            </w:pPr>
            <w:r>
              <w:t xml:space="preserve">Development team</w:t>
            </w:r>
          </w:p>
        </w:tc>
      </w:tr>
      <w:tr>
        <w:tc>
          <w:tcPr/>
          <w:p>
            <w:pPr>
              <w:pStyle w:val="Compact"/>
            </w:pPr>
            <w:r>
              <w:t xml:space="preserve">4.14</w:t>
            </w:r>
          </w:p>
        </w:tc>
        <w:tc>
          <w:tcPr/>
          <w:p>
            <w:pPr>
              <w:pStyle w:val="Compact"/>
            </w:pPr>
            <w:r>
              <w:t xml:space="preserve">2026-10-27</w:t>
            </w:r>
          </w:p>
        </w:tc>
        <w:tc>
          <w:tcPr/>
          <w:p>
            <w:pPr>
              <w:pStyle w:val="Compact"/>
            </w:pPr>
            <w:r>
              <w:t xml:space="preserve">payment-service release</w:t>
            </w:r>
            <w:r>
              <w:t xml:space="preserve"> </w:t>
            </w:r>
            <w:r>
              <w:rPr>
                <w:i/>
                <w:iCs/>
              </w:rPr>
              <w:t xml:space="preserve">v1.1.3</w:t>
            </w:r>
            <w:r>
              <w:t xml:space="preserve"> </w:t>
            </w:r>
            <w:r>
              <w:t xml:space="preserve">approved and pending publication: credential checks at startup,</w:t>
            </w:r>
            <w:r>
              <w:t xml:space="preserve"> </w:t>
            </w:r>
            <w:r>
              <w:rPr>
                <w:i/>
                <w:iCs/>
              </w:rPr>
              <w:t xml:space="preserve">LavaRapidoPaymentIT</w:t>
            </w:r>
            <w:r>
              <w:t xml:space="preserve"> </w:t>
            </w:r>
            <w:r>
              <w:t xml:space="preserve">test database with SQL Server 2022, and 275 tests in the CI (16).</w:t>
            </w:r>
          </w:p>
        </w:tc>
        <w:tc>
          <w:tcPr/>
          <w:p>
            <w:pPr>
              <w:pStyle w:val="Compact"/>
            </w:pPr>
            <w:r>
              <w:t xml:space="preserve">Development team</w:t>
            </w:r>
          </w:p>
        </w:tc>
      </w:tr>
    </w:tbl>
    <w:p>
      <w:pPr>
        <w:pStyle w:val="BodyText"/>
      </w:pPr>
      <w:r>
        <w:rPr>
          <w:i/>
          <w:iCs/>
        </w:rPr>
        <w:t xml:space="preserve">Note.</w:t>
      </w:r>
      <w:r>
        <w:t xml:space="preserve"> </w:t>
      </w:r>
      <w:r>
        <w:t xml:space="preserve">Dates are written in the ISO 8601 format (year-month-day). Prepared by the development team.</w:t>
      </w:r>
    </w:p>
    <w:bookmarkEnd w:id="9"/>
    <w:bookmarkStart w:id="10" w:name="table-of-contents"/>
    <w:p>
      <w:pPr>
        <w:pStyle w:val="Heading2"/>
      </w:pPr>
      <w:r>
        <w:t xml:space="preserve">Table of Contents</w:t>
      </w:r>
    </w:p>
    <w:p>
      <w:pPr>
        <w:pStyle w:val="Compact"/>
        <w:numPr>
          <w:ilvl w:val="0"/>
          <w:numId w:val="1001"/>
        </w:numPr>
      </w:pPr>
      <w:hyperlink w:anchor="version-control">
        <w:r>
          <w:rPr>
            <w:rStyle w:val="Hyperlink"/>
          </w:rPr>
          <w:t xml:space="preserve">Version Control</w:t>
        </w:r>
      </w:hyperlink>
    </w:p>
    <w:p>
      <w:pPr>
        <w:pStyle w:val="Compact"/>
        <w:numPr>
          <w:ilvl w:val="0"/>
          <w:numId w:val="1001"/>
        </w:numPr>
      </w:pPr>
      <w:hyperlink w:anchor="Xb93f70727c4e907b30b41e477fb3ad2bbc7b604">
        <w:r>
          <w:rPr>
            <w:rStyle w:val="Hyperlink"/>
          </w:rPr>
          <w:t xml:space="preserve">4. Introduction</w:t>
        </w:r>
      </w:hyperlink>
    </w:p>
    <w:p>
      <w:pPr>
        <w:pStyle w:val="Compact"/>
        <w:numPr>
          <w:ilvl w:val="1"/>
          <w:numId w:val="1002"/>
        </w:numPr>
      </w:pPr>
      <w:hyperlink w:anchor="Xf249bf8be16a83920c66c6b7330c1c1605ac684">
        <w:r>
          <w:rPr>
            <w:rStyle w:val="Hyperlink"/>
          </w:rPr>
          <w:t xml:space="preserve">4.1 Sources and Conventions of This Document</w:t>
        </w:r>
      </w:hyperlink>
    </w:p>
    <w:p>
      <w:pPr>
        <w:pStyle w:val="Compact"/>
        <w:numPr>
          <w:ilvl w:val="0"/>
          <w:numId w:val="1001"/>
        </w:numPr>
      </w:pPr>
      <w:hyperlink w:anchor="X4cdfeabb12ee31bad04537dac44e30ef994fdac">
        <w:r>
          <w:rPr>
            <w:rStyle w:val="Hyperlink"/>
          </w:rPr>
          <w:t xml:space="preserve">5. Objective</w:t>
        </w:r>
      </w:hyperlink>
    </w:p>
    <w:p>
      <w:pPr>
        <w:pStyle w:val="Compact"/>
        <w:numPr>
          <w:ilvl w:val="1"/>
          <w:numId w:val="1003"/>
        </w:numPr>
      </w:pPr>
      <w:hyperlink w:anchor="Xf27c9a7506b8d21c0709ffa0144b151153609a6">
        <w:r>
          <w:rPr>
            <w:rStyle w:val="Hyperlink"/>
          </w:rPr>
          <w:t xml:space="preserve">5.1 General Objective</w:t>
        </w:r>
      </w:hyperlink>
    </w:p>
    <w:p>
      <w:pPr>
        <w:pStyle w:val="Compact"/>
        <w:numPr>
          <w:ilvl w:val="1"/>
          <w:numId w:val="1003"/>
        </w:numPr>
      </w:pPr>
      <w:hyperlink w:anchor="X964be02a72d99f0e99cbab866aa96385cb0ad84">
        <w:r>
          <w:rPr>
            <w:rStyle w:val="Hyperlink"/>
          </w:rPr>
          <w:t xml:space="preserve">5.2 Specific Objectives</w:t>
        </w:r>
      </w:hyperlink>
    </w:p>
    <w:p>
      <w:pPr>
        <w:pStyle w:val="Compact"/>
        <w:numPr>
          <w:ilvl w:val="0"/>
          <w:numId w:val="1001"/>
        </w:numPr>
      </w:pPr>
      <w:hyperlink w:anchor="Xe4c7c79ca91d262f6517144b6519cd8b934e356">
        <w:r>
          <w:rPr>
            <w:rStyle w:val="Hyperlink"/>
          </w:rPr>
          <w:t xml:space="preserve">6. Technical Scope</w:t>
        </w:r>
      </w:hyperlink>
    </w:p>
    <w:p>
      <w:pPr>
        <w:pStyle w:val="Compact"/>
        <w:numPr>
          <w:ilvl w:val="1"/>
          <w:numId w:val="1004"/>
        </w:numPr>
      </w:pPr>
      <w:hyperlink w:anchor="X5acf0c240f404aae9dfd272a17f282ca872b53a">
        <w:r>
          <w:rPr>
            <w:rStyle w:val="Hyperlink"/>
          </w:rPr>
          <w:t xml:space="preserve">6.1 What This Manual Covers</w:t>
        </w:r>
      </w:hyperlink>
    </w:p>
    <w:p>
      <w:pPr>
        <w:pStyle w:val="Compact"/>
        <w:numPr>
          <w:ilvl w:val="1"/>
          <w:numId w:val="1004"/>
        </w:numPr>
      </w:pPr>
      <w:hyperlink w:anchor="Xadeff12233a8102211203af9c0d8a0e9d8a84a1">
        <w:r>
          <w:rPr>
            <w:rStyle w:val="Hyperlink"/>
          </w:rPr>
          <w:t xml:space="preserve">6.2 What This Manual Does Not Cover</w:t>
        </w:r>
      </w:hyperlink>
    </w:p>
    <w:p>
      <w:pPr>
        <w:pStyle w:val="Compact"/>
        <w:numPr>
          <w:ilvl w:val="0"/>
          <w:numId w:val="1001"/>
        </w:numPr>
      </w:pPr>
      <w:hyperlink w:anchor="X127d91a012b61252ea4449a5f8c9849e5fd60bc">
        <w:r>
          <w:rPr>
            <w:rStyle w:val="Hyperlink"/>
          </w:rPr>
          <w:t xml:space="preserve">7. General Description of the System</w:t>
        </w:r>
      </w:hyperlink>
    </w:p>
    <w:p>
      <w:pPr>
        <w:pStyle w:val="Compact"/>
        <w:numPr>
          <w:ilvl w:val="1"/>
          <w:numId w:val="1005"/>
        </w:numPr>
      </w:pPr>
      <w:hyperlink w:anchor="Xe8a4a20a166cf4d7ded48ca7d981bef4a21c293">
        <w:r>
          <w:rPr>
            <w:rStyle w:val="Hyperlink"/>
          </w:rPr>
          <w:t xml:space="preserve">7.1 Solution Summary</w:t>
        </w:r>
      </w:hyperlink>
    </w:p>
    <w:p>
      <w:pPr>
        <w:pStyle w:val="Compact"/>
        <w:numPr>
          <w:ilvl w:val="1"/>
          <w:numId w:val="1005"/>
        </w:numPr>
      </w:pPr>
      <w:hyperlink w:anchor="X1da46e050695e862cc305c87835f8f2f877c998">
        <w:r>
          <w:rPr>
            <w:rStyle w:val="Hyperlink"/>
          </w:rPr>
          <w:t xml:space="preserve">7.2 Type of Application and Main Components</w:t>
        </w:r>
      </w:hyperlink>
    </w:p>
    <w:p>
      <w:pPr>
        <w:pStyle w:val="Compact"/>
        <w:numPr>
          <w:ilvl w:val="1"/>
          <w:numId w:val="1005"/>
        </w:numPr>
      </w:pPr>
      <w:hyperlink w:anchor="X54ead927aaa3a53e6ac6063f5b6165b53eb6831">
        <w:r>
          <w:rPr>
            <w:rStyle w:val="Hyperlink"/>
          </w:rPr>
          <w:t xml:space="preserve">7.3 Architectural Constraints</w:t>
        </w:r>
      </w:hyperlink>
    </w:p>
    <w:p>
      <w:pPr>
        <w:pStyle w:val="Compact"/>
        <w:numPr>
          <w:ilvl w:val="0"/>
          <w:numId w:val="1001"/>
        </w:numPr>
      </w:pPr>
      <w:hyperlink w:anchor="X63ef78e4d11d3eac8e2b023fd6af287e808ecaf">
        <w:r>
          <w:rPr>
            <w:rStyle w:val="Hyperlink"/>
          </w:rPr>
          <w:t xml:space="preserve">8. Technologies Used</w:t>
        </w:r>
      </w:hyperlink>
    </w:p>
    <w:p>
      <w:pPr>
        <w:pStyle w:val="Compact"/>
        <w:numPr>
          <w:ilvl w:val="0"/>
          <w:numId w:val="1001"/>
        </w:numPr>
      </w:pPr>
      <w:hyperlink w:anchor="X50d37b585c6338653c7f2b86f9da20dc6f7a5ef">
        <w:r>
          <w:rPr>
            <w:rStyle w:val="Hyperlink"/>
          </w:rPr>
          <w:t xml:space="preserve">9. System Architecture</w:t>
        </w:r>
      </w:hyperlink>
    </w:p>
    <w:p>
      <w:pPr>
        <w:pStyle w:val="Compact"/>
        <w:numPr>
          <w:ilvl w:val="1"/>
          <w:numId w:val="1006"/>
        </w:numPr>
      </w:pPr>
      <w:hyperlink w:anchor="Xc25612d8175378c89bfa922d6720aa82c342f65">
        <w:r>
          <w:rPr>
            <w:rStyle w:val="Hyperlink"/>
          </w:rPr>
          <w:t xml:space="preserve">9.1 Architectural Style</w:t>
        </w:r>
      </w:hyperlink>
    </w:p>
    <w:p>
      <w:pPr>
        <w:pStyle w:val="Compact"/>
        <w:numPr>
          <w:ilvl w:val="1"/>
          <w:numId w:val="1006"/>
        </w:numPr>
      </w:pPr>
      <w:hyperlink w:anchor="X09d0d99804d0147631cebacb06b53f6095f17a0">
        <w:r>
          <w:rPr>
            <w:rStyle w:val="Hyperlink"/>
          </w:rPr>
          <w:t xml:space="preserve">9.2 API Gateway</w:t>
        </w:r>
      </w:hyperlink>
    </w:p>
    <w:p>
      <w:pPr>
        <w:pStyle w:val="Compact"/>
        <w:numPr>
          <w:ilvl w:val="1"/>
          <w:numId w:val="1006"/>
        </w:numPr>
      </w:pPr>
      <w:hyperlink w:anchor="X68ad04aa975a76b3d21757019388c0cf736e1d6">
        <w:r>
          <w:rPr>
            <w:rStyle w:val="Hyperlink"/>
          </w:rPr>
          <w:t xml:space="preserve">9.3 Internal Architecture of the Services</w:t>
        </w:r>
      </w:hyperlink>
    </w:p>
    <w:p>
      <w:pPr>
        <w:pStyle w:val="Compact"/>
        <w:numPr>
          <w:ilvl w:val="1"/>
          <w:numId w:val="1006"/>
        </w:numPr>
      </w:pPr>
      <w:hyperlink w:anchor="X3f7f3f0ccdce581cdef289cf0895a1506722c84">
        <w:r>
          <w:rPr>
            <w:rStyle w:val="Hyperlink"/>
          </w:rPr>
          <w:t xml:space="preserve">9.4 Communication Between Components</w:t>
        </w:r>
      </w:hyperlink>
    </w:p>
    <w:p>
      <w:pPr>
        <w:pStyle w:val="Compact"/>
        <w:numPr>
          <w:ilvl w:val="1"/>
          <w:numId w:val="1006"/>
        </w:numPr>
      </w:pPr>
      <w:hyperlink w:anchor="X4479ba26460b7aeffc05dab8f25968a8e0498fc">
        <w:r>
          <w:rPr>
            <w:rStyle w:val="Hyperlink"/>
          </w:rPr>
          <w:t xml:space="preserve">9.5 Cross-Cutting Concerns</w:t>
        </w:r>
      </w:hyperlink>
    </w:p>
    <w:p>
      <w:pPr>
        <w:pStyle w:val="Compact"/>
        <w:numPr>
          <w:ilvl w:val="0"/>
          <w:numId w:val="1001"/>
        </w:numPr>
      </w:pPr>
      <w:hyperlink w:anchor="Xf117f3c14160e8561f2aa9d1e4daf75a65112f3">
        <w:r>
          <w:rPr>
            <w:rStyle w:val="Hyperlink"/>
          </w:rPr>
          <w:t xml:space="preserve">10. Project Structure</w:t>
        </w:r>
      </w:hyperlink>
    </w:p>
    <w:p>
      <w:pPr>
        <w:pStyle w:val="Compact"/>
        <w:numPr>
          <w:ilvl w:val="1"/>
          <w:numId w:val="1007"/>
        </w:numPr>
      </w:pPr>
      <w:hyperlink w:anchor="X38be475d02f4d903002dfefeeefac5f5f611ecf">
        <w:r>
          <w:rPr>
            <w:rStyle w:val="Hyperlink"/>
          </w:rPr>
          <w:t xml:space="preserve">10.1 Repositories</w:t>
        </w:r>
      </w:hyperlink>
    </w:p>
    <w:p>
      <w:pPr>
        <w:pStyle w:val="Compact"/>
        <w:numPr>
          <w:ilvl w:val="1"/>
          <w:numId w:val="1007"/>
        </w:numPr>
      </w:pPr>
      <w:hyperlink w:anchor="X83c92c3828edd62e873f95930516efe2961f0c8">
        <w:r>
          <w:rPr>
            <w:rStyle w:val="Hyperlink"/>
          </w:rPr>
          <w:t xml:space="preserve">10.2 Structure of a Java Service</w:t>
        </w:r>
      </w:hyperlink>
    </w:p>
    <w:p>
      <w:pPr>
        <w:pStyle w:val="Compact"/>
        <w:numPr>
          <w:ilvl w:val="1"/>
          <w:numId w:val="1007"/>
        </w:numPr>
      </w:pPr>
      <w:hyperlink w:anchor="X657ae863dc4b953454432d035be28ff4919a2d6">
        <w:r>
          <w:rPr>
            <w:rStyle w:val="Hyperlink"/>
          </w:rPr>
          <w:t xml:space="preserve">10.3 Structure of payment-service</w:t>
        </w:r>
      </w:hyperlink>
    </w:p>
    <w:p>
      <w:pPr>
        <w:pStyle w:val="Compact"/>
        <w:numPr>
          <w:ilvl w:val="1"/>
          <w:numId w:val="1007"/>
        </w:numPr>
      </w:pPr>
      <w:hyperlink w:anchor="X5467d091d183aa019703258a271a519d67c5a2a">
        <w:r>
          <w:rPr>
            <w:rStyle w:val="Hyperlink"/>
          </w:rPr>
          <w:t xml:space="preserve">10.4 Structure of the Web Application</w:t>
        </w:r>
      </w:hyperlink>
    </w:p>
    <w:p>
      <w:pPr>
        <w:pStyle w:val="Compact"/>
        <w:numPr>
          <w:ilvl w:val="1"/>
          <w:numId w:val="1007"/>
        </w:numPr>
      </w:pPr>
      <w:hyperlink w:anchor="Xecdc608ce1eb031125fd30840448db02933cc07">
        <w:r>
          <w:rPr>
            <w:rStyle w:val="Hyperlink"/>
          </w:rPr>
          <w:t xml:space="preserve">10.5 Structure of the Mobile Application</w:t>
        </w:r>
      </w:hyperlink>
    </w:p>
    <w:p>
      <w:pPr>
        <w:pStyle w:val="Compact"/>
        <w:numPr>
          <w:ilvl w:val="0"/>
          <w:numId w:val="1001"/>
        </w:numPr>
      </w:pPr>
      <w:hyperlink w:anchor="Xbc0dbb99817e3f2eb6e1bcbff30371be7d99b36">
        <w:r>
          <w:rPr>
            <w:rStyle w:val="Hyperlink"/>
          </w:rPr>
          <w:t xml:space="preserve">11. Database</w:t>
        </w:r>
      </w:hyperlink>
    </w:p>
    <w:p>
      <w:pPr>
        <w:pStyle w:val="Compact"/>
        <w:numPr>
          <w:ilvl w:val="1"/>
          <w:numId w:val="1008"/>
        </w:numPr>
      </w:pPr>
      <w:hyperlink w:anchor="X511910f95b0d21d8829e9fe82cf6e0427baa331">
        <w:r>
          <w:rPr>
            <w:rStyle w:val="Hyperlink"/>
          </w:rPr>
          <w:t xml:space="preserve">11.1 Entity-Relationship Diagram</w:t>
        </w:r>
      </w:hyperlink>
    </w:p>
    <w:p>
      <w:pPr>
        <w:pStyle w:val="Compact"/>
        <w:numPr>
          <w:ilvl w:val="1"/>
          <w:numId w:val="1008"/>
        </w:numPr>
      </w:pPr>
      <w:hyperlink w:anchor="Xf73ab5413e7306da91dfde66a5d56a3af081505">
        <w:r>
          <w:rPr>
            <w:rStyle w:val="Hyperlink"/>
          </w:rPr>
          <w:t xml:space="preserve">11.2 Main Tables</w:t>
        </w:r>
      </w:hyperlink>
    </w:p>
    <w:p>
      <w:pPr>
        <w:pStyle w:val="Compact"/>
        <w:numPr>
          <w:ilvl w:val="1"/>
          <w:numId w:val="1008"/>
        </w:numPr>
      </w:pPr>
      <w:hyperlink w:anchor="X81ecdde81a942658dba50ff74cc64564cba0dd9">
        <w:r>
          <w:rPr>
            <w:rStyle w:val="Hyperlink"/>
          </w:rPr>
          <w:t xml:space="preserve">11.3 Data Dictionary</w:t>
        </w:r>
      </w:hyperlink>
    </w:p>
    <w:p>
      <w:pPr>
        <w:pStyle w:val="Compact"/>
        <w:numPr>
          <w:ilvl w:val="1"/>
          <w:numId w:val="1008"/>
        </w:numPr>
      </w:pPr>
      <w:hyperlink w:anchor="Xd0237d78f85344f0d97750c8752b997256de0e1">
        <w:r>
          <w:rPr>
            <w:rStyle w:val="Hyperlink"/>
          </w:rPr>
          <w:t xml:space="preserve">11.4 Integrity Rules</w:t>
        </w:r>
      </w:hyperlink>
    </w:p>
    <w:p>
      <w:pPr>
        <w:pStyle w:val="Compact"/>
        <w:numPr>
          <w:ilvl w:val="1"/>
          <w:numId w:val="1008"/>
        </w:numPr>
      </w:pPr>
      <w:hyperlink w:anchor="Xb1b4bc028bff389b6165ece84ec9b5284832a0c">
        <w:r>
          <w:rPr>
            <w:rStyle w:val="Hyperlink"/>
          </w:rPr>
          <w:t xml:space="preserve">11.5 Migrations and Initial Data</w:t>
        </w:r>
      </w:hyperlink>
    </w:p>
    <w:p>
      <w:pPr>
        <w:pStyle w:val="Compact"/>
        <w:numPr>
          <w:ilvl w:val="0"/>
          <w:numId w:val="1001"/>
        </w:numPr>
      </w:pPr>
      <w:hyperlink w:anchor="X5c32ff9b3a1187d904e9a9528f7a864f9c0fb1e">
        <w:r>
          <w:rPr>
            <w:rStyle w:val="Hyperlink"/>
          </w:rPr>
          <w:t xml:space="preserve">12. Technical Modules</w:t>
        </w:r>
      </w:hyperlink>
    </w:p>
    <w:p>
      <w:pPr>
        <w:pStyle w:val="Compact"/>
        <w:numPr>
          <w:ilvl w:val="1"/>
          <w:numId w:val="1009"/>
        </w:numPr>
      </w:pPr>
      <w:hyperlink w:anchor="X8832eaed2e07a8f28a446d1f3ebd89941bad654">
        <w:r>
          <w:rPr>
            <w:rStyle w:val="Hyperlink"/>
          </w:rPr>
          <w:t xml:space="preserve">12.1 security-service</w:t>
        </w:r>
      </w:hyperlink>
    </w:p>
    <w:p>
      <w:pPr>
        <w:pStyle w:val="Compact"/>
        <w:numPr>
          <w:ilvl w:val="1"/>
          <w:numId w:val="1009"/>
        </w:numPr>
      </w:pPr>
      <w:hyperlink w:anchor="Xb36e5d7efc09fa5ffb47026d005252ad986c588">
        <w:r>
          <w:rPr>
            <w:rStyle w:val="Hyperlink"/>
          </w:rPr>
          <w:t xml:space="preserve">12.2 customer-service</w:t>
        </w:r>
      </w:hyperlink>
    </w:p>
    <w:p>
      <w:pPr>
        <w:pStyle w:val="Compact"/>
        <w:numPr>
          <w:ilvl w:val="1"/>
          <w:numId w:val="1009"/>
        </w:numPr>
      </w:pPr>
      <w:hyperlink w:anchor="X0dc1db07244742b09aaf75d2a7ce7a3ff5a0b3e">
        <w:r>
          <w:rPr>
            <w:rStyle w:val="Hyperlink"/>
          </w:rPr>
          <w:t xml:space="preserve">12.3 booking-service</w:t>
        </w:r>
      </w:hyperlink>
    </w:p>
    <w:p>
      <w:pPr>
        <w:pStyle w:val="Compact"/>
        <w:numPr>
          <w:ilvl w:val="1"/>
          <w:numId w:val="1009"/>
        </w:numPr>
      </w:pPr>
      <w:hyperlink w:anchor="Xcb0980fa106e16c90cce61876c9b9b1c66c4b08">
        <w:r>
          <w:rPr>
            <w:rStyle w:val="Hyperlink"/>
          </w:rPr>
          <w:t xml:space="preserve">12.4 operations-service</w:t>
        </w:r>
      </w:hyperlink>
    </w:p>
    <w:p>
      <w:pPr>
        <w:pStyle w:val="Compact"/>
        <w:numPr>
          <w:ilvl w:val="1"/>
          <w:numId w:val="1009"/>
        </w:numPr>
      </w:pPr>
      <w:hyperlink w:anchor="X30f2bc1aa1d68dc99d9df21019caaa55e516fe8">
        <w:r>
          <w:rPr>
            <w:rStyle w:val="Hyperlink"/>
          </w:rPr>
          <w:t xml:space="preserve">12.5 payment-service</w:t>
        </w:r>
      </w:hyperlink>
    </w:p>
    <w:p>
      <w:pPr>
        <w:pStyle w:val="Compact"/>
        <w:numPr>
          <w:ilvl w:val="1"/>
          <w:numId w:val="1009"/>
        </w:numPr>
      </w:pPr>
      <w:hyperlink w:anchor="X01593e6397c2185ce5cb4bb6e1786f136dba97f">
        <w:r>
          <w:rPr>
            <w:rStyle w:val="Hyperlink"/>
          </w:rPr>
          <w:t xml:space="preserve">12.6 notification-service</w:t>
        </w:r>
      </w:hyperlink>
    </w:p>
    <w:p>
      <w:pPr>
        <w:pStyle w:val="Compact"/>
        <w:numPr>
          <w:ilvl w:val="1"/>
          <w:numId w:val="1009"/>
        </w:numPr>
      </w:pPr>
      <w:hyperlink w:anchor="Xe2544696e8193dfa9104e9fff0b30cc050e3d6c">
        <w:r>
          <w:rPr>
            <w:rStyle w:val="Hyperlink"/>
          </w:rPr>
          <w:t xml:space="preserve">12.7 Web and Mobile Clients</w:t>
        </w:r>
      </w:hyperlink>
    </w:p>
    <w:p>
      <w:pPr>
        <w:pStyle w:val="Compact"/>
        <w:numPr>
          <w:ilvl w:val="1"/>
          <w:numId w:val="1009"/>
        </w:numPr>
      </w:pPr>
      <w:hyperlink w:anchor="X7e4bcd842b914e1e6ba2420828a35cba1099b7a">
        <w:r>
          <w:rPr>
            <w:rStyle w:val="Hyperlink"/>
          </w:rPr>
          <w:t xml:space="preserve">12.8 Life Cycles</w:t>
        </w:r>
      </w:hyperlink>
    </w:p>
    <w:p>
      <w:pPr>
        <w:pStyle w:val="Compact"/>
        <w:numPr>
          <w:ilvl w:val="0"/>
          <w:numId w:val="1001"/>
        </w:numPr>
      </w:pPr>
      <w:hyperlink w:anchor="X9d46fb7d20f612d352e76a19a29613bfc6099b0">
        <w:r>
          <w:rPr>
            <w:rStyle w:val="Hyperlink"/>
          </w:rPr>
          <w:t xml:space="preserve">13. API or System Routes</w:t>
        </w:r>
      </w:hyperlink>
    </w:p>
    <w:p>
      <w:pPr>
        <w:pStyle w:val="Compact"/>
        <w:numPr>
          <w:ilvl w:val="1"/>
          <w:numId w:val="1010"/>
        </w:numPr>
      </w:pPr>
      <w:hyperlink w:anchor="X7f88d01b6e16a50d16dda0cd3162d3de595c462">
        <w:r>
          <w:rPr>
            <w:rStyle w:val="Hyperlink"/>
          </w:rPr>
          <w:t xml:space="preserve">13.1 General Conventions</w:t>
        </w:r>
      </w:hyperlink>
    </w:p>
    <w:p>
      <w:pPr>
        <w:pStyle w:val="Compact"/>
        <w:numPr>
          <w:ilvl w:val="1"/>
          <w:numId w:val="1010"/>
        </w:numPr>
      </w:pPr>
      <w:hyperlink w:anchor="Xf2f700821f8dd0452826e6cd57f449fc19e40bf">
        <w:r>
          <w:rPr>
            <w:rStyle w:val="Hyperlink"/>
          </w:rPr>
          <w:t xml:space="preserve">13.2 Authentication in the API</w:t>
        </w:r>
      </w:hyperlink>
    </w:p>
    <w:p>
      <w:pPr>
        <w:pStyle w:val="Compact"/>
        <w:numPr>
          <w:ilvl w:val="1"/>
          <w:numId w:val="1010"/>
        </w:numPr>
      </w:pPr>
      <w:hyperlink w:anchor="X689eaf3c7cf75b7581ad9d6d763df8ed6d35c46">
        <w:r>
          <w:rPr>
            <w:rStyle w:val="Hyperlink"/>
          </w:rPr>
          <w:t xml:space="preserve">13.3 Endpoints</w:t>
        </w:r>
      </w:hyperlink>
    </w:p>
    <w:p>
      <w:pPr>
        <w:pStyle w:val="Compact"/>
        <w:numPr>
          <w:ilvl w:val="1"/>
          <w:numId w:val="1010"/>
        </w:numPr>
      </w:pPr>
      <w:hyperlink w:anchor="Xadce7ad9d8df9cc8601fb8b26b9ebf30450364e">
        <w:r>
          <w:rPr>
            <w:rStyle w:val="Hyperlink"/>
          </w:rPr>
          <w:t xml:space="preserve">13.4 Domain Events (RabbitMQ)</w:t>
        </w:r>
      </w:hyperlink>
    </w:p>
    <w:p>
      <w:pPr>
        <w:pStyle w:val="Compact"/>
        <w:numPr>
          <w:ilvl w:val="1"/>
          <w:numId w:val="1010"/>
        </w:numPr>
      </w:pPr>
      <w:hyperlink w:anchor="X370fb66c9fb5ae82210b2b385e61bf0307ac6d2">
        <w:r>
          <w:rPr>
            <w:rStyle w:val="Hyperlink"/>
          </w:rPr>
          <w:t xml:space="preserve">13.5 Health and Verification</w:t>
        </w:r>
      </w:hyperlink>
    </w:p>
    <w:p>
      <w:pPr>
        <w:pStyle w:val="Compact"/>
        <w:numPr>
          <w:ilvl w:val="0"/>
          <w:numId w:val="1001"/>
        </w:numPr>
      </w:pPr>
      <w:hyperlink w:anchor="X066735aabfcc2fa37a5fe4460ae82ffdd0ed62c">
        <w:r>
          <w:rPr>
            <w:rStyle w:val="Hyperlink"/>
          </w:rPr>
          <w:t xml:space="preserve">14. Security</w:t>
        </w:r>
      </w:hyperlink>
    </w:p>
    <w:p>
      <w:pPr>
        <w:pStyle w:val="Compact"/>
        <w:numPr>
          <w:ilvl w:val="1"/>
          <w:numId w:val="1011"/>
        </w:numPr>
      </w:pPr>
      <w:hyperlink w:anchor="Xf83a249cfe4746667e266684f97b46a4102cf07">
        <w:r>
          <w:rPr>
            <w:rStyle w:val="Hyperlink"/>
          </w:rPr>
          <w:t xml:space="preserve">14.1 Authentication and Session Control</w:t>
        </w:r>
      </w:hyperlink>
    </w:p>
    <w:p>
      <w:pPr>
        <w:pStyle w:val="Compact"/>
        <w:numPr>
          <w:ilvl w:val="1"/>
          <w:numId w:val="1011"/>
        </w:numPr>
      </w:pPr>
      <w:hyperlink w:anchor="Xd94897c01313a8278cc456ed13ab8ce4b4d44a3">
        <w:r>
          <w:rPr>
            <w:rStyle w:val="Hyperlink"/>
          </w:rPr>
          <w:t xml:space="preserve">14.2 Authorization</w:t>
        </w:r>
      </w:hyperlink>
    </w:p>
    <w:p>
      <w:pPr>
        <w:pStyle w:val="Compact"/>
        <w:numPr>
          <w:ilvl w:val="1"/>
          <w:numId w:val="1011"/>
        </w:numPr>
      </w:pPr>
      <w:hyperlink w:anchor="Xd61fdf1ba191c93309a4796f97b4559d2d4ef21">
        <w:r>
          <w:rPr>
            <w:rStyle w:val="Hyperlink"/>
          </w:rPr>
          <w:t xml:space="preserve">14.3 Input Validation</w:t>
        </w:r>
      </w:hyperlink>
    </w:p>
    <w:p>
      <w:pPr>
        <w:pStyle w:val="Compact"/>
        <w:numPr>
          <w:ilvl w:val="1"/>
          <w:numId w:val="1011"/>
        </w:numPr>
      </w:pPr>
      <w:hyperlink w:anchor="Xf2d529b798b6fedb4482cd6d9d9d0c0927de1e4">
        <w:r>
          <w:rPr>
            <w:rStyle w:val="Hyperlink"/>
          </w:rPr>
          <w:t xml:space="preserve">14.4 Secrets and Communication</w:t>
        </w:r>
      </w:hyperlink>
    </w:p>
    <w:p>
      <w:pPr>
        <w:pStyle w:val="Compact"/>
        <w:numPr>
          <w:ilvl w:val="1"/>
          <w:numId w:val="1011"/>
        </w:numPr>
      </w:pPr>
      <w:hyperlink w:anchor="Xe019b1f2d13f032ec649e0782aba1622cbb8f9c">
        <w:r>
          <w:rPr>
            <w:rStyle w:val="Hyperlink"/>
          </w:rPr>
          <w:t xml:space="preserve">14.5 OWASP Top 10 Checklist</w:t>
        </w:r>
      </w:hyperlink>
    </w:p>
    <w:p>
      <w:pPr>
        <w:pStyle w:val="Compact"/>
        <w:numPr>
          <w:ilvl w:val="1"/>
          <w:numId w:val="1011"/>
        </w:numPr>
      </w:pPr>
      <w:hyperlink w:anchor="Xde20daac4a263531ffca20692fb82c768b1547e">
        <w:r>
          <w:rPr>
            <w:rStyle w:val="Hyperlink"/>
          </w:rPr>
          <w:t xml:space="preserve">14.6 Personal Data Protection</w:t>
        </w:r>
      </w:hyperlink>
    </w:p>
    <w:p>
      <w:pPr>
        <w:pStyle w:val="Compact"/>
        <w:numPr>
          <w:ilvl w:val="1"/>
          <w:numId w:val="1011"/>
        </w:numPr>
      </w:pPr>
      <w:hyperlink w:anchor="X8982c98621bb30649b1c9a48a98f28f4fff572f">
        <w:r>
          <w:rPr>
            <w:rStyle w:val="Hyperlink"/>
          </w:rPr>
          <w:t xml:space="preserve">14.7 Accepted Risks</w:t>
        </w:r>
      </w:hyperlink>
    </w:p>
    <w:p>
      <w:pPr>
        <w:pStyle w:val="Compact"/>
        <w:numPr>
          <w:ilvl w:val="0"/>
          <w:numId w:val="1001"/>
        </w:numPr>
      </w:pPr>
      <w:hyperlink w:anchor="X54afc8e0cb879c45eaf2360ca9a29f5123d9888">
        <w:r>
          <w:rPr>
            <w:rStyle w:val="Hyperlink"/>
          </w:rPr>
          <w:t xml:space="preserve">15. Version Control</w:t>
        </w:r>
      </w:hyperlink>
    </w:p>
    <w:p>
      <w:pPr>
        <w:pStyle w:val="Compact"/>
        <w:numPr>
          <w:ilvl w:val="1"/>
          <w:numId w:val="1012"/>
        </w:numPr>
      </w:pPr>
      <w:hyperlink w:anchor="Xd2d90200e0eaedde270df734aa3385e8d820a4e">
        <w:r>
          <w:rPr>
            <w:rStyle w:val="Hyperlink"/>
          </w:rPr>
          <w:t xml:space="preserve">15.1 Source Code</w:t>
        </w:r>
      </w:hyperlink>
    </w:p>
    <w:p>
      <w:pPr>
        <w:pStyle w:val="Compact"/>
        <w:numPr>
          <w:ilvl w:val="1"/>
          <w:numId w:val="1012"/>
        </w:numPr>
      </w:pPr>
      <w:hyperlink w:anchor="X8ddacbfaf67170b3027d4fe2cab55d5baad0322">
        <w:r>
          <w:rPr>
            <w:rStyle w:val="Hyperlink"/>
          </w:rPr>
          <w:t xml:space="preserve">15.2 Database Schema</w:t>
        </w:r>
      </w:hyperlink>
    </w:p>
    <w:p>
      <w:pPr>
        <w:pStyle w:val="Compact"/>
        <w:numPr>
          <w:ilvl w:val="1"/>
          <w:numId w:val="1012"/>
        </w:numPr>
      </w:pPr>
      <w:hyperlink w:anchor="X0914a9793b999be03de94468650be7b2f8e3ddb">
        <w:r>
          <w:rPr>
            <w:rStyle w:val="Hyperlink"/>
          </w:rPr>
          <w:t xml:space="preserve">15.3 Architecture Decisions</w:t>
        </w:r>
      </w:hyperlink>
    </w:p>
    <w:p>
      <w:pPr>
        <w:pStyle w:val="Compact"/>
        <w:numPr>
          <w:ilvl w:val="1"/>
          <w:numId w:val="1012"/>
        </w:numPr>
      </w:pPr>
      <w:hyperlink w:anchor="X96395793fad0422e7e7c99f018fc9f5d23869a4">
        <w:r>
          <w:rPr>
            <w:rStyle w:val="Hyperlink"/>
          </w:rPr>
          <w:t xml:space="preserve">15.4 Continuous Integration and Deployment</w:t>
        </w:r>
      </w:hyperlink>
    </w:p>
    <w:p>
      <w:pPr>
        <w:pStyle w:val="Compact"/>
        <w:numPr>
          <w:ilvl w:val="0"/>
          <w:numId w:val="1001"/>
        </w:numPr>
      </w:pPr>
      <w:hyperlink w:anchor="X4c1df4a4a625ad942e59c57f37348aaf381b36d">
        <w:r>
          <w:rPr>
            <w:rStyle w:val="Hyperlink"/>
          </w:rPr>
          <w:t xml:space="preserve">16. Maintenance Recommendations</w:t>
        </w:r>
      </w:hyperlink>
    </w:p>
    <w:p>
      <w:pPr>
        <w:pStyle w:val="Compact"/>
        <w:numPr>
          <w:ilvl w:val="1"/>
          <w:numId w:val="1013"/>
        </w:numPr>
      </w:pPr>
      <w:hyperlink w:anchor="X0a57c856ea5c814766d8f893a45c7a6192183e4">
        <w:r>
          <w:rPr>
            <w:rStyle w:val="Hyperlink"/>
          </w:rPr>
          <w:t xml:space="preserve">16.1 Local Environment</w:t>
        </w:r>
      </w:hyperlink>
    </w:p>
    <w:p>
      <w:pPr>
        <w:pStyle w:val="Compact"/>
        <w:numPr>
          <w:ilvl w:val="1"/>
          <w:numId w:val="1013"/>
        </w:numPr>
      </w:pPr>
      <w:hyperlink w:anchor="Xc791ff9bc63bf4d4c3765bdff58dea9fe933a34">
        <w:r>
          <w:rPr>
            <w:rStyle w:val="Hyperlink"/>
          </w:rPr>
          <w:t xml:space="preserve">16.2 Configuration</w:t>
        </w:r>
      </w:hyperlink>
    </w:p>
    <w:p>
      <w:pPr>
        <w:pStyle w:val="Compact"/>
        <w:numPr>
          <w:ilvl w:val="1"/>
          <w:numId w:val="1013"/>
        </w:numPr>
      </w:pPr>
      <w:hyperlink w:anchor="X4d28d136be4eff39b0f95c3c5b57d790f4172ee">
        <w:r>
          <w:rPr>
            <w:rStyle w:val="Hyperlink"/>
          </w:rPr>
          <w:t xml:space="preserve">16.3 Updates and Dependencies</w:t>
        </w:r>
      </w:hyperlink>
    </w:p>
    <w:p>
      <w:pPr>
        <w:pStyle w:val="Compact"/>
        <w:numPr>
          <w:ilvl w:val="1"/>
          <w:numId w:val="1013"/>
        </w:numPr>
      </w:pPr>
      <w:hyperlink w:anchor="X35a32b435cbd4710b129fbb8640370bd1da4a87">
        <w:r>
          <w:rPr>
            <w:rStyle w:val="Hyperlink"/>
          </w:rPr>
          <w:t xml:space="preserve">16.4 Database</w:t>
        </w:r>
      </w:hyperlink>
    </w:p>
    <w:p>
      <w:pPr>
        <w:pStyle w:val="Compact"/>
        <w:numPr>
          <w:ilvl w:val="1"/>
          <w:numId w:val="1013"/>
        </w:numPr>
      </w:pPr>
      <w:hyperlink w:anchor="X79cb273c70e6fed913906de790a0f327ff26dce">
        <w:r>
          <w:rPr>
            <w:rStyle w:val="Hyperlink"/>
          </w:rPr>
          <w:t xml:space="preserve">16.5 Testing</w:t>
        </w:r>
      </w:hyperlink>
    </w:p>
    <w:p>
      <w:pPr>
        <w:pStyle w:val="Compact"/>
        <w:numPr>
          <w:ilvl w:val="1"/>
          <w:numId w:val="1013"/>
        </w:numPr>
      </w:pPr>
      <w:hyperlink w:anchor="X80199210402d6281ed27dacb39b2ad5160c1c5c">
        <w:r>
          <w:rPr>
            <w:rStyle w:val="Hyperlink"/>
          </w:rPr>
          <w:t xml:space="preserve">16.6 Diagnosing Frequent Problems</w:t>
        </w:r>
      </w:hyperlink>
    </w:p>
    <w:p>
      <w:pPr>
        <w:pStyle w:val="Compact"/>
        <w:numPr>
          <w:ilvl w:val="1"/>
          <w:numId w:val="1013"/>
        </w:numPr>
      </w:pPr>
      <w:hyperlink w:anchor="X02e4ed5b49c90ac920b2faf415d9c0e76b062bb">
        <w:r>
          <w:rPr>
            <w:rStyle w:val="Hyperlink"/>
          </w:rPr>
          <w:t xml:space="preserve">16.7 Technical Debt</w:t>
        </w:r>
      </w:hyperlink>
    </w:p>
    <w:p>
      <w:pPr>
        <w:pStyle w:val="Compact"/>
        <w:numPr>
          <w:ilvl w:val="1"/>
          <w:numId w:val="1013"/>
        </w:numPr>
      </w:pPr>
      <w:hyperlink w:anchor="Xf4b8d5f338441786a3f26a5e6940ccb149eb8d7">
        <w:r>
          <w:rPr>
            <w:rStyle w:val="Hyperlink"/>
          </w:rPr>
          <w:t xml:space="preserve">16.8 Recommended Evolution</w:t>
        </w:r>
      </w:hyperlink>
    </w:p>
    <w:p>
      <w:pPr>
        <w:pStyle w:val="Compact"/>
        <w:numPr>
          <w:ilvl w:val="0"/>
          <w:numId w:val="1001"/>
        </w:numPr>
      </w:pPr>
      <w:hyperlink w:anchor="Xcb2c5206267be671a73ab6047a9b2598eced39d">
        <w:r>
          <w:rPr>
            <w:rStyle w:val="Hyperlink"/>
          </w:rPr>
          <w:t xml:space="preserve">17. Glossary</w:t>
        </w:r>
      </w:hyperlink>
    </w:p>
    <w:p>
      <w:pPr>
        <w:pStyle w:val="Compact"/>
        <w:numPr>
          <w:ilvl w:val="0"/>
          <w:numId w:val="1001"/>
        </w:numPr>
      </w:pPr>
      <w:hyperlink w:anchor="references">
        <w:r>
          <w:rPr>
            <w:rStyle w:val="Hyperlink"/>
          </w:rPr>
          <w:t xml:space="preserve">References</w:t>
        </w:r>
      </w:hyperlink>
    </w:p>
    <w:p>
      <w:pPr>
        <w:pStyle w:val="Compact"/>
        <w:numPr>
          <w:ilvl w:val="0"/>
          <w:numId w:val="1001"/>
        </w:numPr>
      </w:pPr>
      <w:hyperlink w:anchor="X0dfec30307d35ad53dd5c24971901dbae401842">
        <w:r>
          <w:rPr>
            <w:rStyle w:val="Hyperlink"/>
          </w:rPr>
          <w:t xml:space="preserve">18. Annexes</w:t>
        </w:r>
      </w:hyperlink>
    </w:p>
    <w:p>
      <w:pPr>
        <w:pStyle w:val="Compact"/>
        <w:numPr>
          <w:ilvl w:val="1"/>
          <w:numId w:val="1014"/>
        </w:numPr>
      </w:pPr>
      <w:hyperlink w:anchor="annex-a-source-of-the-figures">
        <w:r>
          <w:rPr>
            <w:rStyle w:val="Hyperlink"/>
          </w:rPr>
          <w:t xml:space="preserve">Annex A. Source of the Figures</w:t>
        </w:r>
      </w:hyperlink>
    </w:p>
    <w:p>
      <w:pPr>
        <w:pStyle w:val="Compact"/>
        <w:numPr>
          <w:ilvl w:val="1"/>
          <w:numId w:val="1014"/>
        </w:numPr>
      </w:pPr>
      <w:hyperlink w:anchor="annex-b-discrepancies-detected">
        <w:r>
          <w:rPr>
            <w:rStyle w:val="Hyperlink"/>
          </w:rPr>
          <w:t xml:space="preserve">Annex B. Discrepancies Detected</w:t>
        </w:r>
      </w:hyperlink>
    </w:p>
    <w:p>
      <w:pPr>
        <w:pStyle w:val="Compact"/>
        <w:numPr>
          <w:ilvl w:val="1"/>
          <w:numId w:val="1014"/>
        </w:numPr>
      </w:pPr>
      <w:hyperlink w:anchor="annex-c-delivery-checklist">
        <w:r>
          <w:rPr>
            <w:rStyle w:val="Hyperlink"/>
          </w:rPr>
          <w:t xml:space="preserve">Annex C. Delivery Checklist</w:t>
        </w:r>
      </w:hyperlink>
    </w:p>
    <w:p>
      <w:pPr>
        <w:pStyle w:val="FirstParagraph"/>
      </w:pPr>
      <w:r>
        <w:rPr>
          <w:i/>
          <w:iCs/>
        </w:rPr>
        <w:t xml:space="preserve">Note.</w:t>
      </w:r>
      <w:r>
        <w:t xml:space="preserve"> </w:t>
      </w:r>
      <w:r>
        <w:t xml:space="preserve">Numbering starts at 4 because sections 1 to 3 are the cover, the version control, and the table of contents, which have no number in their title. It is kept this way so that the cross-references between documents by section number (for example, "Installation Manual, section 10") remain valid.</w:t>
      </w:r>
    </w:p>
    <w:bookmarkEnd w:id="10"/>
    <w:bookmarkStart w:id="12" w:name="Xb93f70727c4e907b30b41e477fb3ad2bbc7b604"/>
    <w:p>
      <w:pPr>
        <w:pStyle w:val="Heading2"/>
      </w:pPr>
      <w:r>
        <w:t xml:space="preserve">4. Introduction</w:t>
      </w:r>
    </w:p>
    <w:p>
      <w:pPr>
        <w:pStyle w:val="FirstParagraph"/>
      </w:pPr>
      <w:r>
        <w:t xml:space="preserve">The Vehicle Washing Management System (Vehicle Washing), internally called</w:t>
      </w:r>
      <w:r>
        <w:t xml:space="preserve"> </w:t>
      </w:r>
      <w:r>
        <w:rPr>
          <w:i/>
          <w:iCs/>
        </w:rPr>
        <w:t xml:space="preserve">LavaRapido</w:t>
      </w:r>
      <w:r>
        <w:t xml:space="preserve">, is a platform that allows booking washing slots, assigning operators, executing and rating services, and verifying payments made by QR code in a single business. From the technical point of view, it is a set of six domain microservices (five written in Java 21 with Spring Boot 4 and one in C# with .NET 8) behind a gateway, with a SQL Server 2022 database that is shared physically and separated logically by schemas, asynchronous messaging through RabbitMQ, an Angular 21 web client, and a React Native mobile client.</w:t>
      </w:r>
    </w:p>
    <w:p>
      <w:pPr>
        <w:pStyle w:val="BodyText"/>
      </w:pPr>
      <w:r>
        <w:t xml:space="preserve">This manual documents how the system is built: the architecture and the decisions that support it, the project structure, the data model, the communication between services, the API, security, and the business rules. It is addressed to developers, architects, technical support staff, and instructors who must maintain or evolve the system.</w:t>
      </w:r>
    </w:p>
    <w:p>
      <w:pPr>
        <w:pStyle w:val="BodyText"/>
      </w:pPr>
      <w:r>
        <w:t xml:space="preserve">The architecture relies on widely documented concepts: microservices (Newman, 2021), domain-driven design (Evans, 2004), the hexagonal architecture of ports and adapters (Cockburn, 2005), the publish-subscribe messaging pattern (Hohpe &amp; Woolf, 2003), and the REST architectural style (Fielding, 2000).</w:t>
      </w:r>
    </w:p>
    <w:bookmarkStart w:id="11" w:name="Xf249bf8be16a83920c66c6b7330c1c1605ac684"/>
    <w:p>
      <w:pPr>
        <w:pStyle w:val="Heading3"/>
      </w:pPr>
      <w:r>
        <w:t xml:space="preserve">4.1 Sources and Conventions of This Document</w:t>
      </w:r>
    </w:p>
    <w:p>
      <w:pPr>
        <w:pStyle w:val="FirstParagraph"/>
      </w:pPr>
      <w:r>
        <w:t xml:space="preserve">Version 3.0 was verified against the source code of security-service, customer-service, payment-service, lavarapido-infra, the web application, and the mobile application (</w:t>
      </w:r>
      <w:r>
        <w:rPr>
          <w:i/>
          <w:iCs/>
        </w:rPr>
        <w:t xml:space="preserve">develop</w:t>
      </w:r>
      <w:r>
        <w:t xml:space="preserve"> </w:t>
      </w:r>
      <w:r>
        <w:t xml:space="preserve">branch, October 5, 2026), and against the documentation of the other services (Vehicle Washing Development Team, 2026a, 2026b, 2026c, 2026d, 2026e, 2026f). Version 3.1 reviewed the eleven repositories (</w:t>
      </w:r>
      <w:r>
        <w:rPr>
          <w:i/>
          <w:iCs/>
        </w:rPr>
        <w:t xml:space="preserve">develop</w:t>
      </w:r>
      <w:r>
        <w:t xml:space="preserve"> </w:t>
      </w:r>
      <w:r>
        <w:t xml:space="preserve">branch, October 9, 2026). Version 4.0 reviewed the eleven repositories again with the whole system running in Docker (</w:t>
      </w:r>
      <w:r>
        <w:rPr>
          <w:i/>
          <w:iCs/>
        </w:rPr>
        <w:t xml:space="preserve">develop</w:t>
      </w:r>
      <w:r>
        <w:t xml:space="preserve"> </w:t>
      </w:r>
      <w:r>
        <w:t xml:space="preserve">branch, October 16, 2026): the figures for tables, changelogs, and tests come from queries to the database and from running the tests, not from previous documents. Version 4.5 was reviewed against the code of October 21, 2026. Annex B lists the discrepancies found between the code, the documentation, and the previous versions of the manuals, as the guide for writing manuals requires (Servicio Nacional de Aprendizaje [SENA], 2026). Identifiers (schemas, tables, columns, endpoints, events, and classes) are written exactly as in the code.</w:t>
      </w:r>
    </w:p>
    <w:bookmarkEnd w:id="11"/>
    <w:bookmarkEnd w:id="12"/>
    <w:bookmarkStart w:id="15" w:name="X4cdfeabb12ee31bad04537dac44e30ef994fdac"/>
    <w:p>
      <w:pPr>
        <w:pStyle w:val="Heading2"/>
      </w:pPr>
      <w:r>
        <w:t xml:space="preserve">5. Objective</w:t>
      </w:r>
    </w:p>
    <w:bookmarkStart w:id="13" w:name="Xf27c9a7506b8d21c0709ffa0144b151153609a6"/>
    <w:p>
      <w:pPr>
        <w:pStyle w:val="Heading3"/>
      </w:pPr>
      <w:r>
        <w:t xml:space="preserve">5.1 General Objective</w:t>
      </w:r>
    </w:p>
    <w:p>
      <w:pPr>
        <w:pStyle w:val="FirstParagraph"/>
      </w:pPr>
      <w:r>
        <w:t xml:space="preserve">To document the architecture, technologies, structure, data model, communication between services, API, security, and business rules of the Vehicle Washing Management System, so that another developer can understand, maintain, and continue the project.</w:t>
      </w:r>
    </w:p>
    <w:bookmarkEnd w:id="13"/>
    <w:bookmarkStart w:id="14" w:name="X964be02a72d99f0e99cbab866aa96385cb0ad84"/>
    <w:p>
      <w:pPr>
        <w:pStyle w:val="Heading3"/>
      </w:pPr>
      <w:r>
        <w:t xml:space="preserve">5.2 Specific Objectives</w:t>
      </w:r>
    </w:p>
    <w:p>
      <w:pPr>
        <w:pStyle w:val="Compact"/>
        <w:numPr>
          <w:ilvl w:val="0"/>
          <w:numId w:val="1015"/>
        </w:numPr>
      </w:pPr>
      <w:r>
        <w:t xml:space="preserve">Describe the architectural style (microservices with logical data ownership) and the internal structure of each service.</w:t>
      </w:r>
    </w:p>
    <w:p>
      <w:pPr>
        <w:pStyle w:val="Compact"/>
        <w:numPr>
          <w:ilvl w:val="0"/>
          <w:numId w:val="1015"/>
        </w:numPr>
      </w:pPr>
      <w:r>
        <w:t xml:space="preserve">Present the real structure of the repositories and of the client applications.</w:t>
      </w:r>
    </w:p>
    <w:p>
      <w:pPr>
        <w:pStyle w:val="Compact"/>
        <w:numPr>
          <w:ilvl w:val="0"/>
          <w:numId w:val="1015"/>
        </w:numPr>
      </w:pPr>
      <w:r>
        <w:t xml:space="preserve">Present the nine-schema data model, its dictionary, and its integrity rules.</w:t>
      </w:r>
    </w:p>
    <w:p>
      <w:pPr>
        <w:pStyle w:val="Compact"/>
        <w:numPr>
          <w:ilvl w:val="0"/>
          <w:numId w:val="1015"/>
        </w:numPr>
      </w:pPr>
      <w:r>
        <w:t xml:space="preserve">Document the synchronous (REST) and asynchronous (RabbitMQ) communication with its endpoints and events.</w:t>
      </w:r>
    </w:p>
    <w:p>
      <w:pPr>
        <w:pStyle w:val="Compact"/>
        <w:numPr>
          <w:ilvl w:val="0"/>
          <w:numId w:val="1015"/>
        </w:numPr>
      </w:pPr>
      <w:r>
        <w:t xml:space="preserve">Explain the security model: authentication with JWT, authorization by role and ownership, validations, and data protection.</w:t>
      </w:r>
    </w:p>
    <w:p>
      <w:pPr>
        <w:pStyle w:val="Compact"/>
        <w:numPr>
          <w:ilvl w:val="0"/>
          <w:numId w:val="1015"/>
        </w:numPr>
      </w:pPr>
      <w:r>
        <w:t xml:space="preserve">Leave recommendations for maintenance and testing, and record the technical debt and the discrepancies found.</w:t>
      </w:r>
    </w:p>
    <w:bookmarkEnd w:id="14"/>
    <w:bookmarkEnd w:id="15"/>
    <w:bookmarkStart w:id="18" w:name="Xe4c7c79ca91d262f6517144b6519cd8b934e356"/>
    <w:p>
      <w:pPr>
        <w:pStyle w:val="Heading2"/>
      </w:pPr>
      <w:r>
        <w:t xml:space="preserve">6. Technical Scope</w:t>
      </w:r>
    </w:p>
    <w:bookmarkStart w:id="16" w:name="X5acf0c240f404aae9dfd272a17f282ca872b53a"/>
    <w:p>
      <w:pPr>
        <w:pStyle w:val="Heading3"/>
      </w:pPr>
      <w:r>
        <w:t xml:space="preserve">6.1 What This Manual Covers</w:t>
      </w:r>
    </w:p>
    <w:p>
      <w:pPr>
        <w:pStyle w:val="Compact"/>
        <w:numPr>
          <w:ilvl w:val="0"/>
          <w:numId w:val="1016"/>
        </w:numPr>
      </w:pPr>
      <w:r>
        <w:t xml:space="preserve">The six backend services (security, customer, booking, operations, payment, and notification) and the API Gateway.</w:t>
      </w:r>
    </w:p>
    <w:p>
      <w:pPr>
        <w:pStyle w:val="Compact"/>
        <w:numPr>
          <w:ilvl w:val="0"/>
          <w:numId w:val="1016"/>
        </w:numPr>
      </w:pPr>
      <w:r>
        <w:t xml:space="preserve">The web application (Angular) and the mobile application (React Native with Expo) in their structure and their relationship with the backend.</w:t>
      </w:r>
    </w:p>
    <w:p>
      <w:pPr>
        <w:pStyle w:val="Compact"/>
        <w:numPr>
          <w:ilvl w:val="0"/>
          <w:numId w:val="1016"/>
        </w:numPr>
      </w:pPr>
      <w:r>
        <w:t xml:space="preserve">The SQL Server database, its migrations with Liquibase, and its integrity mechanisms.</w:t>
      </w:r>
    </w:p>
    <w:p>
      <w:pPr>
        <w:pStyle w:val="Compact"/>
        <w:numPr>
          <w:ilvl w:val="0"/>
          <w:numId w:val="1016"/>
        </w:numPr>
      </w:pPr>
      <w:r>
        <w:t xml:space="preserve">Messaging with RabbitMQ, email through SMTP, and push notifications through Expo.</w:t>
      </w:r>
    </w:p>
    <w:p>
      <w:pPr>
        <w:pStyle w:val="Compact"/>
        <w:numPr>
          <w:ilvl w:val="0"/>
          <w:numId w:val="1016"/>
        </w:numPr>
      </w:pPr>
      <w:r>
        <w:t xml:space="preserve">The local environment with Docker.</w:t>
      </w:r>
    </w:p>
    <w:bookmarkEnd w:id="16"/>
    <w:bookmarkStart w:id="17" w:name="Xadeff12233a8102211203af9c0d8a0e9d8a84a1"/>
    <w:p>
      <w:pPr>
        <w:pStyle w:val="Heading3"/>
      </w:pPr>
      <w:r>
        <w:t xml:space="preserve">6.2 What This Manual Does Not Cover</w:t>
      </w:r>
    </w:p>
    <w:p>
      <w:pPr>
        <w:pStyle w:val="Compact"/>
        <w:numPr>
          <w:ilvl w:val="0"/>
          <w:numId w:val="1017"/>
        </w:numPr>
      </w:pPr>
      <w:r>
        <w:t xml:space="preserve">The use of the platform by customers, operators, and administrators (User Manual and Administrator Manual).</w:t>
      </w:r>
    </w:p>
    <w:p>
      <w:pPr>
        <w:pStyle w:val="Compact"/>
        <w:numPr>
          <w:ilvl w:val="0"/>
          <w:numId w:val="1017"/>
        </w:numPr>
      </w:pPr>
      <w:r>
        <w:t xml:space="preserve">The step-by-step installation (Installation Manual).</w:t>
      </w:r>
    </w:p>
    <w:p>
      <w:pPr>
        <w:pStyle w:val="Compact"/>
        <w:numPr>
          <w:ilvl w:val="0"/>
          <w:numId w:val="1017"/>
        </w:numPr>
      </w:pPr>
      <w:r>
        <w:t xml:space="preserve">Staging and production environments, which are outside the academic scope.</w:t>
      </w:r>
    </w:p>
    <w:p>
      <w:pPr>
        <w:pStyle w:val="Compact"/>
        <w:numPr>
          <w:ilvl w:val="0"/>
          <w:numId w:val="1017"/>
        </w:numPr>
      </w:pPr>
      <w:r>
        <w:t xml:space="preserve">Payment gateways, electronic invoicing, and inventory management, which are not part of the system.</w:t>
      </w:r>
    </w:p>
    <w:bookmarkEnd w:id="17"/>
    <w:bookmarkEnd w:id="18"/>
    <w:bookmarkStart w:id="22" w:name="X127d91a012b61252ea4449a5f8c9849e5fd60bc"/>
    <w:p>
      <w:pPr>
        <w:pStyle w:val="Heading2"/>
      </w:pPr>
      <w:r>
        <w:t xml:space="preserve">7. General Description of the System</w:t>
      </w:r>
    </w:p>
    <w:bookmarkStart w:id="19" w:name="Xe8a4a20a166cf4d7ded48ca7d981bef4a21c293"/>
    <w:p>
      <w:pPr>
        <w:pStyle w:val="Heading3"/>
      </w:pPr>
      <w:r>
        <w:t xml:space="preserve">7.1 Solution Summary</w:t>
      </w:r>
    </w:p>
    <w:p>
      <w:pPr>
        <w:pStyle w:val="FirstParagraph"/>
      </w:pPr>
      <w:r>
        <w:t xml:space="preserve">The system serves a single business. Three fixed roles interact with it: the customer, who registers vehicles, books slots, pays, and rates; the operator, who executes the services assigned; and the administrator, who manages bookings, operators, payments, schedules, and reports. Payment does not use an external gateway: the customer transfers from a banking app and uploads the receipt, which the administrator approves or rejects manually (ADR-008). No card data are collected.</w:t>
      </w:r>
    </w:p>
    <w:bookmarkEnd w:id="19"/>
    <w:bookmarkStart w:id="20" w:name="X1da46e050695e862cc305c87835f8f2f877c998"/>
    <w:p>
      <w:pPr>
        <w:pStyle w:val="Heading3"/>
      </w:pPr>
      <w:r>
        <w:t xml:space="preserve">7.2 Type of Application and Main Components</w:t>
      </w:r>
    </w:p>
    <w:p>
      <w:pPr>
        <w:pStyle w:val="FirstParagraph"/>
      </w:pPr>
      <w:r>
        <w:t xml:space="preserve">It is a distributed client-server system with a microservices backend (Figure 1 and Table 2).</w:t>
      </w:r>
    </w:p>
    <w:p>
      <w:pPr>
        <w:pStyle w:val="BodyText"/>
      </w:pPr>
      <w:r>
        <w:rPr>
          <w:b/>
          <w:bCs/>
        </w:rPr>
        <w:t xml:space="preserve">Figure 1</w:t>
      </w:r>
    </w:p>
    <w:p>
      <w:pPr>
        <w:pStyle w:val="BodyText"/>
      </w:pPr>
      <w:r>
        <w:rPr>
          <w:i/>
          <w:iCs/>
        </w:rPr>
        <w:t xml:space="preserve">Container Diagram of the System</w:t>
      </w:r>
    </w:p>
    <w:p>
      <w:pPr>
        <w:pStyle w:val="BodyText"/>
      </w:pPr>
      <w:r>
        <w:t xml:space="preserve">![Diagrama](C:/Users/MERARI URBANO/Lavado-Vehicular/lavarapido-docs/_generador/work/mermaid/technical_manual_md-1.png)</w:t>
      </w:r>
    </w:p>
    <w:p>
      <w:pPr>
        <w:pStyle w:val="BodyText"/>
      </w:pPr>
      <w:r>
        <w:rPr>
          <w:i/>
          <w:iCs/>
        </w:rPr>
        <w:t xml:space="preserve">Note.</w:t>
      </w:r>
      <w:r>
        <w:t xml:space="preserve"> </w:t>
      </w:r>
      <w:r>
        <w:t xml:space="preserve">Prepared by the authors from</w:t>
      </w:r>
      <w:r>
        <w:t xml:space="preserve"> </w:t>
      </w:r>
      <w:r>
        <w:rPr>
          <w:i/>
          <w:iCs/>
        </w:rPr>
        <w:t xml:space="preserve">docker-compose.yml</w:t>
      </w:r>
      <w:r>
        <w:t xml:space="preserve"> </w:t>
      </w:r>
      <w:r>
        <w:t xml:space="preserve">and the service catalog. The web application reaches the gateway through</w:t>
      </w:r>
      <w:r>
        <w:t xml:space="preserve"> </w:t>
      </w:r>
      <w:r>
        <w:rPr>
          <w:i/>
          <w:iCs/>
        </w:rPr>
        <w:t xml:space="preserve">proxy.conf.json</w:t>
      </w:r>
      <w:r>
        <w:t xml:space="preserve"> </w:t>
      </w:r>
      <w:r>
        <w:t xml:space="preserve">in development.</w:t>
      </w:r>
    </w:p>
    <w:p>
      <w:pPr>
        <w:pStyle w:val="BodyText"/>
      </w:pPr>
      <w:r>
        <w:rPr>
          <w:b/>
          <w:bCs/>
        </w:rPr>
        <w:t xml:space="preserve">Table 2</w:t>
      </w:r>
    </w:p>
    <w:p>
      <w:pPr>
        <w:pStyle w:val="BodyText"/>
      </w:pPr>
      <w:r>
        <w:rPr>
          <w:i/>
          <w:iCs/>
        </w:rPr>
        <w:t xml:space="preserve">Main Components of the System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Port</w:t>
            </w:r>
          </w:p>
        </w:tc>
        <w:tc>
          <w:tcPr/>
          <w:p>
            <w:pPr>
              <w:pStyle w:val="Compact"/>
            </w:pPr>
            <w:r>
              <w:t xml:space="preserve">Responsibility</w:t>
            </w:r>
          </w:p>
        </w:tc>
      </w:tr>
      <w:tr>
        <w:tc>
          <w:tcPr/>
          <w:p>
            <w:pPr>
              <w:pStyle w:val="Compact"/>
            </w:pPr>
            <w:r>
              <w:t xml:space="preserve">Web application</w:t>
            </w:r>
          </w:p>
        </w:tc>
        <w:tc>
          <w:tcPr/>
          <w:p>
            <w:pPr>
              <w:pStyle w:val="Compact"/>
            </w:pPr>
            <w:r>
              <w:t xml:space="preserve">Angular 21</w:t>
            </w:r>
          </w:p>
        </w:tc>
        <w:tc>
          <w:tcPr/>
          <w:p>
            <w:pPr>
              <w:pStyle w:val="Compact"/>
            </w:pPr>
            <w:r>
              <w:t xml:space="preserve">4200</w:t>
            </w:r>
          </w:p>
        </w:tc>
        <w:tc>
          <w:tcPr/>
          <w:p>
            <w:pPr>
              <w:pStyle w:val="Compact"/>
            </w:pPr>
            <w:r>
              <w:t xml:space="preserve">Interface of the three roles (customer, operator, and administrator).</w:t>
            </w:r>
          </w:p>
        </w:tc>
      </w:tr>
      <w:tr>
        <w:tc>
          <w:tcPr/>
          <w:p>
            <w:pPr>
              <w:pStyle w:val="Compact"/>
            </w:pPr>
            <w:r>
              <w:t xml:space="preserve">Mobile application</w:t>
            </w:r>
          </w:p>
        </w:tc>
        <w:tc>
          <w:tcPr/>
          <w:p>
            <w:pPr>
              <w:pStyle w:val="Compact"/>
            </w:pPr>
            <w:r>
              <w:t xml:space="preserve">React Native 0.86 with Expo SDK 57</w:t>
            </w:r>
          </w:p>
        </w:tc>
        <w:tc>
          <w:tcPr/>
          <w:p>
            <w:pPr>
              <w:pStyle w:val="Compact"/>
            </w:pPr>
            <w:r>
              <w:t xml:space="preserve">8081 (Metro)</w:t>
            </w:r>
          </w:p>
        </w:tc>
        <w:tc>
          <w:tcPr/>
          <w:p>
            <w:pPr>
              <w:pStyle w:val="Compact"/>
            </w:pPr>
            <w:r>
              <w:t xml:space="preserve">Interface of the three roles; push notifications and new version notice (APK built with EAS).</w:t>
            </w:r>
          </w:p>
        </w:tc>
      </w:tr>
      <w:tr>
        <w:tc>
          <w:tcPr/>
          <w:p>
            <w:pPr>
              <w:pStyle w:val="Compact"/>
            </w:pPr>
            <w:r>
              <w:t xml:space="preserve">api-gateway</w:t>
            </w:r>
          </w:p>
        </w:tc>
        <w:tc>
          <w:tcPr/>
          <w:p>
            <w:pPr>
              <w:pStyle w:val="Compact"/>
            </w:pPr>
            <w:r>
              <w:t xml:space="preserve">Spring Cloud Gateway 2025.1 (webmvc)</w:t>
            </w:r>
          </w:p>
        </w:tc>
        <w:tc>
          <w:tcPr/>
          <w:p>
            <w:pPr>
              <w:pStyle w:val="Compact"/>
            </w:pPr>
            <w:r>
              <w:t xml:space="preserve">8080</w:t>
            </w:r>
          </w:p>
        </w:tc>
        <w:tc>
          <w:tcPr/>
          <w:p>
            <w:pPr>
              <w:pStyle w:val="Compact"/>
            </w:pPr>
            <w:r>
              <w:t xml:space="preserve">Single entry point; routes</w:t>
            </w:r>
            <w:r>
              <w:t xml:space="preserve"> </w:t>
            </w:r>
            <w:r>
              <w:rPr>
                <w:i/>
                <w:iCs/>
              </w:rPr>
              <w:t xml:space="preserve">/api/v1/*</w:t>
            </w:r>
            <w:r>
              <w:t xml:space="preserve"> </w:t>
            </w:r>
            <w:r>
              <w:t xml:space="preserve">by path; CORS; cuts the tokens of closed sessions (since October 21, 2026) with any header scheme (since October 24); limits</w:t>
            </w:r>
            <w:r>
              <w:t xml:space="preserve"> </w:t>
            </w:r>
            <w:r>
              <w:rPr>
                <w:i/>
                <w:iCs/>
              </w:rPr>
              <w:t xml:space="preserve">/api/v1/auth/*</w:t>
            </w:r>
            <w:r>
              <w:t xml:space="preserve"> </w:t>
            </w:r>
            <w:r>
              <w:t xml:space="preserve">to 60 requests per minute per IP and sets 5 s to connect and 60 s to read on each route (since October 24).</w:t>
            </w:r>
          </w:p>
        </w:tc>
      </w:tr>
      <w:tr>
        <w:tc>
          <w:tcPr/>
          <w:p>
            <w:pPr>
              <w:pStyle w:val="Compact"/>
            </w:pPr>
            <w:r>
              <w:t xml:space="preserve">security-service</w:t>
            </w:r>
          </w:p>
        </w:tc>
        <w:tc>
          <w:tcPr/>
          <w:p>
            <w:pPr>
              <w:pStyle w:val="Compact"/>
            </w:pPr>
            <w:r>
              <w:t xml:space="preserve">Java 21, Spring Boot 4</w:t>
            </w:r>
          </w:p>
        </w:tc>
        <w:tc>
          <w:tcPr/>
          <w:p>
            <w:pPr>
              <w:pStyle w:val="Compact"/>
            </w:pPr>
            <w:r>
              <w:t xml:space="preserve">3001</w:t>
            </w:r>
          </w:p>
        </w:tc>
        <w:tc>
          <w:tcPr/>
          <w:p>
            <w:pPr>
              <w:pStyle w:val="Compact"/>
            </w:pPr>
            <w:r>
              <w:t xml:space="preserve">People, accounts, roles, sessions, password recovery, profile, and preferences.</w:t>
            </w:r>
          </w:p>
        </w:tc>
      </w:tr>
      <w:tr>
        <w:tc>
          <w:tcPr/>
          <w:p>
            <w:pPr>
              <w:pStyle w:val="Compact"/>
            </w:pPr>
            <w:r>
              <w:t xml:space="preserve">customer-service</w:t>
            </w:r>
          </w:p>
        </w:tc>
        <w:tc>
          <w:tcPr/>
          <w:p>
            <w:pPr>
              <w:pStyle w:val="Compact"/>
            </w:pPr>
            <w:r>
              <w:t xml:space="preserve">Java 21, Spring Boot 4</w:t>
            </w:r>
          </w:p>
        </w:tc>
        <w:tc>
          <w:tcPr/>
          <w:p>
            <w:pPr>
              <w:pStyle w:val="Compact"/>
            </w:pPr>
            <w:r>
              <w:t xml:space="preserve">3002</w:t>
            </w:r>
          </w:p>
        </w:tc>
        <w:tc>
          <w:tcPr/>
          <w:p>
            <w:pPr>
              <w:pStyle w:val="Compact"/>
            </w:pPr>
            <w:r>
              <w:t xml:space="preserve">Customer profile, vehicle types, and vehicles.</w:t>
            </w:r>
          </w:p>
        </w:tc>
      </w:tr>
      <w:tr>
        <w:tc>
          <w:tcPr/>
          <w:p>
            <w:pPr>
              <w:pStyle w:val="Compact"/>
            </w:pPr>
            <w:r>
              <w:t xml:space="preserve">booking-service</w:t>
            </w:r>
          </w:p>
        </w:tc>
        <w:tc>
          <w:tcPr/>
          <w:p>
            <w:pPr>
              <w:pStyle w:val="Compact"/>
            </w:pPr>
            <w:r>
              <w:t xml:space="preserve">Java 21, Spring Boot 4</w:t>
            </w:r>
          </w:p>
        </w:tc>
        <w:tc>
          <w:tcPr/>
          <w:p>
            <w:pPr>
              <w:pStyle w:val="Compact"/>
            </w:pPr>
            <w:r>
              <w:t xml:space="preserve">3003</w:t>
            </w:r>
          </w:p>
        </w:tc>
        <w:tc>
          <w:tcPr/>
          <w:p>
            <w:pPr>
              <w:pStyle w:val="Compact"/>
            </w:pPr>
            <w:r>
              <w:t xml:space="preserve">Catalog and prices, establishment, schedule, bays, availability, and bookings.</w:t>
            </w:r>
          </w:p>
        </w:tc>
      </w:tr>
      <w:tr>
        <w:tc>
          <w:tcPr/>
          <w:p>
            <w:pPr>
              <w:pStyle w:val="Compact"/>
            </w:pPr>
            <w:r>
              <w:t xml:space="preserve">operations-service</w:t>
            </w:r>
          </w:p>
        </w:tc>
        <w:tc>
          <w:tcPr/>
          <w:p>
            <w:pPr>
              <w:pStyle w:val="Compact"/>
            </w:pPr>
            <w:r>
              <w:t xml:space="preserve">Java 21, Spring Boot 4</w:t>
            </w:r>
          </w:p>
        </w:tc>
        <w:tc>
          <w:tcPr/>
          <w:p>
            <w:pPr>
              <w:pStyle w:val="Compact"/>
            </w:pPr>
            <w:r>
              <w:t xml:space="preserve">3004</w:t>
            </w:r>
          </w:p>
        </w:tc>
        <w:tc>
          <w:tcPr/>
          <w:p>
            <w:pPr>
              <w:pStyle w:val="Compact"/>
            </w:pPr>
            <w:r>
              <w:t xml:space="preserve">Operators, shifts, absences, assignment, execution, and ratings.</w:t>
            </w:r>
          </w:p>
        </w:tc>
      </w:tr>
      <w:tr>
        <w:tc>
          <w:tcPr/>
          <w:p>
            <w:pPr>
              <w:pStyle w:val="Compact"/>
            </w:pPr>
            <w:r>
              <w:t xml:space="preserve">payment-service</w:t>
            </w:r>
          </w:p>
        </w:tc>
        <w:tc>
          <w:tcPr/>
          <w:p>
            <w:pPr>
              <w:pStyle w:val="Compact"/>
            </w:pPr>
            <w:r>
              <w:t xml:space="preserve">C#, .NET 8, ASP.NET Core, EF Core</w:t>
            </w:r>
          </w:p>
        </w:tc>
        <w:tc>
          <w:tcPr/>
          <w:p>
            <w:pPr>
              <w:pStyle w:val="Compact"/>
            </w:pPr>
            <w:r>
              <w:t xml:space="preserve">3005</w:t>
            </w:r>
          </w:p>
        </w:tc>
        <w:tc>
          <w:tcPr/>
          <w:p>
            <w:pPr>
              <w:pStyle w:val="Compact"/>
            </w:pPr>
            <w:r>
              <w:t xml:space="preserve">Payment accounts with QR, payments with receipt, review, refunds, manual payments, promotions (coupons), and the loyalty points ledger.</w:t>
            </w:r>
          </w:p>
        </w:tc>
      </w:tr>
      <w:tr>
        <w:tc>
          <w:tcPr/>
          <w:p>
            <w:pPr>
              <w:pStyle w:val="Compact"/>
            </w:pPr>
            <w:r>
              <w:t xml:space="preserve">notification-service</w:t>
            </w:r>
          </w:p>
        </w:tc>
        <w:tc>
          <w:tcPr/>
          <w:p>
            <w:pPr>
              <w:pStyle w:val="Compact"/>
            </w:pPr>
            <w:r>
              <w:t xml:space="preserve">Java 21, Spring Boot 4</w:t>
            </w:r>
          </w:p>
        </w:tc>
        <w:tc>
          <w:tcPr/>
          <w:p>
            <w:pPr>
              <w:pStyle w:val="Compact"/>
            </w:pPr>
            <w:r>
              <w:t xml:space="preserve">3006</w:t>
            </w:r>
          </w:p>
        </w:tc>
        <w:tc>
          <w:tcPr/>
          <w:p>
            <w:pPr>
              <w:pStyle w:val="Compact"/>
            </w:pPr>
            <w:r>
              <w:t xml:space="preserve">Inbox, push, email, booking reminders, and staff notices.</w:t>
            </w:r>
          </w:p>
        </w:tc>
      </w:tr>
      <w:tr>
        <w:tc>
          <w:tcPr/>
          <w:p>
            <w:pPr>
              <w:pStyle w:val="Compact"/>
            </w:pPr>
            <w:r>
              <w:t xml:space="preserve">SQL Server</w:t>
            </w:r>
          </w:p>
        </w:tc>
        <w:tc>
          <w:tcPr/>
          <w:p>
            <w:pPr>
              <w:pStyle w:val="Compact"/>
            </w:pPr>
            <w:r>
              <w:t xml:space="preserve">SQL Server 2022 (container)</w:t>
            </w:r>
          </w:p>
        </w:tc>
        <w:tc>
          <w:tcPr/>
          <w:p>
            <w:pPr>
              <w:pStyle w:val="Compact"/>
            </w:pPr>
            <w:r>
              <w:t xml:space="preserve">1433</w:t>
            </w:r>
          </w:p>
        </w:tc>
        <w:tc>
          <w:tcPr/>
          <w:p>
            <w:pPr>
              <w:pStyle w:val="Compact"/>
            </w:pPr>
            <w:r>
              <w:t xml:space="preserve">Database</w:t>
            </w:r>
            <w:r>
              <w:t xml:space="preserve"> </w:t>
            </w:r>
            <w:r>
              <w:rPr>
                <w:i/>
                <w:iCs/>
              </w:rPr>
              <w:t xml:space="preserve">LavaRapido</w:t>
            </w:r>
            <w:r>
              <w:t xml:space="preserve">, nine schemas, 58 tables.</w:t>
            </w:r>
          </w:p>
        </w:tc>
      </w:tr>
      <w:tr>
        <w:tc>
          <w:tcPr/>
          <w:p>
            <w:pPr>
              <w:pStyle w:val="Compact"/>
            </w:pPr>
            <w:r>
              <w:t xml:space="preserve">RabbitMQ</w:t>
            </w:r>
          </w:p>
        </w:tc>
        <w:tc>
          <w:tcPr/>
          <w:p>
            <w:pPr>
              <w:pStyle w:val="Compact"/>
            </w:pPr>
            <w:r>
              <w:t xml:space="preserve">RabbitMQ 4 with management</w:t>
            </w:r>
          </w:p>
        </w:tc>
        <w:tc>
          <w:tcPr/>
          <w:p>
            <w:pPr>
              <w:pStyle w:val="Compact"/>
            </w:pPr>
            <w:r>
              <w:t xml:space="preserve">5672 and 15672</w:t>
            </w:r>
          </w:p>
        </w:tc>
        <w:tc>
          <w:tcPr/>
          <w:p>
            <w:pPr>
              <w:pStyle w:val="Compact"/>
            </w:pPr>
            <w:r>
              <w:t xml:space="preserve">Domain events (exchange</w:t>
            </w:r>
            <w:r>
              <w:t xml:space="preserve"> </w:t>
            </w:r>
            <w:r>
              <w:rPr>
                <w:i/>
                <w:iCs/>
              </w:rPr>
              <w:t xml:space="preserve">carwash.events</w:t>
            </w:r>
            <w:r>
              <w:t xml:space="preserve">).</w:t>
            </w:r>
          </w:p>
        </w:tc>
      </w:tr>
      <w:tr>
        <w:tc>
          <w:tcPr/>
          <w:p>
            <w:pPr>
              <w:pStyle w:val="Compact"/>
            </w:pPr>
            <w:r>
              <w:t xml:space="preserve">Mailpit or SMTP</w:t>
            </w:r>
          </w:p>
        </w:tc>
        <w:tc>
          <w:tcPr/>
          <w:p>
            <w:pPr>
              <w:pStyle w:val="Compact"/>
            </w:pPr>
            <w:r>
              <w:t xml:space="preserve">Mailpit (development) or Gmail</w:t>
            </w:r>
          </w:p>
        </w:tc>
        <w:tc>
          <w:tcPr/>
          <w:p>
            <w:pPr>
              <w:pStyle w:val="Compact"/>
            </w:pPr>
            <w:r>
              <w:t xml:space="preserve">1025 and 8025</w:t>
            </w:r>
          </w:p>
        </w:tc>
        <w:tc>
          <w:tcPr/>
          <w:p>
            <w:pPr>
              <w:pStyle w:val="Compact"/>
            </w:pPr>
            <w:r>
              <w:t xml:space="preserve">Emails.</w:t>
            </w:r>
          </w:p>
        </w:tc>
      </w:tr>
    </w:tbl>
    <w:p>
      <w:pPr>
        <w:pStyle w:val="BodyText"/>
      </w:pPr>
      <w:r>
        <w:rPr>
          <w:i/>
          <w:iCs/>
        </w:rPr>
        <w:t xml:space="preserve">Note.</w:t>
      </w:r>
      <w:r>
        <w:t xml:space="preserve"> </w:t>
      </w:r>
      <w:r>
        <w:t xml:space="preserve">Prepared by the authors from the build files and</w:t>
      </w:r>
      <w:r>
        <w:t xml:space="preserve"> </w:t>
      </w:r>
      <w:r>
        <w:rPr>
          <w:i/>
          <w:iCs/>
        </w:rPr>
        <w:t xml:space="preserve">docker-compose.yml</w:t>
      </w:r>
      <w:r>
        <w:t xml:space="preserve">. The gateway is infrastructure and is not counted as a domain service.</w:t>
      </w:r>
    </w:p>
    <w:bookmarkEnd w:id="20"/>
    <w:bookmarkStart w:id="21" w:name="X54ead927aaa3a53e6ac6063f5b6165b53eb6831"/>
    <w:p>
      <w:pPr>
        <w:pStyle w:val="Heading3"/>
      </w:pPr>
      <w:r>
        <w:t xml:space="preserve">7.3 Architectural Constraints</w:t>
      </w:r>
    </w:p>
    <w:p>
      <w:pPr>
        <w:pStyle w:val="Compact"/>
        <w:numPr>
          <w:ilvl w:val="0"/>
          <w:numId w:val="1018"/>
        </w:numPr>
      </w:pPr>
      <w:r>
        <w:t xml:space="preserve">The system serves a single business.</w:t>
      </w:r>
    </w:p>
    <w:p>
      <w:pPr>
        <w:pStyle w:val="Compact"/>
        <w:numPr>
          <w:ilvl w:val="0"/>
          <w:numId w:val="1018"/>
        </w:numPr>
      </w:pPr>
      <w:r>
        <w:t xml:space="preserve">SQL Server is the only database engine; all the services share the database</w:t>
      </w:r>
      <w:r>
        <w:t xml:space="preserve"> </w:t>
      </w:r>
      <w:r>
        <w:rPr>
          <w:i/>
          <w:iCs/>
        </w:rPr>
        <w:t xml:space="preserve">LavaRapido</w:t>
      </w:r>
      <w:r>
        <w:t xml:space="preserve">, with one owner service per schema.</w:t>
      </w:r>
    </w:p>
    <w:p>
      <w:pPr>
        <w:pStyle w:val="Compact"/>
        <w:numPr>
          <w:ilvl w:val="0"/>
          <w:numId w:val="1018"/>
        </w:numPr>
      </w:pPr>
      <w:r>
        <w:t xml:space="preserve">No service reads or writes the tables of another; there are no foreign keys between schemas of different services (ADR-003).</w:t>
      </w:r>
    </w:p>
    <w:p>
      <w:pPr>
        <w:pStyle w:val="Compact"/>
        <w:numPr>
          <w:ilvl w:val="0"/>
          <w:numId w:val="1018"/>
        </w:numPr>
      </w:pPr>
      <w:r>
        <w:t xml:space="preserve">Payment verification is manual; no payment gateway is used (ADR-008).</w:t>
      </w:r>
    </w:p>
    <w:p>
      <w:pPr>
        <w:pStyle w:val="Compact"/>
        <w:numPr>
          <w:ilvl w:val="0"/>
          <w:numId w:val="1018"/>
        </w:numPr>
      </w:pPr>
      <w:r>
        <w:t xml:space="preserve">The runtime environment is local with Docker.</w:t>
      </w:r>
    </w:p>
    <w:bookmarkEnd w:id="21"/>
    <w:bookmarkEnd w:id="22"/>
    <w:bookmarkStart w:id="23" w:name="X63ef78e4d11d3eac8e2b023fd6af287e808ecaf"/>
    <w:p>
      <w:pPr>
        <w:pStyle w:val="Heading2"/>
      </w:pPr>
      <w:r>
        <w:t xml:space="preserve">8. Technologies Used</w:t>
      </w:r>
    </w:p>
    <w:p>
      <w:pPr>
        <w:pStyle w:val="FirstParagraph"/>
      </w:pPr>
      <w:r>
        <w:rPr>
          <w:b/>
          <w:bCs/>
        </w:rPr>
        <w:t xml:space="preserve">Table 3</w:t>
      </w:r>
    </w:p>
    <w:p>
      <w:pPr>
        <w:pStyle w:val="BodyText"/>
      </w:pPr>
      <w:r>
        <w:rPr>
          <w:i/>
          <w:iCs/>
        </w:rPr>
        <w:t xml:space="preserve">Technologies and Tools of the Project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Component</w:t>
            </w:r>
          </w:p>
        </w:tc>
        <w:tc>
          <w:tcPr/>
          <w:p>
            <w:pPr>
              <w:pStyle w:val="Compact"/>
            </w:pPr>
            <w:r>
              <w:t xml:space="preserve">Technology</w:t>
            </w:r>
          </w:p>
        </w:tc>
        <w:tc>
          <w:tcPr/>
          <w:p>
            <w:pPr>
              <w:pStyle w:val="Compact"/>
            </w:pPr>
            <w:r>
              <w:t xml:space="preserve">Version or detail</w:t>
            </w:r>
          </w:p>
        </w:tc>
      </w:tr>
      <w:tr>
        <w:tc>
          <w:tcPr/>
          <w:p>
            <w:pPr>
              <w:pStyle w:val="Compact"/>
            </w:pPr>
            <w:r>
              <w:t xml:space="preserve">Backend language (five services and gateway)</w:t>
            </w:r>
          </w:p>
        </w:tc>
        <w:tc>
          <w:tcPr/>
          <w:p>
            <w:pPr>
              <w:pStyle w:val="Compact"/>
            </w:pPr>
            <w:r>
              <w:t xml:space="preserve">Java (Eclipse Temurin)</w:t>
            </w:r>
          </w:p>
        </w:tc>
        <w:tc>
          <w:tcPr/>
          <w:p>
            <w:pPr>
              <w:pStyle w:val="Compact"/>
            </w:pPr>
            <w:r>
              <w:t xml:space="preserve">JDK 21</w:t>
            </w:r>
          </w:p>
        </w:tc>
      </w:tr>
      <w:tr>
        <w:tc>
          <w:tcPr/>
          <w:p>
            <w:pPr>
              <w:pStyle w:val="Compact"/>
            </w:pPr>
            <w:r>
              <w:t xml:space="preserve">Backend framework</w:t>
            </w:r>
          </w:p>
        </w:tc>
        <w:tc>
          <w:tcPr/>
          <w:p>
            <w:pPr>
              <w:pStyle w:val="Compact"/>
            </w:pPr>
            <w:r>
              <w:t xml:space="preserve">Spring Boot</w:t>
            </w:r>
          </w:p>
        </w:tc>
        <w:tc>
          <w:tcPr/>
          <w:p>
            <w:pPr>
              <w:pStyle w:val="Compact"/>
            </w:pPr>
            <w:r>
              <w:t xml:space="preserve">4.0.8: Web MVC, Validation, Security, OAuth2 Resource Server (JWT), Data JPA, Liquibase, Mail, AMQP, Actuator</w:t>
            </w:r>
          </w:p>
        </w:tc>
      </w:tr>
      <w:tr>
        <w:tc>
          <w:tcPr/>
          <w:p>
            <w:pPr>
              <w:pStyle w:val="Compact"/>
            </w:pPr>
            <w:r>
              <w:t xml:space="preserve">API documentation</w:t>
            </w:r>
          </w:p>
        </w:tc>
        <w:tc>
          <w:tcPr/>
          <w:p>
            <w:pPr>
              <w:pStyle w:val="Compact"/>
            </w:pPr>
            <w:r>
              <w:t xml:space="preserve">springdoc-openapi</w:t>
            </w:r>
          </w:p>
        </w:tc>
        <w:tc>
          <w:tcPr/>
          <w:p>
            <w:pPr>
              <w:pStyle w:val="Compact"/>
            </w:pPr>
            <w:r>
              <w:t xml:space="preserve">3.0.3 (Swagger UI only in the</w:t>
            </w:r>
            <w:r>
              <w:t xml:space="preserve"> </w:t>
            </w:r>
            <w:r>
              <w:rPr>
                <w:i/>
                <w:iCs/>
              </w:rPr>
              <w:t xml:space="preserve">dev</w:t>
            </w:r>
            <w:r>
              <w:t xml:space="preserve"> </w:t>
            </w:r>
            <w:r>
              <w:t xml:space="preserve">profile)</w:t>
            </w:r>
          </w:p>
        </w:tc>
      </w:tr>
      <w:tr>
        <w:tc>
          <w:tcPr/>
          <w:p>
            <w:pPr>
              <w:pStyle w:val="Compact"/>
            </w:pPr>
            <w:r>
              <w:t xml:space="preserve">Gateway</w:t>
            </w:r>
          </w:p>
        </w:tc>
        <w:tc>
          <w:tcPr/>
          <w:p>
            <w:pPr>
              <w:pStyle w:val="Compact"/>
            </w:pPr>
            <w:r>
              <w:t xml:space="preserve">Spring Cloud Gateway (server webmvc)</w:t>
            </w:r>
          </w:p>
        </w:tc>
        <w:tc>
          <w:tcPr/>
          <w:p>
            <w:pPr>
              <w:pStyle w:val="Compact"/>
            </w:pPr>
            <w:r>
              <w:t xml:space="preserve">2025.1</w:t>
            </w:r>
          </w:p>
        </w:tc>
      </w:tr>
      <w:tr>
        <w:tc>
          <w:tcPr/>
          <w:p>
            <w:pPr>
              <w:pStyle w:val="Compact"/>
            </w:pPr>
            <w:r>
              <w:t xml:space="preserve">Payment service</w:t>
            </w:r>
          </w:p>
        </w:tc>
        <w:tc>
          <w:tcPr/>
          <w:p>
            <w:pPr>
              <w:pStyle w:val="Compact"/>
            </w:pPr>
            <w:r>
              <w:t xml:space="preserve">.NET, ASP.NET Core, EF Core (SQL Server), JwtBearer, Swashbuckle</w:t>
            </w:r>
          </w:p>
        </w:tc>
        <w:tc>
          <w:tcPr/>
          <w:p>
            <w:pPr>
              <w:pStyle w:val="Compact"/>
            </w:pPr>
            <w:r>
              <w:t xml:space="preserve">.NET 8; EF Core and JwtBearer 8.0.11</w:t>
            </w:r>
          </w:p>
        </w:tc>
      </w:tr>
      <w:tr>
        <w:tc>
          <w:tcPr/>
          <w:p>
            <w:pPr>
              <w:pStyle w:val="Compact"/>
            </w:pPr>
            <w:r>
              <w:t xml:space="preserve">Database</w:t>
            </w:r>
          </w:p>
        </w:tc>
        <w:tc>
          <w:tcPr/>
          <w:p>
            <w:pPr>
              <w:pStyle w:val="Compact"/>
            </w:pPr>
            <w:r>
              <w:t xml:space="preserve">Microsoft SQL Server</w:t>
            </w:r>
          </w:p>
        </w:tc>
        <w:tc>
          <w:tcPr/>
          <w:p>
            <w:pPr>
              <w:pStyle w:val="Compact"/>
            </w:pPr>
            <w:r>
              <w:t xml:space="preserve">2022 (image mssql/server:2022-latest); driver mssql-jdbc</w:t>
            </w:r>
          </w:p>
        </w:tc>
      </w:tr>
      <w:tr>
        <w:tc>
          <w:tcPr/>
          <w:p>
            <w:pPr>
              <w:pStyle w:val="Compact"/>
            </w:pPr>
            <w:r>
              <w:t xml:space="preserve">Migrations</w:t>
            </w:r>
          </w:p>
        </w:tc>
        <w:tc>
          <w:tcPr/>
          <w:p>
            <w:pPr>
              <w:pStyle w:val="Compact"/>
            </w:pPr>
            <w:r>
              <w:t xml:space="preserve">Liquibase</w:t>
            </w:r>
          </w:p>
        </w:tc>
        <w:tc>
          <w:tcPr/>
          <w:p>
            <w:pPr>
              <w:pStyle w:val="Compact"/>
            </w:pPr>
            <w:r>
              <w:t xml:space="preserve">One changelog per service (SQL formatted); image liquibase 4.29 for payment</w:t>
            </w:r>
          </w:p>
        </w:tc>
      </w:tr>
      <w:tr>
        <w:tc>
          <w:tcPr/>
          <w:p>
            <w:pPr>
              <w:pStyle w:val="Compact"/>
            </w:pPr>
            <w:r>
              <w:t xml:space="preserve">Messaging</w:t>
            </w:r>
          </w:p>
        </w:tc>
        <w:tc>
          <w:tcPr/>
          <w:p>
            <w:pPr>
              <w:pStyle w:val="Compact"/>
            </w:pPr>
            <w:r>
              <w:t xml:space="preserve">RabbitMQ</w:t>
            </w:r>
          </w:p>
        </w:tc>
        <w:tc>
          <w:tcPr/>
          <w:p>
            <w:pPr>
              <w:pStyle w:val="Compact"/>
            </w:pPr>
            <w:r>
              <w:t xml:space="preserve">4 with management plugin; topic exchange</w:t>
            </w:r>
            <w:r>
              <w:t xml:space="preserve"> </w:t>
            </w:r>
            <w:r>
              <w:rPr>
                <w:i/>
                <w:iCs/>
              </w:rPr>
              <w:t xml:space="preserve">carwash.events</w:t>
            </w:r>
          </w:p>
        </w:tc>
      </w:tr>
      <w:tr>
        <w:tc>
          <w:tcPr/>
          <w:p>
            <w:pPr>
              <w:pStyle w:val="Compact"/>
            </w:pPr>
            <w:r>
              <w:t xml:space="preserve">Email</w:t>
            </w:r>
          </w:p>
        </w:tc>
        <w:tc>
          <w:tcPr/>
          <w:p>
            <w:pPr>
              <w:pStyle w:val="Compact"/>
            </w:pPr>
            <w:r>
              <w:t xml:space="preserve">Spring Mail with Mailpit (development) or Gmail</w:t>
            </w:r>
          </w:p>
        </w:tc>
        <w:tc>
          <w:tcPr/>
          <w:p>
            <w:pPr>
              <w:pStyle w:val="Compact"/>
            </w:pPr>
            <w:r>
              <w:t xml:space="preserve">SMTP</w:t>
            </w:r>
          </w:p>
        </w:tc>
      </w:tr>
      <w:tr>
        <w:tc>
          <w:tcPr/>
          <w:p>
            <w:pPr>
              <w:pStyle w:val="Compact"/>
            </w:pPr>
            <w:r>
              <w:t xml:space="preserve">Push notifications</w:t>
            </w:r>
          </w:p>
        </w:tc>
        <w:tc>
          <w:tcPr/>
          <w:p>
            <w:pPr>
              <w:pStyle w:val="Compact"/>
            </w:pPr>
            <w:r>
              <w:t xml:space="preserve">Expo Push API</w:t>
            </w:r>
          </w:p>
        </w:tc>
        <w:tc>
          <w:tcPr/>
          <w:p>
            <w:pPr>
              <w:pStyle w:val="Compact"/>
            </w:pPr>
            <w:r>
              <w:t xml:space="preserve">Requires an EAS build on mobile</w:t>
            </w:r>
          </w:p>
        </w:tc>
      </w:tr>
      <w:tr>
        <w:tc>
          <w:tcPr/>
          <w:p>
            <w:pPr>
              <w:pStyle w:val="Compact"/>
            </w:pPr>
            <w:r>
              <w:t xml:space="preserve">Web frontend</w:t>
            </w:r>
          </w:p>
        </w:tc>
        <w:tc>
          <w:tcPr/>
          <w:p>
            <w:pPr>
              <w:pStyle w:val="Compact"/>
            </w:pPr>
            <w:r>
              <w:t xml:space="preserve">Angular, Angular Material and CDK, ngx-translate, Chart.js, jsPDF, xlsx, RxJS</w:t>
            </w:r>
          </w:p>
        </w:tc>
        <w:tc>
          <w:tcPr/>
          <w:p>
            <w:pPr>
              <w:pStyle w:val="Compact"/>
            </w:pPr>
            <w:r>
              <w:t xml:space="preserve">21.2.25, 21.2.14, 17, 4.5, 4.2, 0.20, 7.8; TypeScript 5.9</w:t>
            </w:r>
          </w:p>
        </w:tc>
      </w:tr>
      <w:tr>
        <w:tc>
          <w:tcPr/>
          <w:p>
            <w:pPr>
              <w:pStyle w:val="Compact"/>
            </w:pPr>
            <w:r>
              <w:t xml:space="preserve">Mobile frontend</w:t>
            </w:r>
          </w:p>
        </w:tc>
        <w:tc>
          <w:tcPr/>
          <w:p>
            <w:pPr>
              <w:pStyle w:val="Compact"/>
            </w:pPr>
            <w:r>
              <w:t xml:space="preserve">React Native, Expo, React, React Navigation, i18next; expo-image-picker and expo-image-manipulator (inspection photos)</w:t>
            </w:r>
          </w:p>
        </w:tc>
        <w:tc>
          <w:tcPr/>
          <w:p>
            <w:pPr>
              <w:pStyle w:val="Compact"/>
            </w:pPr>
            <w:r>
              <w:t xml:space="preserve">0.86.3, SDK 57, 19.2, 7, 26; 57.0; TypeScript 6.0</w:t>
            </w:r>
          </w:p>
        </w:tc>
      </w:tr>
      <w:tr>
        <w:tc>
          <w:tcPr/>
          <w:p>
            <w:pPr>
              <w:pStyle w:val="Compact"/>
            </w:pPr>
            <w:r>
              <w:t xml:space="preserve">Containers</w:t>
            </w:r>
          </w:p>
        </w:tc>
        <w:tc>
          <w:tcPr/>
          <w:p>
            <w:pPr>
              <w:pStyle w:val="Compact"/>
            </w:pPr>
            <w:r>
              <w:t xml:space="preserve">Docker and Docker Compose</w:t>
            </w:r>
          </w:p>
        </w:tc>
        <w:tc>
          <w:tcPr/>
          <w:p>
            <w:pPr>
              <w:pStyle w:val="Compact"/>
            </w:pPr>
            <w:r>
              <w:t xml:space="preserve">Docker 24 or later; Compose v2</w:t>
            </w:r>
          </w:p>
        </w:tc>
      </w:tr>
      <w:tr>
        <w:tc>
          <w:tcPr/>
          <w:p>
            <w:pPr>
              <w:pStyle w:val="Compact"/>
            </w:pPr>
            <w:r>
              <w:t xml:space="preserve">Testing</w:t>
            </w:r>
          </w:p>
        </w:tc>
        <w:tc>
          <w:tcPr/>
          <w:p>
            <w:pPr>
              <w:pStyle w:val="Compact"/>
            </w:pPr>
            <w:r>
              <w:t xml:space="preserve">JUnit 5 and Spring Boot Test (Java), xUnit (.NET), Vitest (web), Jest with</w:t>
            </w:r>
            <w:r>
              <w:t xml:space="preserve"> </w:t>
            </w:r>
            <w:r>
              <w:rPr>
                <w:i/>
                <w:iCs/>
              </w:rPr>
              <w:t xml:space="preserve">jest-expo</w:t>
            </w:r>
            <w:r>
              <w:t xml:space="preserve"> </w:t>
            </w:r>
            <w:r>
              <w:t xml:space="preserve">(mobile, since October 23, 2026)</w:t>
            </w:r>
          </w:p>
        </w:tc>
        <w:tc>
          <w:tcPr/>
          <w:p>
            <w:pPr>
              <w:pStyle w:val="Compact"/>
            </w:pPr>
            <w:r>
              <w:t xml:space="preserve">Through the Maven Wrapper,</w:t>
            </w:r>
            <w:r>
              <w:t xml:space="preserve"> </w:t>
            </w:r>
            <w:r>
              <w:rPr>
                <w:i/>
                <w:iCs/>
              </w:rPr>
              <w:t xml:space="preserve">dotnet test</w:t>
            </w:r>
            <w:r>
              <w:t xml:space="preserve">,</w:t>
            </w:r>
            <w:r>
              <w:t xml:space="preserve"> </w:t>
            </w:r>
            <w:r>
              <w:rPr>
                <w:i/>
                <w:iCs/>
              </w:rPr>
              <w:t xml:space="preserve">ng test</w:t>
            </w:r>
            <w:r>
              <w:t xml:space="preserve">, and</w:t>
            </w:r>
            <w:r>
              <w:t xml:space="preserve"> </w:t>
            </w:r>
            <w:r>
              <w:rPr>
                <w:i/>
                <w:iCs/>
              </w:rPr>
              <w:t xml:space="preserve">npm test</w:t>
            </w:r>
          </w:p>
        </w:tc>
      </w:tr>
      <w:tr>
        <w:tc>
          <w:tcPr/>
          <w:p>
            <w:pPr>
              <w:pStyle w:val="Compact"/>
            </w:pPr>
            <w:r>
              <w:t xml:space="preserve">Version control</w:t>
            </w:r>
          </w:p>
        </w:tc>
        <w:tc>
          <w:tcPr/>
          <w:p>
            <w:pPr>
              <w:pStyle w:val="Compact"/>
            </w:pPr>
            <w:r>
              <w:t xml:space="preserve">Git and GitHub</w:t>
            </w:r>
          </w:p>
        </w:tc>
        <w:tc>
          <w:tcPr/>
          <w:p>
            <w:pPr>
              <w:pStyle w:val="Compact"/>
            </w:pPr>
            <w:r>
              <w:t xml:space="preserve">Branches</w:t>
            </w:r>
            <w:r>
              <w:t xml:space="preserve"> </w:t>
            </w:r>
            <w:r>
              <w:rPr>
                <w:i/>
                <w:iCs/>
              </w:rPr>
              <w:t xml:space="preserve">main</w:t>
            </w:r>
            <w:r>
              <w:t xml:space="preserve"> </w:t>
            </w:r>
            <w:r>
              <w:t xml:space="preserve">(tagged versions:</w:t>
            </w:r>
            <w:r>
              <w:t xml:space="preserve"> </w:t>
            </w:r>
            <w:r>
              <w:rPr>
                <w:i/>
                <w:iCs/>
              </w:rPr>
              <w:t xml:space="preserve">v1.0.0</w:t>
            </w:r>
            <w:r>
              <w:t xml:space="preserve"> </w:t>
            </w:r>
            <w:r>
              <w:t xml:space="preserve">in 8 repositories on October 23, 2026 and in payment-service on the 24th;</w:t>
            </w:r>
            <w:r>
              <w:t xml:space="preserve"> </w:t>
            </w:r>
            <w:r>
              <w:rPr>
                <w:i/>
                <w:iCs/>
              </w:rPr>
              <w:t xml:space="preserve">v1.1.0</w:t>
            </w:r>
            <w:r>
              <w:t xml:space="preserve"> </w:t>
            </w:r>
            <w:r>
              <w:t xml:space="preserve">in the 10 repositories on October 26,</w:t>
            </w:r>
            <w:r>
              <w:t xml:space="preserve"> </w:t>
            </w:r>
            <w:r>
              <w:rPr>
                <w:i/>
                <w:iCs/>
              </w:rPr>
              <w:t xml:space="preserve">v1.1.1</w:t>
            </w:r>
            <w:r>
              <w:t xml:space="preserve"> </w:t>
            </w:r>
            <w:r>
              <w:t xml:space="preserve">in the web, the mobile app, payment-service, and infra that same day, and on October 27</w:t>
            </w:r>
            <w:r>
              <w:t xml:space="preserve"> </w:t>
            </w:r>
            <w:r>
              <w:rPr>
                <w:i/>
                <w:iCs/>
              </w:rPr>
              <w:t xml:space="preserve">v1.1.1</w:t>
            </w:r>
            <w:r>
              <w:t xml:space="preserve"> </w:t>
            </w:r>
            <w:r>
              <w:t xml:space="preserve">in customer and booking and</w:t>
            </w:r>
            <w:r>
              <w:t xml:space="preserve"> </w:t>
            </w:r>
            <w:r>
              <w:rPr>
                <w:i/>
                <w:iCs/>
              </w:rPr>
              <w:t xml:space="preserve">v1.1.2</w:t>
            </w:r>
            <w:r>
              <w:t xml:space="preserve"> </w:t>
            </w:r>
            <w:r>
              <w:t xml:space="preserve">in the web, the mobile app, payment-service, and infra;</w:t>
            </w:r>
            <w:r>
              <w:t xml:space="preserve"> </w:t>
            </w:r>
            <w:r>
              <w:rPr>
                <w:i/>
                <w:iCs/>
              </w:rPr>
              <w:t xml:space="preserve">main</w:t>
            </w:r>
            <w:r>
              <w:t xml:space="preserve"> </w:t>
            </w:r>
            <w:r>
              <w:t xml:space="preserve">protected in all 10),</w:t>
            </w:r>
            <w:r>
              <w:t xml:space="preserve"> </w:t>
            </w:r>
            <w:r>
              <w:rPr>
                <w:i/>
                <w:iCs/>
              </w:rPr>
              <w:t xml:space="preserve">develop</w:t>
            </w:r>
            <w:r>
              <w:t xml:space="preserve">,</w:t>
            </w:r>
            <w:r>
              <w:t xml:space="preserve"> </w:t>
            </w:r>
            <w:r>
              <w:rPr>
                <w:i/>
                <w:iCs/>
              </w:rPr>
              <w:t xml:space="preserve">feature/*</w:t>
            </w:r>
            <w:r>
              <w:t xml:space="preserve">, and</w:t>
            </w:r>
            <w:r>
              <w:t xml:space="preserve"> </w:t>
            </w:r>
            <w:r>
              <w:rPr>
                <w:i/>
                <w:iCs/>
              </w:rPr>
              <w:t xml:space="preserve">fix/*</w:t>
            </w:r>
          </w:p>
        </w:tc>
      </w:tr>
      <w:tr>
        <w:tc>
          <w:tcPr/>
          <w:p>
            <w:pPr>
              <w:pStyle w:val="Compact"/>
            </w:pPr>
            <w:r>
              <w:t xml:space="preserve">Continuous integration</w:t>
            </w:r>
          </w:p>
        </w:tc>
        <w:tc>
          <w:tcPr/>
          <w:p>
            <w:pPr>
              <w:pStyle w:val="Compact"/>
            </w:pPr>
            <w:r>
              <w:t xml:space="preserve">GitHub Actions</w:t>
            </w:r>
          </w:p>
        </w:tc>
        <w:tc>
          <w:tcPr/>
          <w:p>
            <w:pPr>
              <w:pStyle w:val="Compact"/>
            </w:pPr>
            <w:r>
              <w:rPr>
                <w:rStyle w:val="VerbatimChar"/>
              </w:rPr>
              <w:t xml:space="preserve">ci.yml</w:t>
            </w:r>
            <w:r>
              <w:t xml:space="preserve"> </w:t>
            </w:r>
            <w:r>
              <w:t xml:space="preserve">in the 10 repositories: builds and runs the tests on every push or pull request to</w:t>
            </w:r>
            <w:r>
              <w:t xml:space="preserve"> </w:t>
            </w:r>
            <w:r>
              <w:rPr>
                <w:i/>
                <w:iCs/>
              </w:rPr>
              <w:t xml:space="preserve">develop</w:t>
            </w:r>
            <w:r>
              <w:t xml:space="preserve"> </w:t>
            </w:r>
            <w:r>
              <w:t xml:space="preserve">and</w:t>
            </w:r>
            <w:r>
              <w:t xml:space="preserve"> </w:t>
            </w:r>
            <w:r>
              <w:rPr>
                <w:i/>
                <w:iCs/>
              </w:rPr>
              <w:t xml:space="preserve">main</w:t>
            </w:r>
            <w:r>
              <w:t xml:space="preserve">;</w:t>
            </w:r>
            <w:r>
              <w:t xml:space="preserve"> </w:t>
            </w:r>
            <w:r>
              <w:rPr>
                <w:rStyle w:val="VerbatimChar"/>
              </w:rPr>
              <w:t xml:space="preserve">lavarapido-infra</w:t>
            </w:r>
            <w:r>
              <w:t xml:space="preserve"> </w:t>
            </w:r>
            <w:r>
              <w:t xml:space="preserve">also has the "Desplegar en Azure" workflow, which since October 26, 2026 runs on its own on every approved merge into</w:t>
            </w:r>
            <w:r>
              <w:t xml:space="preserve"> </w:t>
            </w:r>
            <w:r>
              <w:rPr>
                <w:i/>
                <w:iCs/>
              </w:rPr>
              <w:t xml:space="preserve">main</w:t>
            </w:r>
            <w:r>
              <w:t xml:space="preserve"> </w:t>
            </w:r>
            <w:r>
              <w:t xml:space="preserve">(continuous deployment active, section 15.4)</w:t>
            </w:r>
          </w:p>
        </w:tc>
      </w:tr>
      <w:tr>
        <w:tc>
          <w:tcPr/>
          <w:p>
            <w:pPr>
              <w:pStyle w:val="Compact"/>
            </w:pPr>
            <w:r>
              <w:t xml:space="preserve">Diagrams and contracts</w:t>
            </w:r>
          </w:p>
        </w:tc>
        <w:tc>
          <w:tcPr/>
          <w:p>
            <w:pPr>
              <w:pStyle w:val="Compact"/>
            </w:pPr>
            <w:r>
              <w:t xml:space="preserve">Mermaid (C4 and UML diagrams), OpenAPI 3</w:t>
            </w:r>
          </w:p>
        </w:tc>
        <w:tc>
          <w:tcPr/>
          <w:p>
            <w:pPr>
              <w:pStyle w:val="Compact"/>
            </w:pPr>
            <w:r>
              <w:t xml:space="preserve">Folders 08-uml and 07-api of the documentation</w:t>
            </w:r>
          </w:p>
        </w:tc>
      </w:tr>
    </w:tbl>
    <w:p>
      <w:pPr>
        <w:pStyle w:val="BodyText"/>
      </w:pPr>
      <w:r>
        <w:rPr>
          <w:i/>
          <w:iCs/>
        </w:rPr>
        <w:t xml:space="preserve">Note.</w:t>
      </w:r>
      <w:r>
        <w:t xml:space="preserve"> </w:t>
      </w:r>
      <w:r>
        <w:t xml:space="preserve">Versions taken from</w:t>
      </w:r>
      <w:r>
        <w:t xml:space="preserve"> </w:t>
      </w:r>
      <w:r>
        <w:rPr>
          <w:i/>
          <w:iCs/>
        </w:rPr>
        <w:t xml:space="preserve">pom.xml</w:t>
      </w:r>
      <w:r>
        <w:t xml:space="preserve">,</w:t>
      </w:r>
      <w:r>
        <w:t xml:space="preserve"> </w:t>
      </w:r>
      <w:r>
        <w:rPr>
          <w:i/>
          <w:iCs/>
        </w:rPr>
        <w:t xml:space="preserve">Directory.Build.props</w:t>
      </w:r>
      <w:r>
        <w:t xml:space="preserve">, the</w:t>
      </w:r>
      <w:r>
        <w:t xml:space="preserve"> </w:t>
      </w:r>
      <w:r>
        <w:rPr>
          <w:i/>
          <w:iCs/>
        </w:rPr>
        <w:t xml:space="preserve">.csproj</w:t>
      </w:r>
      <w:r>
        <w:t xml:space="preserve"> </w:t>
      </w:r>
      <w:r>
        <w:t xml:space="preserve">files, and</w:t>
      </w:r>
      <w:r>
        <w:t xml:space="preserve"> </w:t>
      </w:r>
      <w:r>
        <w:rPr>
          <w:i/>
          <w:iCs/>
        </w:rPr>
        <w:t xml:space="preserve">package.json</w:t>
      </w:r>
      <w:r>
        <w:t xml:space="preserve"> </w:t>
      </w:r>
      <w:r>
        <w:t xml:space="preserve">of each repository.</w:t>
      </w:r>
    </w:p>
    <w:bookmarkEnd w:id="23"/>
    <w:bookmarkStart w:id="36" w:name="X50d37b585c6338653c7f2b86f9da20dc6f7a5ef"/>
    <w:p>
      <w:pPr>
        <w:pStyle w:val="Heading2"/>
      </w:pPr>
      <w:r>
        <w:t xml:space="preserve">9. System Architecture</w:t>
      </w:r>
    </w:p>
    <w:bookmarkStart w:id="24" w:name="Xc25612d8175378c89bfa922d6720aa82c342f65"/>
    <w:p>
      <w:pPr>
        <w:pStyle w:val="Heading3"/>
      </w:pPr>
      <w:r>
        <w:t xml:space="preserve">9.1 Architectural Style</w:t>
      </w:r>
    </w:p>
    <w:p>
      <w:pPr>
        <w:pStyle w:val="FirstParagraph"/>
      </w:pPr>
      <w:r>
        <w:t xml:space="preserve">The backend adopts a microservices architecture with logical data ownership: each service is independently deployable, is organized around a business capability, and owns its data (Newman, 2021). For academic reasons, the six services share the same SQL Server instance and database, but each schema has exactly one owner service and no service writes to or queries the schema of another (ADR-003). The current decomposition into six services replaced an earlier one with more services (ADR-002, replaced by ADR-009).</w:t>
      </w:r>
    </w:p>
    <w:p>
      <w:pPr>
        <w:pStyle w:val="BodyText"/>
      </w:pPr>
      <w:r>
        <w:rPr>
          <w:b/>
          <w:bCs/>
        </w:rPr>
        <w:t xml:space="preserve">Table 4</w:t>
      </w:r>
    </w:p>
    <w:p>
      <w:pPr>
        <w:pStyle w:val="BodyText"/>
      </w:pPr>
      <w:r>
        <w:rPr>
          <w:i/>
          <w:iCs/>
        </w:rPr>
        <w:t xml:space="preserve">Services, Owner Schemas, and Tables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Service</w:t>
            </w:r>
          </w:p>
        </w:tc>
        <w:tc>
          <w:tcPr/>
          <w:p>
            <w:pPr>
              <w:pStyle w:val="Compact"/>
            </w:pPr>
            <w:r>
              <w:t xml:space="preserve">Schemas</w:t>
            </w:r>
          </w:p>
        </w:tc>
        <w:tc>
          <w:tcPr/>
          <w:p>
            <w:pPr>
              <w:pStyle w:val="Compact"/>
            </w:pPr>
            <w:r>
              <w:t xml:space="preserve">Tables</w:t>
            </w:r>
          </w:p>
        </w:tc>
        <w:tc>
          <w:tcPr/>
          <w:p>
            <w:pPr>
              <w:pStyle w:val="Compact"/>
            </w:pPr>
            <w:r>
              <w:t xml:space="preserve">Domain depth</w:t>
            </w:r>
          </w:p>
        </w:tc>
      </w:tr>
      <w:tr>
        <w:tc>
          <w:tcPr/>
          <w:p>
            <w:pPr>
              <w:pStyle w:val="Compact"/>
            </w:pPr>
            <w:r>
              <w:t xml:space="preserve">security-service</w:t>
            </w:r>
          </w:p>
        </w:tc>
        <w:tc>
          <w:tcPr/>
          <w:p>
            <w:pPr>
              <w:pStyle w:val="Compact"/>
            </w:pPr>
            <w:r>
              <w:t xml:space="preserve">security, audit</w:t>
            </w:r>
          </w:p>
        </w:tc>
        <w:tc>
          <w:tcPr/>
          <w:p>
            <w:pPr>
              <w:pStyle w:val="Compact"/>
            </w:pPr>
            <w:r>
              <w:t xml:space="preserve">12</w:t>
            </w:r>
          </w:p>
        </w:tc>
        <w:tc>
          <w:tcPr/>
          <w:p>
            <w:pPr>
              <w:pStyle w:val="Compact"/>
            </w:pPr>
            <w:r>
              <w:t xml:space="preserve">Medium: authentication, lockout after failed attempts, roles, permissions, password rules, preferences, and consent.</w:t>
            </w:r>
          </w:p>
        </w:tc>
      </w:tr>
      <w:tr>
        <w:tc>
          <w:tcPr/>
          <w:p>
            <w:pPr>
              <w:pStyle w:val="Compact"/>
            </w:pPr>
            <w:r>
              <w:t xml:space="preserve">customer-service</w:t>
            </w:r>
          </w:p>
        </w:tc>
        <w:tc>
          <w:tcPr/>
          <w:p>
            <w:pPr>
              <w:pStyle w:val="Compact"/>
            </w:pPr>
            <w:r>
              <w:t xml:space="preserve">customer</w:t>
            </w:r>
          </w:p>
        </w:tc>
        <w:tc>
          <w:tcPr/>
          <w:p>
            <w:pPr>
              <w:pStyle w:val="Compact"/>
            </w:pPr>
            <w:r>
              <w:t xml:space="preserve">3</w:t>
            </w:r>
          </w:p>
        </w:tc>
        <w:tc>
          <w:tcPr/>
          <w:p>
            <w:pPr>
              <w:pStyle w:val="Compact"/>
            </w:pPr>
            <w:r>
              <w:t xml:space="preserve">Medium: ownership of customers and vehicles.</w:t>
            </w:r>
          </w:p>
        </w:tc>
      </w:tr>
      <w:tr>
        <w:tc>
          <w:tcPr/>
          <w:p>
            <w:pPr>
              <w:pStyle w:val="Compact"/>
            </w:pPr>
            <w:r>
              <w:t xml:space="preserve">booking-service</w:t>
            </w:r>
          </w:p>
        </w:tc>
        <w:tc>
          <w:tcPr/>
          <w:p>
            <w:pPr>
              <w:pStyle w:val="Compact"/>
            </w:pPr>
            <w:r>
              <w:t xml:space="preserve">catalog, booking</w:t>
            </w:r>
          </w:p>
        </w:tc>
        <w:tc>
          <w:tcPr/>
          <w:p>
            <w:pPr>
              <w:pStyle w:val="Compact"/>
            </w:pPr>
            <w:r>
              <w:t xml:space="preserve">13</w:t>
            </w:r>
          </w:p>
        </w:tc>
        <w:tc>
          <w:tcPr/>
          <w:p>
            <w:pPr>
              <w:pStyle w:val="Compact"/>
            </w:pPr>
            <w:r>
              <w:t xml:space="preserve">High: availability, bay overlap, life cycle, immutable prices, loyalty points per service, and schedule history.</w:t>
            </w:r>
          </w:p>
        </w:tc>
      </w:tr>
      <w:tr>
        <w:tc>
          <w:tcPr/>
          <w:p>
            <w:pPr>
              <w:pStyle w:val="Compact"/>
            </w:pPr>
            <w:r>
              <w:t xml:space="preserve">operations-service</w:t>
            </w:r>
          </w:p>
        </w:tc>
        <w:tc>
          <w:tcPr/>
          <w:p>
            <w:pPr>
              <w:pStyle w:val="Compact"/>
            </w:pPr>
            <w:r>
              <w:t xml:space="preserve">execution</w:t>
            </w:r>
          </w:p>
        </w:tc>
        <w:tc>
          <w:tcPr/>
          <w:p>
            <w:pPr>
              <w:pStyle w:val="Compact"/>
            </w:pPr>
            <w:r>
              <w:t xml:space="preserve">11</w:t>
            </w:r>
          </w:p>
        </w:tc>
        <w:tc>
          <w:tcPr/>
          <w:p>
            <w:pPr>
              <w:pStyle w:val="Compact"/>
            </w:pPr>
            <w:r>
              <w:t xml:space="preserve">High: shifts, absences, manual and automatic assignment, execution, rating, operator profile, and inspection reports.</w:t>
            </w:r>
          </w:p>
        </w:tc>
      </w:tr>
      <w:tr>
        <w:tc>
          <w:tcPr/>
          <w:p>
            <w:pPr>
              <w:pStyle w:val="Compact"/>
            </w:pPr>
            <w:r>
              <w:t xml:space="preserve">payment-service</w:t>
            </w:r>
          </w:p>
        </w:tc>
        <w:tc>
          <w:tcPr/>
          <w:p>
            <w:pPr>
              <w:pStyle w:val="Compact"/>
            </w:pPr>
            <w:r>
              <w:t xml:space="preserve">payment, promotion</w:t>
            </w:r>
          </w:p>
        </w:tc>
        <w:tc>
          <w:tcPr/>
          <w:p>
            <w:pPr>
              <w:pStyle w:val="Compact"/>
            </w:pPr>
            <w:r>
              <w:t xml:space="preserve">12</w:t>
            </w:r>
          </w:p>
        </w:tc>
        <w:tc>
          <w:tcPr/>
          <w:p>
            <w:pPr>
              <w:pStyle w:val="Compact"/>
            </w:pPr>
            <w:r>
              <w:t xml:space="preserve">High: payment review, refunds, percentage coupons, and points ledger.</w:t>
            </w:r>
          </w:p>
        </w:tc>
      </w:tr>
      <w:tr>
        <w:tc>
          <w:tcPr/>
          <w:p>
            <w:pPr>
              <w:pStyle w:val="Compact"/>
            </w:pPr>
            <w:r>
              <w:t xml:space="preserve">notification-service</w:t>
            </w:r>
          </w:p>
        </w:tc>
        <w:tc>
          <w:tcPr/>
          <w:p>
            <w:pPr>
              <w:pStyle w:val="Compact"/>
            </w:pPr>
            <w:r>
              <w:t xml:space="preserve">notification</w:t>
            </w:r>
          </w:p>
        </w:tc>
        <w:tc>
          <w:tcPr/>
          <w:p>
            <w:pPr>
              <w:pStyle w:val="Compact"/>
            </w:pPr>
            <w:r>
              <w:t xml:space="preserve">7</w:t>
            </w:r>
          </w:p>
        </w:tc>
        <w:tc>
          <w:tcPr/>
          <w:p>
            <w:pPr>
              <w:pStyle w:val="Compact"/>
            </w:pPr>
            <w:r>
              <w:t xml:space="preserve">Medium: inbox, idempotent consumption, push, email with pending deliveries and retries (</w:t>
            </w:r>
            <w:r>
              <w:rPr>
                <w:i/>
                <w:iCs/>
              </w:rPr>
              <w:t xml:space="preserve">pending_delivery</w:t>
            </w:r>
            <w:r>
              <w:t xml:space="preserve">), reminders, and booking tracking for staff notices.</w:t>
            </w:r>
          </w:p>
        </w:tc>
      </w:tr>
    </w:tbl>
    <w:p>
      <w:pPr>
        <w:pStyle w:val="BodyText"/>
      </w:pPr>
      <w:r>
        <w:rPr>
          <w:i/>
          <w:iCs/>
        </w:rPr>
        <w:t xml:space="preserve">Note.</w:t>
      </w:r>
      <w:r>
        <w:t xml:space="preserve"> </w:t>
      </w:r>
      <w:r>
        <w:t xml:space="preserve">Total: 58 tables, counted in the real database on October 27, 2026 (on October 16 there were 57; the one added is</w:t>
      </w:r>
      <w:r>
        <w:t xml:space="preserve"> </w:t>
      </w:r>
      <w:r>
        <w:rPr>
          <w:i/>
          <w:iCs/>
        </w:rPr>
        <w:t xml:space="preserve">notification.pending_delivery</w:t>
      </w:r>
      <w:r>
        <w:t xml:space="preserve">, from migration 047). Source: changelogs of each service.</w:t>
      </w:r>
    </w:p>
    <w:bookmarkEnd w:id="24"/>
    <w:bookmarkStart w:id="25" w:name="X09d0d99804d0147631cebacb06b53f6095f17a0"/>
    <w:p>
      <w:pPr>
        <w:pStyle w:val="Heading3"/>
      </w:pPr>
      <w:r>
        <w:t xml:space="preserve">9.2 API Gateway</w:t>
      </w:r>
    </w:p>
    <w:p>
      <w:pPr>
        <w:pStyle w:val="FirstParagraph"/>
      </w:pPr>
      <w:r>
        <w:t xml:space="preserve">The web and mobile clients call only the gateway (port 8080), so they do not need to know the internal addresses (ADR-005). The gateway routes</w:t>
      </w:r>
      <w:r>
        <w:t xml:space="preserve"> </w:t>
      </w:r>
      <w:r>
        <w:rPr>
          <w:i/>
          <w:iCs/>
        </w:rPr>
        <w:t xml:space="preserve">/api/v1/*</w:t>
      </w:r>
      <w:r>
        <w:t xml:space="preserve"> </w:t>
      </w:r>
      <w:r>
        <w:t xml:space="preserve">by path to the owner service, forwards the method, body, query string, and the headers</w:t>
      </w:r>
      <w:r>
        <w:t xml:space="preserve"> </w:t>
      </w:r>
      <w:r>
        <w:rPr>
          <w:i/>
          <w:iCs/>
        </w:rPr>
        <w:t xml:space="preserve">Authorization</w:t>
      </w:r>
      <w:r>
        <w:t xml:space="preserve">,</w:t>
      </w:r>
      <w:r>
        <w:t xml:space="preserve"> </w:t>
      </w:r>
      <w:r>
        <w:rPr>
          <w:i/>
          <w:iCs/>
        </w:rPr>
        <w:t xml:space="preserve">X-Correlation-Id</w:t>
      </w:r>
      <w:r>
        <w:t xml:space="preserve">, and</w:t>
      </w:r>
      <w:r>
        <w:t xml:space="preserve"> </w:t>
      </w:r>
      <w:r>
        <w:rPr>
          <w:i/>
          <w:iCs/>
        </w:rPr>
        <w:t xml:space="preserve">Accept-Language</w:t>
      </w:r>
      <w:r>
        <w:t xml:space="preserve"> </w:t>
      </w:r>
      <w:r>
        <w:t xml:space="preserve">without changes, answers CORS (including preflight), and returns 404 for</w:t>
      </w:r>
      <w:r>
        <w:t xml:space="preserve"> </w:t>
      </w:r>
      <w:r>
        <w:rPr>
          <w:i/>
          <w:iCs/>
        </w:rPr>
        <w:t xml:space="preserve">/internal/*</w:t>
      </w:r>
      <w:r>
        <w:t xml:space="preserve"> </w:t>
      </w:r>
      <w:r>
        <w:t xml:space="preserve">and unknown paths.</w:t>
      </w:r>
      <w:r>
        <w:t xml:space="preserve"> </w:t>
      </w:r>
      <w:r>
        <w:rPr>
          <w:b/>
          <w:bCs/>
        </w:rPr>
        <w:t xml:space="preserve">It does not check the token signature</w:t>
      </w:r>
      <w:r>
        <w:t xml:space="preserve">: each service verifies the JWT itself (ADR-006). Since October 21, 2026 it does confirm that the session of the token is still open:</w:t>
      </w:r>
      <w:r>
        <w:t xml:space="preserve"> </w:t>
      </w:r>
      <w:r>
        <w:rPr>
          <w:i/>
          <w:iCs/>
        </w:rPr>
        <w:t xml:space="preserve">SessionCheckFilter</w:t>
      </w:r>
      <w:r>
        <w:t xml:space="preserve">, which runs right after CORS, asks security-service with</w:t>
      </w:r>
      <w:r>
        <w:t xml:space="preserve"> </w:t>
      </w:r>
      <w:r>
        <w:rPr>
          <w:i/>
          <w:iCs/>
        </w:rPr>
        <w:t xml:space="preserve">GET /api/v1/auth/session</w:t>
      </w:r>
      <w:r>
        <w:t xml:space="preserve"> </w:t>
      </w:r>
      <w:r>
        <w:t xml:space="preserve">and the same</w:t>
      </w:r>
      <w:r>
        <w:t xml:space="preserve"> </w:t>
      </w:r>
      <w:r>
        <w:rPr>
          <w:i/>
          <w:iCs/>
        </w:rPr>
        <w:t xml:space="preserve">Authorization</w:t>
      </w:r>
      <w:r>
        <w:t xml:space="preserve"> </w:t>
      </w:r>
      <w:r>
        <w:t xml:space="preserve">header; if the answer is 401, it returns that 401 without passing the request on. It keeps each answer for 30 seconds per SHA-256 fingerprint of the token (never the token itself), forgets the answer of a token when it goes through</w:t>
      </w:r>
      <w:r>
        <w:t xml:space="preserve"> </w:t>
      </w:r>
      <w:r>
        <w:rPr>
          <w:i/>
          <w:iCs/>
        </w:rPr>
        <w:t xml:space="preserve">POST /api/v1/auth/logout</w:t>
      </w:r>
      <w:r>
        <w:t xml:space="preserve"> </w:t>
      </w:r>
      <w:r>
        <w:t xml:space="preserve">and, if security-service does not answer within 3 seconds or answers 5xx, lets the request through so that a security-service outage does not bring down the rest of the API. It does not check public routes, the</w:t>
      </w:r>
      <w:r>
        <w:t xml:space="preserve"> </w:t>
      </w:r>
      <w:r>
        <w:rPr>
          <w:i/>
          <w:iCs/>
        </w:rPr>
        <w:t xml:space="preserve">/api/v1/auth/</w:t>
      </w:r>
      <w:r>
        <w:t xml:space="preserve"> </w:t>
      </w:r>
      <w:r>
        <w:t xml:space="preserve">routes (except logout), or requests without a token. It is configured with</w:t>
      </w:r>
      <w:r>
        <w:t xml:space="preserve"> </w:t>
      </w:r>
      <w:r>
        <w:rPr>
          <w:i/>
          <w:iCs/>
        </w:rPr>
        <w:t xml:space="preserve">SESSION_CHECK_ENABLED</w:t>
      </w:r>
      <w:r>
        <w:t xml:space="preserve">,</w:t>
      </w:r>
      <w:r>
        <w:t xml:space="preserve"> </w:t>
      </w:r>
      <w:r>
        <w:rPr>
          <w:i/>
          <w:iCs/>
        </w:rPr>
        <w:t xml:space="preserve">SESSION_CHECK_CACHE_TTL</w:t>
      </w:r>
      <w:r>
        <w:t xml:space="preserve">, and</w:t>
      </w:r>
      <w:r>
        <w:t xml:space="preserve"> </w:t>
      </w:r>
      <w:r>
        <w:rPr>
          <w:i/>
          <w:iCs/>
        </w:rPr>
        <w:t xml:space="preserve">SESSION_CHECK_TIMEOUT</w:t>
      </w:r>
      <w:r>
        <w:t xml:space="preserve">. It has no database or request rate limit. Table 5 shows the routes.</w:t>
      </w:r>
    </w:p>
    <w:p>
      <w:pPr>
        <w:pStyle w:val="BodyText"/>
      </w:pPr>
      <w:r>
        <w:rPr>
          <w:b/>
          <w:bCs/>
        </w:rPr>
        <w:t xml:space="preserve">Table 5</w:t>
      </w:r>
    </w:p>
    <w:p>
      <w:pPr>
        <w:pStyle w:val="BodyText"/>
      </w:pPr>
      <w:r>
        <w:rPr>
          <w:i/>
          <w:iCs/>
        </w:rPr>
        <w:t xml:space="preserve">Routes of the API Gateway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Path prefixes</w:t>
            </w:r>
          </w:p>
        </w:tc>
        <w:tc>
          <w:tcPr/>
          <w:p>
            <w:pPr>
              <w:pStyle w:val="Compact"/>
            </w:pPr>
            <w:r>
              <w:t xml:space="preserve">Service</w:t>
            </w:r>
          </w:p>
        </w:tc>
      </w:tr>
      <w:tr>
        <w:tc>
          <w:tcPr/>
          <w:p>
            <w:pPr>
              <w:pStyle w:val="Compact"/>
            </w:pPr>
            <w:r>
              <w:t xml:space="preserve">/api/v1/auth/*</w:t>
            </w:r>
            <w:r>
              <w:rPr>
                <w:i/>
                <w:iCs/>
              </w:rPr>
              <w:t xml:space="preserve">, /api/v1/users/*</w:t>
            </w:r>
            <w:r>
              <w:t xml:space="preserve">, /api/v1/admin/users/*</w:t>
            </w:r>
            <w:r>
              <w:rPr>
                <w:i/>
                <w:iCs/>
              </w:rPr>
              <w:t xml:space="preserve">, /api/v1/admin/roles-permissions/*</w:t>
            </w:r>
          </w:p>
        </w:tc>
        <w:tc>
          <w:tcPr/>
          <w:p>
            <w:pPr>
              <w:pStyle w:val="Compact"/>
            </w:pPr>
            <w:r>
              <w:t xml:space="preserve">security-service :3001</w:t>
            </w:r>
          </w:p>
        </w:tc>
      </w:tr>
      <w:tr>
        <w:tc>
          <w:tcPr/>
          <w:p>
            <w:pPr>
              <w:pStyle w:val="Compact"/>
            </w:pPr>
            <w:r>
              <w:t xml:space="preserve">/api/v1/vehicles/**, /api/v1/vehicle-types, /api/v1/admin/vehicles</w:t>
            </w:r>
          </w:p>
        </w:tc>
        <w:tc>
          <w:tcPr/>
          <w:p>
            <w:pPr>
              <w:pStyle w:val="Compact"/>
            </w:pPr>
            <w:r>
              <w:t xml:space="preserve">customer-service :3002</w:t>
            </w:r>
          </w:p>
        </w:tc>
      </w:tr>
      <w:tr>
        <w:tc>
          <w:tcPr/>
          <w:p>
            <w:pPr>
              <w:pStyle w:val="Compact"/>
            </w:pPr>
            <w:r>
              <w:t xml:space="preserve">/api/v1/catalog/*</w:t>
            </w:r>
            <w:r>
              <w:rPr>
                <w:i/>
                <w:iCs/>
              </w:rPr>
              <w:t xml:space="preserve">, /api/v1/schedule/*</w:t>
            </w:r>
            <w:r>
              <w:t xml:space="preserve">, /api/v1/establishment, /api/v1/bookings/*</w:t>
            </w:r>
            <w:r>
              <w:rPr>
                <w:i/>
                <w:iCs/>
              </w:rPr>
              <w:t xml:space="preserve">, /api/v1/admin/bookings/*</w:t>
            </w:r>
            <w:r>
              <w:t xml:space="preserve">, /api/v1/admin/catalog/*</w:t>
            </w:r>
            <w:r>
              <w:rPr>
                <w:i/>
                <w:iCs/>
              </w:rPr>
              <w:t xml:space="preserve">, /api/v1/admin/schedule/*</w:t>
            </w:r>
            <w:r>
              <w:t xml:space="preserve">, /api/v1/admin/bays/*</w:t>
            </w:r>
            <w:r>
              <w:rPr>
                <w:i/>
                <w:iCs/>
              </w:rPr>
              <w:t xml:space="preserve">, /api/v1/admin/establishment, /api/v1/operator/bookings/*</w:t>
            </w:r>
          </w:p>
        </w:tc>
        <w:tc>
          <w:tcPr/>
          <w:p>
            <w:pPr>
              <w:pStyle w:val="Compact"/>
            </w:pPr>
            <w:r>
              <w:t xml:space="preserve">booking-service :3003</w:t>
            </w:r>
          </w:p>
        </w:tc>
      </w:tr>
      <w:tr>
        <w:tc>
          <w:tcPr/>
          <w:p>
            <w:pPr>
              <w:pStyle w:val="Compact"/>
            </w:pPr>
            <w:r>
              <w:t xml:space="preserve">/api/v1/admin/operators/*</w:t>
            </w:r>
            <w:r>
              <w:rPr>
                <w:i/>
                <w:iCs/>
              </w:rPr>
              <w:t xml:space="preserve">, /api/v1/operators/*</w:t>
            </w:r>
            <w:r>
              <w:t xml:space="preserve">, /api/v1/admin/inspections/*</w:t>
            </w:r>
            <w:r>
              <w:rPr>
                <w:i/>
                <w:iCs/>
              </w:rPr>
              <w:t xml:space="preserve">, /api/v1/public/inspections/*</w:t>
            </w:r>
            <w:r>
              <w:t xml:space="preserve">, /api/v1/admin/assignments/*</w:t>
            </w:r>
            <w:r>
              <w:rPr>
                <w:i/>
                <w:iCs/>
              </w:rPr>
              <w:t xml:space="preserve">, /api/v1/operator/services/*</w:t>
            </w:r>
            <w:r>
              <w:t xml:space="preserve">, /api/v1/operator/ratings, /api/v1/ratings/**</w:t>
            </w:r>
          </w:p>
        </w:tc>
        <w:tc>
          <w:tcPr/>
          <w:p>
            <w:pPr>
              <w:pStyle w:val="Compact"/>
            </w:pPr>
            <w:r>
              <w:t xml:space="preserve">operations-service :3004</w:t>
            </w:r>
          </w:p>
        </w:tc>
      </w:tr>
      <w:tr>
        <w:tc>
          <w:tcPr/>
          <w:p>
            <w:pPr>
              <w:pStyle w:val="Compact"/>
            </w:pPr>
            <w:r>
              <w:t xml:space="preserve">/api/v1/payments/*</w:t>
            </w:r>
            <w:r>
              <w:rPr>
                <w:i/>
                <w:iCs/>
              </w:rPr>
              <w:t xml:space="preserve">, /api/v1/payment-accounts, /api/v1/admin/payments/*</w:t>
            </w:r>
            <w:r>
              <w:t xml:space="preserve">, /api/v1/admin/payment-accounts/*</w:t>
            </w:r>
            <w:r>
              <w:rPr>
                <w:i/>
                <w:iCs/>
              </w:rPr>
              <w:t xml:space="preserve">, /api/v1/admin/payment-methods, /api/v1/admin/promotions/*</w:t>
            </w:r>
            <w:r>
              <w:t xml:space="preserve">, /api/v1/loyalty/**</w:t>
            </w:r>
          </w:p>
        </w:tc>
        <w:tc>
          <w:tcPr/>
          <w:p>
            <w:pPr>
              <w:pStyle w:val="Compact"/>
            </w:pPr>
            <w:r>
              <w:t xml:space="preserve">payment-service :3005</w:t>
            </w:r>
          </w:p>
        </w:tc>
      </w:tr>
      <w:tr>
        <w:tc>
          <w:tcPr/>
          <w:p>
            <w:pPr>
              <w:pStyle w:val="Compact"/>
            </w:pPr>
            <w:r>
              <w:t xml:space="preserve">/api/v1/notifications/*</w:t>
            </w:r>
            <w:r>
              <w:rPr>
                <w:i/>
                <w:iCs/>
              </w:rPr>
              <w:t xml:space="preserve">, /api/v1/admin/notifications/*</w:t>
            </w:r>
          </w:p>
        </w:tc>
        <w:tc>
          <w:tcPr/>
          <w:p>
            <w:pPr>
              <w:pStyle w:val="Compact"/>
            </w:pPr>
            <w:r>
              <w:t xml:space="preserve">notification-service :3006</w:t>
            </w:r>
          </w:p>
        </w:tc>
      </w:tr>
    </w:tbl>
    <w:p>
      <w:pPr>
        <w:pStyle w:val="BodyText"/>
      </w:pPr>
      <w:r>
        <w:rPr>
          <w:i/>
          <w:iCs/>
        </w:rPr>
        <w:t xml:space="preserve">Note.</w:t>
      </w:r>
      <w:r>
        <w:t xml:space="preserve"> </w:t>
      </w:r>
      <w:r>
        <w:t xml:space="preserve">The addresses are configured with ROUTE_SECURITY_URL, ROUTE_CUSTOMER_URL, ROUTE_BOOKING_URL, ROUTE_OPERATIONS_URL, ROUTE_PAYMENT_URL, and ROUTE_NOTIFICATION_URL; the compose file defines all of them with the container names.</w:t>
      </w:r>
    </w:p>
    <w:bookmarkEnd w:id="25"/>
    <w:bookmarkStart w:id="26" w:name="X68ad04aa975a76b3d21757019388c0cf736e1d6"/>
    <w:p>
      <w:pPr>
        <w:pStyle w:val="Heading3"/>
      </w:pPr>
      <w:r>
        <w:t xml:space="preserve">9.3 Internal Architecture of the Services</w:t>
      </w:r>
    </w:p>
    <w:p>
      <w:pPr>
        <w:pStyle w:val="FirstParagraph"/>
      </w:pPr>
      <w:r>
        <w:rPr>
          <w:b/>
          <w:bCs/>
        </w:rPr>
        <w:t xml:space="preserve">Java services: hexagonal architecture.</w:t>
      </w:r>
      <w:r>
        <w:t xml:space="preserve"> </w:t>
      </w:r>
      <w:r>
        <w:t xml:space="preserve">The five Java services follow the ports and adapters style (Cockburn, 2005; ADR-007). The domain does not depend on Spring, JPA, SQL Server, or RabbitMQ; the dependencies point toward the domain (Table 6).</w:t>
      </w:r>
    </w:p>
    <w:p>
      <w:pPr>
        <w:pStyle w:val="BodyText"/>
      </w:pPr>
      <w:r>
        <w:rPr>
          <w:b/>
          <w:bCs/>
        </w:rPr>
        <w:t xml:space="preserve">Table 6</w:t>
      </w:r>
    </w:p>
    <w:p>
      <w:pPr>
        <w:pStyle w:val="BodyText"/>
      </w:pPr>
      <w:r>
        <w:rPr>
          <w:i/>
          <w:iCs/>
        </w:rPr>
        <w:t xml:space="preserve">Layers of the Java Services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Layer</w:t>
            </w:r>
          </w:p>
        </w:tc>
        <w:tc>
          <w:tcPr/>
          <w:p>
            <w:pPr>
              <w:pStyle w:val="Compact"/>
            </w:pPr>
            <w:r>
              <w:t xml:space="preserve">Content</w:t>
            </w:r>
          </w:p>
        </w:tc>
        <w:tc>
          <w:tcPr/>
          <w:p>
            <w:pPr>
              <w:pStyle w:val="Compact"/>
            </w:pPr>
            <w:r>
              <w:t xml:space="preserve">Rule</w:t>
            </w:r>
          </w:p>
        </w:tc>
      </w:tr>
      <w:tr>
        <w:tc>
          <w:tcPr/>
          <w:p>
            <w:pPr>
              <w:pStyle w:val="Compact"/>
            </w:pPr>
            <w:r>
              <w:t xml:space="preserve">domain</w:t>
            </w:r>
          </w:p>
        </w:tc>
        <w:tc>
          <w:tcPr/>
          <w:p>
            <w:pPr>
              <w:pStyle w:val="Compact"/>
            </w:pPr>
            <w:r>
              <w:t xml:space="preserve">model (entities and value objects), service (domain policies), event, exception (with a stable code), port/in (use case interfaces), port/out (repositories, publishers, directories).</w:t>
            </w:r>
          </w:p>
        </w:tc>
        <w:tc>
          <w:tcPr/>
          <w:p>
            <w:pPr>
              <w:pStyle w:val="Compact"/>
            </w:pPr>
            <w:r>
              <w:t xml:space="preserve">Does not import Spring or JPA.</w:t>
            </w:r>
          </w:p>
        </w:tc>
      </w:tr>
      <w:tr>
        <w:tc>
          <w:tcPr/>
          <w:p>
            <w:pPr>
              <w:pStyle w:val="Compact"/>
            </w:pPr>
            <w:r>
              <w:t xml:space="preserve">application</w:t>
            </w:r>
          </w:p>
        </w:tc>
        <w:tc>
          <w:tcPr/>
          <w:p>
            <w:pPr>
              <w:pStyle w:val="Compact"/>
            </w:pPr>
            <w:r>
              <w:t xml:space="preserve">usecase: services annotated with @Service and @Transactional that implement the input ports.</w:t>
            </w:r>
          </w:p>
        </w:tc>
        <w:tc>
          <w:tcPr/>
          <w:p>
            <w:pPr>
              <w:pStyle w:val="Compact"/>
            </w:pPr>
            <w:r>
              <w:t xml:space="preserve">Coordinates ports; the rules belong to the domain.</w:t>
            </w:r>
          </w:p>
        </w:tc>
      </w:tr>
      <w:tr>
        <w:tc>
          <w:tcPr/>
          <w:p>
            <w:pPr>
              <w:pStyle w:val="Compact"/>
            </w:pPr>
            <w:r>
              <w:t xml:space="preserve">infrastructure</w:t>
            </w:r>
          </w:p>
        </w:tc>
        <w:tc>
          <w:tcPr/>
          <w:p>
            <w:pPr>
              <w:pStyle w:val="Compact"/>
            </w:pPr>
            <w:r>
              <w:t xml:space="preserve">adapter/in/web (controllers and DTOs), adapter/out/persistence (JPA entities and repositories), adapter/out/messaging (RabbitMQ), adapter/out/security and notification, config (security, CORS, JWT, OpenAPI, correlation).</w:t>
            </w:r>
          </w:p>
        </w:tc>
        <w:tc>
          <w:tcPr/>
          <w:p>
            <w:pPr>
              <w:pStyle w:val="Compact"/>
            </w:pPr>
            <w:r>
              <w:t xml:space="preserve">Implements the output ports; thin controllers.</w:t>
            </w:r>
          </w:p>
        </w:tc>
      </w:tr>
    </w:tbl>
    <w:p>
      <w:pPr>
        <w:pStyle w:val="BodyText"/>
      </w:pPr>
      <w:r>
        <w:rPr>
          <w:i/>
          <w:iCs/>
        </w:rPr>
        <w:t xml:space="preserve">Note.</w:t>
      </w:r>
      <w:r>
        <w:t xml:space="preserve"> </w:t>
      </w:r>
      <w:r>
        <w:t xml:space="preserve">Structure verified in security-service and customer-service.</w:t>
      </w:r>
    </w:p>
    <w:p>
      <w:pPr>
        <w:pStyle w:val="BodyText"/>
      </w:pPr>
      <w:r>
        <w:t xml:space="preserve">The following excerpt of</w:t>
      </w:r>
      <w:r>
        <w:t xml:space="preserve"> </w:t>
      </w:r>
      <w:r>
        <w:rPr>
          <w:i/>
          <w:iCs/>
        </w:rPr>
        <w:t xml:space="preserve">AuthenticationService</w:t>
      </w:r>
      <w:r>
        <w:t xml:space="preserve"> </w:t>
      </w:r>
      <w:r>
        <w:t xml:space="preserve">(security-service) shows a use case that only coordinates ports: it validates the password, applies the rule of the domain (</w:t>
      </w:r>
      <w:r>
        <w:rPr>
          <w:i/>
          <w:iCs/>
        </w:rPr>
        <w:t xml:space="preserve">ensureCanAuthenticate</w:t>
      </w:r>
      <w:r>
        <w:t xml:space="preserve">), records the session, and issues the token.</w:t>
      </w:r>
    </w:p>
    <w:p>
      <w:pPr>
        <w:pStyle w:val="SourceCode"/>
      </w:pPr>
      <w:r>
        <w:rPr>
          <w:rStyle w:val="AttributeTok"/>
        </w:rPr>
        <w:t xml:space="preserve">@Service</w:t>
      </w:r>
      <w:r>
        <w:br/>
      </w:r>
      <w:r>
        <w:rPr>
          <w:rStyle w:val="AttributeTok"/>
        </w:rPr>
        <w:t xml:space="preserve">@Transactional</w:t>
      </w:r>
      <w:r>
        <w:br/>
      </w:r>
      <w:r>
        <w:rPr>
          <w:rStyle w:val="KeywordTok"/>
        </w:rPr>
        <w:t xml:space="preserve">public</w:t>
      </w:r>
      <w:r>
        <w:rPr>
          <w:rStyle w:val="NormalTok"/>
        </w:rPr>
        <w:t xml:space="preserve"> </w:t>
      </w:r>
      <w:r>
        <w:rPr>
          <w:rStyle w:val="KeywordTok"/>
        </w:rPr>
        <w:t xml:space="preserve">class</w:t>
      </w:r>
      <w:r>
        <w:rPr>
          <w:rStyle w:val="NormalTok"/>
        </w:rPr>
        <w:t xml:space="preserve"> AuthenticationService </w:t>
      </w:r>
      <w:r>
        <w:rPr>
          <w:rStyle w:val="KeywordTok"/>
        </w:rPr>
        <w:t xml:space="preserve">implements</w:t>
      </w:r>
      <w:r>
        <w:rPr>
          <w:rStyle w:val="NormalTok"/>
        </w:rPr>
        <w:t xml:space="preserve"> AuthenticateUserUseCase</w:t>
      </w:r>
      <w:r>
        <w:rPr>
          <w:rStyle w:val="OperatorTok"/>
        </w:rPr>
        <w:t xml:space="preserve">,</w:t>
      </w:r>
      <w:r>
        <w:rPr>
          <w:rStyle w:val="NormalTok"/>
        </w:rPr>
        <w:t xml:space="preserve"> LogoutUseCase </w:t>
      </w:r>
      <w:r>
        <w:rPr>
          <w:rStyle w:val="OperatorTok"/>
        </w:rPr>
        <w:t xml:space="preserve">{</w:t>
      </w:r>
      <w:r>
        <w:br/>
      </w:r>
      <w:r>
        <w:rPr>
          <w:rStyle w:val="NormalTok"/>
        </w:rPr>
        <w:t xml:space="preserve">    </w:t>
      </w:r>
      <w:r>
        <w:rPr>
          <w:rStyle w:val="AttributeTok"/>
        </w:rPr>
        <w:t xml:space="preserve">@Override</w:t>
      </w:r>
      <w:r>
        <w:br/>
      </w:r>
      <w:r>
        <w:rPr>
          <w:rStyle w:val="NormalTok"/>
        </w:rPr>
        <w:t xml:space="preserve">    </w:t>
      </w:r>
      <w:r>
        <w:rPr>
          <w:rStyle w:val="KeywordTok"/>
        </w:rPr>
        <w:t xml:space="preserve">public</w:t>
      </w:r>
      <w:r>
        <w:rPr>
          <w:rStyle w:val="NormalTok"/>
        </w:rPr>
        <w:t xml:space="preserve"> AuthenticationResult </w:t>
      </w:r>
      <w:r>
        <w:rPr>
          <w:rStyle w:val="FunctionTok"/>
        </w:rPr>
        <w:t xml:space="preserve">login</w:t>
      </w:r>
      <w:r>
        <w:rPr>
          <w:rStyle w:val="OperatorTok"/>
        </w:rPr>
        <w:t xml:space="preserve">(</w:t>
      </w:r>
      <w:r>
        <w:rPr>
          <w:rStyle w:val="NormalTok"/>
        </w:rPr>
        <w:t xml:space="preserve">LoginCommand command</w:t>
      </w:r>
      <w:r>
        <w:rPr>
          <w:rStyle w:val="OperatorTok"/>
        </w:rPr>
        <w:t xml:space="preserve">)</w:t>
      </w:r>
      <w:r>
        <w:rPr>
          <w:rStyle w:val="NormalTok"/>
        </w:rPr>
        <w:t xml:space="preserve"> </w:t>
      </w:r>
      <w:r>
        <w:rPr>
          <w:rStyle w:val="OperatorTok"/>
        </w:rPr>
        <w:t xml:space="preserve">{</w:t>
      </w:r>
      <w:r>
        <w:br/>
      </w:r>
      <w:r>
        <w:rPr>
          <w:rStyle w:val="NormalTok"/>
        </w:rPr>
        <w:t xml:space="preserve">        UserAccount account </w:t>
      </w:r>
      <w:r>
        <w:rPr>
          <w:rStyle w:val="OperatorTok"/>
        </w:rPr>
        <w:t xml:space="preserve">=</w:t>
      </w:r>
      <w:r>
        <w:rPr>
          <w:rStyle w:val="NormalTok"/>
        </w:rPr>
        <w:t xml:space="preserve"> </w:t>
      </w:r>
      <w:r>
        <w:rPr>
          <w:rStyle w:val="FunctionTok"/>
        </w:rPr>
        <w:t xml:space="preserve">findByEmail</w:t>
      </w:r>
      <w:r>
        <w:rPr>
          <w:rStyle w:val="OperatorTok"/>
        </w:rPr>
        <w:t xml:space="preserve">(</w:t>
      </w:r>
      <w:r>
        <w:rPr>
          <w:rStyle w:val="NormalTok"/>
        </w:rPr>
        <w:t xml:space="preserve">command</w:t>
      </w:r>
      <w:r>
        <w:rPr>
          <w:rStyle w:val="OperatorTok"/>
        </w:rPr>
        <w:t xml:space="preserve">.</w:t>
      </w:r>
      <w:r>
        <w:rPr>
          <w:rStyle w:val="FunctionTok"/>
        </w:rPr>
        <w:t xml:space="preserve">email</w:t>
      </w:r>
      <w:r>
        <w:rPr>
          <w:rStyle w:val="OperatorTok"/>
        </w:rPr>
        <w:t xml:space="preserve">())</w:t>
      </w:r>
      <w:r>
        <w:br/>
      </w:r>
      <w:r>
        <w:rPr>
          <w:rStyle w:val="NormalTok"/>
        </w:rPr>
        <w:t xml:space="preserve">                </w:t>
      </w:r>
      <w:r>
        <w:rPr>
          <w:rStyle w:val="OperatorTok"/>
        </w:rPr>
        <w:t xml:space="preserve">.</w:t>
      </w:r>
      <w:r>
        <w:rPr>
          <w:rStyle w:val="FunctionTok"/>
        </w:rPr>
        <w:t xml:space="preserve">filter</w:t>
      </w:r>
      <w:r>
        <w:rPr>
          <w:rStyle w:val="OperatorTok"/>
        </w:rPr>
        <w:t xml:space="preserve">(</w:t>
      </w:r>
      <w:r>
        <w:rPr>
          <w:rStyle w:val="NormalTok"/>
        </w:rPr>
        <w:t xml:space="preserve">found </w:t>
      </w:r>
      <w:r>
        <w:rPr>
          <w:rStyle w:val="OperatorTok"/>
        </w:rPr>
        <w:t xml:space="preserve">-&gt;</w:t>
      </w:r>
      <w:r>
        <w:rPr>
          <w:rStyle w:val="NormalTok"/>
        </w:rPr>
        <w:t xml:space="preserve"> passwordHasher</w:t>
      </w:r>
      <w:r>
        <w:rPr>
          <w:rStyle w:val="OperatorTok"/>
        </w:rPr>
        <w:t xml:space="preserve">.</w:t>
      </w:r>
      <w:r>
        <w:rPr>
          <w:rStyle w:val="FunctionTok"/>
        </w:rPr>
        <w:t xml:space="preserve">matches</w:t>
      </w:r>
      <w:r>
        <w:rPr>
          <w:rStyle w:val="OperatorTok"/>
        </w:rPr>
        <w:t xml:space="preserve">(</w:t>
      </w:r>
      <w:r>
        <w:rPr>
          <w:rStyle w:val="NormalTok"/>
        </w:rPr>
        <w:t xml:space="preserve">command</w:t>
      </w:r>
      <w:r>
        <w:rPr>
          <w:rStyle w:val="OperatorTok"/>
        </w:rPr>
        <w:t xml:space="preserve">.</w:t>
      </w:r>
      <w:r>
        <w:rPr>
          <w:rStyle w:val="FunctionTok"/>
        </w:rPr>
        <w:t xml:space="preserve">password</w:t>
      </w:r>
      <w:r>
        <w:rPr>
          <w:rStyle w:val="OperatorTok"/>
        </w:rPr>
        <w:t xml:space="preserve">(),</w:t>
      </w:r>
      <w:r>
        <w:rPr>
          <w:rStyle w:val="NormalTok"/>
        </w:rPr>
        <w:t xml:space="preserve"> found</w:t>
      </w:r>
      <w:r>
        <w:rPr>
          <w:rStyle w:val="OperatorTok"/>
        </w:rPr>
        <w:t xml:space="preserve">.</w:t>
      </w:r>
      <w:r>
        <w:rPr>
          <w:rStyle w:val="FunctionTok"/>
        </w:rPr>
        <w:t xml:space="preserve">passwordHash</w:t>
      </w:r>
      <w:r>
        <w:rPr>
          <w:rStyle w:val="OperatorTok"/>
        </w:rPr>
        <w:t xml:space="preserve">()))</w:t>
      </w:r>
      <w:r>
        <w:br/>
      </w:r>
      <w:r>
        <w:rPr>
          <w:rStyle w:val="NormalTok"/>
        </w:rPr>
        <w:t xml:space="preserve">                </w:t>
      </w:r>
      <w:r>
        <w:rPr>
          <w:rStyle w:val="OperatorTok"/>
        </w:rPr>
        <w:t xml:space="preserve">.</w:t>
      </w:r>
      <w:r>
        <w:rPr>
          <w:rStyle w:val="FunctionTok"/>
        </w:rPr>
        <w:t xml:space="preserve">orElseThrow</w:t>
      </w:r>
      <w:r>
        <w:rPr>
          <w:rStyle w:val="OperatorTok"/>
        </w:rPr>
        <w:t xml:space="preserve">(</w:t>
      </w:r>
      <w:r>
        <w:rPr>
          <w:rStyle w:val="NormalTok"/>
        </w:rPr>
        <w:t xml:space="preserve">InvalidCredentialsException</w:t>
      </w:r>
      <w:r>
        <w:rPr>
          <w:rStyle w:val="OperatorTok"/>
        </w:rPr>
        <w:t xml:space="preserve">::</w:t>
      </w:r>
      <w:r>
        <w:rPr>
          <w:rStyle w:val="KeywordTok"/>
        </w:rPr>
        <w:t xml:space="preserve">new</w:t>
      </w:r>
      <w:r>
        <w:rPr>
          <w:rStyle w:val="OperatorTok"/>
        </w:rPr>
        <w:t xml:space="preserve">);</w:t>
      </w:r>
      <w:r>
        <w:br/>
      </w:r>
      <w:r>
        <w:rPr>
          <w:rStyle w:val="NormalTok"/>
        </w:rPr>
        <w:t xml:space="preserve">        account</w:t>
      </w:r>
      <w:r>
        <w:rPr>
          <w:rStyle w:val="OperatorTok"/>
        </w:rPr>
        <w:t xml:space="preserve">.</w:t>
      </w:r>
      <w:r>
        <w:rPr>
          <w:rStyle w:val="FunctionTok"/>
        </w:rPr>
        <w:t xml:space="preserve">ensureCanAuthenticate</w:t>
      </w:r>
      <w:r>
        <w:rPr>
          <w:rStyle w:val="OperatorTok"/>
        </w:rPr>
        <w:t xml:space="preserve">();</w:t>
      </w:r>
      <w:r>
        <w:rPr>
          <w:rStyle w:val="NormalTok"/>
        </w:rPr>
        <w:t xml:space="preserve">          </w:t>
      </w:r>
      <w:r>
        <w:rPr>
          <w:rStyle w:val="CommentTok"/>
        </w:rPr>
        <w:t xml:space="preserve">// a disabled account cannot log in</w:t>
      </w:r>
      <w:r>
        <w:br/>
      </w:r>
      <w:r>
        <w:rPr>
          <w:rStyle w:val="NormalTok"/>
        </w:rPr>
        <w:t xml:space="preserve">        Instant now </w:t>
      </w:r>
      <w:r>
        <w:rPr>
          <w:rStyle w:val="OperatorTok"/>
        </w:rPr>
        <w:t xml:space="preserve">=</w:t>
      </w:r>
      <w:r>
        <w:rPr>
          <w:rStyle w:val="NormalTok"/>
        </w:rPr>
        <w:t xml:space="preserve"> clock</w:t>
      </w:r>
      <w:r>
        <w:rPr>
          <w:rStyle w:val="OperatorTok"/>
        </w:rPr>
        <w:t xml:space="preserve">.</w:t>
      </w:r>
      <w:r>
        <w:rPr>
          <w:rStyle w:val="FunctionTok"/>
        </w:rPr>
        <w:t xml:space="preserve">instant</w:t>
      </w:r>
      <w:r>
        <w:rPr>
          <w:rStyle w:val="OperatorTok"/>
        </w:rPr>
        <w:t xml:space="preserve">();</w:t>
      </w:r>
      <w:r>
        <w:br/>
      </w:r>
      <w:r>
        <w:rPr>
          <w:rStyle w:val="NormalTok"/>
        </w:rPr>
        <w:t xml:space="preserve">        account</w:t>
      </w:r>
      <w:r>
        <w:rPr>
          <w:rStyle w:val="OperatorTok"/>
        </w:rPr>
        <w:t xml:space="preserve">.</w:t>
      </w:r>
      <w:r>
        <w:rPr>
          <w:rStyle w:val="FunctionTok"/>
        </w:rPr>
        <w:t xml:space="preserve">recordSuccessfulLogin</w:t>
      </w:r>
      <w:r>
        <w:rPr>
          <w:rStyle w:val="OperatorTok"/>
        </w:rPr>
        <w:t xml:space="preserve">(</w:t>
      </w:r>
      <w:r>
        <w:rPr>
          <w:rStyle w:val="NormalTok"/>
        </w:rPr>
        <w:t xml:space="preserve">now</w:t>
      </w:r>
      <w:r>
        <w:rPr>
          <w:rStyle w:val="OperatorTok"/>
        </w:rPr>
        <w:t xml:space="preserve">);</w:t>
      </w:r>
      <w:r>
        <w:br/>
      </w:r>
      <w:r>
        <w:rPr>
          <w:rStyle w:val="NormalTok"/>
        </w:rPr>
        <w:t xml:space="preserve">        accounts</w:t>
      </w:r>
      <w:r>
        <w:rPr>
          <w:rStyle w:val="OperatorTok"/>
        </w:rPr>
        <w:t xml:space="preserve">.</w:t>
      </w:r>
      <w:r>
        <w:rPr>
          <w:rStyle w:val="FunctionTok"/>
        </w:rPr>
        <w:t xml:space="preserve">save</w:t>
      </w:r>
      <w:r>
        <w:rPr>
          <w:rStyle w:val="OperatorTok"/>
        </w:rPr>
        <w:t xml:space="preserve">(</w:t>
      </w:r>
      <w:r>
        <w:rPr>
          <w:rStyle w:val="NormalTok"/>
        </w:rPr>
        <w:t xml:space="preserve">account</w:t>
      </w:r>
      <w:r>
        <w:rPr>
          <w:rStyle w:val="OperatorTok"/>
        </w:rPr>
        <w:t xml:space="preserve">);</w:t>
      </w:r>
      <w:r>
        <w:br/>
      </w:r>
      <w:r>
        <w:rPr>
          <w:rStyle w:val="NormalTok"/>
        </w:rPr>
        <w:t xml:space="preserve">        </w:t>
      </w:r>
      <w:r>
        <w:rPr>
          <w:rStyle w:val="DataTypeTok"/>
        </w:rPr>
        <w:t xml:space="preserve">long</w:t>
      </w:r>
      <w:r>
        <w:rPr>
          <w:rStyle w:val="NormalTok"/>
        </w:rPr>
        <w:t xml:space="preserve"> sessionId </w:t>
      </w:r>
      <w:r>
        <w:rPr>
          <w:rStyle w:val="OperatorTok"/>
        </w:rPr>
        <w:t xml:space="preserve">=</w:t>
      </w:r>
      <w:r>
        <w:rPr>
          <w:rStyle w:val="NormalTok"/>
        </w:rPr>
        <w:t xml:space="preserve"> sessions</w:t>
      </w:r>
      <w:r>
        <w:rPr>
          <w:rStyle w:val="OperatorTok"/>
        </w:rPr>
        <w:t xml:space="preserve">.</w:t>
      </w:r>
      <w:r>
        <w:rPr>
          <w:rStyle w:val="FunctionTok"/>
        </w:rPr>
        <w:t xml:space="preserve">open</w:t>
      </w:r>
      <w:r>
        <w:rPr>
          <w:rStyle w:val="OperatorTok"/>
        </w:rPr>
        <w:t xml:space="preserve">(</w:t>
      </w:r>
      <w:r>
        <w:rPr>
          <w:rStyle w:val="NormalTok"/>
        </w:rPr>
        <w:t xml:space="preserve">account</w:t>
      </w:r>
      <w:r>
        <w:rPr>
          <w:rStyle w:val="OperatorTok"/>
        </w:rPr>
        <w:t xml:space="preserve">.</w:t>
      </w:r>
      <w:r>
        <w:rPr>
          <w:rStyle w:val="FunctionTok"/>
        </w:rPr>
        <w:t xml:space="preserve">id</w:t>
      </w:r>
      <w:r>
        <w:rPr>
          <w:rStyle w:val="OperatorTok"/>
        </w:rPr>
        <w:t xml:space="preserve">(),</w:t>
      </w:r>
      <w:r>
        <w:rPr>
          <w:rStyle w:val="NormalTok"/>
        </w:rPr>
        <w:t xml:space="preserve"> now</w:t>
      </w:r>
      <w:r>
        <w:rPr>
          <w:rStyle w:val="OperatorTok"/>
        </w:rPr>
        <w:t xml:space="preserve">,</w:t>
      </w:r>
      <w:r>
        <w:rPr>
          <w:rStyle w:val="NormalTok"/>
        </w:rPr>
        <w:t xml:space="preserve"> now</w:t>
      </w:r>
      <w:r>
        <w:rPr>
          <w:rStyle w:val="OperatorTok"/>
        </w:rPr>
        <w:t xml:space="preserve">.</w:t>
      </w:r>
      <w:r>
        <w:rPr>
          <w:rStyle w:val="FunctionTok"/>
        </w:rPr>
        <w:t xml:space="preserve">plus</w:t>
      </w:r>
      <w:r>
        <w:rPr>
          <w:rStyle w:val="OperatorTok"/>
        </w:rPr>
        <w:t xml:space="preserve">(</w:t>
      </w:r>
      <w:r>
        <w:rPr>
          <w:rStyle w:val="NormalTok"/>
        </w:rPr>
        <w:t xml:space="preserve">tokenIssuer</w:t>
      </w:r>
      <w:r>
        <w:rPr>
          <w:rStyle w:val="OperatorTok"/>
        </w:rPr>
        <w:t xml:space="preserve">.</w:t>
      </w:r>
      <w:r>
        <w:rPr>
          <w:rStyle w:val="FunctionTok"/>
        </w:rPr>
        <w:t xml:space="preserve">timeToLive</w:t>
      </w:r>
      <w:r>
        <w:rPr>
          <w:rStyle w:val="OperatorTok"/>
        </w:rPr>
        <w:t xml:space="preserve">()),</w:t>
      </w:r>
      <w:r>
        <w:br/>
      </w:r>
      <w:r>
        <w:rPr>
          <w:rStyle w:val="NormalTok"/>
        </w:rPr>
        <w:t xml:space="preserve">                command</w:t>
      </w:r>
      <w:r>
        <w:rPr>
          <w:rStyle w:val="OperatorTok"/>
        </w:rPr>
        <w:t xml:space="preserve">.</w:t>
      </w:r>
      <w:r>
        <w:rPr>
          <w:rStyle w:val="FunctionTok"/>
        </w:rPr>
        <w:t xml:space="preserve">ipAddress</w:t>
      </w:r>
      <w:r>
        <w:rPr>
          <w:rStyle w:val="OperatorTok"/>
        </w:rPr>
        <w:t xml:space="preserve">(),</w:t>
      </w:r>
      <w:r>
        <w:rPr>
          <w:rStyle w:val="NormalTok"/>
        </w:rPr>
        <w:t xml:space="preserve"> command</w:t>
      </w:r>
      <w:r>
        <w:rPr>
          <w:rStyle w:val="OperatorTok"/>
        </w:rPr>
        <w:t xml:space="preserve">.</w:t>
      </w:r>
      <w:r>
        <w:rPr>
          <w:rStyle w:val="FunctionTok"/>
        </w:rPr>
        <w:t xml:space="preserve">userAgent</w:t>
      </w:r>
      <w:r>
        <w:rPr>
          <w:rStyle w:val="OperatorTok"/>
        </w:rPr>
        <w:t xml:space="preserve">());</w:t>
      </w:r>
      <w:r>
        <w:br/>
      </w:r>
      <w:r>
        <w:rPr>
          <w:rStyle w:val="NormalTok"/>
        </w:rPr>
        <w:t xml:space="preserve">        IssuedToken token </w:t>
      </w:r>
      <w:r>
        <w:rPr>
          <w:rStyle w:val="OperatorTok"/>
        </w:rPr>
        <w:t xml:space="preserve">=</w:t>
      </w:r>
      <w:r>
        <w:rPr>
          <w:rStyle w:val="NormalTok"/>
        </w:rPr>
        <w:t xml:space="preserve"> tokenIssuer</w:t>
      </w:r>
      <w:r>
        <w:rPr>
          <w:rStyle w:val="OperatorTok"/>
        </w:rPr>
        <w:t xml:space="preserve">.</w:t>
      </w:r>
      <w:r>
        <w:rPr>
          <w:rStyle w:val="FunctionTok"/>
        </w:rPr>
        <w:t xml:space="preserve">issue</w:t>
      </w:r>
      <w:r>
        <w:rPr>
          <w:rStyle w:val="OperatorTok"/>
        </w:rPr>
        <w:t xml:space="preserve">(</w:t>
      </w:r>
      <w:r>
        <w:rPr>
          <w:rStyle w:val="NormalTok"/>
        </w:rPr>
        <w:t xml:space="preserve">account</w:t>
      </w:r>
      <w:r>
        <w:rPr>
          <w:rStyle w:val="OperatorTok"/>
        </w:rPr>
        <w:t xml:space="preserve">,</w:t>
      </w:r>
      <w:r>
        <w:rPr>
          <w:rStyle w:val="NormalTok"/>
        </w:rPr>
        <w:t xml:space="preserve"> sessionId</w:t>
      </w:r>
      <w:r>
        <w:rPr>
          <w:rStyle w:val="OperatorTok"/>
        </w:rPr>
        <w:t xml:space="preserve">,</w:t>
      </w:r>
      <w:r>
        <w:rPr>
          <w:rStyle w:val="NormalTok"/>
        </w:rPr>
        <w:t xml:space="preserve"> now</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KeywordTok"/>
        </w:rPr>
        <w:t xml:space="preserve">new</w:t>
      </w:r>
      <w:r>
        <w:rPr>
          <w:rStyle w:val="NormalTok"/>
        </w:rPr>
        <w:t xml:space="preserve"> </w:t>
      </w:r>
      <w:r>
        <w:rPr>
          <w:rStyle w:val="FunctionTok"/>
        </w:rPr>
        <w:t xml:space="preserve">AuthenticationResult</w:t>
      </w:r>
      <w:r>
        <w:rPr>
          <w:rStyle w:val="OperatorTok"/>
        </w:rPr>
        <w:t xml:space="preserve">(</w:t>
      </w:r>
      <w:r>
        <w:rPr>
          <w:rStyle w:val="NormalTok"/>
        </w:rPr>
        <w:t xml:space="preserve">token</w:t>
      </w:r>
      <w:r>
        <w:rPr>
          <w:rStyle w:val="OperatorTok"/>
        </w:rPr>
        <w:t xml:space="preserve">.</w:t>
      </w:r>
      <w:r>
        <w:rPr>
          <w:rStyle w:val="FunctionTok"/>
        </w:rPr>
        <w:t xml:space="preserve">value</w:t>
      </w:r>
      <w:r>
        <w:rPr>
          <w:rStyle w:val="OperatorTok"/>
        </w:rPr>
        <w:t xml:space="preserve">(),</w:t>
      </w:r>
      <w:r>
        <w:rPr>
          <w:rStyle w:val="NormalTok"/>
        </w:rPr>
        <w:t xml:space="preserve"> token</w:t>
      </w:r>
      <w:r>
        <w:rPr>
          <w:rStyle w:val="OperatorTok"/>
        </w:rPr>
        <w:t xml:space="preserve">.</w:t>
      </w:r>
      <w:r>
        <w:rPr>
          <w:rStyle w:val="FunctionTok"/>
        </w:rPr>
        <w:t xml:space="preserve">expiresAt</w:t>
      </w:r>
      <w:r>
        <w:rPr>
          <w:rStyle w:val="OperatorTok"/>
        </w:rPr>
        <w:t xml:space="preserve">(),</w:t>
      </w:r>
      <w:r>
        <w:rPr>
          <w:rStyle w:val="NormalTok"/>
        </w:rPr>
        <w:t xml:space="preserve"> UserAccountView</w:t>
      </w:r>
      <w:r>
        <w:rPr>
          <w:rStyle w:val="OperatorTok"/>
        </w:rPr>
        <w:t xml:space="preserve">.</w:t>
      </w:r>
      <w:r>
        <w:rPr>
          <w:rStyle w:val="FunctionTok"/>
        </w:rPr>
        <w:t xml:space="preserve">from</w:t>
      </w:r>
      <w:r>
        <w:rPr>
          <w:rStyle w:val="OperatorTok"/>
        </w:rPr>
        <w:t xml:space="preserve">(</w:t>
      </w:r>
      <w:r>
        <w:rPr>
          <w:rStyle w:val="NormalTok"/>
        </w:rPr>
        <w:t xml:space="preserve">account</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i/>
          <w:iCs/>
        </w:rPr>
        <w:t xml:space="preserve">Note.</w:t>
      </w:r>
      <w:r>
        <w:t xml:space="preserve"> </w:t>
      </w:r>
      <w:r>
        <w:t xml:space="preserve">Abbreviated excerpt of the class; the comment was translated into English. When the email does not exist, the service compares against a dummy hash so that the response time does not reveal which accounts exist.</w:t>
      </w:r>
    </w:p>
    <w:p>
      <w:pPr>
        <w:pStyle w:val="BodyText"/>
      </w:pPr>
      <w:r>
        <w:rPr>
          <w:b/>
          <w:bCs/>
        </w:rPr>
        <w:t xml:space="preserve">payment-service: layered (Clean) architecture in .NET.</w:t>
      </w:r>
      <w:r>
        <w:t xml:space="preserve"> </w:t>
      </w:r>
      <w:r>
        <w:t xml:space="preserve">It is organized in four projects with dependencies toward the domain (ADR-013):</w:t>
      </w:r>
      <w:r>
        <w:t xml:space="preserve"> </w:t>
      </w:r>
      <w:r>
        <w:rPr>
          <w:i/>
          <w:iCs/>
        </w:rPr>
        <w:t xml:space="preserve">PaymentService.Domain</w:t>
      </w:r>
      <w:r>
        <w:t xml:space="preserve"> </w:t>
      </w:r>
      <w:r>
        <w:t xml:space="preserve">(aggregate</w:t>
      </w:r>
      <w:r>
        <w:t xml:space="preserve"> </w:t>
      </w:r>
      <w:r>
        <w:rPr>
          <w:i/>
          <w:iCs/>
        </w:rPr>
        <w:t xml:space="preserve">Payment</w:t>
      </w:r>
      <w:r>
        <w:t xml:space="preserve"> </w:t>
      </w:r>
      <w:r>
        <w:t xml:space="preserve">with its state machine,</w:t>
      </w:r>
      <w:r>
        <w:t xml:space="preserve"> </w:t>
      </w:r>
      <w:r>
        <w:rPr>
          <w:i/>
          <w:iCs/>
        </w:rPr>
        <w:t xml:space="preserve">PaymentAccount</w:t>
      </w:r>
      <w:r>
        <w:t xml:space="preserve">,</w:t>
      </w:r>
      <w:r>
        <w:t xml:space="preserve"> </w:t>
      </w:r>
      <w:r>
        <w:rPr>
          <w:i/>
          <w:iCs/>
        </w:rPr>
        <w:t xml:space="preserve">PaymentReceipt</w:t>
      </w:r>
      <w:r>
        <w:t xml:space="preserve">,</w:t>
      </w:r>
      <w:r>
        <w:t xml:space="preserve"> </w:t>
      </w:r>
      <w:r>
        <w:rPr>
          <w:i/>
          <w:iCs/>
        </w:rPr>
        <w:t xml:space="preserve">PaymentPolicy</w:t>
      </w:r>
      <w:r>
        <w:t xml:space="preserve">,</w:t>
      </w:r>
      <w:r>
        <w:t xml:space="preserve"> </w:t>
      </w:r>
      <w:r>
        <w:rPr>
          <w:i/>
          <w:iCs/>
        </w:rPr>
        <w:t xml:space="preserve">Promotion</w:t>
      </w:r>
      <w:r>
        <w:t xml:space="preserve">,</w:t>
      </w:r>
      <w:r>
        <w:t xml:space="preserve"> </w:t>
      </w:r>
      <w:r>
        <w:rPr>
          <w:i/>
          <w:iCs/>
        </w:rPr>
        <w:t xml:space="preserve">LoyaltyTransaction</w:t>
      </w:r>
      <w:r>
        <w:t xml:space="preserve">, and domain events, without NuGet packages),</w:t>
      </w:r>
      <w:r>
        <w:t xml:space="preserve"> </w:t>
      </w:r>
      <w:r>
        <w:rPr>
          <w:i/>
          <w:iCs/>
        </w:rPr>
        <w:t xml:space="preserve">PaymentService.Application</w:t>
      </w:r>
      <w:r>
        <w:t xml:space="preserve"> </w:t>
      </w:r>
      <w:r>
        <w:t xml:space="preserve">(use cases by feature:</w:t>
      </w:r>
      <w:r>
        <w:t xml:space="preserve"> </w:t>
      </w:r>
      <w:r>
        <w:rPr>
          <w:i/>
          <w:iCs/>
        </w:rPr>
        <w:t xml:space="preserve">PaymentCommandService</w:t>
      </w:r>
      <w:r>
        <w:t xml:space="preserve">,</w:t>
      </w:r>
      <w:r>
        <w:t xml:space="preserve"> </w:t>
      </w:r>
      <w:r>
        <w:rPr>
          <w:i/>
          <w:iCs/>
        </w:rPr>
        <w:t xml:space="preserve">PaymentQueryService</w:t>
      </w:r>
      <w:r>
        <w:t xml:space="preserve">,</w:t>
      </w:r>
      <w:r>
        <w:t xml:space="preserve"> </w:t>
      </w:r>
      <w:r>
        <w:rPr>
          <w:i/>
          <w:iCs/>
        </w:rPr>
        <w:t xml:space="preserve">BookingPaymentGuard</w:t>
      </w:r>
      <w:r>
        <w:t xml:space="preserve">, and</w:t>
      </w:r>
      <w:r>
        <w:t xml:space="preserve"> </w:t>
      </w:r>
      <w:r>
        <w:rPr>
          <w:i/>
          <w:iCs/>
        </w:rPr>
        <w:t xml:space="preserve">AmountDueCalculator</w:t>
      </w:r>
      <w:r>
        <w:t xml:space="preserve">;</w:t>
      </w:r>
      <w:r>
        <w:t xml:space="preserve"> </w:t>
      </w:r>
      <w:r>
        <w:rPr>
          <w:i/>
          <w:iCs/>
        </w:rPr>
        <w:t xml:space="preserve">PaymentAccountService</w:t>
      </w:r>
      <w:r>
        <w:t xml:space="preserve">;</w:t>
      </w:r>
      <w:r>
        <w:t xml:space="preserve"> </w:t>
      </w:r>
      <w:r>
        <w:rPr>
          <w:i/>
          <w:iCs/>
        </w:rPr>
        <w:t xml:space="preserve">PromotionAdminService</w:t>
      </w:r>
      <w:r>
        <w:t xml:space="preserve"> </w:t>
      </w:r>
      <w:r>
        <w:t xml:space="preserve">and</w:t>
      </w:r>
      <w:r>
        <w:t xml:space="preserve"> </w:t>
      </w:r>
      <w:r>
        <w:rPr>
          <w:i/>
          <w:iCs/>
        </w:rPr>
        <w:t xml:space="preserve">CustomerPromotionService</w:t>
      </w:r>
      <w:r>
        <w:t xml:space="preserve">;</w:t>
      </w:r>
      <w:r>
        <w:t xml:space="preserve"> </w:t>
      </w:r>
      <w:r>
        <w:rPr>
          <w:i/>
          <w:iCs/>
        </w:rPr>
        <w:t xml:space="preserve">LoyaltyService</w:t>
      </w:r>
      <w:r>
        <w:t xml:space="preserve"> </w:t>
      </w:r>
      <w:r>
        <w:t xml:space="preserve">and</w:t>
      </w:r>
      <w:r>
        <w:t xml:space="preserve"> </w:t>
      </w:r>
      <w:r>
        <w:rPr>
          <w:i/>
          <w:iCs/>
        </w:rPr>
        <w:t xml:space="preserve">LoyaltyRewardService</w:t>
      </w:r>
      <w:r>
        <w:t xml:space="preserve">; input and output ports in</w:t>
      </w:r>
      <w:r>
        <w:t xml:space="preserve"> </w:t>
      </w:r>
      <w:r>
        <w:rPr>
          <w:i/>
          <w:iCs/>
        </w:rPr>
        <w:t xml:space="preserve">Ports/In</w:t>
      </w:r>
      <w:r>
        <w:t xml:space="preserve"> </w:t>
      </w:r>
      <w:r>
        <w:t xml:space="preserve">and</w:t>
      </w:r>
      <w:r>
        <w:t xml:space="preserve"> </w:t>
      </w:r>
      <w:r>
        <w:rPr>
          <w:i/>
          <w:iCs/>
        </w:rPr>
        <w:t xml:space="preserve">Ports/Out</w:t>
      </w:r>
      <w:r>
        <w:t xml:space="preserve">, including</w:t>
      </w:r>
      <w:r>
        <w:t xml:space="preserve"> </w:t>
      </w:r>
      <w:r>
        <w:rPr>
          <w:i/>
          <w:iCs/>
        </w:rPr>
        <w:t xml:space="preserve">IBookingDirectory</w:t>
      </w:r>
      <w:r>
        <w:t xml:space="preserve"> </w:t>
      </w:r>
      <w:r>
        <w:t xml:space="preserve">and</w:t>
      </w:r>
      <w:r>
        <w:t xml:space="preserve"> </w:t>
      </w:r>
      <w:r>
        <w:rPr>
          <w:i/>
          <w:iCs/>
        </w:rPr>
        <w:t xml:space="preserve">IDomainEventPublisher</w:t>
      </w:r>
      <w:r>
        <w:t xml:space="preserve">),</w:t>
      </w:r>
      <w:r>
        <w:t xml:space="preserve"> </w:t>
      </w:r>
      <w:r>
        <w:rPr>
          <w:i/>
          <w:iCs/>
        </w:rPr>
        <w:t xml:space="preserve">PaymentService.Infrastructure</w:t>
      </w:r>
      <w:r>
        <w:t xml:space="preserve"> </w:t>
      </w:r>
      <w:r>
        <w:t xml:space="preserve">(EF Core repositories,</w:t>
      </w:r>
      <w:r>
        <w:t xml:space="preserve"> </w:t>
      </w:r>
      <w:r>
        <w:rPr>
          <w:i/>
          <w:iCs/>
        </w:rPr>
        <w:t xml:space="preserve">BookingServiceDirectory</w:t>
      </w:r>
      <w:r>
        <w:t xml:space="preserve">, an HTTP client to booking-service, and the RabbitMQ publisher in</w:t>
      </w:r>
      <w:r>
        <w:t xml:space="preserve"> </w:t>
      </w:r>
      <w:r>
        <w:rPr>
          <w:i/>
          <w:iCs/>
        </w:rPr>
        <w:t xml:space="preserve">Messaging</w:t>
      </w:r>
      <w:r>
        <w:t xml:space="preserve">), and</w:t>
      </w:r>
      <w:r>
        <w:t xml:space="preserve"> </w:t>
      </w:r>
      <w:r>
        <w:rPr>
          <w:i/>
          <w:iCs/>
        </w:rPr>
        <w:t xml:space="preserve">PaymentService.Api</w:t>
      </w:r>
      <w:r>
        <w:t xml:space="preserve"> </w:t>
      </w:r>
      <w:r>
        <w:t xml:space="preserve">(controllers, JWT bearer, CORS,</w:t>
      </w:r>
      <w:r>
        <w:t xml:space="preserve"> </w:t>
      </w:r>
      <w:r>
        <w:rPr>
          <w:i/>
          <w:iCs/>
        </w:rPr>
        <w:t xml:space="preserve">GlobalExceptionHandler</w:t>
      </w:r>
      <w:r>
        <w:t xml:space="preserve">,</w:t>
      </w:r>
      <w:r>
        <w:t xml:space="preserve"> </w:t>
      </w:r>
      <w:r>
        <w:rPr>
          <w:i/>
          <w:iCs/>
        </w:rPr>
        <w:t xml:space="preserve">EnvFile</w:t>
      </w:r>
      <w:r>
        <w:t xml:space="preserve">, and Swagger). It keeps the same contract as the Java services: HS256 tokens of security-service, RFC 9457 errors with a stable code,</w:t>
      </w:r>
      <w:r>
        <w:t xml:space="preserve"> </w:t>
      </w:r>
      <w:r>
        <w:rPr>
          <w:i/>
          <w:iCs/>
        </w:rPr>
        <w:t xml:space="preserve">/actuator/health</w:t>
      </w:r>
      <w:r>
        <w:t xml:space="preserve">, and configuration from</w:t>
      </w:r>
      <w:r>
        <w:t xml:space="preserve"> </w:t>
      </w:r>
      <w:r>
        <w:rPr>
          <w:i/>
          <w:iCs/>
        </w:rPr>
        <w:t xml:space="preserve">lavarapido-infra/.env</w:t>
      </w:r>
      <w:r>
        <w:t xml:space="preserve">.</w:t>
      </w:r>
    </w:p>
    <w:bookmarkEnd w:id="26"/>
    <w:bookmarkStart w:id="29" w:name="X3f7f3f0ccdce581cdef289cf0895a1506722c84"/>
    <w:p>
      <w:pPr>
        <w:pStyle w:val="Heading3"/>
      </w:pPr>
      <w:r>
        <w:t xml:space="preserve">9.4 Communication Between Components</w:t>
      </w:r>
    </w:p>
    <w:bookmarkStart w:id="27" w:name="X6d5895b526edb7d93da9c75d0020b0522ba9dcc"/>
    <w:p>
      <w:pPr>
        <w:pStyle w:val="Heading4"/>
      </w:pPr>
      <w:r>
        <w:t xml:space="preserve">9.4.1 Synchronous Communication With REST</w:t>
      </w:r>
    </w:p>
    <w:p>
      <w:pPr>
        <w:pStyle w:val="FirstParagraph"/>
      </w:pPr>
      <w:r>
        <w:t xml:space="preserve">REST is used when the caller needs an answer to continue (ADR-004). The calls between services do not pass through the gateway: the caller forwards the token of the user, so that the target service applies its own access rules (Table 7).</w:t>
      </w:r>
    </w:p>
    <w:p>
      <w:pPr>
        <w:pStyle w:val="BodyText"/>
      </w:pPr>
      <w:r>
        <w:rPr>
          <w:b/>
          <w:bCs/>
        </w:rPr>
        <w:t xml:space="preserve">Table 7</w:t>
      </w:r>
    </w:p>
    <w:p>
      <w:pPr>
        <w:pStyle w:val="BodyText"/>
      </w:pPr>
      <w:r>
        <w:rPr>
          <w:i/>
          <w:iCs/>
        </w:rPr>
        <w:t xml:space="preserve">Synchronous Calls Between Services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Source</w:t>
            </w:r>
          </w:p>
        </w:tc>
        <w:tc>
          <w:tcPr/>
          <w:p>
            <w:pPr>
              <w:pStyle w:val="Compact"/>
            </w:pPr>
            <w:r>
              <w:t xml:space="preserve">Target and call</w:t>
            </w:r>
          </w:p>
        </w:tc>
        <w:tc>
          <w:tcPr/>
          <w:p>
            <w:pPr>
              <w:pStyle w:val="Compact"/>
            </w:pPr>
            <w:r>
              <w:t xml:space="preserve">Reason</w:t>
            </w:r>
          </w:p>
        </w:tc>
      </w:tr>
      <w:tr>
        <w:tc>
          <w:tcPr/>
          <w:p>
            <w:pPr>
              <w:pStyle w:val="Compact"/>
            </w:pPr>
            <w:r>
              <w:t xml:space="preserve">customer-service</w:t>
            </w:r>
          </w:p>
        </w:tc>
        <w:tc>
          <w:tcPr/>
          <w:p>
            <w:pPr>
              <w:pStyle w:val="Compact"/>
            </w:pPr>
            <w:r>
              <w:t xml:space="preserve">security-service GET /api/v1/users/me</w:t>
            </w:r>
          </w:p>
        </w:tc>
        <w:tc>
          <w:tcPr/>
          <w:p>
            <w:pPr>
              <w:pStyle w:val="Compact"/>
            </w:pPr>
            <w:r>
              <w:t xml:space="preserve">Read the personId to create a missing customer profile.</w:t>
            </w:r>
          </w:p>
        </w:tc>
      </w:tr>
      <w:tr>
        <w:tc>
          <w:tcPr/>
          <w:p>
            <w:pPr>
              <w:pStyle w:val="Compact"/>
            </w:pPr>
            <w:r>
              <w:t xml:space="preserve">booking-service</w:t>
            </w:r>
          </w:p>
        </w:tc>
        <w:tc>
          <w:tcPr/>
          <w:p>
            <w:pPr>
              <w:pStyle w:val="Compact"/>
            </w:pPr>
            <w:r>
              <w:t xml:space="preserve">customer-service GET /vehicles/{id}, /vehicles, /admin/vehicles</w:t>
            </w:r>
          </w:p>
        </w:tc>
        <w:tc>
          <w:tcPr/>
          <w:p>
            <w:pPr>
              <w:pStyle w:val="Compact"/>
            </w:pPr>
            <w:r>
              <w:t xml:space="preserve">Ownership and type of the vehicle (ADR-012).</w:t>
            </w:r>
          </w:p>
        </w:tc>
      </w:tr>
      <w:tr>
        <w:tc>
          <w:tcPr/>
          <w:p>
            <w:pPr>
              <w:pStyle w:val="Compact"/>
            </w:pPr>
            <w:r>
              <w:t xml:space="preserve">operations-service</w:t>
            </w:r>
          </w:p>
        </w:tc>
        <w:tc>
          <w:tcPr/>
          <w:p>
            <w:pPr>
              <w:pStyle w:val="Compact"/>
            </w:pPr>
            <w:r>
              <w:t xml:space="preserve">booking-service /admin/bookings, /operator/bookings, PATCH /operator/bookings/{id}/status, /bookings/me; /internal/v1/bookings, /internal/v1/bookings/{id}, and POST /internal/v1/bookings/{id}/no-show (internal key)</w:t>
            </w:r>
          </w:p>
        </w:tc>
        <w:tc>
          <w:tcPr/>
          <w:p>
            <w:pPr>
              <w:pStyle w:val="Compact"/>
            </w:pPr>
            <w:r>
              <w:t xml:space="preserve">Bookings to assign, with their bay; move them to IN_PROGRESS or COMPLETED; validate the booking being rated; read the booking when BookingConfirmed arrives for the automatic assignment, without a user token (ADR-014); close as NO_SHOW a confirmed booking that ended without an operator (</w:t>
            </w:r>
            <w:r>
              <w:rPr>
                <w:i/>
                <w:iCs/>
              </w:rPr>
              <w:t xml:space="preserve">FollowUpJob</w:t>
            </w:r>
            <w:r>
              <w:t xml:space="preserve">).</w:t>
            </w:r>
          </w:p>
        </w:tc>
      </w:tr>
      <w:tr>
        <w:tc>
          <w:tcPr/>
          <w:p>
            <w:pPr>
              <w:pStyle w:val="Compact"/>
            </w:pPr>
            <w:r>
              <w:t xml:space="preserve">operations-service</w:t>
            </w:r>
          </w:p>
        </w:tc>
        <w:tc>
          <w:tcPr/>
          <w:p>
            <w:pPr>
              <w:pStyle w:val="Compact"/>
            </w:pPr>
            <w:r>
              <w:t xml:space="preserve">security-service GET /admin/users?role=OPERATOR; GET /internal/v1/users/{id}/contact (internal key)</w:t>
            </w:r>
          </w:p>
        </w:tc>
        <w:tc>
          <w:tcPr/>
          <w:p>
            <w:pPr>
              <w:pStyle w:val="Compact"/>
            </w:pPr>
            <w:r>
              <w:t xml:space="preserve">Operator accounts and names; customer name of each service and account status (an account that does not exist answers OPERATOR_NOT_FOUND).</w:t>
            </w:r>
          </w:p>
        </w:tc>
      </w:tr>
      <w:tr>
        <w:tc>
          <w:tcPr/>
          <w:p>
            <w:pPr>
              <w:pStyle w:val="Compact"/>
            </w:pPr>
            <w:r>
              <w:t xml:space="preserve">payment-service</w:t>
            </w:r>
          </w:p>
        </w:tc>
        <w:tc>
          <w:tcPr/>
          <w:p>
            <w:pPr>
              <w:pStyle w:val="Compact"/>
            </w:pPr>
            <w:r>
              <w:t xml:space="preserve">booking-service GET /bookings/{id}, /bookings/me, /admin/bookings/{id}</w:t>
            </w:r>
          </w:p>
        </w:tc>
        <w:tc>
          <w:tcPr/>
          <w:p>
            <w:pPr>
              <w:pStyle w:val="Compact"/>
            </w:pPr>
            <w:r>
              <w:t xml:space="preserve">Total, status, owner, and loyalty points of the booking; the browser never sends the amount.</w:t>
            </w:r>
          </w:p>
        </w:tc>
      </w:tr>
      <w:tr>
        <w:tc>
          <w:tcPr/>
          <w:p>
            <w:pPr>
              <w:pStyle w:val="Compact"/>
            </w:pPr>
            <w:r>
              <w:t xml:space="preserve">notification-service</w:t>
            </w:r>
          </w:p>
        </w:tc>
        <w:tc>
          <w:tcPr/>
          <w:p>
            <w:pPr>
              <w:pStyle w:val="Compact"/>
            </w:pPr>
            <w:r>
              <w:t xml:space="preserve">security-service GET /internal/v1/users/{id}/contact (header X-Internal-Key)</w:t>
            </w:r>
          </w:p>
        </w:tc>
        <w:tc>
          <w:tcPr/>
          <w:p>
            <w:pPr>
              <w:pStyle w:val="Compact"/>
            </w:pPr>
            <w:r>
              <w:t xml:space="preserve">Current email, first name, active status, and notification switches of the user (ADR-011 sections 8 and 12).</w:t>
            </w:r>
          </w:p>
        </w:tc>
      </w:tr>
      <w:tr>
        <w:tc>
          <w:tcPr/>
          <w:p>
            <w:pPr>
              <w:pStyle w:val="Compact"/>
            </w:pPr>
            <w:r>
              <w:t xml:space="preserve">notification-service</w:t>
            </w:r>
          </w:p>
        </w:tc>
        <w:tc>
          <w:tcPr/>
          <w:p>
            <w:pPr>
              <w:pStyle w:val="Compact"/>
            </w:pPr>
            <w:r>
              <w:t xml:space="preserve">security-service GET /internal/v1/users/admins (header X-Internal-Key)</w:t>
            </w:r>
          </w:p>
        </w:tc>
        <w:tc>
          <w:tcPr/>
          <w:p>
            <w:pPr>
              <w:pStyle w:val="Compact"/>
            </w:pPr>
            <w:r>
              <w:t xml:space="preserve">Active administrators who receive the staff notices (ADR-011 section 10).</w:t>
            </w:r>
          </w:p>
        </w:tc>
      </w:tr>
      <w:tr>
        <w:tc>
          <w:tcPr/>
          <w:p>
            <w:pPr>
              <w:pStyle w:val="Compact"/>
            </w:pPr>
            <w:r>
              <w:t xml:space="preserve">booking-service</w:t>
            </w:r>
          </w:p>
        </w:tc>
        <w:tc>
          <w:tcPr/>
          <w:p>
            <w:pPr>
              <w:pStyle w:val="Compact"/>
            </w:pPr>
            <w:r>
              <w:t xml:space="preserve">payment-service GET /internal/v1/payments/bookings/{bookingId}/reported (header X-Internal-Key, 3 s;</w:t>
            </w:r>
            <w:r>
              <w:t xml:space="preserve"> </w:t>
            </w:r>
            <w:r>
              <w:rPr>
                <w:i/>
                <w:iCs/>
              </w:rPr>
              <w:t xml:space="preserve">PAYMENT_SERVICE_URL</w:t>
            </w:r>
            <w:r>
              <w:t xml:space="preserve">)</w:t>
            </w:r>
          </w:p>
        </w:tc>
        <w:tc>
          <w:tcPr/>
          <w:p>
            <w:pPr>
              <w:pStyle w:val="Compact"/>
            </w:pPr>
            <w:r>
              <w:t xml:space="preserve">Since October 26, 2026: before cancelling for lack of payment, find out whether the booking already has a payment in review or approved (</w:t>
            </w:r>
            <w:r>
              <w:rPr>
                <w:i/>
                <w:iCs/>
              </w:rPr>
              <w:t xml:space="preserve">PaymentStatusDirectory</w:t>
            </w:r>
            <w:r>
              <w:t xml:space="preserve">,</w:t>
            </w:r>
            <w:r>
              <w:t xml:space="preserve"> </w:t>
            </w:r>
            <w:r>
              <w:rPr>
                <w:i/>
                <w:iCs/>
              </w:rPr>
              <w:t xml:space="preserve">PaymentServiceDirectory</w:t>
            </w:r>
            <w:r>
              <w:t xml:space="preserve">).</w:t>
            </w:r>
          </w:p>
        </w:tc>
      </w:tr>
      <w:tr>
        <w:tc>
          <w:tcPr/>
          <w:p>
            <w:pPr>
              <w:pStyle w:val="Compact"/>
            </w:pPr>
            <w:r>
              <w:t xml:space="preserve">api-gateway</w:t>
            </w:r>
          </w:p>
        </w:tc>
        <w:tc>
          <w:tcPr/>
          <w:p>
            <w:pPr>
              <w:pStyle w:val="Compact"/>
            </w:pPr>
            <w:r>
              <w:t xml:space="preserve">security-service GET /api/v1/auth/session (the same token)</w:t>
            </w:r>
          </w:p>
        </w:tc>
        <w:tc>
          <w:tcPr/>
          <w:p>
            <w:pPr>
              <w:pStyle w:val="Compact"/>
            </w:pPr>
            <w:r>
              <w:t xml:space="preserve">Confirm that the session of the token is still open before passing the request on (since October 21, 2026; section 9.2).</w:t>
            </w:r>
          </w:p>
        </w:tc>
      </w:tr>
    </w:tbl>
    <w:p>
      <w:pPr>
        <w:pStyle w:val="BodyText"/>
      </w:pPr>
      <w:r>
        <w:rPr>
          <w:i/>
          <w:iCs/>
        </w:rPr>
        <w:t xml:space="preserve">Note.</w:t>
      </w:r>
      <w:r>
        <w:t xml:space="preserve"> </w:t>
      </w:r>
      <w:r>
        <w:t xml:space="preserve">If the target does not answer, the caller responds 503 with a stable code (CUSTOMER_SERVICE_UNAVAILABLE or BOOKING_SERVICE_UNAVAILABLE). Default timeouts: 3 s (5 s in payment-service).</w:t>
      </w:r>
    </w:p>
    <w:bookmarkEnd w:id="27"/>
    <w:bookmarkStart w:id="28" w:name="X62e0f9f52f08ec909a7dc029c8f00192d34cf14"/>
    <w:p>
      <w:pPr>
        <w:pStyle w:val="Heading4"/>
      </w:pPr>
      <w:r>
        <w:t xml:space="preserve">9.4.2 Asynchronous Communication With RabbitMQ</w:t>
      </w:r>
    </w:p>
    <w:p>
      <w:pPr>
        <w:pStyle w:val="FirstParagraph"/>
      </w:pPr>
      <w:r>
        <w:t xml:space="preserve">RabbitMQ is used for work that can happen after the original transaction, such as creating the customer profile and the notifications. The events are published after the commit, only when</w:t>
      </w:r>
      <w:r>
        <w:t xml:space="preserve"> </w:t>
      </w:r>
      <w:r>
        <w:rPr>
          <w:i/>
          <w:iCs/>
        </w:rPr>
        <w:t xml:space="preserve">MESSAGING_ENABLED=true</w:t>
      </w:r>
      <w:r>
        <w:t xml:space="preserve">; otherwise they are written in the log. The catalog of events is in section 13.4.</w:t>
      </w:r>
    </w:p>
    <w:bookmarkEnd w:id="28"/>
    <w:bookmarkEnd w:id="29"/>
    <w:bookmarkStart w:id="35" w:name="X4479ba26460b7aeffc05dab8f25968a8e0498fc"/>
    <w:p>
      <w:pPr>
        <w:pStyle w:val="Heading3"/>
      </w:pPr>
      <w:r>
        <w:t xml:space="preserve">9.5 Cross-Cutting Concerns</w:t>
      </w:r>
    </w:p>
    <w:bookmarkStart w:id="30" w:name="Xcf02f442a8c3f4b3c2de60bd54175ba6df1be0f"/>
    <w:p>
      <w:pPr>
        <w:pStyle w:val="Heading4"/>
      </w:pPr>
      <w:r>
        <w:t xml:space="preserve">9.5.1 Audit Block and Data Life Cycle</w:t>
      </w:r>
    </w:p>
    <w:p>
      <w:pPr>
        <w:pStyle w:val="FirstParagraph"/>
      </w:pPr>
      <w:r>
        <w:t xml:space="preserve">Every domain table carries seven audit columns:</w:t>
      </w:r>
      <w:r>
        <w:t xml:space="preserve"> </w:t>
      </w:r>
      <w:r>
        <w:rPr>
          <w:i/>
          <w:iCs/>
        </w:rPr>
        <w:t xml:space="preserve">created_at</w:t>
      </w:r>
      <w:r>
        <w:t xml:space="preserve">,</w:t>
      </w:r>
      <w:r>
        <w:t xml:space="preserve"> </w:t>
      </w:r>
      <w:r>
        <w:rPr>
          <w:i/>
          <w:iCs/>
        </w:rPr>
        <w:t xml:space="preserve">created_by</w:t>
      </w:r>
      <w:r>
        <w:t xml:space="preserve">,</w:t>
      </w:r>
      <w:r>
        <w:t xml:space="preserve"> </w:t>
      </w:r>
      <w:r>
        <w:rPr>
          <w:i/>
          <w:iCs/>
        </w:rPr>
        <w:t xml:space="preserve">updated_at</w:t>
      </w:r>
      <w:r>
        <w:t xml:space="preserve">,</w:t>
      </w:r>
      <w:r>
        <w:t xml:space="preserve"> </w:t>
      </w:r>
      <w:r>
        <w:rPr>
          <w:i/>
          <w:iCs/>
        </w:rPr>
        <w:t xml:space="preserve">updated_by</w:t>
      </w:r>
      <w:r>
        <w:t xml:space="preserve">,</w:t>
      </w:r>
      <w:r>
        <w:t xml:space="preserve"> </w:t>
      </w:r>
      <w:r>
        <w:rPr>
          <w:i/>
          <w:iCs/>
        </w:rPr>
        <w:t xml:space="preserve">deleted_at</w:t>
      </w:r>
      <w:r>
        <w:t xml:space="preserve">,</w:t>
      </w:r>
      <w:r>
        <w:t xml:space="preserve"> </w:t>
      </w:r>
      <w:r>
        <w:rPr>
          <w:i/>
          <w:iCs/>
        </w:rPr>
        <w:t xml:space="preserve">deleted_by</w:t>
      </w:r>
      <w:r>
        <w:t xml:space="preserve">, and</w:t>
      </w:r>
      <w:r>
        <w:t xml:space="preserve"> </w:t>
      </w:r>
      <w:r>
        <w:rPr>
          <w:i/>
          <w:iCs/>
        </w:rPr>
        <w:t xml:space="preserve">row_version</w:t>
      </w:r>
      <w:r>
        <w:t xml:space="preserve">. Domain data use logical deletion (</w:t>
      </w:r>
      <w:r>
        <w:rPr>
          <w:i/>
          <w:iCs/>
        </w:rPr>
        <w:t xml:space="preserve">deleted_at</w:t>
      </w:r>
      <w:r>
        <w:t xml:space="preserve">). A trigger</w:t>
      </w:r>
      <w:r>
        <w:t xml:space="preserve"> </w:t>
      </w:r>
      <w:r>
        <w:rPr>
          <w:rStyle w:val="VerbatimChar"/>
        </w:rPr>
        <w:t xml:space="preserve">tr_touch_&lt;table&gt;</w:t>
      </w:r>
      <w:r>
        <w:t xml:space="preserve"> </w:t>
      </w:r>
      <w:r>
        <w:t xml:space="preserve">updates</w:t>
      </w:r>
      <w:r>
        <w:t xml:space="preserve"> </w:t>
      </w:r>
      <w:r>
        <w:rPr>
          <w:i/>
          <w:iCs/>
        </w:rPr>
        <w:t xml:space="preserve">updated_at</w:t>
      </w:r>
      <w:r>
        <w:t xml:space="preserve"> </w:t>
      </w:r>
      <w:r>
        <w:t xml:space="preserve">and increments</w:t>
      </w:r>
      <w:r>
        <w:t xml:space="preserve"> </w:t>
      </w:r>
      <w:r>
        <w:rPr>
          <w:i/>
          <w:iCs/>
        </w:rPr>
        <w:t xml:space="preserve">row_version</w:t>
      </w:r>
      <w:r>
        <w:t xml:space="preserve"> </w:t>
      </w:r>
      <w:r>
        <w:t xml:space="preserve">in every UPDATE, so the code never writes them.</w:t>
      </w:r>
    </w:p>
    <w:p>
      <w:pPr>
        <w:pStyle w:val="BodyText"/>
      </w:pPr>
      <w:r>
        <w:t xml:space="preserve">The design also foresees the table</w:t>
      </w:r>
      <w:r>
        <w:t xml:space="preserve"> </w:t>
      </w:r>
      <w:r>
        <w:rPr>
          <w:i/>
          <w:iCs/>
        </w:rPr>
        <w:t xml:space="preserve">audit.audit_log</w:t>
      </w:r>
      <w:r>
        <w:t xml:space="preserve">, fed by triggers that read the author from</w:t>
      </w:r>
      <w:r>
        <w:t xml:space="preserve"> </w:t>
      </w:r>
      <w:r>
        <w:rPr>
          <w:i/>
          <w:iCs/>
        </w:rPr>
        <w:t xml:space="preserve">SESSION_CONTEXT(N'user_id')</w:t>
      </w:r>
      <w:r>
        <w:t xml:space="preserve">.</w:t>
      </w:r>
      <w:r>
        <w:t xml:space="preserve"> </w:t>
      </w:r>
      <w:r>
        <w:rPr>
          <w:b/>
          <w:bCs/>
        </w:rPr>
        <w:t xml:space="preserve">In the current version, the table exists but nothing writes to it</w:t>
      </w:r>
      <w:r>
        <w:t xml:space="preserve">: the changelogs reviewed do not create audit triggers and the services do not set the session context. It is recorded as a discrepancy (Annex B) and as action ACO-04 of the corrective, preventive, and improvement actions document.</w:t>
      </w:r>
    </w:p>
    <w:bookmarkEnd w:id="30"/>
    <w:bookmarkStart w:id="31" w:name="Xbbd0eee338115bb13574ffbd16be4e8c7e4e916"/>
    <w:p>
      <w:pPr>
        <w:pStyle w:val="Heading4"/>
      </w:pPr>
      <w:r>
        <w:t xml:space="preserve">9.5.2 Concurrency and Transactions</w:t>
      </w:r>
    </w:p>
    <w:p>
      <w:pPr>
        <w:pStyle w:val="FirstParagraph"/>
      </w:pPr>
      <w:r>
        <w:t xml:space="preserve">The column</w:t>
      </w:r>
      <w:r>
        <w:t xml:space="preserve"> </w:t>
      </w:r>
      <w:r>
        <w:rPr>
          <w:i/>
          <w:iCs/>
        </w:rPr>
        <w:t xml:space="preserve">row_version</w:t>
      </w:r>
      <w:r>
        <w:t xml:space="preserve"> </w:t>
      </w:r>
      <w:r>
        <w:t xml:space="preserve">exists, but the entities are not yet mapped with</w:t>
      </w:r>
      <w:r>
        <w:t xml:space="preserve"> </w:t>
      </w:r>
      <w:r>
        <w:rPr>
          <w:i/>
          <w:iCs/>
        </w:rPr>
        <w:t xml:space="preserve">@Version</w:t>
      </w:r>
      <w:r>
        <w:t xml:space="preserve"> </w:t>
      </w:r>
      <w:r>
        <w:t xml:space="preserve">(TD-008), so the last write wins in concurrent administrative edits. The critical overlaps are protected by the database: the trigger</w:t>
      </w:r>
      <w:r>
        <w:t xml:space="preserve"> </w:t>
      </w:r>
      <w:r>
        <w:rPr>
          <w:i/>
          <w:iCs/>
        </w:rPr>
        <w:t xml:space="preserve">tr_booking_bay_overlap</w:t>
      </w:r>
      <w:r>
        <w:t xml:space="preserve"> </w:t>
      </w:r>
      <w:r>
        <w:t xml:space="preserve">prevents two active bookings from occupying the same bay at overlapping times, and</w:t>
      </w:r>
      <w:r>
        <w:t xml:space="preserve"> </w:t>
      </w:r>
      <w:r>
        <w:rPr>
          <w:i/>
          <w:iCs/>
        </w:rPr>
        <w:t xml:space="preserve">tr_operator_absence_overlap</w:t>
      </w:r>
      <w:r>
        <w:t xml:space="preserve"> </w:t>
      </w:r>
      <w:r>
        <w:t xml:space="preserve">prevents overlapping absences. Where two operations at the same time could clash, the Java services take a SQL Server application lock (</w:t>
      </w:r>
      <w:r>
        <w:rPr>
          <w:i/>
          <w:iCs/>
        </w:rPr>
        <w:t xml:space="preserve">sp_getapplock</w:t>
      </w:r>
      <w:r>
        <w:t xml:space="preserve">, owner</w:t>
      </w:r>
      <w:r>
        <w:t xml:space="preserve"> </w:t>
      </w:r>
      <w:r>
        <w:rPr>
          <w:i/>
          <w:iCs/>
        </w:rPr>
        <w:t xml:space="preserve">Transaction</w:t>
      </w:r>
      <w:r>
        <w:t xml:space="preserve">) that is released when the transaction ends: booking-service uses</w:t>
      </w:r>
      <w:r>
        <w:t xml:space="preserve"> </w:t>
      </w:r>
      <w:r>
        <w:rPr>
          <w:i/>
          <w:iCs/>
        </w:rPr>
        <w:t xml:space="preserve">booking-schedule</w:t>
      </w:r>
      <w:r>
        <w:t xml:space="preserve"> </w:t>
      </w:r>
      <w:r>
        <w:t xml:space="preserve">when it creates or reschedules a booking and when it closes the expired ones, and operations-service uses</w:t>
      </w:r>
      <w:r>
        <w:t xml:space="preserve"> </w:t>
      </w:r>
      <w:r>
        <w:rPr>
          <w:i/>
          <w:iCs/>
        </w:rPr>
        <w:t xml:space="preserve">operations-assignment</w:t>
      </w:r>
      <w:r>
        <w:t xml:space="preserve"> </w:t>
      </w:r>
      <w:r>
        <w:t xml:space="preserve">in manual and automatic assignment (since October 21, 2026), waiting at most 10 seconds. Each use case opens a local transaction that only writes the schemas of its own service; there are no distributed transactions.</w:t>
      </w:r>
    </w:p>
    <w:bookmarkEnd w:id="31"/>
    <w:bookmarkStart w:id="32" w:name="X4f847c82c4a22b6c448c8d01f719977d2be7caa"/>
    <w:p>
      <w:pPr>
        <w:pStyle w:val="Heading4"/>
      </w:pPr>
      <w:r>
        <w:t xml:space="preserve">9.5.3 Logging, Correlation, and Errors</w:t>
      </w:r>
    </w:p>
    <w:p>
      <w:pPr>
        <w:pStyle w:val="FirstParagraph"/>
      </w:pPr>
      <w:r>
        <w:t xml:space="preserve">The services write their logs to standard output with the level, the service name, and the correlation identifier (</w:t>
      </w:r>
      <w:r>
        <w:rPr>
          <w:i/>
          <w:iCs/>
        </w:rPr>
        <w:t xml:space="preserve">CorrelationIdFilter</w:t>
      </w:r>
      <w:r>
        <w:t xml:space="preserve"> </w:t>
      </w:r>
      <w:r>
        <w:t xml:space="preserve">in the Java services and</w:t>
      </w:r>
      <w:r>
        <w:t xml:space="preserve"> </w:t>
      </w:r>
      <w:r>
        <w:rPr>
          <w:i/>
          <w:iCs/>
        </w:rPr>
        <w:t xml:space="preserve">CorrelationIdMiddleware</w:t>
      </w:r>
      <w:r>
        <w:t xml:space="preserve"> </w:t>
      </w:r>
      <w:r>
        <w:t xml:space="preserve">in payment-service, key</w:t>
      </w:r>
      <w:r>
        <w:t xml:space="preserve"> </w:t>
      </w:r>
      <w:r>
        <w:rPr>
          <w:i/>
          <w:iCs/>
        </w:rPr>
        <w:t xml:space="preserve">correlationId</w:t>
      </w:r>
      <w:r>
        <w:t xml:space="preserve">, header</w:t>
      </w:r>
      <w:r>
        <w:t xml:space="preserve"> </w:t>
      </w:r>
      <w:r>
        <w:rPr>
          <w:i/>
          <w:iCs/>
        </w:rPr>
        <w:t xml:space="preserve">X-Correlation-Id</w:t>
      </w:r>
      <w:r>
        <w:t xml:space="preserve">). The header is forwarded in the calls from booking-service to customer-service, from operations-service to booking-service and security-service, and from payment-service to booking-service. It is still missing in the calls from customer-service and notification-service to security-service and in the RabbitMQ messages, and the gateway does not generate it yet (TD-007). Passwords, tokens, recovery codes, and the content of the receipts are never logged.</w:t>
      </w:r>
    </w:p>
    <w:p>
      <w:pPr>
        <w:pStyle w:val="BodyText"/>
      </w:pPr>
      <w:r>
        <w:t xml:space="preserve">Errors follow RFC 9457,</w:t>
      </w:r>
      <w:r>
        <w:t xml:space="preserve"> </w:t>
      </w:r>
      <w:r>
        <w:rPr>
          <w:i/>
          <w:iCs/>
        </w:rPr>
        <w:t xml:space="preserve">Problem Details for HTTP APIs</w:t>
      </w:r>
      <w:r>
        <w:t xml:space="preserve"> </w:t>
      </w:r>
      <w:r>
        <w:t xml:space="preserve">(Nottingham et al., 2023): the body is</w:t>
      </w:r>
      <w:r>
        <w:t xml:space="preserve"> </w:t>
      </w:r>
      <w:r>
        <w:rPr>
          <w:i/>
          <w:iCs/>
        </w:rPr>
        <w:t xml:space="preserve">application/problem+json</w:t>
      </w:r>
      <w:r>
        <w:t xml:space="preserve"> </w:t>
      </w:r>
      <w:r>
        <w:t xml:space="preserve">with a stable</w:t>
      </w:r>
      <w:r>
        <w:t xml:space="preserve"> </w:t>
      </w:r>
      <w:r>
        <w:rPr>
          <w:i/>
          <w:iCs/>
        </w:rPr>
        <w:t xml:space="preserve">code</w:t>
      </w:r>
      <w:r>
        <w:t xml:space="preserve"> </w:t>
      </w:r>
      <w:r>
        <w:t xml:space="preserve">that the web application translates with the key</w:t>
      </w:r>
      <w:r>
        <w:t xml:space="preserve"> </w:t>
      </w:r>
      <w:r>
        <w:rPr>
          <w:rStyle w:val="VerbatimChar"/>
        </w:rPr>
        <w:t xml:space="preserve">API_ERRORS.&lt;code&gt;</w:t>
      </w:r>
      <w:r>
        <w:t xml:space="preserve">. Stack traces and messages are not included in the responses (</w:t>
      </w:r>
      <w:r>
        <w:rPr>
          <w:i/>
          <w:iCs/>
        </w:rPr>
        <w:t xml:space="preserve">server.error.include-message: never</w:t>
      </w:r>
      <w:r>
        <w:t xml:space="preserve">). Table 8 summarizes the status codes.</w:t>
      </w:r>
    </w:p>
    <w:p>
      <w:pPr>
        <w:pStyle w:val="BodyText"/>
      </w:pPr>
      <w:r>
        <w:rPr>
          <w:b/>
          <w:bCs/>
        </w:rPr>
        <w:t xml:space="preserve">Table 8</w:t>
      </w:r>
    </w:p>
    <w:p>
      <w:pPr>
        <w:pStyle w:val="BodyText"/>
      </w:pPr>
      <w:r>
        <w:rPr>
          <w:i/>
          <w:iCs/>
        </w:rPr>
        <w:t xml:space="preserve">HTTP Status Codes Used by the Services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t xml:space="preserve">Meaning</w:t>
            </w:r>
          </w:p>
        </w:tc>
        <w:tc>
          <w:tcPr/>
          <w:p>
            <w:pPr>
              <w:pStyle w:val="Compact"/>
            </w:pPr>
            <w:r>
              <w:t xml:space="preserve">Examples of code</w:t>
            </w:r>
          </w:p>
        </w:tc>
      </w:tr>
      <w:tr>
        <w:tc>
          <w:tcPr/>
          <w:p>
            <w:pPr>
              <w:pStyle w:val="Compact"/>
            </w:pPr>
            <w:r>
              <w:t xml:space="preserve">400</w:t>
            </w:r>
          </w:p>
        </w:tc>
        <w:tc>
          <w:tcPr/>
          <w:p>
            <w:pPr>
              <w:pStyle w:val="Compact"/>
            </w:pPr>
            <w:r>
              <w:t xml:space="preserve">Invalid request or input.</w:t>
            </w:r>
          </w:p>
        </w:tc>
        <w:tc>
          <w:tcPr/>
          <w:p>
            <w:pPr>
              <w:pStyle w:val="Compact"/>
            </w:pPr>
            <w:r>
              <w:t xml:space="preserve">VALIDATION_ERROR, INVALID_PLATE, UNKNOWN_PERMISSION, NOTIFICATION_TYPE_NOT_ALLOWED, RECEIPT_TOO_LARGE</w:t>
            </w:r>
          </w:p>
        </w:tc>
      </w:tr>
      <w:tr>
        <w:tc>
          <w:tcPr/>
          <w:p>
            <w:pPr>
              <w:pStyle w:val="Compact"/>
            </w:pPr>
            <w:r>
              <w:t xml:space="preserve">401</w:t>
            </w:r>
          </w:p>
        </w:tc>
        <w:tc>
          <w:tcPr/>
          <w:p>
            <w:pPr>
              <w:pStyle w:val="Compact"/>
            </w:pPr>
            <w:r>
              <w:t xml:space="preserve">Authentication absent, invalid, or expired, or session closed.</w:t>
            </w:r>
          </w:p>
        </w:tc>
        <w:tc>
          <w:tcPr/>
          <w:p>
            <w:pPr>
              <w:pStyle w:val="Compact"/>
            </w:pPr>
            <w:r>
              <w:t xml:space="preserve">UNAUTHORIZED, INVALID_CREDENTIALS</w:t>
            </w:r>
          </w:p>
        </w:tc>
      </w:tr>
      <w:tr>
        <w:tc>
          <w:tcPr/>
          <w:p>
            <w:pPr>
              <w:pStyle w:val="Compact"/>
            </w:pPr>
            <w:r>
              <w:t xml:space="preserve">403</w:t>
            </w:r>
          </w:p>
        </w:tc>
        <w:tc>
          <w:tcPr/>
          <w:p>
            <w:pPr>
              <w:pStyle w:val="Compact"/>
            </w:pPr>
            <w:r>
              <w:t xml:space="preserve">Authenticated but not authorized.</w:t>
            </w:r>
          </w:p>
        </w:tc>
        <w:tc>
          <w:tcPr/>
          <w:p>
            <w:pPr>
              <w:pStyle w:val="Compact"/>
            </w:pPr>
            <w:r>
              <w:t xml:space="preserve">FORBIDDEN, ACCOUNT_DISABLED, CANNOT_DISABLE_OWN_ACCOUNT, ADMIN_CANNOT_BE_DISABLED</w:t>
            </w:r>
          </w:p>
        </w:tc>
      </w:tr>
      <w:tr>
        <w:tc>
          <w:tcPr/>
          <w:p>
            <w:pPr>
              <w:pStyle w:val="Compact"/>
            </w:pPr>
            <w:r>
              <w:t xml:space="preserve">404</w:t>
            </w:r>
          </w:p>
        </w:tc>
        <w:tc>
          <w:tcPr/>
          <w:p>
            <w:pPr>
              <w:pStyle w:val="Compact"/>
            </w:pPr>
            <w:r>
              <w:t xml:space="preserve">Resource not found or belonging to another user.</w:t>
            </w:r>
          </w:p>
        </w:tc>
        <w:tc>
          <w:tcPr/>
          <w:p>
            <w:pPr>
              <w:pStyle w:val="Compact"/>
            </w:pPr>
            <w:r>
              <w:t xml:space="preserve">VEHICLE_NOT_FOUND, BOOKING_NOT_FOUND</w:t>
            </w:r>
          </w:p>
        </w:tc>
      </w:tr>
      <w:tr>
        <w:tc>
          <w:tcPr/>
          <w:p>
            <w:pPr>
              <w:pStyle w:val="Compact"/>
            </w:pPr>
            <w:r>
              <w:t xml:space="preserve">409</w:t>
            </w:r>
          </w:p>
        </w:tc>
        <w:tc>
          <w:tcPr/>
          <w:p>
            <w:pPr>
              <w:pStyle w:val="Compact"/>
            </w:pPr>
            <w:r>
              <w:t xml:space="preserve">Conflict with the current state.</w:t>
            </w:r>
          </w:p>
        </w:tc>
        <w:tc>
          <w:tcPr/>
          <w:p>
            <w:pPr>
              <w:pStyle w:val="Compact"/>
            </w:pPr>
            <w:r>
              <w:t xml:space="preserve">EMAIL_ALREADY_REGISTERED, SLOT_UNAVAILABLE, OPERATOR_BUSY, PAYMENT_ALREADY_REPORTED, TRANSACTION_REFERENCE_REUSED, PROMOTION_ALREADY_REDEEMED</w:t>
            </w:r>
          </w:p>
        </w:tc>
      </w:tr>
      <w:tr>
        <w:tc>
          <w:tcPr/>
          <w:p>
            <w:pPr>
              <w:pStyle w:val="Compact"/>
            </w:pPr>
            <w:r>
              <w:t xml:space="preserve">503</w:t>
            </w:r>
          </w:p>
        </w:tc>
        <w:tc>
          <w:tcPr/>
          <w:p>
            <w:pPr>
              <w:pStyle w:val="Compact"/>
            </w:pPr>
            <w:r>
              <w:t xml:space="preserve">Dependency unavailable.</w:t>
            </w:r>
          </w:p>
        </w:tc>
        <w:tc>
          <w:tcPr/>
          <w:p>
            <w:pPr>
              <w:pStyle w:val="Compact"/>
            </w:pPr>
            <w:r>
              <w:t xml:space="preserve">CUSTOMER_SERVICE_UNAVAILABLE, BOOKING_SERVICE_UNAVAILABLE</w:t>
            </w:r>
          </w:p>
        </w:tc>
      </w:tr>
    </w:tbl>
    <w:p>
      <w:pPr>
        <w:pStyle w:val="BodyText"/>
      </w:pPr>
      <w:r>
        <w:rPr>
          <w:i/>
          <w:iCs/>
        </w:rPr>
        <w:t xml:space="preserve">Note.</w:t>
      </w:r>
      <w:r>
        <w:t xml:space="preserve"> </w:t>
      </w:r>
      <w:r>
        <w:t xml:space="preserve">Codes taken from the exception handlers of the services and the translation file of the web application.</w:t>
      </w:r>
    </w:p>
    <w:bookmarkEnd w:id="32"/>
    <w:bookmarkStart w:id="33" w:name="X49a01f3f8bd327901e97fb12071cfefd72cc6a1"/>
    <w:p>
      <w:pPr>
        <w:pStyle w:val="Heading4"/>
      </w:pPr>
      <w:r>
        <w:t xml:space="preserve">9.5.4 Time and Language</w:t>
      </w:r>
    </w:p>
    <w:p>
      <w:pPr>
        <w:pStyle w:val="FirstParagraph"/>
      </w:pPr>
      <w:r>
        <w:t xml:space="preserve">All timestamps are stored in UTC (</w:t>
      </w:r>
      <w:r>
        <w:rPr>
          <w:i/>
          <w:iCs/>
        </w:rPr>
        <w:t xml:space="preserve">DATETIME2(3)</w:t>
      </w:r>
      <w:r>
        <w:t xml:space="preserve">,</w:t>
      </w:r>
      <w:r>
        <w:t xml:space="preserve"> </w:t>
      </w:r>
      <w:r>
        <w:rPr>
          <w:i/>
          <w:iCs/>
        </w:rPr>
        <w:t xml:space="preserve">SYSUTCDATETIME()</w:t>
      </w:r>
      <w:r>
        <w:t xml:space="preserve">). Booking dates and times are exchanged as local dates of the business (</w:t>
      </w:r>
      <w:r>
        <w:rPr>
          <w:i/>
          <w:iCs/>
        </w:rPr>
        <w:t xml:space="preserve">yyyy-MM-dd</w:t>
      </w:r>
      <w:r>
        <w:t xml:space="preserve"> </w:t>
      </w:r>
      <w:r>
        <w:t xml:space="preserve">and</w:t>
      </w:r>
      <w:r>
        <w:t xml:space="preserve"> </w:t>
      </w:r>
      <w:r>
        <w:rPr>
          <w:i/>
          <w:iCs/>
        </w:rPr>
        <w:t xml:space="preserve">HH:mm</w:t>
      </w:r>
      <w:r>
        <w:t xml:space="preserve">) in the zone</w:t>
      </w:r>
      <w:r>
        <w:t xml:space="preserve"> </w:t>
      </w:r>
      <w:r>
        <w:rPr>
          <w:i/>
          <w:iCs/>
        </w:rPr>
        <w:t xml:space="preserve">BOOKING_ZONE</w:t>
      </w:r>
      <w:r>
        <w:t xml:space="preserve"> </w:t>
      </w:r>
      <w:r>
        <w:t xml:space="preserve">(America/Bogota), and the responses also carry the UTC instants. The backend returns stable codes, and the clients translate them into Spanish, English, French, or Portuguese.</w:t>
      </w:r>
    </w:p>
    <w:bookmarkEnd w:id="33"/>
    <w:bookmarkStart w:id="34" w:name="X2c3bf44dffa06b43998feaa4560b60992f89f6c"/>
    <w:p>
      <w:pPr>
        <w:pStyle w:val="Heading4"/>
      </w:pPr>
      <w:r>
        <w:t xml:space="preserve">9.5.5 Patterns Not Adopted</w:t>
      </w:r>
    </w:p>
    <w:p>
      <w:pPr>
        <w:pStyle w:val="FirstParagraph"/>
      </w:pPr>
      <w:r>
        <w:t xml:space="preserve">The project decided not to adopt in this version Outbox, Saga, CQRS, Event Sourcing, BFF, service mesh, Redis, database per service, formal circuit breaker, or payment gateway. The most important consequence is the absence of Outbox: an event can be lost if the service stops between the commit and the publication (TD-011).</w:t>
      </w:r>
    </w:p>
    <w:bookmarkEnd w:id="34"/>
    <w:bookmarkEnd w:id="35"/>
    <w:bookmarkEnd w:id="36"/>
    <w:bookmarkStart w:id="42" w:name="Xf117f3c14160e8561f2aa9d1e4daf75a65112f3"/>
    <w:p>
      <w:pPr>
        <w:pStyle w:val="Heading2"/>
      </w:pPr>
      <w:r>
        <w:t xml:space="preserve">10. Project Structure</w:t>
      </w:r>
    </w:p>
    <w:bookmarkStart w:id="37" w:name="X38be475d02f4d903002dfefeeefac5f5f611ecf"/>
    <w:p>
      <w:pPr>
        <w:pStyle w:val="Heading3"/>
      </w:pPr>
      <w:r>
        <w:t xml:space="preserve">10.1 Repositories</w:t>
      </w:r>
    </w:p>
    <w:p>
      <w:pPr>
        <w:pStyle w:val="FirstParagraph"/>
      </w:pPr>
      <w:r>
        <w:t xml:space="preserve">The project is distributed in eleven Git repositories, cloned side by side (Table 9).</w:t>
      </w:r>
    </w:p>
    <w:p>
      <w:pPr>
        <w:pStyle w:val="BodyText"/>
      </w:pPr>
      <w:r>
        <w:rPr>
          <w:b/>
          <w:bCs/>
        </w:rPr>
        <w:t xml:space="preserve">Table 9</w:t>
      </w:r>
    </w:p>
    <w:p>
      <w:pPr>
        <w:pStyle w:val="BodyText"/>
      </w:pPr>
      <w:r>
        <w:rPr>
          <w:i/>
          <w:iCs/>
        </w:rPr>
        <w:t xml:space="preserve">Repositories of the Project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Repository</w:t>
            </w:r>
          </w:p>
        </w:tc>
        <w:tc>
          <w:tcPr/>
          <w:p>
            <w:pPr>
              <w:pStyle w:val="Compact"/>
            </w:pPr>
            <w:r>
              <w:t xml:space="preserve">Content</w:t>
            </w:r>
          </w:p>
        </w:tc>
      </w:tr>
      <w:tr>
        <w:tc>
          <w:tcPr/>
          <w:p>
            <w:pPr>
              <w:pStyle w:val="Compact"/>
            </w:pPr>
            <w:r>
              <w:t xml:space="preserve">lavarapido-infra</w:t>
            </w:r>
          </w:p>
        </w:tc>
        <w:tc>
          <w:tcPr/>
          <w:p>
            <w:pPr>
              <w:pStyle w:val="Compact"/>
            </w:pPr>
            <w:r>
              <w:t xml:space="preserve">docker-compose.yml, .env.example, README, and team guide (GUIA-EQUIPO.md).</w:t>
            </w:r>
          </w:p>
        </w:tc>
      </w:tr>
      <w:tr>
        <w:tc>
          <w:tcPr/>
          <w:p>
            <w:pPr>
              <w:pStyle w:val="Compact"/>
            </w:pPr>
            <w:r>
              <w:t xml:space="preserve">lavarapido-security-service, lavarapido-customer-service, lavarapido-booking-service, lavarapido-operation-service (singular; service</w:t>
            </w:r>
            <w:r>
              <w:t xml:space="preserve"> </w:t>
            </w:r>
            <w:r>
              <w:rPr>
                <w:i/>
                <w:iCs/>
              </w:rPr>
              <w:t xml:space="preserve">operations-service</w:t>
            </w:r>
            <w:r>
              <w:t xml:space="preserve">), lavarapido-notification-service</w:t>
            </w:r>
          </w:p>
        </w:tc>
        <w:tc>
          <w:tcPr/>
          <w:p>
            <w:pPr>
              <w:pStyle w:val="Compact"/>
            </w:pPr>
            <w:r>
              <w:t xml:space="preserve">Java services (Maven Wrapper, Dockerfile,</w:t>
            </w:r>
            <w:r>
              <w:t xml:space="preserve"> </w:t>
            </w:r>
            <w:r>
              <w:rPr>
                <w:i/>
                <w:iCs/>
              </w:rPr>
              <w:t xml:space="preserve">src/main</w:t>
            </w:r>
            <w:r>
              <w:t xml:space="preserve">,</w:t>
            </w:r>
            <w:r>
              <w:t xml:space="preserve"> </w:t>
            </w:r>
            <w:r>
              <w:rPr>
                <w:i/>
                <w:iCs/>
              </w:rPr>
              <w:t xml:space="preserve">src/test</w:t>
            </w:r>
            <w:r>
              <w:t xml:space="preserve">).</w:t>
            </w:r>
          </w:p>
        </w:tc>
      </w:tr>
      <w:tr>
        <w:tc>
          <w:tcPr/>
          <w:p>
            <w:pPr>
              <w:pStyle w:val="Compact"/>
            </w:pPr>
            <w:r>
              <w:t xml:space="preserve">lavarapido-payment-service</w:t>
            </w:r>
          </w:p>
        </w:tc>
        <w:tc>
          <w:tcPr/>
          <w:p>
            <w:pPr>
              <w:pStyle w:val="Compact"/>
            </w:pPr>
            <w:r>
              <w:t xml:space="preserve">.NET 8 solution, Dockerfile, Liquibase changelogs in</w:t>
            </w:r>
            <w:r>
              <w:t xml:space="preserve"> </w:t>
            </w:r>
            <w:r>
              <w:rPr>
                <w:i/>
                <w:iCs/>
              </w:rPr>
              <w:t xml:space="preserve">db/</w:t>
            </w:r>
            <w:r>
              <w:t xml:space="preserve">, and its own docker-compose for testing migrations.</w:t>
            </w:r>
          </w:p>
        </w:tc>
      </w:tr>
      <w:tr>
        <w:tc>
          <w:tcPr/>
          <w:p>
            <w:pPr>
              <w:pStyle w:val="Compact"/>
            </w:pPr>
            <w:r>
              <w:t xml:space="preserve">lavarapido-api-gateway</w:t>
            </w:r>
          </w:p>
        </w:tc>
        <w:tc>
          <w:tcPr/>
          <w:p>
            <w:pPr>
              <w:pStyle w:val="Compact"/>
            </w:pPr>
            <w:r>
              <w:t xml:space="preserve">Spring Cloud Gateway.</w:t>
            </w:r>
          </w:p>
        </w:tc>
      </w:tr>
      <w:tr>
        <w:tc>
          <w:tcPr/>
          <w:p>
            <w:pPr>
              <w:pStyle w:val="Compact"/>
            </w:pPr>
            <w:r>
              <w:t xml:space="preserve">Front-end-proyecto-web</w:t>
            </w:r>
          </w:p>
        </w:tc>
        <w:tc>
          <w:tcPr/>
          <w:p>
            <w:pPr>
              <w:pStyle w:val="Compact"/>
            </w:pPr>
            <w:r>
              <w:t xml:space="preserve">Angular application.</w:t>
            </w:r>
          </w:p>
        </w:tc>
      </w:tr>
      <w:tr>
        <w:tc>
          <w:tcPr/>
          <w:p>
            <w:pPr>
              <w:pStyle w:val="Compact"/>
            </w:pPr>
            <w:r>
              <w:t xml:space="preserve">LavadoVehicular-Movil</w:t>
            </w:r>
          </w:p>
        </w:tc>
        <w:tc>
          <w:tcPr/>
          <w:p>
            <w:pPr>
              <w:pStyle w:val="Compact"/>
            </w:pPr>
            <w:r>
              <w:t xml:space="preserve">React Native application with Expo.</w:t>
            </w:r>
          </w:p>
        </w:tc>
      </w:tr>
      <w:tr>
        <w:tc>
          <w:tcPr/>
          <w:p>
            <w:pPr>
              <w:pStyle w:val="Compact"/>
            </w:pPr>
            <w:r>
              <w:t xml:space="preserve">vehicle-w-docs</w:t>
            </w:r>
          </w:p>
        </w:tc>
        <w:tc>
          <w:tcPr/>
          <w:p>
            <w:pPr>
              <w:pStyle w:val="Compact"/>
            </w:pPr>
            <w:r>
              <w:t xml:space="preserve">Documentation: governance, requirements, architecture and ADRs, data, API contracts, UML, services, DevOps, quality, UX, operations, and project control.</w:t>
            </w:r>
          </w:p>
        </w:tc>
      </w:tr>
    </w:tbl>
    <w:p>
      <w:pPr>
        <w:pStyle w:val="BodyText"/>
      </w:pPr>
      <w:r>
        <w:rPr>
          <w:i/>
          <w:iCs/>
        </w:rPr>
        <w:t xml:space="preserve">Note.</w:t>
      </w:r>
      <w:r>
        <w:t xml:space="preserve"> </w:t>
      </w:r>
      <w:r>
        <w:t xml:space="preserve">The repository addresses are listed in the Installation Manual, section 8.</w:t>
      </w:r>
    </w:p>
    <w:bookmarkEnd w:id="37"/>
    <w:bookmarkStart w:id="38" w:name="X83c92c3828edd62e873f95930516efe2961f0c8"/>
    <w:p>
      <w:pPr>
        <w:pStyle w:val="Heading3"/>
      </w:pPr>
      <w:r>
        <w:t xml:space="preserve">10.2 Structure of a Java Service</w:t>
      </w:r>
    </w:p>
    <w:p>
      <w:pPr>
        <w:pStyle w:val="FirstParagraph"/>
      </w:pPr>
      <w:r>
        <w:t xml:space="preserve">The following tree corresponds to security-service; the other Java services follow the same organization (</w:t>
      </w:r>
      <w:r>
        <w:rPr>
          <w:rStyle w:val="VerbatimChar"/>
        </w:rPr>
        <w:t xml:space="preserve">com.lavarapido.&lt;service&gt;</w:t>
      </w:r>
      <w:r>
        <w:t xml:space="preserve">).</w:t>
      </w:r>
    </w:p>
    <w:p>
      <w:pPr>
        <w:pStyle w:val="SourceCode"/>
      </w:pPr>
      <w:r>
        <w:rPr>
          <w:rStyle w:val="VerbatimChar"/>
        </w:rPr>
        <w:t xml:space="preserve">lavarapido-security-service/</w:t>
      </w:r>
      <w:r>
        <w:br/>
      </w:r>
      <w:r>
        <w:rPr>
          <w:rStyle w:val="VerbatimChar"/>
        </w:rPr>
        <w:t xml:space="preserve">|-- Dockerfile                      (build with Temurin 21 JDK, run with Temurin 21 JRE)</w:t>
      </w:r>
      <w:r>
        <w:br/>
      </w:r>
      <w:r>
        <w:rPr>
          <w:rStyle w:val="VerbatimChar"/>
        </w:rPr>
        <w:t xml:space="preserve">|-- pom.xml, mvnw, mvnw.cmd</w:t>
      </w:r>
      <w:r>
        <w:br/>
      </w:r>
      <w:r>
        <w:rPr>
          <w:rStyle w:val="VerbatimChar"/>
        </w:rPr>
        <w:t xml:space="preserve">`-- src/</w:t>
      </w:r>
      <w:r>
        <w:br/>
      </w:r>
      <w:r>
        <w:rPr>
          <w:rStyle w:val="VerbatimChar"/>
        </w:rPr>
        <w:t xml:space="preserve">    |-- main/java/com/lavarapido/security/</w:t>
      </w:r>
      <w:r>
        <w:br/>
      </w:r>
      <w:r>
        <w:rPr>
          <w:rStyle w:val="VerbatimChar"/>
        </w:rPr>
        <w:t xml:space="preserve">    |   |-- SecurityServiceApplication.java</w:t>
      </w:r>
      <w:r>
        <w:br/>
      </w:r>
      <w:r>
        <w:rPr>
          <w:rStyle w:val="VerbatimChar"/>
        </w:rPr>
        <w:t xml:space="preserve">    |   |-- domain/</w:t>
      </w:r>
      <w:r>
        <w:br/>
      </w:r>
      <w:r>
        <w:rPr>
          <w:rStyle w:val="VerbatimChar"/>
        </w:rPr>
        <w:t xml:space="preserve">    |   |   |-- model/        UserAccount, Person, EmailAddress, HashedPassword, RoleCode, UserPreference...</w:t>
      </w:r>
      <w:r>
        <w:br/>
      </w:r>
      <w:r>
        <w:rPr>
          <w:rStyle w:val="VerbatimChar"/>
        </w:rPr>
        <w:t xml:space="preserve">    |   |   |-- service/      PasswordPolicy, PasswordRecoveryPolicy</w:t>
      </w:r>
      <w:r>
        <w:br/>
      </w:r>
      <w:r>
        <w:rPr>
          <w:rStyle w:val="VerbatimChar"/>
        </w:rPr>
        <w:t xml:space="preserve">    |   |   |-- event/        UserRegistered, PasswordChanged, EmailChanged, AccountDeactivated</w:t>
      </w:r>
      <w:r>
        <w:br/>
      </w:r>
      <w:r>
        <w:rPr>
          <w:rStyle w:val="VerbatimChar"/>
        </w:rPr>
        <w:t xml:space="preserve">    |   |   |-- exception/    InvalidCredentialsException, WeakPasswordException...</w:t>
      </w:r>
      <w:r>
        <w:br/>
      </w:r>
      <w:r>
        <w:rPr>
          <w:rStyle w:val="VerbatimChar"/>
        </w:rPr>
        <w:t xml:space="preserve">    |   |   `-- port/in, port/out</w:t>
      </w:r>
      <w:r>
        <w:br/>
      </w:r>
      <w:r>
        <w:rPr>
          <w:rStyle w:val="VerbatimChar"/>
        </w:rPr>
        <w:t xml:space="preserve">    |   |-- application/usecase/   AuthenticationService, AccountRegistrationService,</w:t>
      </w:r>
      <w:r>
        <w:br/>
      </w:r>
      <w:r>
        <w:rPr>
          <w:rStyle w:val="VerbatimChar"/>
        </w:rPr>
        <w:t xml:space="preserve">    |   |                          PasswordRecoveryService, UserAdministrationService...</w:t>
      </w:r>
      <w:r>
        <w:br/>
      </w:r>
      <w:r>
        <w:rPr>
          <w:rStyle w:val="VerbatimChar"/>
        </w:rPr>
        <w:t xml:space="preserve">    |   `-- infrastructure/</w:t>
      </w:r>
      <w:r>
        <w:br/>
      </w:r>
      <w:r>
        <w:rPr>
          <w:rStyle w:val="VerbatimChar"/>
        </w:rPr>
        <w:t xml:space="preserve">    |       |-- adapter/in/web/          AuthController, UserProfileController,</w:t>
      </w:r>
      <w:r>
        <w:br/>
      </w:r>
      <w:r>
        <w:rPr>
          <w:rStyle w:val="VerbatimChar"/>
        </w:rPr>
        <w:t xml:space="preserve">    |       |                            UserAdministrationController, InternalUserController, dto/</w:t>
      </w:r>
      <w:r>
        <w:br/>
      </w:r>
      <w:r>
        <w:rPr>
          <w:rStyle w:val="VerbatimChar"/>
        </w:rPr>
        <w:t xml:space="preserve">    |       |-- adapter/out/persistence/ entity/, repository/, *PersistenceAdapter</w:t>
      </w:r>
      <w:r>
        <w:br/>
      </w:r>
      <w:r>
        <w:rPr>
          <w:rStyle w:val="VerbatimChar"/>
        </w:rPr>
        <w:t xml:space="preserve">    |       |-- adapter/out/messaging/   RabbitDomainEventPublisher, LoggingDomainEventPublisher</w:t>
      </w:r>
      <w:r>
        <w:br/>
      </w:r>
      <w:r>
        <w:rPr>
          <w:rStyle w:val="VerbatimChar"/>
        </w:rPr>
        <w:t xml:space="preserve">    |       |-- adapter/out/notification/ EmailResetCodeNotifier, LoggingResetCodeNotifier</w:t>
      </w:r>
      <w:r>
        <w:br/>
      </w:r>
      <w:r>
        <w:rPr>
          <w:rStyle w:val="VerbatimChar"/>
        </w:rPr>
        <w:t xml:space="preserve">    |       |-- adapter/out/security/    BCryptPasswordHasher, JwtTokenIssuer...</w:t>
      </w:r>
      <w:r>
        <w:br/>
      </w:r>
      <w:r>
        <w:rPr>
          <w:rStyle w:val="VerbatimChar"/>
        </w:rPr>
        <w:t xml:space="preserve">    |       `-- config/                  SecurityConfig, JwtConfig, CorrelationIdFilter,</w:t>
      </w:r>
      <w:r>
        <w:br/>
      </w:r>
      <w:r>
        <w:rPr>
          <w:rStyle w:val="VerbatimChar"/>
        </w:rPr>
        <w:t xml:space="preserve">    |                                    InternalApiKeyFilter, DevDataSeeder, OpenApiConfig</w:t>
      </w:r>
      <w:r>
        <w:br/>
      </w:r>
      <w:r>
        <w:rPr>
          <w:rStyle w:val="VerbatimChar"/>
        </w:rPr>
        <w:t xml:space="preserve">    |-- main/resources/</w:t>
      </w:r>
      <w:r>
        <w:br/>
      </w:r>
      <w:r>
        <w:rPr>
          <w:rStyle w:val="VerbatimChar"/>
        </w:rPr>
        <w:t xml:space="preserve">    |   |-- application.yml, application-dev.yml</w:t>
      </w:r>
      <w:r>
        <w:br/>
      </w:r>
      <w:r>
        <w:rPr>
          <w:rStyle w:val="VerbatimChar"/>
        </w:rPr>
        <w:t xml:space="preserve">    |   `-- db/changelog/  db.changelog-master.xml, 001-..., 002-..., 003-..., 020-..., 023-..., 026-..., 030-..., seed/101-...</w:t>
      </w:r>
      <w:r>
        <w:br/>
      </w:r>
      <w:r>
        <w:rPr>
          <w:rStyle w:val="VerbatimChar"/>
        </w:rPr>
        <w:t xml:space="preserve">    `-- test/java/...      domain, use case, security, and web tests</w:t>
      </w:r>
    </w:p>
    <w:bookmarkEnd w:id="38"/>
    <w:bookmarkStart w:id="39" w:name="X657ae863dc4b953454432d035be28ff4919a2d6"/>
    <w:p>
      <w:pPr>
        <w:pStyle w:val="Heading3"/>
      </w:pPr>
      <w:r>
        <w:t xml:space="preserve">10.3 Structure of payment-service</w:t>
      </w:r>
    </w:p>
    <w:p>
      <w:pPr>
        <w:pStyle w:val="SourceCode"/>
      </w:pPr>
      <w:r>
        <w:rPr>
          <w:rStyle w:val="VerbatimChar"/>
        </w:rPr>
        <w:t xml:space="preserve">lavarapido-payment-service/</w:t>
      </w:r>
      <w:r>
        <w:br/>
      </w:r>
      <w:r>
        <w:rPr>
          <w:rStyle w:val="VerbatimChar"/>
        </w:rPr>
        <w:t xml:space="preserve">|-- PaymentService.sln, Directory.Build.props (net8.0), Dockerfile</w:t>
      </w:r>
      <w:r>
        <w:br/>
      </w:r>
      <w:r>
        <w:rPr>
          <w:rStyle w:val="VerbatimChar"/>
        </w:rPr>
        <w:t xml:space="preserve">|-- db/changelog/db.changelog-master.yaml, changes/001 ... 020</w:t>
      </w:r>
      <w:r>
        <w:br/>
      </w:r>
      <w:r>
        <w:rPr>
          <w:rStyle w:val="VerbatimChar"/>
        </w:rPr>
        <w:t xml:space="preserve">|-- src/</w:t>
      </w:r>
      <w:r>
        <w:br/>
      </w:r>
      <w:r>
        <w:rPr>
          <w:rStyle w:val="VerbatimChar"/>
        </w:rPr>
        <w:t xml:space="preserve">|   |-- PaymentService.Domain/          Payments/, Promotions/, Loyalty/, Common/</w:t>
      </w:r>
      <w:r>
        <w:br/>
      </w:r>
      <w:r>
        <w:rPr>
          <w:rStyle w:val="VerbatimChar"/>
        </w:rPr>
        <w:t xml:space="preserve">|   |-- PaymentService.Application/     Payments/ (PaymentCommandService, PaymentQueryService,</w:t>
      </w:r>
      <w:r>
        <w:br/>
      </w:r>
      <w:r>
        <w:rPr>
          <w:rStyle w:val="VerbatimChar"/>
        </w:rPr>
        <w:t xml:space="preserve">|   |                                   BookingPaymentGuard, AmountDueCalculator), PaymentAccounts/,</w:t>
      </w:r>
      <w:r>
        <w:br/>
      </w:r>
      <w:r>
        <w:rPr>
          <w:rStyle w:val="VerbatimChar"/>
        </w:rPr>
        <w:t xml:space="preserve">|   |                                   Promotions/, Loyalty/ (LoyaltyService, LoyaltyRewardService),</w:t>
      </w:r>
      <w:r>
        <w:br/>
      </w:r>
      <w:r>
        <w:rPr>
          <w:rStyle w:val="VerbatimChar"/>
        </w:rPr>
        <w:t xml:space="preserve">|   |                                   Ports/In, Ports/Out, Common/</w:t>
      </w:r>
      <w:r>
        <w:br/>
      </w:r>
      <w:r>
        <w:rPr>
          <w:rStyle w:val="VerbatimChar"/>
        </w:rPr>
        <w:t xml:space="preserve">|   |-- PaymentService.Infrastructure/  Persistence/, Booking/BookingServiceDirectory.cs, Messaging/</w:t>
      </w:r>
      <w:r>
        <w:br/>
      </w:r>
      <w:r>
        <w:rPr>
          <w:rStyle w:val="VerbatimChar"/>
        </w:rPr>
        <w:t xml:space="preserve">|   `-- PaymentService.Api/             Controllers/ (Payments, AdminPayments, AdminPaymentAccounts,</w:t>
      </w:r>
      <w:r>
        <w:br/>
      </w:r>
      <w:r>
        <w:rPr>
          <w:rStyle w:val="VerbatimChar"/>
        </w:rPr>
        <w:t xml:space="preserve">|                                       Promotions, Loyalty), Program.cs, Errors/, Configuration/</w:t>
      </w:r>
      <w:r>
        <w:br/>
      </w:r>
      <w:r>
        <w:rPr>
          <w:rStyle w:val="VerbatimChar"/>
        </w:rPr>
        <w:t xml:space="preserve">`-- tests/  PaymentService.Domain.UnitTests, PaymentService.Application.UnitTests,</w:t>
      </w:r>
      <w:r>
        <w:br/>
      </w:r>
      <w:r>
        <w:rPr>
          <w:rStyle w:val="VerbatimChar"/>
        </w:rPr>
        <w:t xml:space="preserve">            PaymentService.Infrastructure.IntegrationTests</w:t>
      </w:r>
    </w:p>
    <w:bookmarkEnd w:id="39"/>
    <w:bookmarkStart w:id="40" w:name="X5467d091d183aa019703258a271a519d67c5a2a"/>
    <w:p>
      <w:pPr>
        <w:pStyle w:val="Heading3"/>
      </w:pPr>
      <w:r>
        <w:t xml:space="preserve">10.4 Structure of the Web Application</w:t>
      </w:r>
    </w:p>
    <w:p>
      <w:pPr>
        <w:pStyle w:val="SourceCode"/>
      </w:pPr>
      <w:r>
        <w:rPr>
          <w:rStyle w:val="VerbatimChar"/>
        </w:rPr>
        <w:t xml:space="preserve">Front-end-proyecto-web/src/</w:t>
      </w:r>
      <w:r>
        <w:br/>
      </w:r>
      <w:r>
        <w:rPr>
          <w:rStyle w:val="VerbatimChar"/>
        </w:rPr>
        <w:t xml:space="preserve">|-- app/</w:t>
      </w:r>
      <w:r>
        <w:br/>
      </w:r>
      <w:r>
        <w:rPr>
          <w:rStyle w:val="VerbatimChar"/>
        </w:rPr>
        <w:t xml:space="preserve">|   |-- app.routes.ts            (/, /auth, /client, /operator, /admin, /report/:token)</w:t>
      </w:r>
      <w:r>
        <w:br/>
      </w:r>
      <w:r>
        <w:rPr>
          <w:rStyle w:val="VerbatimChar"/>
        </w:rPr>
        <w:t xml:space="preserve">|   |-- core/</w:t>
      </w:r>
      <w:r>
        <w:br/>
      </w:r>
      <w:r>
        <w:rPr>
          <w:rStyle w:val="VerbatimChar"/>
        </w:rPr>
        <w:t xml:space="preserve">|   |   |-- constants/  api.ts (API_BASE_URL = '/api/v1'), payment-texts.ts (temporary)</w:t>
      </w:r>
      <w:r>
        <w:br/>
      </w:r>
      <w:r>
        <w:rPr>
          <w:rStyle w:val="VerbatimChar"/>
        </w:rPr>
        <w:t xml:space="preserve">|   |   |-- guards/     auth-guard.ts (session and role per area)</w:t>
      </w:r>
      <w:r>
        <w:br/>
      </w:r>
      <w:r>
        <w:rPr>
          <w:rStyle w:val="VerbatimChar"/>
        </w:rPr>
        <w:t xml:space="preserve">|   |   |-- interceptors/ auth-interceptor.ts (Bearer token; session expired -&gt; /auth)</w:t>
      </w:r>
      <w:r>
        <w:br/>
      </w:r>
      <w:r>
        <w:rPr>
          <w:rStyle w:val="VerbatimChar"/>
        </w:rPr>
        <w:t xml:space="preserve">|   |   |-- models/, utils/ (api-error.ts translates the error codes; image-compress.ts keeps the receipt at 2 MB at most)</w:t>
      </w:r>
      <w:r>
        <w:br/>
      </w:r>
      <w:r>
        <w:rPr>
          <w:rStyle w:val="VerbatimChar"/>
        </w:rPr>
        <w:t xml:space="preserve">|   |   `-- services/   auth (session in step across tabs), booking-api, operations-api,</w:t>
      </w:r>
      <w:r>
        <w:br/>
      </w:r>
      <w:r>
        <w:rPr>
          <w:rStyle w:val="VerbatimChar"/>
        </w:rPr>
        <w:t xml:space="preserve">|   |                   payments-api, promotions-api, loyalty-api, role-permissions-api,</w:t>
      </w:r>
      <w:r>
        <w:br/>
      </w:r>
      <w:r>
        <w:rPr>
          <w:rStyle w:val="VerbatimChar"/>
        </w:rPr>
        <w:t xml:space="preserve">|   |                   notifications, vehicles, user-admin, preferences, inspection-api,</w:t>
      </w:r>
      <w:r>
        <w:br/>
      </w:r>
      <w:r>
        <w:rPr>
          <w:rStyle w:val="VerbatimChar"/>
        </w:rPr>
        <w:t xml:space="preserve">|   |                   inspection-photos...</w:t>
      </w:r>
      <w:r>
        <w:br/>
      </w:r>
      <w:r>
        <w:rPr>
          <w:rStyle w:val="VerbatimChar"/>
        </w:rPr>
        <w:t xml:space="preserve">|   |-- features/</w:t>
      </w:r>
      <w:r>
        <w:br/>
      </w:r>
      <w:r>
        <w:rPr>
          <w:rStyle w:val="VerbatimChar"/>
        </w:rPr>
        <w:t xml:space="preserve">|   |   |-- landing/        welcome page</w:t>
      </w:r>
      <w:r>
        <w:br/>
      </w:r>
      <w:r>
        <w:rPr>
          <w:rStyle w:val="VerbatimChar"/>
        </w:rPr>
        <w:t xml:space="preserve">|   |   |-- auth/           login, register, forgot-password (3 steps)</w:t>
      </w:r>
      <w:r>
        <w:br/>
      </w:r>
      <w:r>
        <w:rPr>
          <w:rStyle w:val="VerbatimChar"/>
        </w:rPr>
        <w:t xml:space="preserve">|   |   |-- client/         dashboard, vehicles, reserve, payment, history, notifications, profile, configuration</w:t>
      </w:r>
      <w:r>
        <w:br/>
      </w:r>
      <w:r>
        <w:rPr>
          <w:rStyle w:val="VerbatimChar"/>
        </w:rPr>
        <w:t xml:space="preserve">|   |   |-- operator/       home, schedule, assigned-services, service-history, qualifications, notifications...</w:t>
      </w:r>
      <w:r>
        <w:br/>
      </w:r>
      <w:r>
        <w:rPr>
          <w:rStyle w:val="VerbatimChar"/>
        </w:rPr>
        <w:t xml:space="preserve">|   |   |-- admin/          dashboard, reservations, inspection, payments, management, schedule,</w:t>
      </w:r>
      <w:r>
        <w:br/>
      </w:r>
      <w:r>
        <w:rPr>
          <w:rStyle w:val="VerbatimChar"/>
        </w:rPr>
        <w:t xml:space="preserve">|   |   |                   operators, operator-detail, operator-calendar, reports, settings...</w:t>
      </w:r>
      <w:r>
        <w:br/>
      </w:r>
      <w:r>
        <w:rPr>
          <w:rStyle w:val="VerbatimChar"/>
        </w:rPr>
        <w:t xml:space="preserve">|   |   `-- public-report/  public inspection report</w:t>
      </w:r>
      <w:r>
        <w:br/>
      </w:r>
      <w:r>
        <w:rPr>
          <w:rStyle w:val="VerbatimChar"/>
        </w:rPr>
        <w:t xml:space="preserve">|   |-- layout/, shared/    sidebar, dialogs (modals), components, pipes</w:t>
      </w:r>
      <w:r>
        <w:br/>
      </w:r>
      <w:r>
        <w:rPr>
          <w:rStyle w:val="VerbatimChar"/>
        </w:rPr>
        <w:t xml:space="preserve">|-- assets/i18n/            es.json, en.json, fr.json, pt.json</w:t>
      </w:r>
      <w:r>
        <w:br/>
      </w:r>
      <w:r>
        <w:rPr>
          <w:rStyle w:val="VerbatimChar"/>
        </w:rPr>
        <w:t xml:space="preserve">`-- proxy.conf.json         /api -&gt; http://localhost:8080</w:t>
      </w:r>
    </w:p>
    <w:p>
      <w:pPr>
        <w:pStyle w:val="FirstParagraph"/>
      </w:pPr>
      <w:r>
        <w:t xml:space="preserve">The application is zoneless and uses signals; each area has a lazy module protected by</w:t>
      </w:r>
      <w:r>
        <w:t xml:space="preserve"> </w:t>
      </w:r>
      <w:r>
        <w:rPr>
          <w:i/>
          <w:iCs/>
        </w:rPr>
        <w:t xml:space="preserve">authGuard</w:t>
      </w:r>
      <w:r>
        <w:t xml:space="preserve"> </w:t>
      </w:r>
      <w:r>
        <w:t xml:space="preserve">with the required role (CLIENT, OPERATOR, or ADMIN), and the authentication pages use</w:t>
      </w:r>
      <w:r>
        <w:t xml:space="preserve"> </w:t>
      </w:r>
      <w:r>
        <w:rPr>
          <w:i/>
          <w:iCs/>
        </w:rPr>
        <w:t xml:space="preserve">guestGuard</w:t>
      </w:r>
      <w:r>
        <w:t xml:space="preserve">.</w:t>
      </w:r>
    </w:p>
    <w:p>
      <w:pPr>
        <w:pStyle w:val="BodyText"/>
      </w:pPr>
      <w:r>
        <w:rPr>
          <w:b/>
          <w:bCs/>
        </w:rPr>
        <w:t xml:space="preserve">MVVM pattern.</w:t>
      </w:r>
      <w:r>
        <w:t xml:space="preserve"> </w:t>
      </w:r>
      <w:r>
        <w:t xml:space="preserve">Each page in</w:t>
      </w:r>
      <w:r>
        <w:t xml:space="preserve"> </w:t>
      </w:r>
      <w:r>
        <w:rPr>
          <w:i/>
          <w:iCs/>
        </w:rPr>
        <w:t xml:space="preserve">features/&lt;area&gt;/pages</w:t>
      </w:r>
      <w:r>
        <w:t xml:space="preserve"> </w:t>
      </w:r>
      <w:r>
        <w:t xml:space="preserve">is the view: a</w:t>
      </w:r>
      <w:r>
        <w:t xml:space="preserve"> </w:t>
      </w:r>
      <w:r>
        <w:rPr>
          <w:i/>
          <w:iCs/>
        </w:rPr>
        <w:t xml:space="preserve">standalone</w:t>
      </w:r>
      <w:r>
        <w:t xml:space="preserve"> </w:t>
      </w:r>
      <w:r>
        <w:t xml:space="preserve">component that only displays and forwards events. Its logic is in a ViewModel (</w:t>
      </w:r>
      <w:r>
        <w:rPr>
          <w:i/>
          <w:iCs/>
        </w:rPr>
        <w:t xml:space="preserve">@Injectable</w:t>
      </w:r>
      <w:r>
        <w:t xml:space="preserve">) in</w:t>
      </w:r>
      <w:r>
        <w:t xml:space="preserve"> </w:t>
      </w:r>
      <w:r>
        <w:rPr>
          <w:i/>
          <w:iCs/>
        </w:rPr>
        <w:t xml:space="preserve">features/&lt;area&gt;/viewmodels</w:t>
      </w:r>
      <w:r>
        <w:t xml:space="preserve"> </w:t>
      </w:r>
      <w:r>
        <w:t xml:space="preserve">or, if several areas share it (profile, settings, create user, sidebar), in</w:t>
      </w:r>
      <w:r>
        <w:t xml:space="preserve"> </w:t>
      </w:r>
      <w:r>
        <w:rPr>
          <w:i/>
          <w:iCs/>
        </w:rPr>
        <w:t xml:space="preserve">shared/viewmodels</w:t>
      </w:r>
      <w:r>
        <w:t xml:space="preserve">: it keeps the state in signals (</w:t>
      </w:r>
      <w:r>
        <w:rPr>
          <w:i/>
          <w:iCs/>
        </w:rPr>
        <w:t xml:space="preserve">signal</w:t>
      </w:r>
      <w:r>
        <w:t xml:space="preserve">,</w:t>
      </w:r>
      <w:r>
        <w:t xml:space="preserve"> </w:t>
      </w:r>
      <w:r>
        <w:rPr>
          <w:i/>
          <w:iCs/>
        </w:rPr>
        <w:t xml:space="preserve">computed</w:t>
      </w:r>
      <w:r>
        <w:t xml:space="preserve">), validates the forms, and calls the services in</w:t>
      </w:r>
      <w:r>
        <w:t xml:space="preserve"> </w:t>
      </w:r>
      <w:r>
        <w:rPr>
          <w:i/>
          <w:iCs/>
        </w:rPr>
        <w:t xml:space="preserve">core/services</w:t>
      </w:r>
      <w:r>
        <w:t xml:space="preserve">, which are the model. The page receives it through</w:t>
      </w:r>
      <w:r>
        <w:t xml:space="preserve"> </w:t>
      </w:r>
      <w:r>
        <w:rPr>
          <w:i/>
          <w:iCs/>
        </w:rPr>
        <w:t xml:space="preserve">providers</w:t>
      </w:r>
      <w:r>
        <w:t xml:space="preserve"> </w:t>
      </w:r>
      <w:r>
        <w:t xml:space="preserve">and</w:t>
      </w:r>
      <w:r>
        <w:t xml:space="preserve"> </w:t>
      </w:r>
      <w:r>
        <w:rPr>
          <w:i/>
          <w:iCs/>
        </w:rPr>
        <w:t xml:space="preserve">inject()</w:t>
      </w:r>
      <w:r>
        <w:t xml:space="preserve">. As of October 23, 2026 there are 36 ViewModels (14 for the administrator, 6 for the operator, 5 for the customer, 3 for authentication, 1 for the landing page, 1 for the public report, and 6 shared); they can be tested with Vitest without mounting the view, and 9 already have their</w:t>
      </w:r>
      <w:r>
        <w:t xml:space="preserve"> </w:t>
      </w:r>
      <w:r>
        <w:rPr>
          <w:i/>
          <w:iCs/>
        </w:rPr>
        <w:t xml:space="preserve">*.viewmodel.spec.ts</w:t>
      </w:r>
      <w:r>
        <w:t xml:space="preserve">. Some administrator ViewModels expose</w:t>
      </w:r>
      <w:r>
        <w:t xml:space="preserve"> </w:t>
      </w:r>
      <w:r>
        <w:rPr>
          <w:i/>
          <w:iCs/>
        </w:rPr>
        <w:t xml:space="preserve">getters</w:t>
      </w:r>
      <w:r>
        <w:t xml:space="preserve"> </w:t>
      </w:r>
      <w:r>
        <w:t xml:space="preserve">instead of signals (for example</w:t>
      </w:r>
      <w:r>
        <w:t xml:space="preserve"> </w:t>
      </w:r>
      <w:r>
        <w:rPr>
          <w:i/>
          <w:iCs/>
        </w:rPr>
        <w:t xml:space="preserve">reservations.viewmodel.ts</w:t>
      </w:r>
      <w:r>
        <w:t xml:space="preserve">). A new rule for a screen goes in its ViewModel, not in the template or the component.</w:t>
      </w:r>
    </w:p>
    <w:bookmarkEnd w:id="40"/>
    <w:bookmarkStart w:id="41" w:name="Xecdc608ce1eb031125fd30840448db02933cc07"/>
    <w:p>
      <w:pPr>
        <w:pStyle w:val="Heading3"/>
      </w:pPr>
      <w:r>
        <w:t xml:space="preserve">10.5 Structure of the Mobile Application</w:t>
      </w:r>
    </w:p>
    <w:p>
      <w:pPr>
        <w:pStyle w:val="FirstParagraph"/>
      </w:pPr>
      <w:r>
        <w:t xml:space="preserve">The mobile application is organized by layers and by role. All the calls go to the gateway through</w:t>
      </w:r>
      <w:r>
        <w:t xml:space="preserve"> </w:t>
      </w:r>
      <w:r>
        <w:rPr>
          <w:i/>
          <w:iCs/>
        </w:rPr>
        <w:t xml:space="preserve">EXPO_PUBLIC_API_URL</w:t>
      </w:r>
      <w:r>
        <w:t xml:space="preserve">:</w:t>
      </w:r>
    </w:p>
    <w:p>
      <w:pPr>
        <w:pStyle w:val="SourceCode"/>
      </w:pPr>
      <w:r>
        <w:rPr>
          <w:rStyle w:val="VerbatimChar"/>
        </w:rPr>
        <w:t xml:space="preserve">LavadoVehicular-Movil/src/</w:t>
      </w:r>
      <w:r>
        <w:br/>
      </w:r>
      <w:r>
        <w:rPr>
          <w:rStyle w:val="VerbatimChar"/>
        </w:rPr>
        <w:t xml:space="preserve">|-- app/        config (i18n and es, en, fr, pt locales), providers (session, theme, AppUpdatesCheck,</w:t>
      </w:r>
      <w:r>
        <w:br/>
      </w:r>
      <w:r>
        <w:rPr>
          <w:rStyle w:val="VerbatimChar"/>
        </w:rPr>
        <w:t xml:space="preserve">|               push synchronization), theme</w:t>
      </w:r>
      <w:r>
        <w:br/>
      </w:r>
      <w:r>
        <w:rPr>
          <w:rStyle w:val="VerbatimChar"/>
        </w:rPr>
        <w:t xml:space="preserve">|-- core/       api (fetch client and apiError, which translates the error codes), services (one client</w:t>
      </w:r>
      <w:r>
        <w:br/>
      </w:r>
      <w:r>
        <w:rPr>
          <w:rStyle w:val="VerbatimChar"/>
        </w:rPr>
        <w:t xml:space="preserve">|               per backend service), navigation (RootNavigator: each role only registers its</w:t>
      </w:r>
      <w:r>
        <w:br/>
      </w:r>
      <w:r>
        <w:rPr>
          <w:rStyle w:val="VerbatimChar"/>
        </w:rPr>
        <w:t xml:space="preserve">|               screens), storage (session in secure storage, SecureStore)</w:t>
      </w:r>
      <w:r>
        <w:br/>
      </w:r>
      <w:r>
        <w:rPr>
          <w:rStyle w:val="VerbatimChar"/>
        </w:rPr>
        <w:t xml:space="preserve">|-- modules/    auth, client, operator, admin: each with screens (view), viewmodels (use*.ts hooks</w:t>
      </w:r>
      <w:r>
        <w:br/>
      </w:r>
      <w:r>
        <w:rPr>
          <w:rStyle w:val="VerbatimChar"/>
        </w:rPr>
        <w:t xml:space="preserve">|               with the state and the actions), components, hooks, models, and constants</w:t>
      </w:r>
      <w:r>
        <w:br/>
      </w:r>
      <w:r>
        <w:rPr>
          <w:rStyle w:val="VerbatimChar"/>
        </w:rPr>
        <w:t xml:space="preserve">`-- shared/     components, shared screens (notifications, profile, settings), layouts</w:t>
      </w:r>
      <w:r>
        <w:br/>
      </w:r>
      <w:r>
        <w:rPr>
          <w:rStyle w:val="VerbatimChar"/>
        </w:rPr>
        <w:t xml:space="preserve">                (bottom bar and "More" menu per role), validators, utils, hooks, i18n</w:t>
      </w:r>
    </w:p>
    <w:p>
      <w:pPr>
        <w:pStyle w:val="FirstParagraph"/>
      </w:pPr>
      <w:r>
        <w:t xml:space="preserve">The app follows the same MVVM idea as the web with React hooks: the screen in</w:t>
      </w:r>
      <w:r>
        <w:t xml:space="preserve"> </w:t>
      </w:r>
      <w:r>
        <w:rPr>
          <w:i/>
          <w:iCs/>
        </w:rPr>
        <w:t xml:space="preserve">screens</w:t>
      </w:r>
      <w:r>
        <w:t xml:space="preserve"> </w:t>
      </w:r>
      <w:r>
        <w:t xml:space="preserve">draws and calls its hook in</w:t>
      </w:r>
      <w:r>
        <w:t xml:space="preserve"> </w:t>
      </w:r>
      <w:r>
        <w:rPr>
          <w:i/>
          <w:iCs/>
        </w:rPr>
        <w:t xml:space="preserve">viewmodels</w:t>
      </w:r>
      <w:r>
        <w:t xml:space="preserve"> </w:t>
      </w:r>
      <w:r>
        <w:t xml:space="preserve">(for example</w:t>
      </w:r>
      <w:r>
        <w:t xml:space="preserve"> </w:t>
      </w:r>
      <w:r>
        <w:rPr>
          <w:i/>
          <w:iCs/>
        </w:rPr>
        <w:t xml:space="preserve">useLoginViewModel</w:t>
      </w:r>
      <w:r>
        <w:t xml:space="preserve">,</w:t>
      </w:r>
      <w:r>
        <w:t xml:space="preserve"> </w:t>
      </w:r>
      <w:r>
        <w:rPr>
          <w:i/>
          <w:iCs/>
        </w:rPr>
        <w:t xml:space="preserve">useInspection</w:t>
      </w:r>
      <w:r>
        <w:t xml:space="preserve">, or</w:t>
      </w:r>
      <w:r>
        <w:t xml:space="preserve"> </w:t>
      </w:r>
      <w:r>
        <w:rPr>
          <w:i/>
          <w:iCs/>
        </w:rPr>
        <w:t xml:space="preserve">useSettings</w:t>
      </w:r>
      <w:r>
        <w:t xml:space="preserve">; 20 in total), which keeps the state and uses the services in</w:t>
      </w:r>
      <w:r>
        <w:t xml:space="preserve"> </w:t>
      </w:r>
      <w:r>
        <w:rPr>
          <w:i/>
          <w:iCs/>
        </w:rPr>
        <w:t xml:space="preserve">core/services</w:t>
      </w:r>
      <w:r>
        <w:t xml:space="preserve">. There are 31 screens: 3 for authentication, 8 for the customer, 8 for the operator, and 12 for the administrator. There are still 10 screens or components that call the services without going through a ViewModel (for example</w:t>
      </w:r>
      <w:r>
        <w:t xml:space="preserve"> </w:t>
      </w:r>
      <w:r>
        <w:rPr>
          <w:i/>
          <w:iCs/>
        </w:rPr>
        <w:t xml:space="preserve">ClientPaymentScreen</w:t>
      </w:r>
      <w:r>
        <w:t xml:space="preserve">,</w:t>
      </w:r>
      <w:r>
        <w:t xml:space="preserve"> </w:t>
      </w:r>
      <w:r>
        <w:rPr>
          <w:i/>
          <w:iCs/>
        </w:rPr>
        <w:t xml:space="preserve">ClientReserveScreen</w:t>
      </w:r>
      <w:r>
        <w:t xml:space="preserve">, and</w:t>
      </w:r>
      <w:r>
        <w:t xml:space="preserve"> </w:t>
      </w:r>
      <w:r>
        <w:rPr>
          <w:i/>
          <w:iCs/>
        </w:rPr>
        <w:t xml:space="preserve">OperatorHomeScreen</w:t>
      </w:r>
      <w:r>
        <w:t xml:space="preserve">); it is recorded as technical debt. Push notifications follow the Command pattern (</w:t>
      </w:r>
      <w:r>
        <w:rPr>
          <w:i/>
          <w:iCs/>
        </w:rPr>
        <w:t xml:space="preserve">RegisterDeviceCommand</w:t>
      </w:r>
      <w:r>
        <w:t xml:space="preserve"> </w:t>
      </w:r>
      <w:r>
        <w:t xml:space="preserve">and</w:t>
      </w:r>
      <w:r>
        <w:t xml:space="preserve"> </w:t>
      </w:r>
      <w:r>
        <w:rPr>
          <w:i/>
          <w:iCs/>
        </w:rPr>
        <w:t xml:space="preserve">UnregisterDeviceCommand</w:t>
      </w:r>
      <w:r>
        <w:t xml:space="preserve">). Since October 23, 2026 the app has its first tests with</w:t>
      </w:r>
      <w:r>
        <w:t xml:space="preserve"> </w:t>
      </w:r>
      <w:r>
        <w:rPr>
          <w:i/>
          <w:iCs/>
        </w:rPr>
        <w:t xml:space="preserve">jest-expo</w:t>
      </w:r>
      <w:r>
        <w:t xml:space="preserve"> </w:t>
      </w:r>
      <w:r>
        <w:t xml:space="preserve">(</w:t>
      </w:r>
      <w:r>
        <w:rPr>
          <w:i/>
          <w:iCs/>
        </w:rPr>
        <w:t xml:space="preserve">src/shared/validators/authValidators.test.ts</w:t>
      </w:r>
      <w:r>
        <w:t xml:space="preserve">,</w:t>
      </w:r>
      <w:r>
        <w:t xml:space="preserve"> </w:t>
      </w:r>
      <w:r>
        <w:rPr>
          <w:i/>
          <w:iCs/>
        </w:rPr>
        <w:t xml:space="preserve">src/modules/admin/utils/managementUtils.test.ts</w:t>
      </w:r>
      <w:r>
        <w:t xml:space="preserve">, and</w:t>
      </w:r>
      <w:r>
        <w:t xml:space="preserve"> </w:t>
      </w:r>
      <w:r>
        <w:rPr>
          <w:i/>
          <w:iCs/>
        </w:rPr>
        <w:t xml:space="preserve">src/core/services/__tests__/services.test.ts</w:t>
      </w:r>
      <w:r>
        <w:t xml:space="preserve">, 13 tests), which the CI runs with</w:t>
      </w:r>
      <w:r>
        <w:t xml:space="preserve"> </w:t>
      </w:r>
      <w:r>
        <w:rPr>
          <w:i/>
          <w:iCs/>
        </w:rPr>
        <w:t xml:space="preserve">npm test -- --ci</w:t>
      </w:r>
      <w:r>
        <w:t xml:space="preserve">.</w:t>
      </w:r>
    </w:p>
    <w:p>
      <w:pPr>
        <w:pStyle w:val="BodyText"/>
      </w:pPr>
      <w:r>
        <w:t xml:space="preserve">The administrator's inspection report (RF-036) follows the same organization as the rest of the module:</w:t>
      </w:r>
      <w:r>
        <w:t xml:space="preserve"> </w:t>
      </w:r>
      <w:r>
        <w:rPr>
          <w:i/>
          <w:iCs/>
        </w:rPr>
        <w:t xml:space="preserve">core/services/operations/InspectionService.ts</w:t>
      </w:r>
      <w:r>
        <w:t xml:space="preserve"> </w:t>
      </w:r>
      <w:r>
        <w:t xml:space="preserve">calls the same endpoints as the web (</w:t>
      </w:r>
      <w:r>
        <w:rPr>
          <w:i/>
          <w:iCs/>
        </w:rPr>
        <w:t xml:space="preserve">/admin/inspections/...</w:t>
      </w:r>
      <w:r>
        <w:t xml:space="preserve">);</w:t>
      </w:r>
      <w:r>
        <w:t xml:space="preserve"> </w:t>
      </w:r>
      <w:r>
        <w:rPr>
          <w:i/>
          <w:iCs/>
        </w:rPr>
        <w:t xml:space="preserve">modules/admin/viewmodels/useInspection.ts</w:t>
      </w:r>
      <w:r>
        <w:t xml:space="preserve"> </w:t>
      </w:r>
      <w:r>
        <w:t xml:space="preserve">keeps the state returned by the server;</w:t>
      </w:r>
      <w:r>
        <w:t xml:space="preserve"> </w:t>
      </w:r>
      <w:r>
        <w:rPr>
          <w:i/>
          <w:iCs/>
        </w:rPr>
        <w:t xml:space="preserve">modules/admin/services/inspectionPhotos.ts</w:t>
      </w:r>
      <w:r>
        <w:t xml:space="preserve"> </w:t>
      </w:r>
      <w:r>
        <w:t xml:space="preserve">takes or picks the photos with</w:t>
      </w:r>
      <w:r>
        <w:t xml:space="preserve"> </w:t>
      </w:r>
      <w:r>
        <w:rPr>
          <w:i/>
          <w:iCs/>
        </w:rPr>
        <w:t xml:space="preserve">expo-image-picker</w:t>
      </w:r>
      <w:r>
        <w:t xml:space="preserve"> </w:t>
      </w:r>
      <w:r>
        <w:t xml:space="preserve">and shrinks them with</w:t>
      </w:r>
      <w:r>
        <w:t xml:space="preserve"> </w:t>
      </w:r>
      <w:r>
        <w:rPr>
          <w:i/>
          <w:iCs/>
        </w:rPr>
        <w:t xml:space="preserve">expo-image-manipulator</w:t>
      </w:r>
      <w:r>
        <w:t xml:space="preserve"> </w:t>
      </w:r>
      <w:r>
        <w:t xml:space="preserve">(1600 px on the longer side, JPEG), because the server accepts at most 2 MB per photo;</w:t>
      </w:r>
      <w:r>
        <w:t xml:space="preserve"> </w:t>
      </w:r>
      <w:r>
        <w:rPr>
          <w:i/>
          <w:iCs/>
        </w:rPr>
        <w:t xml:space="preserve">modules/admin/components/inspection</w:t>
      </w:r>
      <w:r>
        <w:t xml:space="preserve"> </w:t>
      </w:r>
      <w:r>
        <w:t xml:space="preserve">holds the card of each phase, the finding form, and the enlarged photo; and</w:t>
      </w:r>
      <w:r>
        <w:t xml:space="preserve"> </w:t>
      </w:r>
      <w:r>
        <w:rPr>
          <w:i/>
          <w:iCs/>
        </w:rPr>
        <w:t xml:space="preserve">modules/admin/screens/AdminInspectionScreen.tsx</w:t>
      </w:r>
      <w:r>
        <w:t xml:space="preserve"> </w:t>
      </w:r>
      <w:r>
        <w:t xml:space="preserve">is the screen, opened from the booking detail (navigation route</w:t>
      </w:r>
      <w:r>
        <w:t xml:space="preserve"> </w:t>
      </w:r>
      <w:r>
        <w:rPr>
          <w:i/>
          <w:iCs/>
        </w:rPr>
        <w:t xml:space="preserve">AdminInspection</w:t>
      </w:r>
      <w:r>
        <w:t xml:space="preserve">). The texts of this module are in</w:t>
      </w:r>
      <w:r>
        <w:t xml:space="preserve"> </w:t>
      </w:r>
      <w:r>
        <w:rPr>
          <w:i/>
          <w:iCs/>
        </w:rPr>
        <w:t xml:space="preserve">modules/admin/constants/inspectionTexts.ts</w:t>
      </w:r>
      <w:r>
        <w:t xml:space="preserve">, in the four languages.</w:t>
      </w:r>
    </w:p>
    <w:p>
      <w:pPr>
        <w:pStyle w:val="BodyText"/>
      </w:pPr>
      <w:r>
        <w:t xml:space="preserve">Since October 21, 2026,</w:t>
      </w:r>
      <w:r>
        <w:t xml:space="preserve"> </w:t>
      </w:r>
      <w:r>
        <w:rPr>
          <w:i/>
          <w:iCs/>
        </w:rPr>
        <w:t xml:space="preserve">core/services/payments/receiptImage.ts</w:t>
      </w:r>
      <w:r>
        <w:t xml:space="preserve"> </w:t>
      </w:r>
      <w:r>
        <w:t xml:space="preserve">compresses the payment receipt to at most 2 MB before uploading it,</w:t>
      </w:r>
      <w:r>
        <w:t xml:space="preserve"> </w:t>
      </w:r>
      <w:r>
        <w:rPr>
          <w:i/>
          <w:iCs/>
        </w:rPr>
        <w:t xml:space="preserve">shared/components/feedback/ImageZoomModal.tsx</w:t>
      </w:r>
      <w:r>
        <w:t xml:space="preserve"> </w:t>
      </w:r>
      <w:r>
        <w:t xml:space="preserve">enlarges the QR of the payment account, and</w:t>
      </w:r>
      <w:r>
        <w:t xml:space="preserve"> </w:t>
      </w:r>
      <w:r>
        <w:rPr>
          <w:i/>
          <w:iCs/>
        </w:rPr>
        <w:t xml:space="preserve">app/providers/AppUpdatesCheck.tsx</w:t>
      </w:r>
      <w:r>
        <w:t xml:space="preserve"> </w:t>
      </w:r>
      <w:r>
        <w:t xml:space="preserve">reads</w:t>
      </w:r>
      <w:r>
        <w:t xml:space="preserve"> </w:t>
      </w:r>
      <w:r>
        <w:rPr>
          <w:i/>
          <w:iCs/>
        </w:rPr>
        <w:t xml:space="preserve">/app/version.json</w:t>
      </w:r>
      <w:r>
        <w:t xml:space="preserve"> </w:t>
      </w:r>
      <w:r>
        <w:t xml:space="preserve">when the installed APK opens: if there is a higher</w:t>
      </w:r>
      <w:r>
        <w:t xml:space="preserve"> </w:t>
      </w:r>
      <w:r>
        <w:rPr>
          <w:i/>
          <w:iCs/>
        </w:rPr>
        <w:t xml:space="preserve">versionCode</w:t>
      </w:r>
      <w:r>
        <w:t xml:space="preserve">, it shows a screen on top of everything that cannot be closed and only lets the user download the new APK; if the server does not answer, the app goes on (</w:t>
      </w:r>
      <w:r>
        <w:rPr>
          <w:i/>
          <w:iCs/>
        </w:rPr>
        <w:t xml:space="preserve">core/services/appUpdates/publishedApk.ts</w:t>
      </w:r>
      <w:r>
        <w:t xml:space="preserve">).</w:t>
      </w:r>
    </w:p>
    <w:p>
      <w:pPr>
        <w:pStyle w:val="BodyText"/>
      </w:pPr>
      <w:r>
        <w:rPr>
          <w:b/>
          <w:bCs/>
        </w:rPr>
        <w:t xml:space="preserve">Updates (APK and EAS Update).</w:t>
      </w:r>
      <w:r>
        <w:t xml:space="preserve"> </w:t>
      </w:r>
      <w:r>
        <w:t xml:space="preserve">The app receives changes in two ways, decided by</w:t>
      </w:r>
      <w:r>
        <w:t xml:space="preserve"> </w:t>
      </w:r>
      <w:r>
        <w:rPr>
          <w:i/>
          <w:iCs/>
        </w:rPr>
        <w:t xml:space="preserve">app/providers/AppUpdatesCheck.tsx</w:t>
      </w:r>
      <w:r>
        <w:t xml:space="preserve">. If the server publishes an APK with a higher</w:t>
      </w:r>
      <w:r>
        <w:t xml:space="preserve"> </w:t>
      </w:r>
      <w:r>
        <w:rPr>
          <w:i/>
          <w:iCs/>
        </w:rPr>
        <w:t xml:space="preserve">versionCode</w:t>
      </w:r>
      <w:r>
        <w:t xml:space="preserve"> </w:t>
      </w:r>
      <w:r>
        <w:t xml:space="preserve">(</w:t>
      </w:r>
      <w:r>
        <w:rPr>
          <w:i/>
          <w:iCs/>
        </w:rPr>
        <w:t xml:space="preserve">/app/version.json</w:t>
      </w:r>
      <w:r>
        <w:t xml:space="preserve">), the app is blocked until it is downloaded: it is the only way to deliver native changes (a native package, permissions, icon, or</w:t>
      </w:r>
      <w:r>
        <w:t xml:space="preserve"> </w:t>
      </w:r>
      <w:r>
        <w:rPr>
          <w:i/>
          <w:iCs/>
        </w:rPr>
        <w:t xml:space="preserve">app.json</w:t>
      </w:r>
      <w:r>
        <w:t xml:space="preserve">); it is built with</w:t>
      </w:r>
      <w:r>
        <w:t xml:space="preserve"> </w:t>
      </w:r>
      <w:r>
        <w:rPr>
          <w:i/>
          <w:iCs/>
        </w:rPr>
        <w:t xml:space="preserve">eas build -p android --profile preview</w:t>
      </w:r>
      <w:r>
        <w:t xml:space="preserve"> </w:t>
      </w:r>
      <w:r>
        <w:t xml:space="preserve">and published with</w:t>
      </w:r>
      <w:r>
        <w:t xml:space="preserve"> </w:t>
      </w:r>
      <w:r>
        <w:rPr>
          <w:i/>
          <w:iCs/>
        </w:rPr>
        <w:t xml:space="preserve">npm run publish:apk</w:t>
      </w:r>
      <w:r>
        <w:t xml:space="preserve">. Changes to screens and logic only arrive over the internet with EAS Update (</w:t>
      </w:r>
      <w:r>
        <w:rPr>
          <w:i/>
          <w:iCs/>
        </w:rPr>
        <w:t xml:space="preserve">expo-updates</w:t>
      </w:r>
      <w:r>
        <w:t xml:space="preserve">,</w:t>
      </w:r>
      <w:r>
        <w:t xml:space="preserve"> </w:t>
      </w:r>
      <w:r>
        <w:rPr>
          <w:i/>
          <w:iCs/>
        </w:rPr>
        <w:t xml:space="preserve">preview</w:t>
      </w:r>
      <w:r>
        <w:t xml:space="preserve"> </w:t>
      </w:r>
      <w:r>
        <w:t xml:space="preserve">channel,</w:t>
      </w:r>
      <w:r>
        <w:t xml:space="preserve"> </w:t>
      </w:r>
      <w:r>
        <w:rPr>
          <w:i/>
          <w:iCs/>
        </w:rPr>
        <w:t xml:space="preserve">runtimeVersion</w:t>
      </w:r>
      <w:r>
        <w:t xml:space="preserve"> </w:t>
      </w:r>
      <w:r>
        <w:t xml:space="preserve">with the</w:t>
      </w:r>
      <w:r>
        <w:t xml:space="preserve"> </w:t>
      </w:r>
      <w:r>
        <w:rPr>
          <w:i/>
          <w:iCs/>
        </w:rPr>
        <w:t xml:space="preserve">fingerprint</w:t>
      </w:r>
      <w:r>
        <w:t xml:space="preserve"> </w:t>
      </w:r>
      <w:r>
        <w:t xml:space="preserve">policy, and a check when the app opens,</w:t>
      </w:r>
      <w:r>
        <w:t xml:space="preserve"> </w:t>
      </w:r>
      <w:r>
        <w:rPr>
          <w:i/>
          <w:iCs/>
        </w:rPr>
        <w:t xml:space="preserve">checkAutomatically: ON_LOAD</w:t>
      </w:r>
      <w:r>
        <w:t xml:space="preserve">): the app downloads the update and offers to restart; they are published with</w:t>
      </w:r>
      <w:r>
        <w:t xml:space="preserve"> </w:t>
      </w:r>
      <w:r>
        <w:rPr>
          <w:i/>
          <w:iCs/>
        </w:rPr>
        <w:t xml:space="preserve">npm run publish:update -- "what changed"</w:t>
      </w:r>
      <w:r>
        <w:t xml:space="preserve"> </w:t>
      </w:r>
      <w:r>
        <w:t xml:space="preserve">(</w:t>
      </w:r>
      <w:r>
        <w:rPr>
          <w:i/>
          <w:iCs/>
        </w:rPr>
        <w:t xml:space="preserve">scripts/publish-update.mjs</w:t>
      </w:r>
      <w:r>
        <w:t xml:space="preserve">, which sets the same backend address as the APK). An update over the internet does not reach an APK with another</w:t>
      </w:r>
      <w:r>
        <w:t xml:space="preserve"> </w:t>
      </w:r>
      <w:r>
        <w:rPr>
          <w:i/>
          <w:iCs/>
        </w:rPr>
        <w:t xml:space="preserve">runtimeVersion</w:t>
      </w:r>
      <w:r>
        <w:t xml:space="preserve">. The app version is 1.1.0 (</w:t>
      </w:r>
      <w:r>
        <w:rPr>
          <w:i/>
          <w:iCs/>
        </w:rPr>
        <w:t xml:space="preserve">versionCode</w:t>
      </w:r>
      <w:r>
        <w:t xml:space="preserve"> </w:t>
      </w:r>
      <w:r>
        <w:t xml:space="preserve">5).</w:t>
      </w:r>
    </w:p>
    <w:bookmarkEnd w:id="41"/>
    <w:bookmarkEnd w:id="42"/>
    <w:bookmarkStart w:id="54" w:name="Xbc0dbb99817e3f2eb6e1bcbff30371be7d99b36"/>
    <w:p>
      <w:pPr>
        <w:pStyle w:val="Heading2"/>
      </w:pPr>
      <w:r>
        <w:t xml:space="preserve">11. Database</w:t>
      </w:r>
    </w:p>
    <w:p>
      <w:pPr>
        <w:pStyle w:val="FirstParagraph"/>
      </w:pPr>
      <w:r>
        <w:t xml:space="preserve">The system uses a single SQL Server 2022 database called</w:t>
      </w:r>
      <w:r>
        <w:t xml:space="preserve"> </w:t>
      </w:r>
      <w:r>
        <w:rPr>
          <w:i/>
          <w:iCs/>
        </w:rPr>
        <w:t xml:space="preserve">LavaRapido</w:t>
      </w:r>
      <w:r>
        <w:t xml:space="preserve">, divided into nine schemas owned by six services, with 58 tables.</w:t>
      </w:r>
    </w:p>
    <w:bookmarkStart w:id="46" w:name="X511910f95b0d21d8829e9fe82cf6e0427baa331"/>
    <w:p>
      <w:pPr>
        <w:pStyle w:val="Heading3"/>
      </w:pPr>
      <w:r>
        <w:t xml:space="preserve">11.1 Entity-Relationship Diagram</w:t>
      </w:r>
    </w:p>
    <w:p>
      <w:pPr>
        <w:pStyle w:val="FirstParagraph"/>
      </w:pPr>
      <w:r>
        <w:t xml:space="preserve">Figure 2 was generated directly from the</w:t>
      </w:r>
      <w:r>
        <w:t xml:space="preserve"> </w:t>
      </w:r>
      <w:r>
        <w:rPr>
          <w:i/>
          <w:iCs/>
        </w:rPr>
        <w:t xml:space="preserve">LavaRapido</w:t>
      </w:r>
      <w:r>
        <w:t xml:space="preserve"> </w:t>
      </w:r>
      <w:r>
        <w:t xml:space="preserve">database (catalog views</w:t>
      </w:r>
      <w:r>
        <w:t xml:space="preserve"> </w:t>
      </w:r>
      <w:r>
        <w:rPr>
          <w:i/>
          <w:iCs/>
        </w:rPr>
        <w:t xml:space="preserve">sys.tables</w:t>
      </w:r>
      <w:r>
        <w:t xml:space="preserve">,</w:t>
      </w:r>
      <w:r>
        <w:t xml:space="preserve"> </w:t>
      </w:r>
      <w:r>
        <w:rPr>
          <w:i/>
          <w:iCs/>
        </w:rPr>
        <w:t xml:space="preserve">sys.columns</w:t>
      </w:r>
      <w:r>
        <w:t xml:space="preserve">, and</w:t>
      </w:r>
      <w:r>
        <w:t xml:space="preserve"> </w:t>
      </w:r>
      <w:r>
        <w:rPr>
          <w:i/>
          <w:iCs/>
        </w:rPr>
        <w:t xml:space="preserve">sys.foreign_keys</w:t>
      </w:r>
      <w:r>
        <w:t xml:space="preserve">) with all the services started. It shows each table inside its schema, its primary keys, and its foreign keys with the table they point to; the other columns are summarized as a number. References between services (for example,</w:t>
      </w:r>
      <w:r>
        <w:t xml:space="preserve"> </w:t>
      </w:r>
      <w:r>
        <w:rPr>
          <w:i/>
          <w:iCs/>
        </w:rPr>
        <w:t xml:space="preserve">execution.operator.user_id</w:t>
      </w:r>
      <w:r>
        <w:t xml:space="preserve"> </w:t>
      </w:r>
      <w:r>
        <w:t xml:space="preserve">to</w:t>
      </w:r>
      <w:r>
        <w:t xml:space="preserve"> </w:t>
      </w:r>
      <w:r>
        <w:rPr>
          <w:i/>
          <w:iCs/>
        </w:rPr>
        <w:t xml:space="preserve">security.app_user</w:t>
      </w:r>
      <w:r>
        <w:t xml:space="preserve">) do not appear because they have no foreign key (Table 10).</w:t>
      </w:r>
    </w:p>
    <w:p>
      <w:pPr>
        <w:pStyle w:val="BodyText"/>
      </w:pPr>
      <w:r>
        <w:rPr>
          <w:b/>
          <w:bCs/>
        </w:rPr>
        <w:t xml:space="preserve">Figure 2</w:t>
      </w:r>
    </w:p>
    <w:p>
      <w:pPr>
        <w:pStyle w:val="BodyText"/>
      </w:pPr>
      <w:r>
        <w:rPr>
          <w:i/>
          <w:iCs/>
        </w:rPr>
        <w:t xml:space="preserve">Entity-Relationship Diagram of the System</w:t>
      </w:r>
    </w:p>
    <w:p>
      <w:pPr>
        <w:pStyle w:val="BodyText"/>
      </w:pPr>
      <w:r>
        <w:drawing>
          <wp:inline>
            <wp:extent cx="5334000" cy="3273742"/>
            <wp:effectExtent b="0" l="0" r="0" t="0"/>
            <wp:docPr descr="Entity-relationship diagram of the system" title="" id="44" name="Picture"/>
            <a:graphic>
              <a:graphicData uri="http://schemas.openxmlformats.org/drawingml/2006/picture">
                <pic:pic>
                  <pic:nvPicPr>
                    <pic:cNvPr descr="capturas/data-model.png" id="45" name="Picture"/>
                    <pic:cNvPicPr>
                      <a:picLocks noChangeArrowheads="1" noChangeAspect="1"/>
                    </pic:cNvPicPr>
                  </pic:nvPicPr>
                  <pic:blipFill>
                    <a:blip r:embed="rId43"/>
                    <a:stretch>
                      <a:fillRect/>
                    </a:stretch>
                  </pic:blipFill>
                  <pic:spPr bwMode="auto">
                    <a:xfrm>
                      <a:off x="0" y="0"/>
                      <a:ext cx="5334000" cy="3273742"/>
                    </a:xfrm>
                    <a:prstGeom prst="rect">
                      <a:avLst/>
                    </a:prstGeom>
                    <a:noFill/>
                    <a:ln w="9525">
                      <a:noFill/>
                      <a:headEnd/>
                      <a:tailEnd/>
                    </a:ln>
                  </pic:spPr>
                </pic:pic>
              </a:graphicData>
            </a:graphic>
          </wp:inline>
        </w:drawing>
      </w:r>
    </w:p>
    <w:bookmarkEnd w:id="46"/>
    <w:bookmarkStart w:id="50" w:name="Xf73ab5413e7306da91dfde66a5d56a3af081505"/>
    <w:p>
      <w:pPr>
        <w:pStyle w:val="Heading3"/>
      </w:pPr>
      <w:r>
        <w:t xml:space="preserve">11.2 Main Tables</w:t>
      </w:r>
    </w:p>
    <w:bookmarkStart w:id="47" w:name="X4b84269225e32ccd56a2ef08dbd6239cb175271"/>
    <w:p>
      <w:pPr>
        <w:pStyle w:val="Heading4"/>
      </w:pPr>
      <w:r>
        <w:t xml:space="preserve">11.2.1 Schema Ownership and Foreign Key Rules</w:t>
      </w:r>
    </w:p>
    <w:p>
      <w:pPr>
        <w:pStyle w:val="FirstParagraph"/>
      </w:pPr>
      <w:r>
        <w:t xml:space="preserve">Foreign keys are allowed only inside the boundary of a service. Between services, the references are indexed columns whose value the application validates before writing (ADR-003). For example,</w:t>
      </w:r>
      <w:r>
        <w:t xml:space="preserve"> </w:t>
      </w:r>
      <w:r>
        <w:rPr>
          <w:i/>
          <w:iCs/>
        </w:rPr>
        <w:t xml:space="preserve">booking.booking_service.service_price_id</w:t>
      </w:r>
      <w:r>
        <w:t xml:space="preserve"> </w:t>
      </w:r>
      <w:r>
        <w:t xml:space="preserve">is a foreign key to</w:t>
      </w:r>
      <w:r>
        <w:t xml:space="preserve"> </w:t>
      </w:r>
      <w:r>
        <w:rPr>
          <w:i/>
          <w:iCs/>
        </w:rPr>
        <w:t xml:space="preserve">catalog.service_price</w:t>
      </w:r>
      <w:r>
        <w:t xml:space="preserve"> </w:t>
      </w:r>
      <w:r>
        <w:t xml:space="preserve">because both schemas belong to booking-service, whereas</w:t>
      </w:r>
      <w:r>
        <w:t xml:space="preserve"> </w:t>
      </w:r>
      <w:r>
        <w:rPr>
          <w:i/>
          <w:iCs/>
        </w:rPr>
        <w:t xml:space="preserve">payment.payment.booking_id</w:t>
      </w:r>
      <w:r>
        <w:t xml:space="preserve"> </w:t>
      </w:r>
      <w:r>
        <w:t xml:space="preserve">is not (Table 10).</w:t>
      </w:r>
    </w:p>
    <w:p>
      <w:pPr>
        <w:pStyle w:val="BodyText"/>
      </w:pPr>
      <w:r>
        <w:rPr>
          <w:b/>
          <w:bCs/>
        </w:rPr>
        <w:t xml:space="preserve">Table 10</w:t>
      </w:r>
    </w:p>
    <w:p>
      <w:pPr>
        <w:pStyle w:val="BodyText"/>
      </w:pPr>
      <w:r>
        <w:rPr>
          <w:i/>
          <w:iCs/>
        </w:rPr>
        <w:t xml:space="preserve">References Between Services Without a Foreign Key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Column</w:t>
            </w:r>
          </w:p>
        </w:tc>
        <w:tc>
          <w:tcPr/>
          <w:p>
            <w:pPr>
              <w:pStyle w:val="Compact"/>
            </w:pPr>
            <w:r>
              <w:t xml:space="preserve">Points to</w:t>
            </w:r>
          </w:p>
        </w:tc>
        <w:tc>
          <w:tcPr/>
          <w:p>
            <w:pPr>
              <w:pStyle w:val="Compact"/>
            </w:pPr>
            <w:r>
              <w:t xml:space="preserve">Owner of the target</w:t>
            </w:r>
          </w:p>
        </w:tc>
      </w:tr>
      <w:tr>
        <w:tc>
          <w:tcPr/>
          <w:p>
            <w:pPr>
              <w:pStyle w:val="Compact"/>
            </w:pPr>
            <w:r>
              <w:t xml:space="preserve">customer.customer.person_id, customer.customer.user_id</w:t>
            </w:r>
          </w:p>
        </w:tc>
        <w:tc>
          <w:tcPr/>
          <w:p>
            <w:pPr>
              <w:pStyle w:val="Compact"/>
            </w:pPr>
            <w:r>
              <w:t xml:space="preserve">security.person, security.app_user</w:t>
            </w:r>
          </w:p>
        </w:tc>
        <w:tc>
          <w:tcPr/>
          <w:p>
            <w:pPr>
              <w:pStyle w:val="Compact"/>
            </w:pPr>
            <w:r>
              <w:t xml:space="preserve">security-service</w:t>
            </w:r>
          </w:p>
        </w:tc>
      </w:tr>
      <w:tr>
        <w:tc>
          <w:tcPr/>
          <w:p>
            <w:pPr>
              <w:pStyle w:val="Compact"/>
            </w:pPr>
            <w:r>
              <w:t xml:space="preserve">catalog.service_price.vehicle_type_id</w:t>
            </w:r>
          </w:p>
        </w:tc>
        <w:tc>
          <w:tcPr/>
          <w:p>
            <w:pPr>
              <w:pStyle w:val="Compact"/>
            </w:pPr>
            <w:r>
              <w:t xml:space="preserve">customer.vehicle_type</w:t>
            </w:r>
          </w:p>
        </w:tc>
        <w:tc>
          <w:tcPr/>
          <w:p>
            <w:pPr>
              <w:pStyle w:val="Compact"/>
            </w:pPr>
            <w:r>
              <w:t xml:space="preserve">customer-service</w:t>
            </w:r>
          </w:p>
        </w:tc>
      </w:tr>
      <w:tr>
        <w:tc>
          <w:tcPr/>
          <w:p>
            <w:pPr>
              <w:pStyle w:val="Compact"/>
            </w:pPr>
            <w:r>
              <w:t xml:space="preserve">booking.booking.customer_vehicle_id</w:t>
            </w:r>
          </w:p>
        </w:tc>
        <w:tc>
          <w:tcPr/>
          <w:p>
            <w:pPr>
              <w:pStyle w:val="Compact"/>
            </w:pPr>
            <w:r>
              <w:t xml:space="preserve">customer.customer_vehicle</w:t>
            </w:r>
          </w:p>
        </w:tc>
        <w:tc>
          <w:tcPr/>
          <w:p>
            <w:pPr>
              <w:pStyle w:val="Compact"/>
            </w:pPr>
            <w:r>
              <w:t xml:space="preserve">customer-service</w:t>
            </w:r>
          </w:p>
        </w:tc>
      </w:tr>
      <w:tr>
        <w:tc>
          <w:tcPr/>
          <w:p>
            <w:pPr>
              <w:pStyle w:val="Compact"/>
            </w:pPr>
            <w:r>
              <w:t xml:space="preserve">booking.booking.booked_by</w:t>
            </w:r>
          </w:p>
        </w:tc>
        <w:tc>
          <w:tcPr/>
          <w:p>
            <w:pPr>
              <w:pStyle w:val="Compact"/>
            </w:pPr>
            <w:r>
              <w:t xml:space="preserve">security.app_user</w:t>
            </w:r>
          </w:p>
        </w:tc>
        <w:tc>
          <w:tcPr/>
          <w:p>
            <w:pPr>
              <w:pStyle w:val="Compact"/>
            </w:pPr>
            <w:r>
              <w:t xml:space="preserve">security-service</w:t>
            </w:r>
          </w:p>
        </w:tc>
      </w:tr>
      <w:tr>
        <w:tc>
          <w:tcPr/>
          <w:p>
            <w:pPr>
              <w:pStyle w:val="Compact"/>
            </w:pPr>
            <w:r>
              <w:t xml:space="preserve">execution.operator.user_id</w:t>
            </w:r>
          </w:p>
        </w:tc>
        <w:tc>
          <w:tcPr/>
          <w:p>
            <w:pPr>
              <w:pStyle w:val="Compact"/>
            </w:pPr>
            <w:r>
              <w:t xml:space="preserve">security.app_user</w:t>
            </w:r>
          </w:p>
        </w:tc>
        <w:tc>
          <w:tcPr/>
          <w:p>
            <w:pPr>
              <w:pStyle w:val="Compact"/>
            </w:pPr>
            <w:r>
              <w:t xml:space="preserve">security-service</w:t>
            </w:r>
          </w:p>
        </w:tc>
      </w:tr>
      <w:tr>
        <w:tc>
          <w:tcPr/>
          <w:p>
            <w:pPr>
              <w:pStyle w:val="Compact"/>
            </w:pPr>
            <w:r>
              <w:t xml:space="preserve">execution.service_execution.booking_service_id</w:t>
            </w:r>
          </w:p>
        </w:tc>
        <w:tc>
          <w:tcPr/>
          <w:p>
            <w:pPr>
              <w:pStyle w:val="Compact"/>
            </w:pPr>
            <w:r>
              <w:t xml:space="preserve">booking.booking_service</w:t>
            </w:r>
          </w:p>
        </w:tc>
        <w:tc>
          <w:tcPr/>
          <w:p>
            <w:pPr>
              <w:pStyle w:val="Compact"/>
            </w:pPr>
            <w:r>
              <w:t xml:space="preserve">booking-service</w:t>
            </w:r>
          </w:p>
        </w:tc>
      </w:tr>
      <w:tr>
        <w:tc>
          <w:tcPr/>
          <w:p>
            <w:pPr>
              <w:pStyle w:val="Compact"/>
            </w:pPr>
            <w:r>
              <w:t xml:space="preserve">promotion.promotion_service.service_id</w:t>
            </w:r>
          </w:p>
        </w:tc>
        <w:tc>
          <w:tcPr/>
          <w:p>
            <w:pPr>
              <w:pStyle w:val="Compact"/>
            </w:pPr>
            <w:r>
              <w:t xml:space="preserve">catalog.service</w:t>
            </w:r>
          </w:p>
        </w:tc>
        <w:tc>
          <w:tcPr/>
          <w:p>
            <w:pPr>
              <w:pStyle w:val="Compact"/>
            </w:pPr>
            <w:r>
              <w:t xml:space="preserve">booking-service</w:t>
            </w:r>
          </w:p>
        </w:tc>
      </w:tr>
      <w:tr>
        <w:tc>
          <w:tcPr/>
          <w:p>
            <w:pPr>
              <w:pStyle w:val="Compact"/>
            </w:pPr>
            <w:r>
              <w:t xml:space="preserve">promotion.promotion_customer.customer_id, promotion.booking_promotion.booking_id</w:t>
            </w:r>
          </w:p>
        </w:tc>
        <w:tc>
          <w:tcPr/>
          <w:p>
            <w:pPr>
              <w:pStyle w:val="Compact"/>
            </w:pPr>
            <w:r>
              <w:t xml:space="preserve">customer.customer, booking.booking</w:t>
            </w:r>
          </w:p>
        </w:tc>
        <w:tc>
          <w:tcPr/>
          <w:p>
            <w:pPr>
              <w:pStyle w:val="Compact"/>
            </w:pPr>
            <w:r>
              <w:t xml:space="preserve">customer-service, booking-service</w:t>
            </w:r>
          </w:p>
        </w:tc>
      </w:tr>
      <w:tr>
        <w:tc>
          <w:tcPr/>
          <w:p>
            <w:pPr>
              <w:pStyle w:val="Compact"/>
            </w:pPr>
            <w:r>
              <w:t xml:space="preserve">payment.payment.booking_id, payment.loyalty_transaction.booking_id</w:t>
            </w:r>
          </w:p>
        </w:tc>
        <w:tc>
          <w:tcPr/>
          <w:p>
            <w:pPr>
              <w:pStyle w:val="Compact"/>
            </w:pPr>
            <w:r>
              <w:t xml:space="preserve">booking.booking</w:t>
            </w:r>
          </w:p>
        </w:tc>
        <w:tc>
          <w:tcPr/>
          <w:p>
            <w:pPr>
              <w:pStyle w:val="Compact"/>
            </w:pPr>
            <w:r>
              <w:t xml:space="preserve">booking-service</w:t>
            </w:r>
          </w:p>
        </w:tc>
      </w:tr>
      <w:tr>
        <w:tc>
          <w:tcPr/>
          <w:p>
            <w:pPr>
              <w:pStyle w:val="Compact"/>
            </w:pPr>
            <w:r>
              <w:t xml:space="preserve">payment.payment.approved_by, payment.payment_receipt.uploaded_by, reviewed_by</w:t>
            </w:r>
          </w:p>
        </w:tc>
        <w:tc>
          <w:tcPr/>
          <w:p>
            <w:pPr>
              <w:pStyle w:val="Compact"/>
            </w:pPr>
            <w:r>
              <w:t xml:space="preserve">security.app_user</w:t>
            </w:r>
          </w:p>
        </w:tc>
        <w:tc>
          <w:tcPr/>
          <w:p>
            <w:pPr>
              <w:pStyle w:val="Compact"/>
            </w:pPr>
            <w:r>
              <w:t xml:space="preserve">security-service</w:t>
            </w:r>
          </w:p>
        </w:tc>
      </w:tr>
      <w:tr>
        <w:tc>
          <w:tcPr/>
          <w:p>
            <w:pPr>
              <w:pStyle w:val="Compact"/>
            </w:pPr>
            <w:r>
              <w:t xml:space="preserve">payment.loyalty_transaction.customer_id</w:t>
            </w:r>
          </w:p>
        </w:tc>
        <w:tc>
          <w:tcPr/>
          <w:p>
            <w:pPr>
              <w:pStyle w:val="Compact"/>
            </w:pPr>
            <w:r>
              <w:t xml:space="preserve">security.app_user (holds the user_id of the customer, ADR-015)</w:t>
            </w:r>
          </w:p>
        </w:tc>
        <w:tc>
          <w:tcPr/>
          <w:p>
            <w:pPr>
              <w:pStyle w:val="Compact"/>
            </w:pPr>
            <w:r>
              <w:t xml:space="preserve">security-service</w:t>
            </w:r>
          </w:p>
        </w:tc>
      </w:tr>
      <w:tr>
        <w:tc>
          <w:tcPr/>
          <w:p>
            <w:pPr>
              <w:pStyle w:val="Compact"/>
            </w:pPr>
            <w:r>
              <w:t xml:space="preserve">notification.notification.user_id and the user_id of device_token and booking_reminder</w:t>
            </w:r>
          </w:p>
        </w:tc>
        <w:tc>
          <w:tcPr/>
          <w:p>
            <w:pPr>
              <w:pStyle w:val="Compact"/>
            </w:pPr>
            <w:r>
              <w:t xml:space="preserve">security.app_user</w:t>
            </w:r>
          </w:p>
        </w:tc>
        <w:tc>
          <w:tcPr/>
          <w:p>
            <w:pPr>
              <w:pStyle w:val="Compact"/>
            </w:pPr>
            <w:r>
              <w:t xml:space="preserve">security-service</w:t>
            </w:r>
          </w:p>
        </w:tc>
      </w:tr>
    </w:tbl>
    <w:p>
      <w:pPr>
        <w:pStyle w:val="BodyText"/>
      </w:pPr>
      <w:r>
        <w:rPr>
          <w:i/>
          <w:iCs/>
        </w:rPr>
        <w:t xml:space="preserve">Note.</w:t>
      </w:r>
      <w:r>
        <w:t xml:space="preserve"> </w:t>
      </w:r>
      <w:r>
        <w:t xml:space="preserve">Prepared by the authors from the changelogs and the data models of the services.</w:t>
      </w:r>
    </w:p>
    <w:bookmarkEnd w:id="47"/>
    <w:bookmarkStart w:id="48" w:name="X45611acd91dc44a0df6272eed56a389844f6875"/>
    <w:p>
      <w:pPr>
        <w:pStyle w:val="Heading4"/>
      </w:pPr>
      <w:r>
        <w:t xml:space="preserve">11.2.2 Modeling Conventions</w:t>
      </w:r>
    </w:p>
    <w:p>
      <w:pPr>
        <w:pStyle w:val="Compact"/>
        <w:numPr>
          <w:ilvl w:val="0"/>
          <w:numId w:val="1019"/>
        </w:numPr>
      </w:pPr>
      <w:r>
        <w:rPr>
          <w:b/>
          <w:bCs/>
        </w:rPr>
        <w:t xml:space="preserve">Surrogate keys:</w:t>
      </w:r>
      <w:r>
        <w:t xml:space="preserve"> </w:t>
      </w:r>
      <w:r>
        <w:t xml:space="preserve">IDENTITY(1,1) integers (BIGINT in high-growth tables, INT or SMALLINT in catalogs), not UUIDs.</w:t>
      </w:r>
    </w:p>
    <w:p>
      <w:pPr>
        <w:pStyle w:val="Compact"/>
        <w:numPr>
          <w:ilvl w:val="0"/>
          <w:numId w:val="1019"/>
        </w:numPr>
      </w:pPr>
      <w:r>
        <w:rPr>
          <w:b/>
          <w:bCs/>
        </w:rPr>
        <w:t xml:space="preserve">Audit block:</w:t>
      </w:r>
      <w:r>
        <w:t xml:space="preserve"> </w:t>
      </w:r>
      <w:r>
        <w:t xml:space="preserve">seven columns in every domain table, except the shared security core.</w:t>
      </w:r>
    </w:p>
    <w:p>
      <w:pPr>
        <w:pStyle w:val="Compact"/>
        <w:numPr>
          <w:ilvl w:val="0"/>
          <w:numId w:val="1019"/>
        </w:numPr>
      </w:pPr>
      <w:r>
        <w:rPr>
          <w:b/>
          <w:bCs/>
        </w:rPr>
        <w:t xml:space="preserve">Logical deletion:</w:t>
      </w:r>
      <w:r>
        <w:t xml:space="preserve"> </w:t>
      </w:r>
      <w:r>
        <w:t xml:space="preserve">every query must include</w:t>
      </w:r>
      <w:r>
        <w:t xml:space="preserve"> </w:t>
      </w:r>
      <w:r>
        <w:rPr>
          <w:i/>
          <w:iCs/>
        </w:rPr>
        <w:t xml:space="preserve">deleted_at IS NULL</w:t>
      </w:r>
      <w:r>
        <w:t xml:space="preserve">; business uniqueness rules use filtered indexes with that condition (for example, the license plate is unique only among active vehicles).</w:t>
      </w:r>
    </w:p>
    <w:p>
      <w:pPr>
        <w:pStyle w:val="Compact"/>
        <w:numPr>
          <w:ilvl w:val="0"/>
          <w:numId w:val="1019"/>
        </w:numPr>
      </w:pPr>
      <w:r>
        <w:rPr>
          <w:b/>
          <w:bCs/>
        </w:rPr>
        <w:t xml:space="preserve">Time:</w:t>
      </w:r>
      <w:r>
        <w:t xml:space="preserve"> </w:t>
      </w:r>
      <w:r>
        <w:t xml:space="preserve">DATETIME2(3) in UTC.</w:t>
      </w:r>
    </w:p>
    <w:p>
      <w:pPr>
        <w:pStyle w:val="Compact"/>
        <w:numPr>
          <w:ilvl w:val="0"/>
          <w:numId w:val="1019"/>
        </w:numPr>
      </w:pPr>
      <w:r>
        <w:rPr>
          <w:b/>
          <w:bCs/>
        </w:rPr>
        <w:t xml:space="preserve">Names:</w:t>
      </w:r>
      <w:r>
        <w:t xml:space="preserve"> </w:t>
      </w:r>
      <w:r>
        <w:t xml:space="preserve">single-word schemas; tables in singular snake_case; primary keys</w:t>
      </w:r>
      <w:r>
        <w:t xml:space="preserve"> </w:t>
      </w:r>
      <w:r>
        <w:rPr>
          <w:rStyle w:val="VerbatimChar"/>
        </w:rPr>
        <w:t xml:space="preserve">&lt;table&gt;_id</w:t>
      </w:r>
      <w:r>
        <w:t xml:space="preserve">; constraints</w:t>
      </w:r>
      <w:r>
        <w:t xml:space="preserve"> </w:t>
      </w:r>
      <w:r>
        <w:rPr>
          <w:i/>
          <w:iCs/>
        </w:rPr>
        <w:t xml:space="preserve">pk_</w:t>
      </w:r>
      <w:r>
        <w:t xml:space="preserve">,</w:t>
      </w:r>
      <w:r>
        <w:t xml:space="preserve"> </w:t>
      </w:r>
      <w:r>
        <w:rPr>
          <w:i/>
          <w:iCs/>
        </w:rPr>
        <w:t xml:space="preserve">fk_</w:t>
      </w:r>
      <w:r>
        <w:t xml:space="preserve">,</w:t>
      </w:r>
      <w:r>
        <w:t xml:space="preserve"> </w:t>
      </w:r>
      <w:r>
        <w:rPr>
          <w:i/>
          <w:iCs/>
        </w:rPr>
        <w:t xml:space="preserve">uq_</w:t>
      </w:r>
      <w:r>
        <w:t xml:space="preserve">,</w:t>
      </w:r>
      <w:r>
        <w:t xml:space="preserve"> </w:t>
      </w:r>
      <w:r>
        <w:rPr>
          <w:i/>
          <w:iCs/>
        </w:rPr>
        <w:t xml:space="preserve">ck_</w:t>
      </w:r>
      <w:r>
        <w:t xml:space="preserve">; indexes</w:t>
      </w:r>
      <w:r>
        <w:t xml:space="preserve"> </w:t>
      </w:r>
      <w:r>
        <w:rPr>
          <w:i/>
          <w:iCs/>
        </w:rPr>
        <w:t xml:space="preserve">ix_</w:t>
      </w:r>
      <w:r>
        <w:t xml:space="preserve"> </w:t>
      </w:r>
      <w:r>
        <w:t xml:space="preserve">and</w:t>
      </w:r>
      <w:r>
        <w:t xml:space="preserve"> </w:t>
      </w:r>
      <w:r>
        <w:rPr>
          <w:i/>
          <w:iCs/>
        </w:rPr>
        <w:t xml:space="preserve">ux_</w:t>
      </w:r>
      <w:r>
        <w:t xml:space="preserve">; triggers</w:t>
      </w:r>
      <w:r>
        <w:t xml:space="preserve"> </w:t>
      </w:r>
      <w:r>
        <w:rPr>
          <w:i/>
          <w:iCs/>
        </w:rPr>
        <w:t xml:space="preserve">tr_</w:t>
      </w:r>
      <w:r>
        <w:t xml:space="preserve"> </w:t>
      </w:r>
      <w:r>
        <w:t xml:space="preserve">and</w:t>
      </w:r>
      <w:r>
        <w:t xml:space="preserve"> </w:t>
      </w:r>
      <w:r>
        <w:rPr>
          <w:i/>
          <w:iCs/>
        </w:rPr>
        <w:t xml:space="preserve">tr_touch_</w:t>
      </w:r>
      <w:r>
        <w:t xml:space="preserve">.</w:t>
      </w:r>
      <w:r>
        <w:t xml:space="preserve"> </w:t>
      </w:r>
      <w:r>
        <w:rPr>
          <w:i/>
          <w:iCs/>
        </w:rPr>
        <w:t xml:space="preserve">[role]</w:t>
      </w:r>
      <w:r>
        <w:t xml:space="preserve">,</w:t>
      </w:r>
      <w:r>
        <w:t xml:space="preserve"> </w:t>
      </w:r>
      <w:r>
        <w:rPr>
          <w:i/>
          <w:iCs/>
        </w:rPr>
        <w:t xml:space="preserve">[permission]</w:t>
      </w:r>
      <w:r>
        <w:t xml:space="preserve">, and</w:t>
      </w:r>
      <w:r>
        <w:t xml:space="preserve"> </w:t>
      </w:r>
      <w:r>
        <w:rPr>
          <w:i/>
          <w:iCs/>
        </w:rPr>
        <w:t xml:space="preserve">[action]</w:t>
      </w:r>
      <w:r>
        <w:t xml:space="preserve"> </w:t>
      </w:r>
      <w:r>
        <w:t xml:space="preserve">go between brackets because they are reserved words.</w:t>
      </w:r>
    </w:p>
    <w:p>
      <w:pPr>
        <w:pStyle w:val="Compact"/>
        <w:numPr>
          <w:ilvl w:val="0"/>
          <w:numId w:val="1019"/>
        </w:numPr>
      </w:pPr>
      <w:r>
        <w:rPr>
          <w:b/>
          <w:bCs/>
        </w:rPr>
        <w:t xml:space="preserve">Catalogs:</w:t>
      </w:r>
      <w:r>
        <w:t xml:space="preserve"> </w:t>
      </w:r>
      <w:r>
        <w:t xml:space="preserve">separate tables with the shape</w:t>
      </w:r>
      <w:r>
        <w:t xml:space="preserve"> </w:t>
      </w:r>
      <w:r>
        <w:rPr>
          <w:i/>
          <w:iCs/>
        </w:rPr>
        <w:t xml:space="preserve">code</w:t>
      </w:r>
      <w:r>
        <w:t xml:space="preserve">,</w:t>
      </w:r>
      <w:r>
        <w:t xml:space="preserve"> </w:t>
      </w:r>
      <w:r>
        <w:rPr>
          <w:i/>
          <w:iCs/>
        </w:rPr>
        <w:t xml:space="preserve">name</w:t>
      </w:r>
      <w:r>
        <w:t xml:space="preserve">,</w:t>
      </w:r>
      <w:r>
        <w:t xml:space="preserve"> </w:t>
      </w:r>
      <w:r>
        <w:rPr>
          <w:i/>
          <w:iCs/>
        </w:rPr>
        <w:t xml:space="preserve">display_order</w:t>
      </w:r>
      <w:r>
        <w:t xml:space="preserve">, and</w:t>
      </w:r>
      <w:r>
        <w:t xml:space="preserve"> </w:t>
      </w:r>
      <w:r>
        <w:rPr>
          <w:i/>
          <w:iCs/>
        </w:rPr>
        <w:t xml:space="preserve">is_active</w:t>
      </w:r>
      <w:r>
        <w:t xml:space="preserve">, so that a foreign key prevents mixing statuses of different entities.</w:t>
      </w:r>
    </w:p>
    <w:p>
      <w:pPr>
        <w:pStyle w:val="Compact"/>
        <w:numPr>
          <w:ilvl w:val="0"/>
          <w:numId w:val="1019"/>
        </w:numPr>
      </w:pPr>
      <w:r>
        <w:rPr>
          <w:b/>
          <w:bCs/>
        </w:rPr>
        <w:t xml:space="preserve">Status codes:</w:t>
      </w:r>
      <w:r>
        <w:t xml:space="preserve"> </w:t>
      </w:r>
      <w:r>
        <w:t xml:space="preserve">in English in the database (SCHEDULED, CONFIRMED, IN_PROGRESS, COMPLETED, CANCELLED, NO_SHOW; PENDING, IN_REVIEW, APPROVED, REJECTED, REFUNDED; PENDING, IN_PROGRESS, PAUSED, COMPLETED, WITH_ISSUE). The payment method codes remain in Spanish (EFECTIVO, NEQUI, DAVIPLATA, TRANSFERENCIA).</w:t>
      </w:r>
    </w:p>
    <w:bookmarkEnd w:id="48"/>
    <w:bookmarkStart w:id="49" w:name="X2bc9596c6add3da9b94d079aac3e8e5e5fc74b9"/>
    <w:p>
      <w:pPr>
        <w:pStyle w:val="Heading4"/>
      </w:pPr>
      <w:r>
        <w:t xml:space="preserve">11.2.3 Tables by Schema</w:t>
      </w:r>
    </w:p>
    <w:p>
      <w:pPr>
        <w:pStyle w:val="FirstParagraph"/>
      </w:pPr>
      <w:r>
        <w:rPr>
          <w:b/>
          <w:bCs/>
        </w:rPr>
        <w:t xml:space="preserve">Table 11</w:t>
      </w:r>
    </w:p>
    <w:p>
      <w:pPr>
        <w:pStyle w:val="BodyText"/>
      </w:pPr>
      <w:r>
        <w:rPr>
          <w:i/>
          <w:iCs/>
        </w:rPr>
        <w:t xml:space="preserve">Tables of the System by Schema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Schema (owner)</w:t>
            </w:r>
          </w:p>
        </w:tc>
        <w:tc>
          <w:tcPr/>
          <w:p>
            <w:pPr>
              <w:pStyle w:val="Compact"/>
            </w:pPr>
            <w:r>
              <w:t xml:space="preserve">Tables</w:t>
            </w:r>
          </w:p>
        </w:tc>
      </w:tr>
      <w:tr>
        <w:tc>
          <w:tcPr/>
          <w:p>
            <w:pPr>
              <w:pStyle w:val="Compact"/>
            </w:pPr>
            <w:r>
              <w:t xml:space="preserve">security (security-service)</w:t>
            </w:r>
          </w:p>
        </w:tc>
        <w:tc>
          <w:tcPr/>
          <w:p>
            <w:pPr>
              <w:pStyle w:val="Compact"/>
            </w:pPr>
            <w:r>
              <w:t xml:space="preserve">person, person_address, app_user, role, permission, role_permission, user_role, user_session, password_reset_token, user_preference, login_lockout</w:t>
            </w:r>
          </w:p>
        </w:tc>
      </w:tr>
      <w:tr>
        <w:tc>
          <w:tcPr/>
          <w:p>
            <w:pPr>
              <w:pStyle w:val="Compact"/>
            </w:pPr>
            <w:r>
              <w:t xml:space="preserve">audit (security-service)</w:t>
            </w:r>
          </w:p>
        </w:tc>
        <w:tc>
          <w:tcPr/>
          <w:p>
            <w:pPr>
              <w:pStyle w:val="Compact"/>
            </w:pPr>
            <w:r>
              <w:t xml:space="preserve">audit_log</w:t>
            </w:r>
          </w:p>
        </w:tc>
      </w:tr>
      <w:tr>
        <w:tc>
          <w:tcPr/>
          <w:p>
            <w:pPr>
              <w:pStyle w:val="Compact"/>
            </w:pPr>
            <w:r>
              <w:t xml:space="preserve">customer (customer-service)</w:t>
            </w:r>
          </w:p>
        </w:tc>
        <w:tc>
          <w:tcPr/>
          <w:p>
            <w:pPr>
              <w:pStyle w:val="Compact"/>
            </w:pPr>
            <w:r>
              <w:t xml:space="preserve">vehicle_type, customer, customer_vehicle</w:t>
            </w:r>
          </w:p>
        </w:tc>
      </w:tr>
      <w:tr>
        <w:tc>
          <w:tcPr/>
          <w:p>
            <w:pPr>
              <w:pStyle w:val="Compact"/>
            </w:pPr>
            <w:r>
              <w:t xml:space="preserve">catalog (booking-service)</w:t>
            </w:r>
          </w:p>
        </w:tc>
        <w:tc>
          <w:tcPr/>
          <w:p>
            <w:pPr>
              <w:pStyle w:val="Compact"/>
            </w:pPr>
            <w:r>
              <w:t xml:space="preserve">service_category, service, service_price</w:t>
            </w:r>
          </w:p>
        </w:tc>
      </w:tr>
      <w:tr>
        <w:tc>
          <w:tcPr/>
          <w:p>
            <w:pPr>
              <w:pStyle w:val="Compact"/>
            </w:pPr>
            <w:r>
              <w:t xml:space="preserve">booking (booking-service)</w:t>
            </w:r>
          </w:p>
        </w:tc>
        <w:tc>
          <w:tcPr/>
          <w:p>
            <w:pPr>
              <w:pStyle w:val="Compact"/>
            </w:pPr>
            <w:r>
              <w:t xml:space="preserve">establishment, business_hour, business_hour_exception, bay_status, service_bay, booking_status, cancellation_reason, booking, booking_service, schedule_history</w:t>
            </w:r>
          </w:p>
        </w:tc>
      </w:tr>
      <w:tr>
        <w:tc>
          <w:tcPr/>
          <w:p>
            <w:pPr>
              <w:pStyle w:val="Compact"/>
            </w:pPr>
            <w:r>
              <w:t xml:space="preserve">execution (operations-service)</w:t>
            </w:r>
          </w:p>
        </w:tc>
        <w:tc>
          <w:tcPr/>
          <w:p>
            <w:pPr>
              <w:pStyle w:val="Compact"/>
            </w:pPr>
            <w:r>
              <w:t xml:space="preserve">execution_status, operator, operator_availability, operator_absence, service_execution, operator_profile, operator_skill, inspection_report, inspection_phase, inspection_finding, inspection_photo</w:t>
            </w:r>
          </w:p>
        </w:tc>
      </w:tr>
      <w:tr>
        <w:tc>
          <w:tcPr/>
          <w:p>
            <w:pPr>
              <w:pStyle w:val="Compact"/>
            </w:pPr>
            <w:r>
              <w:t xml:space="preserve">promotion (payment-service)</w:t>
            </w:r>
          </w:p>
        </w:tc>
        <w:tc>
          <w:tcPr/>
          <w:p>
            <w:pPr>
              <w:pStyle w:val="Compact"/>
            </w:pPr>
            <w:r>
              <w:t xml:space="preserve">discount_type, promotion, promotion_service, promotion_customer, booking_promotion</w:t>
            </w:r>
          </w:p>
        </w:tc>
      </w:tr>
      <w:tr>
        <w:tc>
          <w:tcPr/>
          <w:p>
            <w:pPr>
              <w:pStyle w:val="Compact"/>
            </w:pPr>
            <w:r>
              <w:t xml:space="preserve">payment (payment-service)</w:t>
            </w:r>
          </w:p>
        </w:tc>
        <w:tc>
          <w:tcPr/>
          <w:p>
            <w:pPr>
              <w:pStyle w:val="Compact"/>
            </w:pPr>
            <w:r>
              <w:t xml:space="preserve">payment_method_type, payment_account, payment_status, payment, payment_receipt, loyalty_movement_type, loyalty_transaction</w:t>
            </w:r>
          </w:p>
        </w:tc>
      </w:tr>
      <w:tr>
        <w:tc>
          <w:tcPr/>
          <w:p>
            <w:pPr>
              <w:pStyle w:val="Compact"/>
            </w:pPr>
            <w:r>
              <w:t xml:space="preserve">notification (notification-service)</w:t>
            </w:r>
          </w:p>
        </w:tc>
        <w:tc>
          <w:tcPr/>
          <w:p>
            <w:pPr>
              <w:pStyle w:val="Compact"/>
            </w:pPr>
            <w:r>
              <w:t xml:space="preserve">notification_type, notification, device_token, processed_event, booking_reminder, booking_tracking</w:t>
            </w:r>
          </w:p>
        </w:tc>
      </w:tr>
    </w:tbl>
    <w:p>
      <w:pPr>
        <w:pStyle w:val="BodyText"/>
      </w:pPr>
      <w:r>
        <w:rPr>
          <w:i/>
          <w:iCs/>
        </w:rPr>
        <w:t xml:space="preserve">Note.</w:t>
      </w:r>
      <w:r>
        <w:t xml:space="preserve"> </w:t>
      </w:r>
      <w:r>
        <w:t xml:space="preserve">Prepared by the authors from the migration strategy and the data models of the services.</w:t>
      </w:r>
    </w:p>
    <w:bookmarkEnd w:id="49"/>
    <w:bookmarkEnd w:id="50"/>
    <w:bookmarkStart w:id="51" w:name="X81ecdde81a942658dba50ff74cc64564cba0dd9"/>
    <w:p>
      <w:pPr>
        <w:pStyle w:val="Heading3"/>
      </w:pPr>
      <w:r>
        <w:t xml:space="preserve">11.3 Data Dictionary</w:t>
      </w:r>
    </w:p>
    <w:p>
      <w:pPr>
        <w:pStyle w:val="FirstParagraph"/>
      </w:pPr>
      <w:r>
        <w:t xml:space="preserve">The dictionary lists, for each table, its columns, types, nullability, and constraints. To keep it readable, the standard audit block (seven columns) is summarized as "audit block". The columns of security, customer, and payment were verified in the changelogs; the others come from the data models of the documentation.</w:t>
      </w:r>
    </w:p>
    <w:p>
      <w:pPr>
        <w:pStyle w:val="BodyText"/>
      </w:pPr>
      <w:r>
        <w:rPr>
          <w:b/>
          <w:bCs/>
        </w:rPr>
        <w:t xml:space="preserve">Table 12</w:t>
      </w:r>
    </w:p>
    <w:p>
      <w:pPr>
        <w:pStyle w:val="BodyText"/>
      </w:pPr>
      <w:r>
        <w:rPr>
          <w:i/>
          <w:iCs/>
        </w:rPr>
        <w:t xml:space="preserve">Data Dictionary of the Security and Audit Schemas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Table</w:t>
            </w:r>
          </w:p>
        </w:tc>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Constraint or description</w:t>
            </w:r>
          </w:p>
        </w:tc>
      </w:tr>
      <w:tr>
        <w:tc>
          <w:tcPr/>
          <w:p>
            <w:pPr>
              <w:pStyle w:val="Compact"/>
            </w:pPr>
            <w:r>
              <w:t xml:space="preserve">security.person</w:t>
            </w:r>
          </w:p>
        </w:tc>
        <w:tc>
          <w:tcPr/>
          <w:p>
            <w:pPr>
              <w:pStyle w:val="Compact"/>
            </w:pPr>
            <w:r>
              <w:t xml:space="preserve">person_id</w:t>
            </w:r>
          </w:p>
        </w:tc>
        <w:tc>
          <w:tcPr/>
          <w:p>
            <w:pPr>
              <w:pStyle w:val="Compact"/>
            </w:pPr>
            <w:r>
              <w:t xml:space="preserve">BIGINT</w:t>
            </w:r>
          </w:p>
        </w:tc>
        <w:tc>
          <w:tcPr/>
          <w:p>
            <w:pPr>
              <w:pStyle w:val="Compact"/>
            </w:pPr>
            <w:r>
              <w:t xml:space="preserve">No</w:t>
            </w:r>
          </w:p>
        </w:tc>
        <w:tc>
          <w:tcPr/>
          <w:p>
            <w:pPr>
              <w:pStyle w:val="Compact"/>
            </w:pPr>
            <w:r>
              <w:t xml:space="preserve">PK</w:t>
            </w:r>
          </w:p>
        </w:tc>
      </w:tr>
      <w:tr>
        <w:tc>
          <w:tcPr/>
          <w:p>
            <w:pPr>
              <w:pStyle w:val="Compact"/>
            </w:pPr>
          </w:p>
        </w:tc>
        <w:tc>
          <w:tcPr/>
          <w:p>
            <w:pPr>
              <w:pStyle w:val="Compact"/>
            </w:pPr>
            <w:r>
              <w:t xml:space="preserve">document_number</w:t>
            </w:r>
          </w:p>
        </w:tc>
        <w:tc>
          <w:tcPr/>
          <w:p>
            <w:pPr>
              <w:pStyle w:val="Compact"/>
            </w:pPr>
            <w:r>
              <w:t xml:space="preserve">NVARCHAR(20)</w:t>
            </w:r>
          </w:p>
        </w:tc>
        <w:tc>
          <w:tcPr/>
          <w:p>
            <w:pPr>
              <w:pStyle w:val="Compact"/>
            </w:pPr>
            <w:r>
              <w:t xml:space="preserve">No</w:t>
            </w:r>
          </w:p>
        </w:tc>
        <w:tc>
          <w:tcPr/>
          <w:p>
            <w:pPr>
              <w:pStyle w:val="Compact"/>
            </w:pPr>
            <w:r>
              <w:t xml:space="preserve">Unique (uq_person_document)</w:t>
            </w:r>
          </w:p>
        </w:tc>
      </w:tr>
      <w:tr>
        <w:tc>
          <w:tcPr/>
          <w:p>
            <w:pPr>
              <w:pStyle w:val="Compact"/>
            </w:pPr>
          </w:p>
        </w:tc>
        <w:tc>
          <w:tcPr/>
          <w:p>
            <w:pPr>
              <w:pStyle w:val="Compact"/>
            </w:pPr>
            <w:r>
              <w:t xml:space="preserve">first_name, last_name</w:t>
            </w:r>
          </w:p>
        </w:tc>
        <w:tc>
          <w:tcPr/>
          <w:p>
            <w:pPr>
              <w:pStyle w:val="Compact"/>
            </w:pPr>
            <w:r>
              <w:t xml:space="preserve">NVARCHAR(60)</w:t>
            </w:r>
          </w:p>
        </w:tc>
        <w:tc>
          <w:tcPr/>
          <w:p>
            <w:pPr>
              <w:pStyle w:val="Compact"/>
            </w:pPr>
            <w:r>
              <w:t xml:space="preserve">No</w:t>
            </w:r>
          </w:p>
        </w:tc>
        <w:tc>
          <w:tcPr/>
          <w:p>
            <w:pPr>
              <w:pStyle w:val="Compact"/>
            </w:pPr>
            <w:r>
              <w:t xml:space="preserve">—</w:t>
            </w:r>
          </w:p>
        </w:tc>
      </w:tr>
      <w:tr>
        <w:tc>
          <w:tcPr/>
          <w:p>
            <w:pPr>
              <w:pStyle w:val="Compact"/>
            </w:pPr>
          </w:p>
        </w:tc>
        <w:tc>
          <w:tcPr/>
          <w:p>
            <w:pPr>
              <w:pStyle w:val="Compact"/>
            </w:pPr>
            <w:r>
              <w:t xml:space="preserve">phone</w:t>
            </w:r>
          </w:p>
        </w:tc>
        <w:tc>
          <w:tcPr/>
          <w:p>
            <w:pPr>
              <w:pStyle w:val="Compact"/>
            </w:pPr>
            <w:r>
              <w:t xml:space="preserve">NVARCHAR(20)</w:t>
            </w:r>
          </w:p>
        </w:tc>
        <w:tc>
          <w:tcPr/>
          <w:p>
            <w:pPr>
              <w:pStyle w:val="Compact"/>
            </w:pPr>
            <w:r>
              <w:t xml:space="preserve">Yes</w:t>
            </w:r>
          </w:p>
        </w:tc>
        <w:tc>
          <w:tcPr/>
          <w:p>
            <w:pPr>
              <w:pStyle w:val="Compact"/>
            </w:pPr>
            <w:r>
              <w:t xml:space="preserve">—</w:t>
            </w:r>
          </w:p>
        </w:tc>
      </w:tr>
      <w:tr>
        <w:tc>
          <w:tcPr/>
          <w:p>
            <w:pPr>
              <w:pStyle w:val="Compact"/>
            </w:pPr>
          </w:p>
        </w:tc>
        <w:tc>
          <w:tcPr/>
          <w:p>
            <w:pPr>
              <w:pStyle w:val="Compact"/>
            </w:pPr>
            <w:r>
              <w:t xml:space="preserve">email</w:t>
            </w:r>
          </w:p>
        </w:tc>
        <w:tc>
          <w:tcPr/>
          <w:p>
            <w:pPr>
              <w:pStyle w:val="Compact"/>
            </w:pPr>
            <w:r>
              <w:t xml:space="preserve">NVARCHAR(120)</w:t>
            </w:r>
          </w:p>
        </w:tc>
        <w:tc>
          <w:tcPr/>
          <w:p>
            <w:pPr>
              <w:pStyle w:val="Compact"/>
            </w:pPr>
            <w:r>
              <w:t xml:space="preserve">Yes</w:t>
            </w:r>
          </w:p>
        </w:tc>
        <w:tc>
          <w:tcPr/>
          <w:p>
            <w:pPr>
              <w:pStyle w:val="Compact"/>
            </w:pPr>
            <w:r>
              <w:t xml:space="preserve">—</w:t>
            </w:r>
          </w:p>
        </w:tc>
      </w:tr>
      <w:tr>
        <w:tc>
          <w:tcPr/>
          <w:p>
            <w:pPr>
              <w:pStyle w:val="Compact"/>
            </w:pPr>
            <w:r>
              <w:t xml:space="preserve">security.app_user</w:t>
            </w:r>
          </w:p>
        </w:tc>
        <w:tc>
          <w:tcPr/>
          <w:p>
            <w:pPr>
              <w:pStyle w:val="Compact"/>
            </w:pPr>
            <w:r>
              <w:t xml:space="preserve">user_id</w:t>
            </w:r>
          </w:p>
        </w:tc>
        <w:tc>
          <w:tcPr/>
          <w:p>
            <w:pPr>
              <w:pStyle w:val="Compact"/>
            </w:pPr>
            <w:r>
              <w:t xml:space="preserve">BIGINT</w:t>
            </w:r>
          </w:p>
        </w:tc>
        <w:tc>
          <w:tcPr/>
          <w:p>
            <w:pPr>
              <w:pStyle w:val="Compact"/>
            </w:pPr>
            <w:r>
              <w:t xml:space="preserve">No</w:t>
            </w:r>
          </w:p>
        </w:tc>
        <w:tc>
          <w:tcPr/>
          <w:p>
            <w:pPr>
              <w:pStyle w:val="Compact"/>
            </w:pPr>
            <w:r>
              <w:t xml:space="preserve">PK</w:t>
            </w:r>
          </w:p>
        </w:tc>
      </w:tr>
      <w:tr>
        <w:tc>
          <w:tcPr/>
          <w:p>
            <w:pPr>
              <w:pStyle w:val="Compact"/>
            </w:pPr>
          </w:p>
        </w:tc>
        <w:tc>
          <w:tcPr/>
          <w:p>
            <w:pPr>
              <w:pStyle w:val="Compact"/>
            </w:pPr>
            <w:r>
              <w:t xml:space="preserve">person_id</w:t>
            </w:r>
          </w:p>
        </w:tc>
        <w:tc>
          <w:tcPr/>
          <w:p>
            <w:pPr>
              <w:pStyle w:val="Compact"/>
            </w:pPr>
            <w:r>
              <w:t xml:space="preserve">BIGINT</w:t>
            </w:r>
          </w:p>
        </w:tc>
        <w:tc>
          <w:tcPr/>
          <w:p>
            <w:pPr>
              <w:pStyle w:val="Compact"/>
            </w:pPr>
            <w:r>
              <w:t xml:space="preserve">No</w:t>
            </w:r>
          </w:p>
        </w:tc>
        <w:tc>
          <w:tcPr/>
          <w:p>
            <w:pPr>
              <w:pStyle w:val="Compact"/>
            </w:pPr>
            <w:r>
              <w:t xml:space="preserve">FK to person; unique</w:t>
            </w:r>
          </w:p>
        </w:tc>
      </w:tr>
      <w:tr>
        <w:tc>
          <w:tcPr/>
          <w:p>
            <w:pPr>
              <w:pStyle w:val="Compact"/>
            </w:pPr>
          </w:p>
        </w:tc>
        <w:tc>
          <w:tcPr/>
          <w:p>
            <w:pPr>
              <w:pStyle w:val="Compact"/>
            </w:pPr>
            <w:r>
              <w:t xml:space="preserve">username</w:t>
            </w:r>
          </w:p>
        </w:tc>
        <w:tc>
          <w:tcPr/>
          <w:p>
            <w:pPr>
              <w:pStyle w:val="Compact"/>
            </w:pPr>
            <w:r>
              <w:t xml:space="preserve">NVARCHAR(60)</w:t>
            </w:r>
          </w:p>
        </w:tc>
        <w:tc>
          <w:tcPr/>
          <w:p>
            <w:pPr>
              <w:pStyle w:val="Compact"/>
            </w:pPr>
            <w:r>
              <w:t xml:space="preserve">No</w:t>
            </w:r>
          </w:p>
        </w:tc>
        <w:tc>
          <w:tcPr/>
          <w:p>
            <w:pPr>
              <w:pStyle w:val="Compact"/>
            </w:pPr>
            <w:r>
              <w:t xml:space="preserve">Unique; it is the email</w:t>
            </w:r>
          </w:p>
        </w:tc>
      </w:tr>
      <w:tr>
        <w:tc>
          <w:tcPr/>
          <w:p>
            <w:pPr>
              <w:pStyle w:val="Compact"/>
            </w:pPr>
          </w:p>
        </w:tc>
        <w:tc>
          <w:tcPr/>
          <w:p>
            <w:pPr>
              <w:pStyle w:val="Compact"/>
            </w:pPr>
            <w:r>
              <w:t xml:space="preserve">password_hash</w:t>
            </w:r>
          </w:p>
        </w:tc>
        <w:tc>
          <w:tcPr/>
          <w:p>
            <w:pPr>
              <w:pStyle w:val="Compact"/>
            </w:pPr>
            <w:r>
              <w:t xml:space="preserve">NVARCHAR(255)</w:t>
            </w:r>
          </w:p>
        </w:tc>
        <w:tc>
          <w:tcPr/>
          <w:p>
            <w:pPr>
              <w:pStyle w:val="Compact"/>
            </w:pPr>
            <w:r>
              <w:t xml:space="preserve">No</w:t>
            </w:r>
          </w:p>
        </w:tc>
        <w:tc>
          <w:tcPr/>
          <w:p>
            <w:pPr>
              <w:pStyle w:val="Compact"/>
            </w:pPr>
            <w:r>
              <w:t xml:space="preserve">BCrypt hash</w:t>
            </w:r>
          </w:p>
        </w:tc>
      </w:tr>
      <w:tr>
        <w:tc>
          <w:tcPr/>
          <w:p>
            <w:pPr>
              <w:pStyle w:val="Compact"/>
            </w:pPr>
          </w:p>
        </w:tc>
        <w:tc>
          <w:tcPr/>
          <w:p>
            <w:pPr>
              <w:pStyle w:val="Compact"/>
            </w:pPr>
            <w:r>
              <w:t xml:space="preserve">is_active</w:t>
            </w:r>
          </w:p>
        </w:tc>
        <w:tc>
          <w:tcPr/>
          <w:p>
            <w:pPr>
              <w:pStyle w:val="Compact"/>
            </w:pPr>
            <w:r>
              <w:t xml:space="preserve">BIT</w:t>
            </w:r>
          </w:p>
        </w:tc>
        <w:tc>
          <w:tcPr/>
          <w:p>
            <w:pPr>
              <w:pStyle w:val="Compact"/>
            </w:pPr>
            <w:r>
              <w:t xml:space="preserve">No</w:t>
            </w:r>
          </w:p>
        </w:tc>
        <w:tc>
          <w:tcPr/>
          <w:p>
            <w:pPr>
              <w:pStyle w:val="Compact"/>
            </w:pPr>
            <w:r>
              <w:t xml:space="preserve">Default 1</w:t>
            </w:r>
          </w:p>
        </w:tc>
      </w:tr>
      <w:tr>
        <w:tc>
          <w:tcPr/>
          <w:p>
            <w:pPr>
              <w:pStyle w:val="Compact"/>
            </w:pPr>
          </w:p>
        </w:tc>
        <w:tc>
          <w:tcPr/>
          <w:p>
            <w:pPr>
              <w:pStyle w:val="Compact"/>
            </w:pPr>
            <w:r>
              <w:t xml:space="preserve">last_login</w:t>
            </w:r>
          </w:p>
        </w:tc>
        <w:tc>
          <w:tcPr/>
          <w:p>
            <w:pPr>
              <w:pStyle w:val="Compact"/>
            </w:pPr>
            <w:r>
              <w:t xml:space="preserve">DATETIME2(3)</w:t>
            </w:r>
          </w:p>
        </w:tc>
        <w:tc>
          <w:tcPr/>
          <w:p>
            <w:pPr>
              <w:pStyle w:val="Compact"/>
            </w:pPr>
            <w:r>
              <w:t xml:space="preserve">Yes</w:t>
            </w:r>
          </w:p>
        </w:tc>
        <w:tc>
          <w:tcPr/>
          <w:p>
            <w:pPr>
              <w:pStyle w:val="Compact"/>
            </w:pPr>
            <w:r>
              <w:t xml:space="preserve">—</w:t>
            </w:r>
          </w:p>
        </w:tc>
      </w:tr>
      <w:tr>
        <w:tc>
          <w:tcPr/>
          <w:p>
            <w:pPr>
              <w:pStyle w:val="Compact"/>
            </w:pPr>
          </w:p>
        </w:tc>
        <w:tc>
          <w:tcPr/>
          <w:p>
            <w:pPr>
              <w:pStyle w:val="Compact"/>
            </w:pPr>
            <w:r>
              <w:t xml:space="preserve">terms_accepted_at, data_policy_accepted_at</w:t>
            </w:r>
          </w:p>
        </w:tc>
        <w:tc>
          <w:tcPr/>
          <w:p>
            <w:pPr>
              <w:pStyle w:val="Compact"/>
            </w:pPr>
            <w:r>
              <w:t xml:space="preserve">DATETIME2(3)</w:t>
            </w:r>
          </w:p>
        </w:tc>
        <w:tc>
          <w:tcPr/>
          <w:p>
            <w:pPr>
              <w:pStyle w:val="Compact"/>
            </w:pPr>
            <w:r>
              <w:t xml:space="preserve">Yes</w:t>
            </w:r>
          </w:p>
        </w:tc>
        <w:tc>
          <w:tcPr/>
          <w:p>
            <w:pPr>
              <w:pStyle w:val="Compact"/>
            </w:pPr>
            <w:r>
              <w:t xml:space="preserve">Date the Terms and the Data Policy were accepted at registration (changelog 039); null for older accounts</w:t>
            </w:r>
          </w:p>
        </w:tc>
      </w:tr>
      <w:tr>
        <w:tc>
          <w:tcPr/>
          <w:p>
            <w:pPr>
              <w:pStyle w:val="Compact"/>
            </w:pPr>
          </w:p>
        </w:tc>
        <w:tc>
          <w:tcPr/>
          <w:p>
            <w:pPr>
              <w:pStyle w:val="Compact"/>
            </w:pPr>
            <w:r>
              <w:t xml:space="preserve">created_at</w:t>
            </w:r>
          </w:p>
        </w:tc>
        <w:tc>
          <w:tcPr/>
          <w:p>
            <w:pPr>
              <w:pStyle w:val="Compact"/>
            </w:pPr>
            <w:r>
              <w:t xml:space="preserve">DATETIME2(3)</w:t>
            </w:r>
          </w:p>
        </w:tc>
        <w:tc>
          <w:tcPr/>
          <w:p>
            <w:pPr>
              <w:pStyle w:val="Compact"/>
            </w:pPr>
            <w:r>
              <w:t xml:space="preserve">No</w:t>
            </w:r>
          </w:p>
        </w:tc>
        <w:tc>
          <w:tcPr/>
          <w:p>
            <w:pPr>
              <w:pStyle w:val="Compact"/>
            </w:pPr>
            <w:r>
              <w:t xml:space="preserve">Account creation date (changelog 036)</w:t>
            </w:r>
          </w:p>
        </w:tc>
      </w:tr>
      <w:tr>
        <w:tc>
          <w:tcPr/>
          <w:p>
            <w:pPr>
              <w:pStyle w:val="Compact"/>
            </w:pPr>
            <w:r>
              <w:t xml:space="preserve">security.role</w:t>
            </w:r>
          </w:p>
        </w:tc>
        <w:tc>
          <w:tcPr/>
          <w:p>
            <w:pPr>
              <w:pStyle w:val="Compact"/>
            </w:pPr>
            <w:r>
              <w:t xml:space="preserve">role_id, code, name</w:t>
            </w:r>
          </w:p>
        </w:tc>
        <w:tc>
          <w:tcPr/>
          <w:p>
            <w:pPr>
              <w:pStyle w:val="Compact"/>
            </w:pPr>
            <w:r>
              <w:t xml:space="preserve">SMALLINT, NVARCHAR(30), NVARCHAR(60)</w:t>
            </w:r>
          </w:p>
        </w:tc>
        <w:tc>
          <w:tcPr/>
          <w:p>
            <w:pPr>
              <w:pStyle w:val="Compact"/>
            </w:pPr>
            <w:r>
              <w:t xml:space="preserve">No</w:t>
            </w:r>
          </w:p>
        </w:tc>
        <w:tc>
          <w:tcPr/>
          <w:p>
            <w:pPr>
              <w:pStyle w:val="Compact"/>
            </w:pPr>
            <w:r>
              <w:t xml:space="preserve">PK; code unique (ADMIN, OPERATOR, CLIENT)</w:t>
            </w:r>
          </w:p>
        </w:tc>
      </w:tr>
      <w:tr>
        <w:tc>
          <w:tcPr/>
          <w:p>
            <w:pPr>
              <w:pStyle w:val="Compact"/>
            </w:pPr>
            <w:r>
              <w:t xml:space="preserve">security.permission</w:t>
            </w:r>
          </w:p>
        </w:tc>
        <w:tc>
          <w:tcPr/>
          <w:p>
            <w:pPr>
              <w:pStyle w:val="Compact"/>
            </w:pPr>
            <w:r>
              <w:t xml:space="preserve">permission_id, code, name, resource, action</w:t>
            </w:r>
          </w:p>
        </w:tc>
        <w:tc>
          <w:tcPr/>
          <w:p>
            <w:pPr>
              <w:pStyle w:val="Compact"/>
            </w:pPr>
            <w:r>
              <w:t xml:space="preserve">SMALLINT, NVARCHAR</w:t>
            </w:r>
          </w:p>
        </w:tc>
        <w:tc>
          <w:tcPr/>
          <w:p>
            <w:pPr>
              <w:pStyle w:val="Compact"/>
            </w:pPr>
            <w:r>
              <w:t xml:space="preserve">No</w:t>
            </w:r>
          </w:p>
        </w:tc>
        <w:tc>
          <w:tcPr/>
          <w:p>
            <w:pPr>
              <w:pStyle w:val="Compact"/>
            </w:pPr>
            <w:r>
              <w:t xml:space="preserve">PK; code unique; catalog loaded by changelog 026</w:t>
            </w:r>
          </w:p>
        </w:tc>
      </w:tr>
      <w:tr>
        <w:tc>
          <w:tcPr/>
          <w:p>
            <w:pPr>
              <w:pStyle w:val="Compact"/>
            </w:pPr>
            <w:r>
              <w:t xml:space="preserve">security.role_permission</w:t>
            </w:r>
          </w:p>
        </w:tc>
        <w:tc>
          <w:tcPr/>
          <w:p>
            <w:pPr>
              <w:pStyle w:val="Compact"/>
            </w:pPr>
            <w:r>
              <w:t xml:space="preserve">role_permission_id, role_id, permission_id</w:t>
            </w:r>
          </w:p>
        </w:tc>
        <w:tc>
          <w:tcPr/>
          <w:p>
            <w:pPr>
              <w:pStyle w:val="Compact"/>
            </w:pPr>
            <w:r>
              <w:t xml:space="preserve">BIGINT, SMALLINT, SMALLINT</w:t>
            </w:r>
          </w:p>
        </w:tc>
        <w:tc>
          <w:tcPr/>
          <w:p>
            <w:pPr>
              <w:pStyle w:val="Compact"/>
            </w:pPr>
            <w:r>
              <w:t xml:space="preserve">No</w:t>
            </w:r>
          </w:p>
        </w:tc>
        <w:tc>
          <w:tcPr/>
          <w:p>
            <w:pPr>
              <w:pStyle w:val="Compact"/>
            </w:pPr>
            <w:r>
              <w:t xml:space="preserve">FKs; unique (role_id, permission_id); informative matrix edited by the administrator (ADR-015)</w:t>
            </w:r>
          </w:p>
        </w:tc>
      </w:tr>
      <w:tr>
        <w:tc>
          <w:tcPr/>
          <w:p>
            <w:pPr>
              <w:pStyle w:val="Compact"/>
            </w:pPr>
            <w:r>
              <w:t xml:space="preserve">security.user_role</w:t>
            </w:r>
          </w:p>
        </w:tc>
        <w:tc>
          <w:tcPr/>
          <w:p>
            <w:pPr>
              <w:pStyle w:val="Compact"/>
            </w:pPr>
            <w:r>
              <w:t xml:space="preserve">user_role_id, user_id, role_id</w:t>
            </w:r>
          </w:p>
        </w:tc>
        <w:tc>
          <w:tcPr/>
          <w:p>
            <w:pPr>
              <w:pStyle w:val="Compact"/>
            </w:pPr>
            <w:r>
              <w:t xml:space="preserve">BIGINT, BIGINT, SMALLINT</w:t>
            </w:r>
          </w:p>
        </w:tc>
        <w:tc>
          <w:tcPr/>
          <w:p>
            <w:pPr>
              <w:pStyle w:val="Compact"/>
            </w:pPr>
            <w:r>
              <w:t xml:space="preserve">No</w:t>
            </w:r>
          </w:p>
        </w:tc>
        <w:tc>
          <w:tcPr/>
          <w:p>
            <w:pPr>
              <w:pStyle w:val="Compact"/>
            </w:pPr>
            <w:r>
              <w:t xml:space="preserve">FKs; unique (user_id, role_id)</w:t>
            </w:r>
          </w:p>
        </w:tc>
      </w:tr>
      <w:tr>
        <w:tc>
          <w:tcPr/>
          <w:p>
            <w:pPr>
              <w:pStyle w:val="Compact"/>
            </w:pPr>
            <w:r>
              <w:t xml:space="preserve">security.user_session</w:t>
            </w:r>
          </w:p>
        </w:tc>
        <w:tc>
          <w:tcPr/>
          <w:p>
            <w:pPr>
              <w:pStyle w:val="Compact"/>
            </w:pPr>
            <w:r>
              <w:t xml:space="preserve">user_session_id, user_id</w:t>
            </w:r>
          </w:p>
        </w:tc>
        <w:tc>
          <w:tcPr/>
          <w:p>
            <w:pPr>
              <w:pStyle w:val="Compact"/>
            </w:pPr>
            <w:r>
              <w:t xml:space="preserve">BIGINT</w:t>
            </w:r>
          </w:p>
        </w:tc>
        <w:tc>
          <w:tcPr/>
          <w:p>
            <w:pPr>
              <w:pStyle w:val="Compact"/>
            </w:pPr>
            <w:r>
              <w:t xml:space="preserve">No</w:t>
            </w:r>
          </w:p>
        </w:tc>
        <w:tc>
          <w:tcPr/>
          <w:p>
            <w:pPr>
              <w:pStyle w:val="Compact"/>
            </w:pPr>
            <w:r>
              <w:t xml:space="preserve">PK; FK to app_user</w:t>
            </w:r>
          </w:p>
        </w:tc>
      </w:tr>
      <w:tr>
        <w:tc>
          <w:tcPr/>
          <w:p>
            <w:pPr>
              <w:pStyle w:val="Compact"/>
            </w:pPr>
          </w:p>
        </w:tc>
        <w:tc>
          <w:tcPr/>
          <w:p>
            <w:pPr>
              <w:pStyle w:val="Compact"/>
            </w:pPr>
            <w:r>
              <w:t xml:space="preserve">refresh_token_hash</w:t>
            </w:r>
          </w:p>
        </w:tc>
        <w:tc>
          <w:tcPr/>
          <w:p>
            <w:pPr>
              <w:pStyle w:val="Compact"/>
            </w:pPr>
            <w:r>
              <w:t xml:space="preserve">NVARCHAR(255)</w:t>
            </w:r>
          </w:p>
        </w:tc>
        <w:tc>
          <w:tcPr/>
          <w:p>
            <w:pPr>
              <w:pStyle w:val="Compact"/>
            </w:pPr>
            <w:r>
              <w:t xml:space="preserve">Yes</w:t>
            </w:r>
          </w:p>
        </w:tc>
        <w:tc>
          <w:tcPr/>
          <w:p>
            <w:pPr>
              <w:pStyle w:val="Compact"/>
            </w:pPr>
            <w:r>
              <w:t xml:space="preserve">Not used (no refresh tokens)</w:t>
            </w:r>
          </w:p>
        </w:tc>
      </w:tr>
      <w:tr>
        <w:tc>
          <w:tcPr/>
          <w:p>
            <w:pPr>
              <w:pStyle w:val="Compact"/>
            </w:pPr>
          </w:p>
        </w:tc>
        <w:tc>
          <w:tcPr/>
          <w:p>
            <w:pPr>
              <w:pStyle w:val="Compact"/>
            </w:pPr>
            <w:r>
              <w:t xml:space="preserve">started_at, expires_at</w:t>
            </w:r>
          </w:p>
        </w:tc>
        <w:tc>
          <w:tcPr/>
          <w:p>
            <w:pPr>
              <w:pStyle w:val="Compact"/>
            </w:pPr>
            <w:r>
              <w:t xml:space="preserve">DATETIME2(3)</w:t>
            </w:r>
          </w:p>
        </w:tc>
        <w:tc>
          <w:tcPr/>
          <w:p>
            <w:pPr>
              <w:pStyle w:val="Compact"/>
            </w:pPr>
            <w:r>
              <w:t xml:space="preserve">No</w:t>
            </w:r>
          </w:p>
        </w:tc>
        <w:tc>
          <w:tcPr/>
          <w:p>
            <w:pPr>
              <w:pStyle w:val="Compact"/>
            </w:pPr>
            <w:r>
              <w:t xml:space="preserve">—</w:t>
            </w:r>
          </w:p>
        </w:tc>
      </w:tr>
      <w:tr>
        <w:tc>
          <w:tcPr/>
          <w:p>
            <w:pPr>
              <w:pStyle w:val="Compact"/>
            </w:pPr>
          </w:p>
        </w:tc>
        <w:tc>
          <w:tcPr/>
          <w:p>
            <w:pPr>
              <w:pStyle w:val="Compact"/>
            </w:pPr>
            <w:r>
              <w:t xml:space="preserve">revoked_at</w:t>
            </w:r>
          </w:p>
        </w:tc>
        <w:tc>
          <w:tcPr/>
          <w:p>
            <w:pPr>
              <w:pStyle w:val="Compact"/>
            </w:pPr>
            <w:r>
              <w:t xml:space="preserve">DATETIME2(3)</w:t>
            </w:r>
          </w:p>
        </w:tc>
        <w:tc>
          <w:tcPr/>
          <w:p>
            <w:pPr>
              <w:pStyle w:val="Compact"/>
            </w:pPr>
            <w:r>
              <w:t xml:space="preserve">Yes</w:t>
            </w:r>
          </w:p>
        </w:tc>
        <w:tc>
          <w:tcPr/>
          <w:p>
            <w:pPr>
              <w:pStyle w:val="Compact"/>
            </w:pPr>
            <w:r>
              <w:t xml:space="preserve">Set at logout</w:t>
            </w:r>
          </w:p>
        </w:tc>
      </w:tr>
      <w:tr>
        <w:tc>
          <w:tcPr/>
          <w:p>
            <w:pPr>
              <w:pStyle w:val="Compact"/>
            </w:pPr>
          </w:p>
        </w:tc>
        <w:tc>
          <w:tcPr/>
          <w:p>
            <w:pPr>
              <w:pStyle w:val="Compact"/>
            </w:pPr>
            <w:r>
              <w:t xml:space="preserve">ip_address, user_agent</w:t>
            </w:r>
          </w:p>
        </w:tc>
        <w:tc>
          <w:tcPr/>
          <w:p>
            <w:pPr>
              <w:pStyle w:val="Compact"/>
            </w:pPr>
            <w:r>
              <w:t xml:space="preserve">NVARCHAR(45), NVARCHAR(300)</w:t>
            </w:r>
          </w:p>
        </w:tc>
        <w:tc>
          <w:tcPr/>
          <w:p>
            <w:pPr>
              <w:pStyle w:val="Compact"/>
            </w:pPr>
            <w:r>
              <w:t xml:space="preserve">Yes</w:t>
            </w:r>
          </w:p>
        </w:tc>
        <w:tc>
          <w:tcPr/>
          <w:p>
            <w:pPr>
              <w:pStyle w:val="Compact"/>
            </w:pPr>
            <w:r>
              <w:t xml:space="preserve">—</w:t>
            </w:r>
          </w:p>
        </w:tc>
      </w:tr>
      <w:tr>
        <w:tc>
          <w:tcPr/>
          <w:p>
            <w:pPr>
              <w:pStyle w:val="Compact"/>
            </w:pPr>
            <w:r>
              <w:t xml:space="preserve">security.password_reset_token</w:t>
            </w:r>
          </w:p>
        </w:tc>
        <w:tc>
          <w:tcPr/>
          <w:p>
            <w:pPr>
              <w:pStyle w:val="Compact"/>
            </w:pPr>
            <w:r>
              <w:t xml:space="preserve">password_reset_token_id, user_id</w:t>
            </w:r>
          </w:p>
        </w:tc>
        <w:tc>
          <w:tcPr/>
          <w:p>
            <w:pPr>
              <w:pStyle w:val="Compact"/>
            </w:pPr>
            <w:r>
              <w:t xml:space="preserve">BIGINT</w:t>
            </w:r>
          </w:p>
        </w:tc>
        <w:tc>
          <w:tcPr/>
          <w:p>
            <w:pPr>
              <w:pStyle w:val="Compact"/>
            </w:pPr>
            <w:r>
              <w:t xml:space="preserve">No</w:t>
            </w:r>
          </w:p>
        </w:tc>
        <w:tc>
          <w:tcPr/>
          <w:p>
            <w:pPr>
              <w:pStyle w:val="Compact"/>
            </w:pPr>
            <w:r>
              <w:t xml:space="preserve">PK; FK to app_user</w:t>
            </w:r>
          </w:p>
        </w:tc>
      </w:tr>
      <w:tr>
        <w:tc>
          <w:tcPr/>
          <w:p>
            <w:pPr>
              <w:pStyle w:val="Compact"/>
            </w:pPr>
          </w:p>
        </w:tc>
        <w:tc>
          <w:tcPr/>
          <w:p>
            <w:pPr>
              <w:pStyle w:val="Compact"/>
            </w:pPr>
            <w:r>
              <w:t xml:space="preserve">token_hash</w:t>
            </w:r>
          </w:p>
        </w:tc>
        <w:tc>
          <w:tcPr/>
          <w:p>
            <w:pPr>
              <w:pStyle w:val="Compact"/>
            </w:pPr>
            <w:r>
              <w:t xml:space="preserve">NVARCHAR(255)</w:t>
            </w:r>
          </w:p>
        </w:tc>
        <w:tc>
          <w:tcPr/>
          <w:p>
            <w:pPr>
              <w:pStyle w:val="Compact"/>
            </w:pPr>
            <w:r>
              <w:t xml:space="preserve">No</w:t>
            </w:r>
          </w:p>
        </w:tc>
        <w:tc>
          <w:tcPr/>
          <w:p>
            <w:pPr>
              <w:pStyle w:val="Compact"/>
            </w:pPr>
            <w:r>
              <w:t xml:space="preserve">Unique; BCrypt hash of the code</w:t>
            </w:r>
          </w:p>
        </w:tc>
      </w:tr>
      <w:tr>
        <w:tc>
          <w:tcPr/>
          <w:p>
            <w:pPr>
              <w:pStyle w:val="Compact"/>
            </w:pPr>
          </w:p>
        </w:tc>
        <w:tc>
          <w:tcPr/>
          <w:p>
            <w:pPr>
              <w:pStyle w:val="Compact"/>
            </w:pPr>
            <w:r>
              <w:t xml:space="preserve">requested_at, expires_at</w:t>
            </w:r>
          </w:p>
        </w:tc>
        <w:tc>
          <w:tcPr/>
          <w:p>
            <w:pPr>
              <w:pStyle w:val="Compact"/>
            </w:pPr>
            <w:r>
              <w:t xml:space="preserve">DATETIME2(3)</w:t>
            </w:r>
          </w:p>
        </w:tc>
        <w:tc>
          <w:tcPr/>
          <w:p>
            <w:pPr>
              <w:pStyle w:val="Compact"/>
            </w:pPr>
            <w:r>
              <w:t xml:space="preserve">No</w:t>
            </w:r>
          </w:p>
        </w:tc>
        <w:tc>
          <w:tcPr/>
          <w:p>
            <w:pPr>
              <w:pStyle w:val="Compact"/>
            </w:pPr>
            <w:r>
              <w:t xml:space="preserve">ck: expires_at &gt; requested_at</w:t>
            </w:r>
          </w:p>
        </w:tc>
      </w:tr>
      <w:tr>
        <w:tc>
          <w:tcPr/>
          <w:p>
            <w:pPr>
              <w:pStyle w:val="Compact"/>
            </w:pPr>
          </w:p>
        </w:tc>
        <w:tc>
          <w:tcPr/>
          <w:p>
            <w:pPr>
              <w:pStyle w:val="Compact"/>
            </w:pPr>
            <w:r>
              <w:t xml:space="preserve">used_at, ip_address</w:t>
            </w:r>
          </w:p>
        </w:tc>
        <w:tc>
          <w:tcPr/>
          <w:p>
            <w:pPr>
              <w:pStyle w:val="Compact"/>
            </w:pPr>
            <w:r>
              <w:t xml:space="preserve">DATETIME2(3), NVARCHAR(45)</w:t>
            </w:r>
          </w:p>
        </w:tc>
        <w:tc>
          <w:tcPr/>
          <w:p>
            <w:pPr>
              <w:pStyle w:val="Compact"/>
            </w:pPr>
            <w:r>
              <w:t xml:space="preserve">Yes</w:t>
            </w:r>
          </w:p>
        </w:tc>
        <w:tc>
          <w:tcPr/>
          <w:p>
            <w:pPr>
              <w:pStyle w:val="Compact"/>
            </w:pPr>
            <w:r>
              <w:t xml:space="preserve">—</w:t>
            </w:r>
          </w:p>
        </w:tc>
      </w:tr>
      <w:tr>
        <w:tc>
          <w:tcPr/>
          <w:p>
            <w:pPr>
              <w:pStyle w:val="Compact"/>
            </w:pPr>
            <w:r>
              <w:t xml:space="preserve">security.user_preference</w:t>
            </w:r>
          </w:p>
        </w:tc>
        <w:tc>
          <w:tcPr/>
          <w:p>
            <w:pPr>
              <w:pStyle w:val="Compact"/>
            </w:pPr>
            <w:r>
              <w:t xml:space="preserve">user_preference_id, user_id</w:t>
            </w:r>
          </w:p>
        </w:tc>
        <w:tc>
          <w:tcPr/>
          <w:p>
            <w:pPr>
              <w:pStyle w:val="Compact"/>
            </w:pPr>
            <w:r>
              <w:t xml:space="preserve">BIGINT</w:t>
            </w:r>
          </w:p>
        </w:tc>
        <w:tc>
          <w:tcPr/>
          <w:p>
            <w:pPr>
              <w:pStyle w:val="Compact"/>
            </w:pPr>
            <w:r>
              <w:t xml:space="preserve">No</w:t>
            </w:r>
          </w:p>
        </w:tc>
        <w:tc>
          <w:tcPr/>
          <w:p>
            <w:pPr>
              <w:pStyle w:val="Compact"/>
            </w:pPr>
            <w:r>
              <w:t xml:space="preserve">PK; FK and unique user_id</w:t>
            </w:r>
          </w:p>
        </w:tc>
      </w:tr>
      <w:tr>
        <w:tc>
          <w:tcPr/>
          <w:p>
            <w:pPr>
              <w:pStyle w:val="Compact"/>
            </w:pPr>
          </w:p>
        </w:tc>
        <w:tc>
          <w:tcPr/>
          <w:p>
            <w:pPr>
              <w:pStyle w:val="Compact"/>
            </w:pPr>
            <w:r>
              <w:t xml:space="preserve">theme</w:t>
            </w:r>
          </w:p>
        </w:tc>
        <w:tc>
          <w:tcPr/>
          <w:p>
            <w:pPr>
              <w:pStyle w:val="Compact"/>
            </w:pPr>
            <w:r>
              <w:t xml:space="preserve">NVARCHAR(20)</w:t>
            </w:r>
          </w:p>
        </w:tc>
        <w:tc>
          <w:tcPr/>
          <w:p>
            <w:pPr>
              <w:pStyle w:val="Compact"/>
            </w:pPr>
            <w:r>
              <w:t xml:space="preserve">No</w:t>
            </w:r>
          </w:p>
        </w:tc>
        <w:tc>
          <w:tcPr/>
          <w:p>
            <w:pPr>
              <w:pStyle w:val="Compact"/>
            </w:pPr>
            <w:r>
              <w:t xml:space="preserve">green-light, green-dark, pink, or pink-dark</w:t>
            </w:r>
          </w:p>
        </w:tc>
      </w:tr>
      <w:tr>
        <w:tc>
          <w:tcPr/>
          <w:p>
            <w:pPr>
              <w:pStyle w:val="Compact"/>
            </w:pPr>
          </w:p>
        </w:tc>
        <w:tc>
          <w:tcPr/>
          <w:p>
            <w:pPr>
              <w:pStyle w:val="Compact"/>
            </w:pPr>
            <w:r>
              <w:t xml:space="preserve">language</w:t>
            </w:r>
          </w:p>
        </w:tc>
        <w:tc>
          <w:tcPr/>
          <w:p>
            <w:pPr>
              <w:pStyle w:val="Compact"/>
            </w:pPr>
            <w:r>
              <w:t xml:space="preserve">NVARCHAR(5)</w:t>
            </w:r>
          </w:p>
        </w:tc>
        <w:tc>
          <w:tcPr/>
          <w:p>
            <w:pPr>
              <w:pStyle w:val="Compact"/>
            </w:pPr>
            <w:r>
              <w:t xml:space="preserve">No</w:t>
            </w:r>
          </w:p>
        </w:tc>
        <w:tc>
          <w:tcPr/>
          <w:p>
            <w:pPr>
              <w:pStyle w:val="Compact"/>
            </w:pPr>
            <w:r>
              <w:t xml:space="preserve">es, en, fr, or pt</w:t>
            </w:r>
          </w:p>
        </w:tc>
      </w:tr>
      <w:tr>
        <w:tc>
          <w:tcPr/>
          <w:p>
            <w:pPr>
              <w:pStyle w:val="Compact"/>
            </w:pPr>
          </w:p>
        </w:tc>
        <w:tc>
          <w:tcPr/>
          <w:p>
            <w:pPr>
              <w:pStyle w:val="Compact"/>
            </w:pPr>
            <w:r>
              <w:t xml:space="preserve">notifications_enabled</w:t>
            </w:r>
          </w:p>
        </w:tc>
        <w:tc>
          <w:tcPr/>
          <w:p>
            <w:pPr>
              <w:pStyle w:val="Compact"/>
            </w:pPr>
            <w:r>
              <w:t xml:space="preserve">BIT</w:t>
            </w:r>
          </w:p>
        </w:tc>
        <w:tc>
          <w:tcPr/>
          <w:p>
            <w:pPr>
              <w:pStyle w:val="Compact"/>
            </w:pPr>
            <w:r>
              <w:t xml:space="preserve">No</w:t>
            </w:r>
          </w:p>
        </w:tc>
        <w:tc>
          <w:tcPr/>
          <w:p>
            <w:pPr>
              <w:pStyle w:val="Compact"/>
            </w:pPr>
            <w:r>
              <w:t xml:space="preserve">Default 1; push switch</w:t>
            </w:r>
          </w:p>
        </w:tc>
      </w:tr>
      <w:tr>
        <w:tc>
          <w:tcPr/>
          <w:p>
            <w:pPr>
              <w:pStyle w:val="Compact"/>
            </w:pPr>
          </w:p>
        </w:tc>
        <w:tc>
          <w:tcPr/>
          <w:p>
            <w:pPr>
              <w:pStyle w:val="Compact"/>
            </w:pPr>
            <w:r>
              <w:t xml:space="preserve">email_reminders_enabled, promotions_enabled</w:t>
            </w:r>
          </w:p>
        </w:tc>
        <w:tc>
          <w:tcPr/>
          <w:p>
            <w:pPr>
              <w:pStyle w:val="Compact"/>
            </w:pPr>
            <w:r>
              <w:t xml:space="preserve">BIT</w:t>
            </w:r>
          </w:p>
        </w:tc>
        <w:tc>
          <w:tcPr/>
          <w:p>
            <w:pPr>
              <w:pStyle w:val="Compact"/>
            </w:pPr>
            <w:r>
              <w:t xml:space="preserve">No</w:t>
            </w:r>
          </w:p>
        </w:tc>
        <w:tc>
          <w:tcPr/>
          <w:p>
            <w:pPr>
              <w:pStyle w:val="Compact"/>
            </w:pPr>
            <w:r>
              <w:t xml:space="preserve">Default 1 (changelog 030); audit block</w:t>
            </w:r>
          </w:p>
        </w:tc>
      </w:tr>
      <w:tr>
        <w:tc>
          <w:tcPr/>
          <w:p>
            <w:pPr>
              <w:pStyle w:val="Compact"/>
            </w:pPr>
            <w:r>
              <w:t xml:space="preserve">security.person_address</w:t>
            </w:r>
          </w:p>
        </w:tc>
        <w:tc>
          <w:tcPr/>
          <w:p>
            <w:pPr>
              <w:pStyle w:val="Compact"/>
            </w:pPr>
            <w:r>
              <w:t xml:space="preserve">person_id, address</w:t>
            </w:r>
          </w:p>
        </w:tc>
        <w:tc>
          <w:tcPr/>
          <w:p>
            <w:pPr>
              <w:pStyle w:val="Compact"/>
            </w:pPr>
            <w:r>
              <w:t xml:space="preserve">BIGINT, NVARCHAR(200)</w:t>
            </w:r>
          </w:p>
        </w:tc>
        <w:tc>
          <w:tcPr/>
          <w:p>
            <w:pPr>
              <w:pStyle w:val="Compact"/>
            </w:pPr>
            <w:r>
              <w:t xml:space="preserve">No</w:t>
            </w:r>
          </w:p>
        </w:tc>
        <w:tc>
          <w:tcPr/>
          <w:p>
            <w:pPr>
              <w:pStyle w:val="Compact"/>
            </w:pPr>
            <w:r>
              <w:t xml:space="preserve">PK and FK to person; contact address of the profile (changelog 035)</w:t>
            </w:r>
          </w:p>
        </w:tc>
      </w:tr>
      <w:tr>
        <w:tc>
          <w:tcPr/>
          <w:p>
            <w:pPr>
              <w:pStyle w:val="Compact"/>
            </w:pPr>
            <w:r>
              <w:t xml:space="preserve">security.login_lockout</w:t>
            </w:r>
          </w:p>
        </w:tc>
        <w:tc>
          <w:tcPr/>
          <w:p>
            <w:pPr>
              <w:pStyle w:val="Compact"/>
            </w:pPr>
            <w:r>
              <w:t xml:space="preserve">user_id, failed_count, first_failed_at, locked_until</w:t>
            </w:r>
          </w:p>
        </w:tc>
        <w:tc>
          <w:tcPr/>
          <w:p>
            <w:pPr>
              <w:pStyle w:val="Compact"/>
            </w:pPr>
            <w:r>
              <w:t xml:space="preserve">BIGINT, INT, DATETIME2(3)</w:t>
            </w:r>
          </w:p>
        </w:tc>
        <w:tc>
          <w:tcPr/>
          <w:p>
            <w:pPr>
              <w:pStyle w:val="Compact"/>
            </w:pPr>
            <w:r>
              <w:t xml:space="preserve">No/Yes</w:t>
            </w:r>
          </w:p>
        </w:tc>
        <w:tc>
          <w:tcPr/>
          <w:p>
            <w:pPr>
              <w:pStyle w:val="Compact"/>
            </w:pPr>
            <w:r>
              <w:t xml:space="preserve">PK and FK to app_user; failed attempts and temporary lockout (changelog 034)</w:t>
            </w:r>
          </w:p>
        </w:tc>
      </w:tr>
      <w:tr>
        <w:tc>
          <w:tcPr/>
          <w:p>
            <w:pPr>
              <w:pStyle w:val="Compact"/>
            </w:pPr>
            <w:r>
              <w:t xml:space="preserve">audit.audit_log</w:t>
            </w:r>
          </w:p>
        </w:tc>
        <w:tc>
          <w:tcPr/>
          <w:p>
            <w:pPr>
              <w:pStyle w:val="Compact"/>
            </w:pPr>
            <w:r>
              <w:t xml:space="preserve">audit_log_id</w:t>
            </w:r>
          </w:p>
        </w:tc>
        <w:tc>
          <w:tcPr/>
          <w:p>
            <w:pPr>
              <w:pStyle w:val="Compact"/>
            </w:pPr>
            <w:r>
              <w:t xml:space="preserve">BIGINT</w:t>
            </w:r>
          </w:p>
        </w:tc>
        <w:tc>
          <w:tcPr/>
          <w:p>
            <w:pPr>
              <w:pStyle w:val="Compact"/>
            </w:pPr>
            <w:r>
              <w:t xml:space="preserve">No</w:t>
            </w:r>
          </w:p>
        </w:tc>
        <w:tc>
          <w:tcPr/>
          <w:p>
            <w:pPr>
              <w:pStyle w:val="Compact"/>
            </w:pPr>
            <w:r>
              <w:t xml:space="preserve">PK</w:t>
            </w:r>
          </w:p>
        </w:tc>
      </w:tr>
      <w:tr>
        <w:tc>
          <w:tcPr/>
          <w:p>
            <w:pPr>
              <w:pStyle w:val="Compact"/>
            </w:pPr>
          </w:p>
        </w:tc>
        <w:tc>
          <w:tcPr/>
          <w:p>
            <w:pPr>
              <w:pStyle w:val="Compact"/>
            </w:pPr>
            <w:r>
              <w:t xml:space="preserve">entity, entity_id, action</w:t>
            </w:r>
          </w:p>
        </w:tc>
        <w:tc>
          <w:tcPr/>
          <w:p>
            <w:pPr>
              <w:pStyle w:val="Compact"/>
            </w:pPr>
            <w:r>
              <w:t xml:space="preserve">NVARCHAR(60), BIGINT, NVARCHAR(20)</w:t>
            </w:r>
          </w:p>
        </w:tc>
        <w:tc>
          <w:tcPr/>
          <w:p>
            <w:pPr>
              <w:pStyle w:val="Compact"/>
            </w:pPr>
            <w:r>
              <w:t xml:space="preserve">No</w:t>
            </w:r>
          </w:p>
        </w:tc>
        <w:tc>
          <w:tcPr/>
          <w:p>
            <w:pPr>
              <w:pStyle w:val="Compact"/>
            </w:pPr>
            <w:r>
              <w:t xml:space="preserve">—</w:t>
            </w:r>
          </w:p>
        </w:tc>
      </w:tr>
      <w:tr>
        <w:tc>
          <w:tcPr/>
          <w:p>
            <w:pPr>
              <w:pStyle w:val="Compact"/>
            </w:pPr>
          </w:p>
        </w:tc>
        <w:tc>
          <w:tcPr/>
          <w:p>
            <w:pPr>
              <w:pStyle w:val="Compact"/>
            </w:pPr>
            <w:r>
              <w:t xml:space="preserve">previous_data, new_data</w:t>
            </w:r>
          </w:p>
        </w:tc>
        <w:tc>
          <w:tcPr/>
          <w:p>
            <w:pPr>
              <w:pStyle w:val="Compact"/>
            </w:pPr>
            <w:r>
              <w:t xml:space="preserve">NVARCHAR(MAX)</w:t>
            </w:r>
          </w:p>
        </w:tc>
        <w:tc>
          <w:tcPr/>
          <w:p>
            <w:pPr>
              <w:pStyle w:val="Compact"/>
            </w:pPr>
            <w:r>
              <w:t xml:space="preserve">Yes</w:t>
            </w:r>
          </w:p>
        </w:tc>
        <w:tc>
          <w:tcPr/>
          <w:p>
            <w:pPr>
              <w:pStyle w:val="Compact"/>
            </w:pPr>
            <w:r>
              <w:t xml:space="preserve">JSON text</w:t>
            </w:r>
          </w:p>
        </w:tc>
      </w:tr>
      <w:tr>
        <w:tc>
          <w:tcPr/>
          <w:p>
            <w:pPr>
              <w:pStyle w:val="Compact"/>
            </w:pPr>
          </w:p>
        </w:tc>
        <w:tc>
          <w:tcPr/>
          <w:p>
            <w:pPr>
              <w:pStyle w:val="Compact"/>
            </w:pPr>
            <w:r>
              <w:t xml:space="preserve">changed_by</w:t>
            </w:r>
          </w:p>
        </w:tc>
        <w:tc>
          <w:tcPr/>
          <w:p>
            <w:pPr>
              <w:pStyle w:val="Compact"/>
            </w:pPr>
            <w:r>
              <w:t xml:space="preserve">BIGINT</w:t>
            </w:r>
          </w:p>
        </w:tc>
        <w:tc>
          <w:tcPr/>
          <w:p>
            <w:pPr>
              <w:pStyle w:val="Compact"/>
            </w:pPr>
            <w:r>
              <w:t xml:space="preserve">Yes</w:t>
            </w:r>
          </w:p>
        </w:tc>
        <w:tc>
          <w:tcPr/>
          <w:p>
            <w:pPr>
              <w:pStyle w:val="Compact"/>
            </w:pPr>
            <w:r>
              <w:t xml:space="preserve">—</w:t>
            </w:r>
          </w:p>
        </w:tc>
      </w:tr>
      <w:tr>
        <w:tc>
          <w:tcPr/>
          <w:p>
            <w:pPr>
              <w:pStyle w:val="Compact"/>
            </w:pPr>
          </w:p>
        </w:tc>
        <w:tc>
          <w:tcPr/>
          <w:p>
            <w:pPr>
              <w:pStyle w:val="Compact"/>
            </w:pPr>
            <w:r>
              <w:t xml:space="preserve">changed_at</w:t>
            </w:r>
          </w:p>
        </w:tc>
        <w:tc>
          <w:tcPr/>
          <w:p>
            <w:pPr>
              <w:pStyle w:val="Compact"/>
            </w:pPr>
            <w:r>
              <w:t xml:space="preserve">DATETIME2(3)</w:t>
            </w:r>
          </w:p>
        </w:tc>
        <w:tc>
          <w:tcPr/>
          <w:p>
            <w:pPr>
              <w:pStyle w:val="Compact"/>
            </w:pPr>
            <w:r>
              <w:t xml:space="preserve">No</w:t>
            </w:r>
          </w:p>
        </w:tc>
        <w:tc>
          <w:tcPr/>
          <w:p>
            <w:pPr>
              <w:pStyle w:val="Compact"/>
            </w:pPr>
            <w:r>
              <w:t xml:space="preserve">Default SYSUTCDATETIME()</w:t>
            </w:r>
          </w:p>
        </w:tc>
      </w:tr>
    </w:tbl>
    <w:p>
      <w:pPr>
        <w:pStyle w:val="BodyText"/>
      </w:pPr>
      <w:r>
        <w:rPr>
          <w:i/>
          <w:iCs/>
        </w:rPr>
        <w:t xml:space="preserve">Note.</w:t>
      </w:r>
      <w:r>
        <w:t xml:space="preserve"> </w:t>
      </w:r>
      <w:r>
        <w:t xml:space="preserve">Source: changelogs 001, 002, 003, 020, 026, 030, 034, 035, 036, and 039 of security-service. Changelog 023 created</w:t>
      </w:r>
      <w:r>
        <w:t xml:space="preserve"> </w:t>
      </w:r>
      <w:r>
        <w:rPr>
          <w:i/>
          <w:iCs/>
        </w:rPr>
        <w:t xml:space="preserve">security.custom_role</w:t>
      </w:r>
      <w:r>
        <w:t xml:space="preserve"> </w:t>
      </w:r>
      <w:r>
        <w:t xml:space="preserve">and 026 dropped it (ADR-015).</w:t>
      </w:r>
    </w:p>
    <w:p>
      <w:pPr>
        <w:pStyle w:val="BodyText"/>
      </w:pPr>
      <w:r>
        <w:rPr>
          <w:b/>
          <w:bCs/>
        </w:rPr>
        <w:t xml:space="preserve">Table 13</w:t>
      </w:r>
    </w:p>
    <w:p>
      <w:pPr>
        <w:pStyle w:val="BodyText"/>
      </w:pPr>
      <w:r>
        <w:rPr>
          <w:i/>
          <w:iCs/>
        </w:rPr>
        <w:t xml:space="preserve">Data Dictionary of the Customer Schema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Table</w:t>
            </w:r>
          </w:p>
        </w:tc>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Constraint or description</w:t>
            </w:r>
          </w:p>
        </w:tc>
      </w:tr>
      <w:tr>
        <w:tc>
          <w:tcPr/>
          <w:p>
            <w:pPr>
              <w:pStyle w:val="Compact"/>
            </w:pPr>
            <w:r>
              <w:t xml:space="preserve">customer.vehicle_type</w:t>
            </w:r>
          </w:p>
        </w:tc>
        <w:tc>
          <w:tcPr/>
          <w:p>
            <w:pPr>
              <w:pStyle w:val="Compact"/>
            </w:pPr>
            <w:r>
              <w:t xml:space="preserve">vehicle_type_id</w:t>
            </w:r>
          </w:p>
        </w:tc>
        <w:tc>
          <w:tcPr/>
          <w:p>
            <w:pPr>
              <w:pStyle w:val="Compact"/>
            </w:pPr>
            <w:r>
              <w:t xml:space="preserve">SMALLINT</w:t>
            </w:r>
          </w:p>
        </w:tc>
        <w:tc>
          <w:tcPr/>
          <w:p>
            <w:pPr>
              <w:pStyle w:val="Compact"/>
            </w:pPr>
            <w:r>
              <w:t xml:space="preserve">No</w:t>
            </w:r>
          </w:p>
        </w:tc>
        <w:tc>
          <w:tcPr/>
          <w:p>
            <w:pPr>
              <w:pStyle w:val="Compact"/>
            </w:pPr>
            <w:r>
              <w:t xml:space="preserve">PK; ids 1 to 6 fixed</w:t>
            </w:r>
          </w:p>
        </w:tc>
      </w:tr>
      <w:tr>
        <w:tc>
          <w:tcPr/>
          <w:p>
            <w:pPr>
              <w:pStyle w:val="Compact"/>
            </w:pPr>
          </w:p>
        </w:tc>
        <w:tc>
          <w:tcPr/>
          <w:p>
            <w:pPr>
              <w:pStyle w:val="Compact"/>
            </w:pPr>
            <w:r>
              <w:t xml:space="preserve">code, name</w:t>
            </w:r>
          </w:p>
        </w:tc>
        <w:tc>
          <w:tcPr/>
          <w:p>
            <w:pPr>
              <w:pStyle w:val="Compact"/>
            </w:pPr>
            <w:r>
              <w:t xml:space="preserve">NVARCHAR(30), NVARCHAR(60)</w:t>
            </w:r>
          </w:p>
        </w:tc>
        <w:tc>
          <w:tcPr/>
          <w:p>
            <w:pPr>
              <w:pStyle w:val="Compact"/>
            </w:pPr>
            <w:r>
              <w:t xml:space="preserve">No</w:t>
            </w:r>
          </w:p>
        </w:tc>
        <w:tc>
          <w:tcPr/>
          <w:p>
            <w:pPr>
              <w:pStyle w:val="Compact"/>
            </w:pPr>
            <w:r>
              <w:t xml:space="preserve">CAR, SEDAN, SUV, PICKUP, TRUCK, MOTO</w:t>
            </w:r>
          </w:p>
        </w:tc>
      </w:tr>
      <w:tr>
        <w:tc>
          <w:tcPr/>
          <w:p>
            <w:pPr>
              <w:pStyle w:val="Compact"/>
            </w:pPr>
          </w:p>
        </w:tc>
        <w:tc>
          <w:tcPr/>
          <w:p>
            <w:pPr>
              <w:pStyle w:val="Compact"/>
            </w:pPr>
            <w:r>
              <w:t xml:space="preserve">size_factor</w:t>
            </w:r>
          </w:p>
        </w:tc>
        <w:tc>
          <w:tcPr/>
          <w:p>
            <w:pPr>
              <w:pStyle w:val="Compact"/>
            </w:pPr>
            <w:r>
              <w:t xml:space="preserve">DECIMAL(4,2)</w:t>
            </w:r>
          </w:p>
        </w:tc>
        <w:tc>
          <w:tcPr/>
          <w:p>
            <w:pPr>
              <w:pStyle w:val="Compact"/>
            </w:pPr>
            <w:r>
              <w:t xml:space="preserve">No</w:t>
            </w:r>
          </w:p>
        </w:tc>
        <w:tc>
          <w:tcPr/>
          <w:p>
            <w:pPr>
              <w:pStyle w:val="Compact"/>
            </w:pPr>
            <w:r>
              <w:t xml:space="preserve">&gt; 0 (0.80 to 1.35); pricing suggestion</w:t>
            </w:r>
          </w:p>
        </w:tc>
      </w:tr>
      <w:tr>
        <w:tc>
          <w:tcPr/>
          <w:p>
            <w:pPr>
              <w:pStyle w:val="Compact"/>
            </w:pPr>
          </w:p>
        </w:tc>
        <w:tc>
          <w:tcPr/>
          <w:p>
            <w:pPr>
              <w:pStyle w:val="Compact"/>
            </w:pPr>
            <w:r>
              <w:t xml:space="preserve">display_order, is_active</w:t>
            </w:r>
          </w:p>
        </w:tc>
        <w:tc>
          <w:tcPr/>
          <w:p>
            <w:pPr>
              <w:pStyle w:val="Compact"/>
            </w:pPr>
            <w:r>
              <w:t xml:space="preserve">SMALLINT, BIT</w:t>
            </w:r>
          </w:p>
        </w:tc>
        <w:tc>
          <w:tcPr/>
          <w:p>
            <w:pPr>
              <w:pStyle w:val="Compact"/>
            </w:pPr>
            <w:r>
              <w:t xml:space="preserve">No</w:t>
            </w:r>
          </w:p>
        </w:tc>
        <w:tc>
          <w:tcPr/>
          <w:p>
            <w:pPr>
              <w:pStyle w:val="Compact"/>
            </w:pPr>
            <w:r>
              <w:t xml:space="preserve">Audit block</w:t>
            </w:r>
          </w:p>
        </w:tc>
      </w:tr>
      <w:tr>
        <w:tc>
          <w:tcPr/>
          <w:p>
            <w:pPr>
              <w:pStyle w:val="Compact"/>
            </w:pPr>
            <w:r>
              <w:t xml:space="preserve">customer.customer</w:t>
            </w:r>
          </w:p>
        </w:tc>
        <w:tc>
          <w:tcPr/>
          <w:p>
            <w:pPr>
              <w:pStyle w:val="Compact"/>
            </w:pPr>
            <w:r>
              <w:t xml:space="preserve">customer_id</w:t>
            </w:r>
          </w:p>
        </w:tc>
        <w:tc>
          <w:tcPr/>
          <w:p>
            <w:pPr>
              <w:pStyle w:val="Compact"/>
            </w:pPr>
            <w:r>
              <w:t xml:space="preserve">BIGINT</w:t>
            </w:r>
          </w:p>
        </w:tc>
        <w:tc>
          <w:tcPr/>
          <w:p>
            <w:pPr>
              <w:pStyle w:val="Compact"/>
            </w:pPr>
            <w:r>
              <w:t xml:space="preserve">No</w:t>
            </w:r>
          </w:p>
        </w:tc>
        <w:tc>
          <w:tcPr/>
          <w:p>
            <w:pPr>
              <w:pStyle w:val="Compact"/>
            </w:pPr>
            <w:r>
              <w:t xml:space="preserve">PK</w:t>
            </w:r>
          </w:p>
        </w:tc>
      </w:tr>
      <w:tr>
        <w:tc>
          <w:tcPr/>
          <w:p>
            <w:pPr>
              <w:pStyle w:val="Compact"/>
            </w:pPr>
          </w:p>
        </w:tc>
        <w:tc>
          <w:tcPr/>
          <w:p>
            <w:pPr>
              <w:pStyle w:val="Compact"/>
            </w:pPr>
            <w:r>
              <w:t xml:space="preserve">person_id</w:t>
            </w:r>
          </w:p>
        </w:tc>
        <w:tc>
          <w:tcPr/>
          <w:p>
            <w:pPr>
              <w:pStyle w:val="Compact"/>
            </w:pPr>
            <w:r>
              <w:t xml:space="preserve">BIGINT</w:t>
            </w:r>
          </w:p>
        </w:tc>
        <w:tc>
          <w:tcPr/>
          <w:p>
            <w:pPr>
              <w:pStyle w:val="Compact"/>
            </w:pPr>
            <w:r>
              <w:t xml:space="preserve">No</w:t>
            </w:r>
          </w:p>
        </w:tc>
        <w:tc>
          <w:tcPr/>
          <w:p>
            <w:pPr>
              <w:pStyle w:val="Compact"/>
            </w:pPr>
            <w:r>
              <w:t xml:space="preserve">Unique; reference to security.person</w:t>
            </w:r>
          </w:p>
        </w:tc>
      </w:tr>
      <w:tr>
        <w:tc>
          <w:tcPr/>
          <w:p>
            <w:pPr>
              <w:pStyle w:val="Compact"/>
            </w:pPr>
          </w:p>
        </w:tc>
        <w:tc>
          <w:tcPr/>
          <w:p>
            <w:pPr>
              <w:pStyle w:val="Compact"/>
            </w:pPr>
            <w:r>
              <w:t xml:space="preserve">user_id</w:t>
            </w:r>
          </w:p>
        </w:tc>
        <w:tc>
          <w:tcPr/>
          <w:p>
            <w:pPr>
              <w:pStyle w:val="Compact"/>
            </w:pPr>
            <w:r>
              <w:t xml:space="preserve">BIGINT</w:t>
            </w:r>
          </w:p>
        </w:tc>
        <w:tc>
          <w:tcPr/>
          <w:p>
            <w:pPr>
              <w:pStyle w:val="Compact"/>
            </w:pPr>
            <w:r>
              <w:t xml:space="preserve">Yes</w:t>
            </w:r>
          </w:p>
        </w:tc>
        <w:tc>
          <w:tcPr/>
          <w:p>
            <w:pPr>
              <w:pStyle w:val="Compact"/>
            </w:pPr>
            <w:r>
              <w:t xml:space="preserve">Unique among active rows; the JWT</w:t>
            </w:r>
            <w:r>
              <w:t xml:space="preserve"> </w:t>
            </w:r>
            <w:r>
              <w:rPr>
                <w:i/>
                <w:iCs/>
              </w:rPr>
              <w:t xml:space="preserve">sub</w:t>
            </w:r>
          </w:p>
        </w:tc>
      </w:tr>
      <w:tr>
        <w:tc>
          <w:tcPr/>
          <w:p>
            <w:pPr>
              <w:pStyle w:val="Compact"/>
            </w:pPr>
          </w:p>
        </w:tc>
        <w:tc>
          <w:tcPr/>
          <w:p>
            <w:pPr>
              <w:pStyle w:val="Compact"/>
            </w:pPr>
            <w:r>
              <w:t xml:space="preserve">loyalty_points</w:t>
            </w:r>
          </w:p>
        </w:tc>
        <w:tc>
          <w:tcPr/>
          <w:p>
            <w:pPr>
              <w:pStyle w:val="Compact"/>
            </w:pPr>
            <w:r>
              <w:t xml:space="preserve">INT</w:t>
            </w:r>
          </w:p>
        </w:tc>
        <w:tc>
          <w:tcPr/>
          <w:p>
            <w:pPr>
              <w:pStyle w:val="Compact"/>
            </w:pPr>
            <w:r>
              <w:t xml:space="preserve">No</w:t>
            </w:r>
          </w:p>
        </w:tc>
        <w:tc>
          <w:tcPr/>
          <w:p>
            <w:pPr>
              <w:pStyle w:val="Compact"/>
            </w:pPr>
            <w:r>
              <w:t xml:space="preserve">≥ 0; display copy</w:t>
            </w:r>
          </w:p>
        </w:tc>
      </w:tr>
      <w:tr>
        <w:tc>
          <w:tcPr/>
          <w:p>
            <w:pPr>
              <w:pStyle w:val="Compact"/>
            </w:pPr>
          </w:p>
        </w:tc>
        <w:tc>
          <w:tcPr/>
          <w:p>
            <w:pPr>
              <w:pStyle w:val="Compact"/>
            </w:pPr>
            <w:r>
              <w:t xml:space="preserve">customer_since</w:t>
            </w:r>
          </w:p>
        </w:tc>
        <w:tc>
          <w:tcPr/>
          <w:p>
            <w:pPr>
              <w:pStyle w:val="Compact"/>
            </w:pPr>
            <w:r>
              <w:t xml:space="preserve">DATE</w:t>
            </w:r>
          </w:p>
        </w:tc>
        <w:tc>
          <w:tcPr/>
          <w:p>
            <w:pPr>
              <w:pStyle w:val="Compact"/>
            </w:pPr>
            <w:r>
              <w:t xml:space="preserve">No</w:t>
            </w:r>
          </w:p>
        </w:tc>
        <w:tc>
          <w:tcPr/>
          <w:p>
            <w:pPr>
              <w:pStyle w:val="Compact"/>
            </w:pPr>
            <w:r>
              <w:t xml:space="preserve">Audit block</w:t>
            </w:r>
          </w:p>
        </w:tc>
      </w:tr>
      <w:tr>
        <w:tc>
          <w:tcPr/>
          <w:p>
            <w:pPr>
              <w:pStyle w:val="Compact"/>
            </w:pPr>
            <w:r>
              <w:t xml:space="preserve">customer.customer_vehicle</w:t>
            </w:r>
          </w:p>
        </w:tc>
        <w:tc>
          <w:tcPr/>
          <w:p>
            <w:pPr>
              <w:pStyle w:val="Compact"/>
            </w:pPr>
            <w:r>
              <w:t xml:space="preserve">customer_vehicle_id, customer_id</w:t>
            </w:r>
          </w:p>
        </w:tc>
        <w:tc>
          <w:tcPr/>
          <w:p>
            <w:pPr>
              <w:pStyle w:val="Compact"/>
            </w:pPr>
            <w:r>
              <w:t xml:space="preserve">BIGINT</w:t>
            </w:r>
          </w:p>
        </w:tc>
        <w:tc>
          <w:tcPr/>
          <w:p>
            <w:pPr>
              <w:pStyle w:val="Compact"/>
            </w:pPr>
            <w:r>
              <w:t xml:space="preserve">No</w:t>
            </w:r>
          </w:p>
        </w:tc>
        <w:tc>
          <w:tcPr/>
          <w:p>
            <w:pPr>
              <w:pStyle w:val="Compact"/>
            </w:pPr>
            <w:r>
              <w:t xml:space="preserve">PK; FK to customer</w:t>
            </w:r>
          </w:p>
        </w:tc>
      </w:tr>
      <w:tr>
        <w:tc>
          <w:tcPr/>
          <w:p>
            <w:pPr>
              <w:pStyle w:val="Compact"/>
            </w:pPr>
          </w:p>
        </w:tc>
        <w:tc>
          <w:tcPr/>
          <w:p>
            <w:pPr>
              <w:pStyle w:val="Compact"/>
            </w:pPr>
            <w:r>
              <w:t xml:space="preserve">license_plate</w:t>
            </w:r>
          </w:p>
        </w:tc>
        <w:tc>
          <w:tcPr/>
          <w:p>
            <w:pPr>
              <w:pStyle w:val="Compact"/>
            </w:pPr>
            <w:r>
              <w:t xml:space="preserve">NVARCHAR(10)</w:t>
            </w:r>
          </w:p>
        </w:tc>
        <w:tc>
          <w:tcPr/>
          <w:p>
            <w:pPr>
              <w:pStyle w:val="Compact"/>
            </w:pPr>
            <w:r>
              <w:t xml:space="preserve">No</w:t>
            </w:r>
          </w:p>
        </w:tc>
        <w:tc>
          <w:tcPr/>
          <w:p>
            <w:pPr>
              <w:pStyle w:val="Compact"/>
            </w:pPr>
            <w:r>
              <w:t xml:space="preserve">Unique among active vehicles (ux_customer_vehicle_plate_active)</w:t>
            </w:r>
          </w:p>
        </w:tc>
      </w:tr>
      <w:tr>
        <w:tc>
          <w:tcPr/>
          <w:p>
            <w:pPr>
              <w:pStyle w:val="Compact"/>
            </w:pPr>
          </w:p>
        </w:tc>
        <w:tc>
          <w:tcPr/>
          <w:p>
            <w:pPr>
              <w:pStyle w:val="Compact"/>
            </w:pPr>
            <w:r>
              <w:t xml:space="preserve">vehicle_type_id</w:t>
            </w:r>
          </w:p>
        </w:tc>
        <w:tc>
          <w:tcPr/>
          <w:p>
            <w:pPr>
              <w:pStyle w:val="Compact"/>
            </w:pPr>
            <w:r>
              <w:t xml:space="preserve">SMALLINT</w:t>
            </w:r>
          </w:p>
        </w:tc>
        <w:tc>
          <w:tcPr/>
          <w:p>
            <w:pPr>
              <w:pStyle w:val="Compact"/>
            </w:pPr>
            <w:r>
              <w:t xml:space="preserve">No</w:t>
            </w:r>
          </w:p>
        </w:tc>
        <w:tc>
          <w:tcPr/>
          <w:p>
            <w:pPr>
              <w:pStyle w:val="Compact"/>
            </w:pPr>
            <w:r>
              <w:t xml:space="preserve">FK to vehicle_type</w:t>
            </w:r>
          </w:p>
        </w:tc>
      </w:tr>
      <w:tr>
        <w:tc>
          <w:tcPr/>
          <w:p>
            <w:pPr>
              <w:pStyle w:val="Compact"/>
            </w:pPr>
          </w:p>
        </w:tc>
        <w:tc>
          <w:tcPr/>
          <w:p>
            <w:pPr>
              <w:pStyle w:val="Compact"/>
            </w:pPr>
            <w:r>
              <w:t xml:space="preserve">brand, model, color</w:t>
            </w:r>
          </w:p>
        </w:tc>
        <w:tc>
          <w:tcPr/>
          <w:p>
            <w:pPr>
              <w:pStyle w:val="Compact"/>
            </w:pPr>
            <w:r>
              <w:t xml:space="preserve">NVARCHAR(50), NVARCHAR(50), NVARCHAR(30)</w:t>
            </w:r>
          </w:p>
        </w:tc>
        <w:tc>
          <w:tcPr/>
          <w:p>
            <w:pPr>
              <w:pStyle w:val="Compact"/>
            </w:pPr>
            <w:r>
              <w:t xml:space="preserve">Yes</w:t>
            </w:r>
          </w:p>
        </w:tc>
        <w:tc>
          <w:tcPr/>
          <w:p>
            <w:pPr>
              <w:pStyle w:val="Compact"/>
            </w:pPr>
            <w:r>
              <w:t xml:space="preserve">Audit block</w:t>
            </w:r>
          </w:p>
        </w:tc>
      </w:tr>
    </w:tbl>
    <w:p>
      <w:pPr>
        <w:pStyle w:val="BodyText"/>
      </w:pPr>
      <w:r>
        <w:rPr>
          <w:i/>
          <w:iCs/>
        </w:rPr>
        <w:t xml:space="preserve">Note.</w:t>
      </w:r>
      <w:r>
        <w:t xml:space="preserve"> </w:t>
      </w:r>
      <w:r>
        <w:t xml:space="preserve">Source: changelogs 004, 014, 015, and seed 102 of customer-service.</w:t>
      </w:r>
    </w:p>
    <w:p>
      <w:pPr>
        <w:pStyle w:val="BodyText"/>
      </w:pPr>
      <w:r>
        <w:rPr>
          <w:b/>
          <w:bCs/>
        </w:rPr>
        <w:t xml:space="preserve">Table 14</w:t>
      </w:r>
    </w:p>
    <w:p>
      <w:pPr>
        <w:pStyle w:val="BodyText"/>
      </w:pPr>
      <w:r>
        <w:rPr>
          <w:i/>
          <w:iCs/>
        </w:rPr>
        <w:t xml:space="preserve">Data Dictionary of the Catalog and Booking Schemas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Table</w:t>
            </w:r>
          </w:p>
        </w:tc>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Constraint or description</w:t>
            </w:r>
          </w:p>
        </w:tc>
      </w:tr>
      <w:tr>
        <w:tc>
          <w:tcPr/>
          <w:p>
            <w:pPr>
              <w:pStyle w:val="Compact"/>
            </w:pPr>
            <w:r>
              <w:t xml:space="preserve">catalog.service_category</w:t>
            </w:r>
          </w:p>
        </w:tc>
        <w:tc>
          <w:tcPr/>
          <w:p>
            <w:pPr>
              <w:pStyle w:val="Compact"/>
            </w:pPr>
            <w:r>
              <w:t xml:space="preserve">service_category_id, code, name, description, display_order, is_active</w:t>
            </w:r>
          </w:p>
        </w:tc>
        <w:tc>
          <w:tcPr/>
          <w:p>
            <w:pPr>
              <w:pStyle w:val="Compact"/>
            </w:pPr>
            <w:r>
              <w:t xml:space="preserve">SMALLINT, NVARCHAR</w:t>
            </w:r>
          </w:p>
        </w:tc>
        <w:tc>
          <w:tcPr/>
          <w:p>
            <w:pPr>
              <w:pStyle w:val="Compact"/>
            </w:pPr>
            <w:r>
              <w:t xml:space="preserve">No/Yes</w:t>
            </w:r>
          </w:p>
        </w:tc>
        <w:tc>
          <w:tcPr/>
          <w:p>
            <w:pPr>
              <w:pStyle w:val="Compact"/>
            </w:pPr>
            <w:r>
              <w:t xml:space="preserve">LAVADO, POLICHADO, DETALLADO, INTERIOR, PAQUETES</w:t>
            </w:r>
          </w:p>
        </w:tc>
      </w:tr>
      <w:tr>
        <w:tc>
          <w:tcPr/>
          <w:p>
            <w:pPr>
              <w:pStyle w:val="Compact"/>
            </w:pPr>
            <w:r>
              <w:t xml:space="preserve">catalog.service</w:t>
            </w:r>
          </w:p>
        </w:tc>
        <w:tc>
          <w:tcPr/>
          <w:p>
            <w:pPr>
              <w:pStyle w:val="Compact"/>
            </w:pPr>
            <w:r>
              <w:t xml:space="preserve">service_id, code, name, description, service_category_id, is_active</w:t>
            </w:r>
          </w:p>
        </w:tc>
        <w:tc>
          <w:tcPr/>
          <w:p>
            <w:pPr>
              <w:pStyle w:val="Compact"/>
            </w:pPr>
            <w:r>
              <w:t xml:space="preserve">INT, NVARCHAR</w:t>
            </w:r>
          </w:p>
        </w:tc>
        <w:tc>
          <w:tcPr/>
          <w:p>
            <w:pPr>
              <w:pStyle w:val="Compact"/>
            </w:pPr>
            <w:r>
              <w:t xml:space="preserve">No/Yes</w:t>
            </w:r>
          </w:p>
        </w:tc>
        <w:tc>
          <w:tcPr/>
          <w:p>
            <w:pPr>
              <w:pStyle w:val="Compact"/>
            </w:pPr>
            <w:r>
              <w:t xml:space="preserve">FK to service_category; BASIC, PREMIUM, FULL</w:t>
            </w:r>
          </w:p>
        </w:tc>
      </w:tr>
      <w:tr>
        <w:tc>
          <w:tcPr/>
          <w:p>
            <w:pPr>
              <w:pStyle w:val="Compact"/>
            </w:pPr>
          </w:p>
        </w:tc>
        <w:tc>
          <w:tcPr/>
          <w:p>
            <w:pPr>
              <w:pStyle w:val="Compact"/>
            </w:pPr>
            <w:r>
              <w:t xml:space="preserve">loyalty_points</w:t>
            </w:r>
          </w:p>
        </w:tc>
        <w:tc>
          <w:tcPr/>
          <w:p>
            <w:pPr>
              <w:pStyle w:val="Compact"/>
            </w:pPr>
            <w:r>
              <w:t xml:space="preserve">INT</w:t>
            </w:r>
          </w:p>
        </w:tc>
        <w:tc>
          <w:tcPr/>
          <w:p>
            <w:pPr>
              <w:pStyle w:val="Compact"/>
            </w:pPr>
            <w:r>
              <w:t xml:space="preserve">No</w:t>
            </w:r>
          </w:p>
        </w:tc>
        <w:tc>
          <w:tcPr/>
          <w:p>
            <w:pPr>
              <w:pStyle w:val="Compact"/>
            </w:pPr>
            <w:r>
              <w:t xml:space="preserve">Default 0 (changelog 022); points the customer earns when the payment is approved</w:t>
            </w:r>
          </w:p>
        </w:tc>
      </w:tr>
      <w:tr>
        <w:tc>
          <w:tcPr/>
          <w:p>
            <w:pPr>
              <w:pStyle w:val="Compact"/>
            </w:pPr>
            <w:r>
              <w:t xml:space="preserve">catalog.service_price</w:t>
            </w:r>
          </w:p>
        </w:tc>
        <w:tc>
          <w:tcPr/>
          <w:p>
            <w:pPr>
              <w:pStyle w:val="Compact"/>
            </w:pPr>
            <w:r>
              <w:t xml:space="preserve">service_price_id, service_id, vehicle_type_id</w:t>
            </w:r>
          </w:p>
        </w:tc>
        <w:tc>
          <w:tcPr/>
          <w:p>
            <w:pPr>
              <w:pStyle w:val="Compact"/>
            </w:pPr>
            <w:r>
              <w:t xml:space="preserve">BIGINT, INT, SMALLINT</w:t>
            </w:r>
          </w:p>
        </w:tc>
        <w:tc>
          <w:tcPr/>
          <w:p>
            <w:pPr>
              <w:pStyle w:val="Compact"/>
            </w:pPr>
            <w:r>
              <w:t xml:space="preserve">No</w:t>
            </w:r>
          </w:p>
        </w:tc>
        <w:tc>
          <w:tcPr/>
          <w:p>
            <w:pPr>
              <w:pStyle w:val="Compact"/>
            </w:pPr>
            <w:r>
              <w:t xml:space="preserve">FK to service; one current price per pair (ux_service_price_current)</w:t>
            </w:r>
          </w:p>
        </w:tc>
      </w:tr>
      <w:tr>
        <w:tc>
          <w:tcPr/>
          <w:p>
            <w:pPr>
              <w:pStyle w:val="Compact"/>
            </w:pPr>
          </w:p>
        </w:tc>
        <w:tc>
          <w:tcPr/>
          <w:p>
            <w:pPr>
              <w:pStyle w:val="Compact"/>
            </w:pPr>
            <w:r>
              <w:t xml:space="preserve">price, estimated_minutes</w:t>
            </w:r>
          </w:p>
        </w:tc>
        <w:tc>
          <w:tcPr/>
          <w:p>
            <w:pPr>
              <w:pStyle w:val="Compact"/>
            </w:pPr>
            <w:r>
              <w:t xml:space="preserve">DECIMAL(12,2), SMALLINT</w:t>
            </w:r>
          </w:p>
        </w:tc>
        <w:tc>
          <w:tcPr/>
          <w:p>
            <w:pPr>
              <w:pStyle w:val="Compact"/>
            </w:pPr>
            <w:r>
              <w:t xml:space="preserve">No</w:t>
            </w:r>
          </w:p>
        </w:tc>
        <w:tc>
          <w:tcPr/>
          <w:p>
            <w:pPr>
              <w:pStyle w:val="Compact"/>
            </w:pPr>
            <w:r>
              <w:t xml:space="preserve">Immutable (tr_service_price_immutable)</w:t>
            </w:r>
          </w:p>
        </w:tc>
      </w:tr>
      <w:tr>
        <w:tc>
          <w:tcPr/>
          <w:p>
            <w:pPr>
              <w:pStyle w:val="Compact"/>
            </w:pPr>
          </w:p>
        </w:tc>
        <w:tc>
          <w:tcPr/>
          <w:p>
            <w:pPr>
              <w:pStyle w:val="Compact"/>
            </w:pPr>
            <w:r>
              <w:t xml:space="preserve">valid_from, valid_to</w:t>
            </w:r>
          </w:p>
        </w:tc>
        <w:tc>
          <w:tcPr/>
          <w:p>
            <w:pPr>
              <w:pStyle w:val="Compact"/>
            </w:pPr>
            <w:r>
              <w:t xml:space="preserve">DATE</w:t>
            </w:r>
          </w:p>
        </w:tc>
        <w:tc>
          <w:tcPr/>
          <w:p>
            <w:pPr>
              <w:pStyle w:val="Compact"/>
            </w:pPr>
            <w:r>
              <w:t xml:space="preserve">No/Yes</w:t>
            </w:r>
          </w:p>
        </w:tc>
        <w:tc>
          <w:tcPr/>
          <w:p>
            <w:pPr>
              <w:pStyle w:val="Compact"/>
            </w:pPr>
            <w:r>
              <w:t xml:space="preserve">Audit block</w:t>
            </w:r>
          </w:p>
        </w:tc>
      </w:tr>
      <w:tr>
        <w:tc>
          <w:tcPr/>
          <w:p>
            <w:pPr>
              <w:pStyle w:val="Compact"/>
            </w:pPr>
            <w:r>
              <w:t xml:space="preserve">booking.establishment</w:t>
            </w:r>
          </w:p>
        </w:tc>
        <w:tc>
          <w:tcPr/>
          <w:p>
            <w:pPr>
              <w:pStyle w:val="Compact"/>
            </w:pPr>
            <w:r>
              <w:t xml:space="preserve">establishment_id, legal_name, trade_name, tax_id, address, phone, email, logo_url, singleton; business data (changelog 032): business_type, founded_on, legal_representative, legal_representative_document, website, tax_regime, ciiu_activity, dian_resolution, invoice_prefix, invoice_range, instagram, facebook, support_line, service_hours_note</w:t>
            </w:r>
          </w:p>
        </w:tc>
        <w:tc>
          <w:tcPr/>
          <w:p>
            <w:pPr>
              <w:pStyle w:val="Compact"/>
            </w:pPr>
            <w:r>
              <w:t xml:space="preserve">SMALLINT, NVARCHAR, DATE, BIT</w:t>
            </w:r>
          </w:p>
        </w:tc>
        <w:tc>
          <w:tcPr/>
          <w:p>
            <w:pPr>
              <w:pStyle w:val="Compact"/>
            </w:pPr>
            <w:r>
              <w:t xml:space="preserve">No/Yes</w:t>
            </w:r>
          </w:p>
        </w:tc>
        <w:tc>
          <w:tcPr/>
          <w:p>
            <w:pPr>
              <w:pStyle w:val="Compact"/>
            </w:pPr>
            <w:r>
              <w:t xml:space="preserve">A single row (unique singleton); edited through GET and PUT /api/v1/admin/establishment</w:t>
            </w:r>
          </w:p>
        </w:tc>
      </w:tr>
      <w:tr>
        <w:tc>
          <w:tcPr/>
          <w:p>
            <w:pPr>
              <w:pStyle w:val="Compact"/>
            </w:pPr>
            <w:r>
              <w:t xml:space="preserve">booking.business_hour</w:t>
            </w:r>
          </w:p>
        </w:tc>
        <w:tc>
          <w:tcPr/>
          <w:p>
            <w:pPr>
              <w:pStyle w:val="Compact"/>
            </w:pPr>
            <w:r>
              <w:t xml:space="preserve">business_hour_id, day_of_week, opens_at, closes_at, break_starts_at, break_ends_at, is_active</w:t>
            </w:r>
          </w:p>
        </w:tc>
        <w:tc>
          <w:tcPr/>
          <w:p>
            <w:pPr>
              <w:pStyle w:val="Compact"/>
            </w:pPr>
            <w:r>
              <w:t xml:space="preserve">SMALLINT, TIME(0), BIT</w:t>
            </w:r>
          </w:p>
        </w:tc>
        <w:tc>
          <w:tcPr/>
          <w:p>
            <w:pPr>
              <w:pStyle w:val="Compact"/>
            </w:pPr>
            <w:r>
              <w:t xml:space="preserve">No/Yes</w:t>
            </w:r>
          </w:p>
        </w:tc>
        <w:tc>
          <w:tcPr/>
          <w:p>
            <w:pPr>
              <w:pStyle w:val="Compact"/>
            </w:pPr>
            <w:r>
              <w:t xml:space="preserve">One row per day (1 = Monday)</w:t>
            </w:r>
          </w:p>
        </w:tc>
      </w:tr>
      <w:tr>
        <w:tc>
          <w:tcPr/>
          <w:p>
            <w:pPr>
              <w:pStyle w:val="Compact"/>
            </w:pPr>
            <w:r>
              <w:t xml:space="preserve">booking.business_hour_exception</w:t>
            </w:r>
          </w:p>
        </w:tc>
        <w:tc>
          <w:tcPr/>
          <w:p>
            <w:pPr>
              <w:pStyle w:val="Compact"/>
            </w:pPr>
            <w:r>
              <w:t xml:space="preserve">business_hour_exception_id, exception_date, is_closed, opens_at, closes_at, reason</w:t>
            </w:r>
          </w:p>
        </w:tc>
        <w:tc>
          <w:tcPr/>
          <w:p>
            <w:pPr>
              <w:pStyle w:val="Compact"/>
            </w:pPr>
            <w:r>
              <w:t xml:space="preserve">INT, DATE, BIT, TIME(0), NVARCHAR(120)</w:t>
            </w:r>
          </w:p>
        </w:tc>
        <w:tc>
          <w:tcPr/>
          <w:p>
            <w:pPr>
              <w:pStyle w:val="Compact"/>
            </w:pPr>
            <w:r>
              <w:t xml:space="preserve">No/Yes</w:t>
            </w:r>
          </w:p>
        </w:tc>
        <w:tc>
          <w:tcPr/>
          <w:p>
            <w:pPr>
              <w:pStyle w:val="Compact"/>
            </w:pPr>
            <w:r>
              <w:t xml:space="preserve">Unique date</w:t>
            </w:r>
          </w:p>
        </w:tc>
      </w:tr>
      <w:tr>
        <w:tc>
          <w:tcPr/>
          <w:p>
            <w:pPr>
              <w:pStyle w:val="Compact"/>
            </w:pPr>
            <w:r>
              <w:t xml:space="preserve">booking.bay_status</w:t>
            </w:r>
          </w:p>
        </w:tc>
        <w:tc>
          <w:tcPr/>
          <w:p>
            <w:pPr>
              <w:pStyle w:val="Compact"/>
            </w:pPr>
            <w:r>
              <w:t xml:space="preserve">bay_status_id, code, name, accepts_bookings, display_order</w:t>
            </w:r>
          </w:p>
        </w:tc>
        <w:tc>
          <w:tcPr/>
          <w:p>
            <w:pPr>
              <w:pStyle w:val="Compact"/>
            </w:pPr>
            <w:r>
              <w:t xml:space="preserve">SMALLINT, NVARCHAR, BIT</w:t>
            </w:r>
          </w:p>
        </w:tc>
        <w:tc>
          <w:tcPr/>
          <w:p>
            <w:pPr>
              <w:pStyle w:val="Compact"/>
            </w:pPr>
            <w:r>
              <w:t xml:space="preserve">No</w:t>
            </w:r>
          </w:p>
        </w:tc>
        <w:tc>
          <w:tcPr/>
          <w:p>
            <w:pPr>
              <w:pStyle w:val="Compact"/>
            </w:pPr>
            <w:r>
              <w:t xml:space="preserve">ACTIVE, MAINTENANCE, INACTIVE</w:t>
            </w:r>
          </w:p>
        </w:tc>
      </w:tr>
      <w:tr>
        <w:tc>
          <w:tcPr/>
          <w:p>
            <w:pPr>
              <w:pStyle w:val="Compact"/>
            </w:pPr>
            <w:r>
              <w:t xml:space="preserve">booking.service_bay</w:t>
            </w:r>
          </w:p>
        </w:tc>
        <w:tc>
          <w:tcPr/>
          <w:p>
            <w:pPr>
              <w:pStyle w:val="Compact"/>
            </w:pPr>
            <w:r>
              <w:t xml:space="preserve">service_bay_id, code, name, bay_status_id</w:t>
            </w:r>
          </w:p>
        </w:tc>
        <w:tc>
          <w:tcPr/>
          <w:p>
            <w:pPr>
              <w:pStyle w:val="Compact"/>
            </w:pPr>
            <w:r>
              <w:t xml:space="preserve">SMALLINT, NVARCHAR, SMALLINT</w:t>
            </w:r>
          </w:p>
        </w:tc>
        <w:tc>
          <w:tcPr/>
          <w:p>
            <w:pPr>
              <w:pStyle w:val="Compact"/>
            </w:pPr>
            <w:r>
              <w:t xml:space="preserve">No</w:t>
            </w:r>
          </w:p>
        </w:tc>
        <w:tc>
          <w:tcPr/>
          <w:p>
            <w:pPr>
              <w:pStyle w:val="Compact"/>
            </w:pPr>
            <w:r>
              <w:t xml:space="preserve">FK to bay_status; four bays in the seed</w:t>
            </w:r>
          </w:p>
        </w:tc>
      </w:tr>
      <w:tr>
        <w:tc>
          <w:tcPr/>
          <w:p>
            <w:pPr>
              <w:pStyle w:val="Compact"/>
            </w:pPr>
            <w:r>
              <w:t xml:space="preserve">booking.booking_status</w:t>
            </w:r>
          </w:p>
        </w:tc>
        <w:tc>
          <w:tcPr/>
          <w:p>
            <w:pPr>
              <w:pStyle w:val="Compact"/>
            </w:pPr>
            <w:r>
              <w:t xml:space="preserve">booking_status_id, code, name, is_final, display_order, is_active</w:t>
            </w:r>
          </w:p>
        </w:tc>
        <w:tc>
          <w:tcPr/>
          <w:p>
            <w:pPr>
              <w:pStyle w:val="Compact"/>
            </w:pPr>
            <w:r>
              <w:t xml:space="preserve">SMALLINT, NVARCHAR, BIT</w:t>
            </w:r>
          </w:p>
        </w:tc>
        <w:tc>
          <w:tcPr/>
          <w:p>
            <w:pPr>
              <w:pStyle w:val="Compact"/>
            </w:pPr>
            <w:r>
              <w:t xml:space="preserve">No</w:t>
            </w:r>
          </w:p>
        </w:tc>
        <w:tc>
          <w:tcPr/>
          <w:p>
            <w:pPr>
              <w:pStyle w:val="Compact"/>
            </w:pPr>
            <w:r>
              <w:t xml:space="preserve">Ids 1 to 6; 5 = CANCELLED</w:t>
            </w:r>
          </w:p>
        </w:tc>
      </w:tr>
      <w:tr>
        <w:tc>
          <w:tcPr/>
          <w:p>
            <w:pPr>
              <w:pStyle w:val="Compact"/>
            </w:pPr>
            <w:r>
              <w:t xml:space="preserve">booking.cancellation_reason</w:t>
            </w:r>
          </w:p>
        </w:tc>
        <w:tc>
          <w:tcPr/>
          <w:p>
            <w:pPr>
              <w:pStyle w:val="Compact"/>
            </w:pPr>
            <w:r>
              <w:t xml:space="preserve">cancellation_reason_id, code, name, is_customer_fault, display_order, is_active</w:t>
            </w:r>
          </w:p>
        </w:tc>
        <w:tc>
          <w:tcPr/>
          <w:p>
            <w:pPr>
              <w:pStyle w:val="Compact"/>
            </w:pPr>
            <w:r>
              <w:t xml:space="preserve">SMALLINT, NVARCHAR, BIT</w:t>
            </w:r>
          </w:p>
        </w:tc>
        <w:tc>
          <w:tcPr/>
          <w:p>
            <w:pPr>
              <w:pStyle w:val="Compact"/>
            </w:pPr>
            <w:r>
              <w:t xml:space="preserve">No</w:t>
            </w:r>
          </w:p>
        </w:tc>
        <w:tc>
          <w:tcPr/>
          <w:p>
            <w:pPr>
              <w:pStyle w:val="Compact"/>
            </w:pPr>
            <w:r>
              <w:t xml:space="preserve">—</w:t>
            </w:r>
          </w:p>
        </w:tc>
      </w:tr>
      <w:tr>
        <w:tc>
          <w:tcPr/>
          <w:p>
            <w:pPr>
              <w:pStyle w:val="Compact"/>
            </w:pPr>
            <w:r>
              <w:t xml:space="preserve">booking.booking</w:t>
            </w:r>
          </w:p>
        </w:tc>
        <w:tc>
          <w:tcPr/>
          <w:p>
            <w:pPr>
              <w:pStyle w:val="Compact"/>
            </w:pPr>
            <w:r>
              <w:t xml:space="preserve">booking_id, customer_vehicle_id, service_bay_id, booking_status_id, booked_by</w:t>
            </w:r>
          </w:p>
        </w:tc>
        <w:tc>
          <w:tcPr/>
          <w:p>
            <w:pPr>
              <w:pStyle w:val="Compact"/>
            </w:pPr>
            <w:r>
              <w:t xml:space="preserve">BIGINT, SMALLINT</w:t>
            </w:r>
          </w:p>
        </w:tc>
        <w:tc>
          <w:tcPr/>
          <w:p>
            <w:pPr>
              <w:pStyle w:val="Compact"/>
            </w:pPr>
            <w:r>
              <w:t xml:space="preserve">No/Yes</w:t>
            </w:r>
          </w:p>
        </w:tc>
        <w:tc>
          <w:tcPr/>
          <w:p>
            <w:pPr>
              <w:pStyle w:val="Compact"/>
            </w:pPr>
            <w:r>
              <w:t xml:space="preserve">FKs to service_bay and booking_status; overlap trigger</w:t>
            </w:r>
          </w:p>
        </w:tc>
      </w:tr>
      <w:tr>
        <w:tc>
          <w:tcPr/>
          <w:p>
            <w:pPr>
              <w:pStyle w:val="Compact"/>
            </w:pPr>
          </w:p>
        </w:tc>
        <w:tc>
          <w:tcPr/>
          <w:p>
            <w:pPr>
              <w:pStyle w:val="Compact"/>
            </w:pPr>
            <w:r>
              <w:t xml:space="preserve">scheduled_start, scheduled_end</w:t>
            </w:r>
          </w:p>
        </w:tc>
        <w:tc>
          <w:tcPr/>
          <w:p>
            <w:pPr>
              <w:pStyle w:val="Compact"/>
            </w:pPr>
            <w:r>
              <w:t xml:space="preserve">DATETIME2(3)</w:t>
            </w:r>
          </w:p>
        </w:tc>
        <w:tc>
          <w:tcPr/>
          <w:p>
            <w:pPr>
              <w:pStyle w:val="Compact"/>
            </w:pPr>
            <w:r>
              <w:t xml:space="preserve">No</w:t>
            </w:r>
          </w:p>
        </w:tc>
        <w:tc>
          <w:tcPr/>
          <w:p>
            <w:pPr>
              <w:pStyle w:val="Compact"/>
            </w:pPr>
            <w:r>
              <w:t xml:space="preserve">UTC</w:t>
            </w:r>
          </w:p>
        </w:tc>
      </w:tr>
      <w:tr>
        <w:tc>
          <w:tcPr/>
          <w:p>
            <w:pPr>
              <w:pStyle w:val="Compact"/>
            </w:pPr>
          </w:p>
        </w:tc>
        <w:tc>
          <w:tcPr/>
          <w:p>
            <w:pPr>
              <w:pStyle w:val="Compact"/>
            </w:pPr>
            <w:r>
              <w:t xml:space="preserve">cancellation_reason_id</w:t>
            </w:r>
          </w:p>
        </w:tc>
        <w:tc>
          <w:tcPr/>
          <w:p>
            <w:pPr>
              <w:pStyle w:val="Compact"/>
            </w:pPr>
            <w:r>
              <w:t xml:space="preserve">SMALLINT</w:t>
            </w:r>
          </w:p>
        </w:tc>
        <w:tc>
          <w:tcPr/>
          <w:p>
            <w:pPr>
              <w:pStyle w:val="Compact"/>
            </w:pPr>
            <w:r>
              <w:t xml:space="preserve">Yes</w:t>
            </w:r>
          </w:p>
        </w:tc>
        <w:tc>
          <w:tcPr/>
          <w:p>
            <w:pPr>
              <w:pStyle w:val="Compact"/>
            </w:pPr>
            <w:r>
              <w:t xml:space="preserve">Only with status 5 (ck_booking_cancel)</w:t>
            </w:r>
          </w:p>
        </w:tc>
      </w:tr>
      <w:tr>
        <w:tc>
          <w:tcPr/>
          <w:p>
            <w:pPr>
              <w:pStyle w:val="Compact"/>
            </w:pPr>
          </w:p>
        </w:tc>
        <w:tc>
          <w:tcPr/>
          <w:p>
            <w:pPr>
              <w:pStyle w:val="Compact"/>
            </w:pPr>
            <w:r>
              <w:t xml:space="preserve">points_redeemed, points_discount_amount, notes</w:t>
            </w:r>
          </w:p>
        </w:tc>
        <w:tc>
          <w:tcPr/>
          <w:p>
            <w:pPr>
              <w:pStyle w:val="Compact"/>
            </w:pPr>
            <w:r>
              <w:t xml:space="preserve">INT, DECIMAL(12,2), NVARCHAR(300)</w:t>
            </w:r>
          </w:p>
        </w:tc>
        <w:tc>
          <w:tcPr/>
          <w:p>
            <w:pPr>
              <w:pStyle w:val="Compact"/>
            </w:pPr>
            <w:r>
              <w:t xml:space="preserve">No/Yes</w:t>
            </w:r>
          </w:p>
        </w:tc>
        <w:tc>
          <w:tcPr/>
          <w:p>
            <w:pPr>
              <w:pStyle w:val="Compact"/>
            </w:pPr>
            <w:r>
              <w:t xml:space="preserve">Points stay at 0; no total column</w:t>
            </w:r>
          </w:p>
        </w:tc>
      </w:tr>
      <w:tr>
        <w:tc>
          <w:tcPr/>
          <w:p>
            <w:pPr>
              <w:pStyle w:val="Compact"/>
            </w:pPr>
            <w:r>
              <w:t xml:space="preserve">booking.booking_service</w:t>
            </w:r>
          </w:p>
        </w:tc>
        <w:tc>
          <w:tcPr/>
          <w:p>
            <w:pPr>
              <w:pStyle w:val="Compact"/>
            </w:pPr>
            <w:r>
              <w:t xml:space="preserve">booking_service_id, booking_id, service_price_id, quantity</w:t>
            </w:r>
          </w:p>
        </w:tc>
        <w:tc>
          <w:tcPr/>
          <w:p>
            <w:pPr>
              <w:pStyle w:val="Compact"/>
            </w:pPr>
            <w:r>
              <w:t xml:space="preserve">BIGINT, SMALLINT</w:t>
            </w:r>
          </w:p>
        </w:tc>
        <w:tc>
          <w:tcPr/>
          <w:p>
            <w:pPr>
              <w:pStyle w:val="Compact"/>
            </w:pPr>
            <w:r>
              <w:t xml:space="preserve">No</w:t>
            </w:r>
          </w:p>
        </w:tc>
        <w:tc>
          <w:tcPr/>
          <w:p>
            <w:pPr>
              <w:pStyle w:val="Compact"/>
            </w:pPr>
            <w:r>
              <w:t xml:space="preserve">FKs to booking and catalog.service_price</w:t>
            </w:r>
          </w:p>
        </w:tc>
      </w:tr>
      <w:tr>
        <w:tc>
          <w:tcPr/>
          <w:p>
            <w:pPr>
              <w:pStyle w:val="Compact"/>
            </w:pPr>
            <w:r>
              <w:t xml:space="preserve">booking.schedule_history</w:t>
            </w:r>
          </w:p>
        </w:tc>
        <w:tc>
          <w:tcPr/>
          <w:p>
            <w:pPr>
              <w:pStyle w:val="Compact"/>
            </w:pPr>
            <w:r>
              <w:t xml:space="preserve">schedule_history_id, entity_type, title, detail, changed_at, changed_by</w:t>
            </w:r>
          </w:p>
        </w:tc>
        <w:tc>
          <w:tcPr/>
          <w:p>
            <w:pPr>
              <w:pStyle w:val="Compact"/>
            </w:pPr>
            <w:r>
              <w:t xml:space="preserve">BIGINT, NVARCHAR, DATETIME2(3)</w:t>
            </w:r>
          </w:p>
        </w:tc>
        <w:tc>
          <w:tcPr/>
          <w:p>
            <w:pPr>
              <w:pStyle w:val="Compact"/>
            </w:pPr>
            <w:r>
              <w:t xml:space="preserve">No/Yes</w:t>
            </w:r>
          </w:p>
        </w:tc>
        <w:tc>
          <w:tcPr/>
          <w:p>
            <w:pPr>
              <w:pStyle w:val="Compact"/>
            </w:pPr>
            <w:r>
              <w:t xml:space="preserve">Log of the changes of schedule, exceptions, and bays (changelog 021)</w:t>
            </w:r>
          </w:p>
        </w:tc>
      </w:tr>
    </w:tbl>
    <w:p>
      <w:pPr>
        <w:pStyle w:val="BodyText"/>
      </w:pPr>
      <w:r>
        <w:rPr>
          <w:i/>
          <w:iCs/>
        </w:rPr>
        <w:t xml:space="preserve">Note.</w:t>
      </w:r>
      <w:r>
        <w:t xml:space="preserve"> </w:t>
      </w:r>
      <w:r>
        <w:t xml:space="preserve">Source: changelogs 005, 018, 021, 022, and 024 of booking-service. Changelog 024 removed</w:t>
      </w:r>
      <w:r>
        <w:t xml:space="preserve"> </w:t>
      </w:r>
      <w:r>
        <w:rPr>
          <w:i/>
          <w:iCs/>
        </w:rPr>
        <w:t xml:space="preserve">service_bay.operator_id</w:t>
      </w:r>
      <w:r>
        <w:t xml:space="preserve"> </w:t>
      </w:r>
      <w:r>
        <w:t xml:space="preserve">(ADR-015). Each table also has the audit block, except the history log.</w:t>
      </w:r>
    </w:p>
    <w:p>
      <w:pPr>
        <w:pStyle w:val="BodyText"/>
      </w:pPr>
      <w:r>
        <w:rPr>
          <w:b/>
          <w:bCs/>
        </w:rPr>
        <w:t xml:space="preserve">Table 15</w:t>
      </w:r>
    </w:p>
    <w:p>
      <w:pPr>
        <w:pStyle w:val="BodyText"/>
      </w:pPr>
      <w:r>
        <w:rPr>
          <w:i/>
          <w:iCs/>
        </w:rPr>
        <w:t xml:space="preserve">Data Dictionary of the Execution Schema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Table</w:t>
            </w:r>
          </w:p>
        </w:tc>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Constraint or description</w:t>
            </w:r>
          </w:p>
        </w:tc>
      </w:tr>
      <w:tr>
        <w:tc>
          <w:tcPr/>
          <w:p>
            <w:pPr>
              <w:pStyle w:val="Compact"/>
            </w:pPr>
            <w:r>
              <w:t xml:space="preserve">execution.execution_status</w:t>
            </w:r>
          </w:p>
        </w:tc>
        <w:tc>
          <w:tcPr/>
          <w:p>
            <w:pPr>
              <w:pStyle w:val="Compact"/>
            </w:pPr>
            <w:r>
              <w:t xml:space="preserve">execution_status_id, code, name, is_final, display_order, is_active</w:t>
            </w:r>
          </w:p>
        </w:tc>
        <w:tc>
          <w:tcPr/>
          <w:p>
            <w:pPr>
              <w:pStyle w:val="Compact"/>
            </w:pPr>
            <w:r>
              <w:t xml:space="preserve">SMALLINT, NVARCHAR, BIT</w:t>
            </w:r>
          </w:p>
        </w:tc>
        <w:tc>
          <w:tcPr/>
          <w:p>
            <w:pPr>
              <w:pStyle w:val="Compact"/>
            </w:pPr>
            <w:r>
              <w:t xml:space="preserve">No</w:t>
            </w:r>
          </w:p>
        </w:tc>
        <w:tc>
          <w:tcPr/>
          <w:p>
            <w:pPr>
              <w:pStyle w:val="Compact"/>
            </w:pPr>
            <w:r>
              <w:t xml:space="preserve">PENDING, IN_PROGRESS, PAUSED, COMPLETED, WITH_ISSUE</w:t>
            </w:r>
          </w:p>
        </w:tc>
      </w:tr>
      <w:tr>
        <w:tc>
          <w:tcPr/>
          <w:p>
            <w:pPr>
              <w:pStyle w:val="Compact"/>
            </w:pPr>
            <w:r>
              <w:t xml:space="preserve">execution.operator</w:t>
            </w:r>
          </w:p>
        </w:tc>
        <w:tc>
          <w:tcPr/>
          <w:p>
            <w:pPr>
              <w:pStyle w:val="Compact"/>
            </w:pPr>
            <w:r>
              <w:t xml:space="preserve">operator_id, user_id, hired_on, is_active</w:t>
            </w:r>
          </w:p>
        </w:tc>
        <w:tc>
          <w:tcPr/>
          <w:p>
            <w:pPr>
              <w:pStyle w:val="Compact"/>
            </w:pPr>
            <w:r>
              <w:t xml:space="preserve">INT, BIGINT, DATE, BIT</w:t>
            </w:r>
          </w:p>
        </w:tc>
        <w:tc>
          <w:tcPr/>
          <w:p>
            <w:pPr>
              <w:pStyle w:val="Compact"/>
            </w:pPr>
            <w:r>
              <w:t xml:space="preserve">No</w:t>
            </w:r>
          </w:p>
        </w:tc>
        <w:tc>
          <w:tcPr/>
          <w:p>
            <w:pPr>
              <w:pStyle w:val="Compact"/>
            </w:pPr>
            <w:r>
              <w:t xml:space="preserve">user_id unique; created automatically for OPERATOR accounts</w:t>
            </w:r>
          </w:p>
        </w:tc>
      </w:tr>
      <w:tr>
        <w:tc>
          <w:tcPr/>
          <w:p>
            <w:pPr>
              <w:pStyle w:val="Compact"/>
            </w:pPr>
            <w:r>
              <w:t xml:space="preserve">execution.operator_availability</w:t>
            </w:r>
          </w:p>
        </w:tc>
        <w:tc>
          <w:tcPr/>
          <w:p>
            <w:pPr>
              <w:pStyle w:val="Compact"/>
            </w:pPr>
            <w:r>
              <w:t xml:space="preserve">operator_availability_id, operator_id, day_of_week, starts_at, ends_at, is_active</w:t>
            </w:r>
          </w:p>
        </w:tc>
        <w:tc>
          <w:tcPr/>
          <w:p>
            <w:pPr>
              <w:pStyle w:val="Compact"/>
            </w:pPr>
            <w:r>
              <w:t xml:space="preserve">INT, SMALLINT, TIME(0), BIT</w:t>
            </w:r>
          </w:p>
        </w:tc>
        <w:tc>
          <w:tcPr/>
          <w:p>
            <w:pPr>
              <w:pStyle w:val="Compact"/>
            </w:pPr>
            <w:r>
              <w:t xml:space="preserve">No</w:t>
            </w:r>
          </w:p>
        </w:tc>
        <w:tc>
          <w:tcPr/>
          <w:p>
            <w:pPr>
              <w:pStyle w:val="Compact"/>
            </w:pPr>
            <w:r>
              <w:t xml:space="preserve">One row per operator and day; starts_at &lt; ends_at</w:t>
            </w:r>
          </w:p>
        </w:tc>
      </w:tr>
      <w:tr>
        <w:tc>
          <w:tcPr/>
          <w:p>
            <w:pPr>
              <w:pStyle w:val="Compact"/>
            </w:pPr>
            <w:r>
              <w:t xml:space="preserve">execution.operator_absence</w:t>
            </w:r>
          </w:p>
        </w:tc>
        <w:tc>
          <w:tcPr/>
          <w:p>
            <w:pPr>
              <w:pStyle w:val="Compact"/>
            </w:pPr>
            <w:r>
              <w:t xml:space="preserve">operator_absence_id, operator_id, starts_at, ends_at, reason</w:t>
            </w:r>
          </w:p>
        </w:tc>
        <w:tc>
          <w:tcPr/>
          <w:p>
            <w:pPr>
              <w:pStyle w:val="Compact"/>
            </w:pPr>
            <w:r>
              <w:t xml:space="preserve">INT, DATETIME2(3), NVARCHAR(120)</w:t>
            </w:r>
          </w:p>
        </w:tc>
        <w:tc>
          <w:tcPr/>
          <w:p>
            <w:pPr>
              <w:pStyle w:val="Compact"/>
            </w:pPr>
            <w:r>
              <w:t xml:space="preserve">No</w:t>
            </w:r>
          </w:p>
        </w:tc>
        <w:tc>
          <w:tcPr/>
          <w:p>
            <w:pPr>
              <w:pStyle w:val="Compact"/>
            </w:pPr>
            <w:r>
              <w:t xml:space="preserve">No overlap (tr_operator_absence_overlap)</w:t>
            </w:r>
          </w:p>
        </w:tc>
      </w:tr>
      <w:tr>
        <w:tc>
          <w:tcPr/>
          <w:p>
            <w:pPr>
              <w:pStyle w:val="Compact"/>
            </w:pPr>
            <w:r>
              <w:t xml:space="preserve">execution.service_execution</w:t>
            </w:r>
          </w:p>
        </w:tc>
        <w:tc>
          <w:tcPr/>
          <w:p>
            <w:pPr>
              <w:pStyle w:val="Compact"/>
            </w:pPr>
            <w:r>
              <w:t xml:space="preserve">service_execution_id, booking_service_id, operator_id, execution_status_id</w:t>
            </w:r>
          </w:p>
        </w:tc>
        <w:tc>
          <w:tcPr/>
          <w:p>
            <w:pPr>
              <w:pStyle w:val="Compact"/>
            </w:pPr>
            <w:r>
              <w:t xml:space="preserve">BIGINT, INT, SMALLINT</w:t>
            </w:r>
          </w:p>
        </w:tc>
        <w:tc>
          <w:tcPr/>
          <w:p>
            <w:pPr>
              <w:pStyle w:val="Compact"/>
            </w:pPr>
            <w:r>
              <w:t xml:space="preserve">No</w:t>
            </w:r>
          </w:p>
        </w:tc>
        <w:tc>
          <w:tcPr/>
          <w:p>
            <w:pPr>
              <w:pStyle w:val="Compact"/>
            </w:pPr>
            <w:r>
              <w:t xml:space="preserve">booking_service_id unique</w:t>
            </w:r>
          </w:p>
        </w:tc>
      </w:tr>
      <w:tr>
        <w:tc>
          <w:tcPr/>
          <w:p>
            <w:pPr>
              <w:pStyle w:val="Compact"/>
            </w:pPr>
          </w:p>
        </w:tc>
        <w:tc>
          <w:tcPr/>
          <w:p>
            <w:pPr>
              <w:pStyle w:val="Compact"/>
            </w:pPr>
            <w:r>
              <w:t xml:space="preserve">started_at, finished_at</w:t>
            </w:r>
          </w:p>
        </w:tc>
        <w:tc>
          <w:tcPr/>
          <w:p>
            <w:pPr>
              <w:pStyle w:val="Compact"/>
            </w:pPr>
            <w:r>
              <w:t xml:space="preserve">DATETIME2(3)</w:t>
            </w:r>
          </w:p>
        </w:tc>
        <w:tc>
          <w:tcPr/>
          <w:p>
            <w:pPr>
              <w:pStyle w:val="Compact"/>
            </w:pPr>
            <w:r>
              <w:t xml:space="preserve">Yes</w:t>
            </w:r>
          </w:p>
        </w:tc>
        <w:tc>
          <w:tcPr/>
          <w:p>
            <w:pPr>
              <w:pStyle w:val="Compact"/>
            </w:pPr>
            <w:r>
              <w:t xml:space="preserve">—</w:t>
            </w:r>
          </w:p>
        </w:tc>
      </w:tr>
      <w:tr>
        <w:tc>
          <w:tcPr/>
          <w:p>
            <w:pPr>
              <w:pStyle w:val="Compact"/>
            </w:pPr>
          </w:p>
        </w:tc>
        <w:tc>
          <w:tcPr/>
          <w:p>
            <w:pPr>
              <w:pStyle w:val="Compact"/>
            </w:pPr>
            <w:r>
              <w:t xml:space="preserve">follow_up_notice_at</w:t>
            </w:r>
          </w:p>
        </w:tc>
        <w:tc>
          <w:tcPr/>
          <w:p>
            <w:pPr>
              <w:pStyle w:val="Compact"/>
            </w:pPr>
            <w:r>
              <w:t xml:space="preserve">DATETIME2(3)</w:t>
            </w:r>
          </w:p>
        </w:tc>
        <w:tc>
          <w:tcPr/>
          <w:p>
            <w:pPr>
              <w:pStyle w:val="Compact"/>
            </w:pPr>
            <w:r>
              <w:t xml:space="preserve">Yes</w:t>
            </w:r>
          </w:p>
        </w:tc>
        <w:tc>
          <w:tcPr/>
          <w:p>
            <w:pPr>
              <w:pStyle w:val="Compact"/>
            </w:pPr>
            <w:r>
              <w:t xml:space="preserve">When the notice that the service ended without being recorded was sent; cleared when it is started (changelog 040)</w:t>
            </w:r>
          </w:p>
        </w:tc>
      </w:tr>
      <w:tr>
        <w:tc>
          <w:tcPr/>
          <w:p>
            <w:pPr>
              <w:pStyle w:val="Compact"/>
            </w:pPr>
          </w:p>
        </w:tc>
        <w:tc>
          <w:tcPr/>
          <w:p>
            <w:pPr>
              <w:pStyle w:val="Compact"/>
            </w:pPr>
            <w:r>
              <w:t xml:space="preserve">quality_rating, quality_comment, rated_at</w:t>
            </w:r>
          </w:p>
        </w:tc>
        <w:tc>
          <w:tcPr/>
          <w:p>
            <w:pPr>
              <w:pStyle w:val="Compact"/>
            </w:pPr>
            <w:r>
              <w:t xml:space="preserve">SMALLINT, NVARCHAR(500), DATETIME2(3)</w:t>
            </w:r>
          </w:p>
        </w:tc>
        <w:tc>
          <w:tcPr/>
          <w:p>
            <w:pPr>
              <w:pStyle w:val="Compact"/>
            </w:pPr>
            <w:r>
              <w:t xml:space="preserve">Yes</w:t>
            </w:r>
          </w:p>
        </w:tc>
        <w:tc>
          <w:tcPr/>
          <w:p>
            <w:pPr>
              <w:pStyle w:val="Compact"/>
            </w:pPr>
            <w:r>
              <w:t xml:space="preserve">Rating 1 to 5; comment and date only with a rating</w:t>
            </w:r>
          </w:p>
        </w:tc>
      </w:tr>
      <w:tr>
        <w:tc>
          <w:tcPr/>
          <w:p>
            <w:pPr>
              <w:pStyle w:val="Compact"/>
            </w:pPr>
          </w:p>
        </w:tc>
        <w:tc>
          <w:tcPr/>
          <w:p>
            <w:pPr>
              <w:pStyle w:val="Compact"/>
            </w:pPr>
            <w:r>
              <w:t xml:space="preserve">is_comment_visible</w:t>
            </w:r>
          </w:p>
        </w:tc>
        <w:tc>
          <w:tcPr/>
          <w:p>
            <w:pPr>
              <w:pStyle w:val="Compact"/>
            </w:pPr>
            <w:r>
              <w:t xml:space="preserve">BIT</w:t>
            </w:r>
          </w:p>
        </w:tc>
        <w:tc>
          <w:tcPr/>
          <w:p>
            <w:pPr>
              <w:pStyle w:val="Compact"/>
            </w:pPr>
            <w:r>
              <w:t xml:space="preserve">No</w:t>
            </w:r>
          </w:p>
        </w:tc>
        <w:tc>
          <w:tcPr/>
          <w:p>
            <w:pPr>
              <w:pStyle w:val="Compact"/>
            </w:pPr>
            <w:r>
              <w:t xml:space="preserve">Audit block</w:t>
            </w:r>
          </w:p>
        </w:tc>
      </w:tr>
      <w:tr>
        <w:tc>
          <w:tcPr/>
          <w:p>
            <w:pPr>
              <w:pStyle w:val="Compact"/>
            </w:pPr>
            <w:r>
              <w:t xml:space="preserve">execution.operator_profile</w:t>
            </w:r>
          </w:p>
        </w:tc>
        <w:tc>
          <w:tcPr/>
          <w:p>
            <w:pPr>
              <w:pStyle w:val="Compact"/>
            </w:pPr>
            <w:r>
              <w:t xml:space="preserve">operator_id, specialty</w:t>
            </w:r>
          </w:p>
        </w:tc>
        <w:tc>
          <w:tcPr/>
          <w:p>
            <w:pPr>
              <w:pStyle w:val="Compact"/>
            </w:pPr>
            <w:r>
              <w:t xml:space="preserve">INT, NVARCHAR(80)</w:t>
            </w:r>
          </w:p>
        </w:tc>
        <w:tc>
          <w:tcPr/>
          <w:p>
            <w:pPr>
              <w:pStyle w:val="Compact"/>
            </w:pPr>
            <w:r>
              <w:t xml:space="preserve">No/Yes</w:t>
            </w:r>
          </w:p>
        </w:tc>
        <w:tc>
          <w:tcPr/>
          <w:p>
            <w:pPr>
              <w:pStyle w:val="Compact"/>
            </w:pPr>
            <w:r>
              <w:t xml:space="preserve">PK and FK to operator; operator specialty (changelog 037)</w:t>
            </w:r>
          </w:p>
        </w:tc>
      </w:tr>
      <w:tr>
        <w:tc>
          <w:tcPr/>
          <w:p>
            <w:pPr>
              <w:pStyle w:val="Compact"/>
            </w:pPr>
            <w:r>
              <w:t xml:space="preserve">execution.operator_skill</w:t>
            </w:r>
          </w:p>
        </w:tc>
        <w:tc>
          <w:tcPr/>
          <w:p>
            <w:pPr>
              <w:pStyle w:val="Compact"/>
            </w:pPr>
            <w:r>
              <w:t xml:space="preserve">operator_skill_id, operator_id, name, skill_level, display_order</w:t>
            </w:r>
          </w:p>
        </w:tc>
        <w:tc>
          <w:tcPr/>
          <w:p>
            <w:pPr>
              <w:pStyle w:val="Compact"/>
            </w:pPr>
            <w:r>
              <w:t xml:space="preserve">INT, NVARCHAR(60), NVARCHAR(12), SMALLINT</w:t>
            </w:r>
          </w:p>
        </w:tc>
        <w:tc>
          <w:tcPr/>
          <w:p>
            <w:pPr>
              <w:pStyle w:val="Compact"/>
            </w:pPr>
            <w:r>
              <w:t xml:space="preserve">No</w:t>
            </w:r>
          </w:p>
        </w:tc>
        <w:tc>
          <w:tcPr/>
          <w:p>
            <w:pPr>
              <w:pStyle w:val="Compact"/>
            </w:pPr>
            <w:r>
              <w:t xml:space="preserve">FK to operator; unique name per operator; level CERTIFIED, EXPERT, or ADVANCED (ck_operator_skill_level)</w:t>
            </w:r>
          </w:p>
        </w:tc>
      </w:tr>
      <w:tr>
        <w:tc>
          <w:tcPr/>
          <w:p>
            <w:pPr>
              <w:pStyle w:val="Compact"/>
            </w:pPr>
            <w:r>
              <w:t xml:space="preserve">execution.inspection_report</w:t>
            </w:r>
          </w:p>
        </w:tc>
        <w:tc>
          <w:tcPr/>
          <w:p>
            <w:pPr>
              <w:pStyle w:val="Compact"/>
            </w:pPr>
            <w:r>
              <w:t xml:space="preserve">inspection_report_id, booking_id, booking_code, vehicle, plate, services, booking_date, booking_time, duration_minutes, public_token, is_published, published_at</w:t>
            </w:r>
          </w:p>
        </w:tc>
        <w:tc>
          <w:tcPr/>
          <w:p>
            <w:pPr>
              <w:pStyle w:val="Compact"/>
            </w:pPr>
            <w:r>
              <w:t xml:space="preserve">BIGINT, NVARCHAR, DATE, TIME, INT, BIT, DATETIME2(3)</w:t>
            </w:r>
          </w:p>
        </w:tc>
        <w:tc>
          <w:tcPr/>
          <w:p>
            <w:pPr>
              <w:pStyle w:val="Compact"/>
            </w:pPr>
            <w:r>
              <w:t xml:space="preserve">No/Yes</w:t>
            </w:r>
          </w:p>
        </w:tc>
        <w:tc>
          <w:tcPr/>
          <w:p>
            <w:pPr>
              <w:pStyle w:val="Compact"/>
            </w:pPr>
            <w:r>
              <w:t xml:space="preserve">One report per booking (uq_inspection_report_booking); unique public token (changelog 033)</w:t>
            </w:r>
          </w:p>
        </w:tc>
      </w:tr>
      <w:tr>
        <w:tc>
          <w:tcPr/>
          <w:p>
            <w:pPr>
              <w:pStyle w:val="Compact"/>
            </w:pPr>
            <w:r>
              <w:t xml:space="preserve">execution.inspection_phase</w:t>
            </w:r>
          </w:p>
        </w:tc>
        <w:tc>
          <w:tcPr/>
          <w:p>
            <w:pPr>
              <w:pStyle w:val="Compact"/>
            </w:pPr>
            <w:r>
              <w:t xml:space="preserve">inspection_phase_id, inspection_report_id, phase, status, started_at, finished_at</w:t>
            </w:r>
          </w:p>
        </w:tc>
        <w:tc>
          <w:tcPr/>
          <w:p>
            <w:pPr>
              <w:pStyle w:val="Compact"/>
            </w:pPr>
            <w:r>
              <w:t xml:space="preserve">BIGINT, NVARCHAR(20), DATETIME2(3)</w:t>
            </w:r>
          </w:p>
        </w:tc>
        <w:tc>
          <w:tcPr/>
          <w:p>
            <w:pPr>
              <w:pStyle w:val="Compact"/>
            </w:pPr>
            <w:r>
              <w:t xml:space="preserve">No/Yes</w:t>
            </w:r>
          </w:p>
        </w:tc>
        <w:tc>
          <w:tcPr/>
          <w:p>
            <w:pPr>
              <w:pStyle w:val="Compact"/>
            </w:pPr>
            <w:r>
              <w:t xml:space="preserve">FK to inspection_report; one row per phase (uq_inspection_phase); phase and status checked by ck constraints</w:t>
            </w:r>
          </w:p>
        </w:tc>
      </w:tr>
      <w:tr>
        <w:tc>
          <w:tcPr/>
          <w:p>
            <w:pPr>
              <w:pStyle w:val="Compact"/>
            </w:pPr>
            <w:r>
              <w:t xml:space="preserve">execution.inspection_finding</w:t>
            </w:r>
          </w:p>
        </w:tc>
        <w:tc>
          <w:tcPr/>
          <w:p>
            <w:pPr>
              <w:pStyle w:val="Compact"/>
            </w:pPr>
            <w:r>
              <w:t xml:space="preserve">inspection_finding_id, inspection_report_id, phase, area, severity, note</w:t>
            </w:r>
          </w:p>
        </w:tc>
        <w:tc>
          <w:tcPr/>
          <w:p>
            <w:pPr>
              <w:pStyle w:val="Compact"/>
            </w:pPr>
            <w:r>
              <w:t xml:space="preserve">BIGINT, NVARCHAR</w:t>
            </w:r>
          </w:p>
        </w:tc>
        <w:tc>
          <w:tcPr/>
          <w:p>
            <w:pPr>
              <w:pStyle w:val="Compact"/>
            </w:pPr>
            <w:r>
              <w:t xml:space="preserve">No/Yes</w:t>
            </w:r>
          </w:p>
        </w:tc>
        <w:tc>
          <w:tcPr/>
          <w:p>
            <w:pPr>
              <w:pStyle w:val="Compact"/>
            </w:pPr>
            <w:r>
              <w:t xml:space="preserve">FK to inspection_report; severity INFO, MINOR, or MAJOR (ck_inspfinding_severity)</w:t>
            </w:r>
          </w:p>
        </w:tc>
      </w:tr>
      <w:tr>
        <w:tc>
          <w:tcPr/>
          <w:p>
            <w:pPr>
              <w:pStyle w:val="Compact"/>
            </w:pPr>
            <w:r>
              <w:t xml:space="preserve">execution.inspection_photo</w:t>
            </w:r>
          </w:p>
        </w:tc>
        <w:tc>
          <w:tcPr/>
          <w:p>
            <w:pPr>
              <w:pStyle w:val="Compact"/>
            </w:pPr>
            <w:r>
              <w:t xml:space="preserve">inspection_photo_id, inspection_finding_id, content_type, content, size_bytes</w:t>
            </w:r>
          </w:p>
        </w:tc>
        <w:tc>
          <w:tcPr/>
          <w:p>
            <w:pPr>
              <w:pStyle w:val="Compact"/>
            </w:pPr>
            <w:r>
              <w:t xml:space="preserve">BIGINT, NVARCHAR(30), VARBINARY(MAX), INT</w:t>
            </w:r>
          </w:p>
        </w:tc>
        <w:tc>
          <w:tcPr/>
          <w:p>
            <w:pPr>
              <w:pStyle w:val="Compact"/>
            </w:pPr>
            <w:r>
              <w:t xml:space="preserve">No</w:t>
            </w:r>
          </w:p>
        </w:tc>
        <w:tc>
          <w:tcPr/>
          <w:p>
            <w:pPr>
              <w:pStyle w:val="Compact"/>
            </w:pPr>
            <w:r>
              <w:t xml:space="preserve">FK to inspection_finding; JPG or PNG up to 2 MB</w:t>
            </w:r>
          </w:p>
        </w:tc>
      </w:tr>
    </w:tbl>
    <w:p>
      <w:pPr>
        <w:pStyle w:val="BodyText"/>
      </w:pPr>
      <w:r>
        <w:rPr>
          <w:i/>
          <w:iCs/>
        </w:rPr>
        <w:t xml:space="preserve">Note.</w:t>
      </w:r>
      <w:r>
        <w:t xml:space="preserve"> </w:t>
      </w:r>
      <w:r>
        <w:t xml:space="preserve">Source: changelogs 007, 033, 037, and 040 and seed 105 of operations-service.</w:t>
      </w:r>
    </w:p>
    <w:p>
      <w:pPr>
        <w:pStyle w:val="BodyText"/>
      </w:pPr>
      <w:r>
        <w:rPr>
          <w:b/>
          <w:bCs/>
        </w:rPr>
        <w:t xml:space="preserve">Table 16</w:t>
      </w:r>
    </w:p>
    <w:p>
      <w:pPr>
        <w:pStyle w:val="BodyText"/>
      </w:pPr>
      <w:r>
        <w:rPr>
          <w:i/>
          <w:iCs/>
        </w:rPr>
        <w:t xml:space="preserve">Data Dictionary of the Promotion and Payment Schemas</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Table</w:t>
            </w:r>
          </w:p>
        </w:tc>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Constraint or description</w:t>
            </w:r>
          </w:p>
        </w:tc>
      </w:tr>
      <w:tr>
        <w:tc>
          <w:tcPr/>
          <w:p>
            <w:pPr>
              <w:pStyle w:val="Compact"/>
            </w:pPr>
            <w:r>
              <w:t xml:space="preserve">promotion.discount_type</w:t>
            </w:r>
          </w:p>
        </w:tc>
        <w:tc>
          <w:tcPr/>
          <w:p>
            <w:pPr>
              <w:pStyle w:val="Compact"/>
            </w:pPr>
            <w:r>
              <w:t xml:space="preserve">discount_type_id, code, name, display_order, is_active</w:t>
            </w:r>
          </w:p>
        </w:tc>
        <w:tc>
          <w:tcPr/>
          <w:p>
            <w:pPr>
              <w:pStyle w:val="Compact"/>
            </w:pPr>
            <w:r>
              <w:t xml:space="preserve">SMALLINT, NVARCHAR</w:t>
            </w:r>
          </w:p>
        </w:tc>
        <w:tc>
          <w:tcPr/>
          <w:p>
            <w:pPr>
              <w:pStyle w:val="Compact"/>
            </w:pPr>
            <w:r>
              <w:t xml:space="preserve">No</w:t>
            </w:r>
          </w:p>
        </w:tc>
        <w:tc>
          <w:tcPr/>
          <w:p>
            <w:pPr>
              <w:pStyle w:val="Compact"/>
            </w:pPr>
            <w:r>
              <w:t xml:space="preserve">PERCENT, FIXED</w:t>
            </w:r>
          </w:p>
        </w:tc>
      </w:tr>
      <w:tr>
        <w:tc>
          <w:tcPr/>
          <w:p>
            <w:pPr>
              <w:pStyle w:val="Compact"/>
            </w:pPr>
            <w:r>
              <w:t xml:space="preserve">promotion.promotion</w:t>
            </w:r>
          </w:p>
        </w:tc>
        <w:tc>
          <w:tcPr/>
          <w:p>
            <w:pPr>
              <w:pStyle w:val="Compact"/>
            </w:pPr>
            <w:r>
              <w:t xml:space="preserve">promotion_id, code, name, description, discount_type_id, discount_value, max_discount_amount, min_purchase_amount, is_public, min_completed_booking, valid_from, valid_to, max_redemptions, max_redemptions_per_customer, is_active</w:t>
            </w:r>
          </w:p>
        </w:tc>
        <w:tc>
          <w:tcPr/>
          <w:p>
            <w:pPr>
              <w:pStyle w:val="Compact"/>
            </w:pPr>
            <w:r>
              <w:t xml:space="preserve">INT, NVARCHAR, DECIMAL, BIT, DATE</w:t>
            </w:r>
          </w:p>
        </w:tc>
        <w:tc>
          <w:tcPr/>
          <w:p>
            <w:pPr>
              <w:pStyle w:val="Compact"/>
            </w:pPr>
            <w:r>
              <w:t xml:space="preserve">No/Yes</w:t>
            </w:r>
          </w:p>
        </w:tc>
        <w:tc>
          <w:tcPr/>
          <w:p>
            <w:pPr>
              <w:pStyle w:val="Compact"/>
            </w:pPr>
            <w:r>
              <w:t xml:space="preserve">discount_type PERCENT with discount_value from 1 to 100 (ADR-015)</w:t>
            </w:r>
          </w:p>
        </w:tc>
      </w:tr>
      <w:tr>
        <w:tc>
          <w:tcPr/>
          <w:p>
            <w:pPr>
              <w:pStyle w:val="Compact"/>
            </w:pPr>
          </w:p>
        </w:tc>
        <w:tc>
          <w:tcPr/>
          <w:p>
            <w:pPr>
              <w:pStyle w:val="Compact"/>
            </w:pPr>
            <w:r>
              <w:t xml:space="preserve">price, duration_minutes, icon, featured, benefits</w:t>
            </w:r>
          </w:p>
        </w:tc>
        <w:tc>
          <w:tcPr/>
          <w:p>
            <w:pPr>
              <w:pStyle w:val="Compact"/>
            </w:pPr>
            <w:r>
              <w:t xml:space="preserve">DECIMAL, SMALLINT, NVARCHAR, BIT</w:t>
            </w:r>
          </w:p>
        </w:tc>
        <w:tc>
          <w:tcPr/>
          <w:p>
            <w:pPr>
              <w:pStyle w:val="Compact"/>
            </w:pPr>
            <w:r>
              <w:t xml:space="preserve">Yes</w:t>
            </w:r>
          </w:p>
        </w:tc>
        <w:tc>
          <w:tcPr/>
          <w:p>
            <w:pPr>
              <w:pStyle w:val="Compact"/>
            </w:pPr>
            <w:r>
              <w:t xml:space="preserve">Display fields (changeset 017); price and duration optional</w:t>
            </w:r>
          </w:p>
        </w:tc>
      </w:tr>
      <w:tr>
        <w:tc>
          <w:tcPr/>
          <w:p>
            <w:pPr>
              <w:pStyle w:val="Compact"/>
            </w:pPr>
          </w:p>
        </w:tc>
        <w:tc>
          <w:tcPr/>
          <w:p>
            <w:pPr>
              <w:pStyle w:val="Compact"/>
            </w:pPr>
            <w:r>
              <w:t xml:space="preserve">required_points</w:t>
            </w:r>
          </w:p>
        </w:tc>
        <w:tc>
          <w:tcPr/>
          <w:p>
            <w:pPr>
              <w:pStyle w:val="Compact"/>
            </w:pPr>
            <w:r>
              <w:t xml:space="preserve">INT</w:t>
            </w:r>
          </w:p>
        </w:tc>
        <w:tc>
          <w:tcPr/>
          <w:p>
            <w:pPr>
              <w:pStyle w:val="Compact"/>
            </w:pPr>
            <w:r>
              <w:t xml:space="preserve">No</w:t>
            </w:r>
          </w:p>
        </w:tc>
        <w:tc>
          <w:tcPr/>
          <w:p>
            <w:pPr>
              <w:pStyle w:val="Compact"/>
            </w:pPr>
            <w:r>
              <w:t xml:space="preserve">Points needed to unlock the coupon; 0 = no gate (changeset 018)</w:t>
            </w:r>
          </w:p>
        </w:tc>
      </w:tr>
      <w:tr>
        <w:tc>
          <w:tcPr/>
          <w:p>
            <w:pPr>
              <w:pStyle w:val="Compact"/>
            </w:pPr>
            <w:r>
              <w:t xml:space="preserve">promotion.promotion_service, promotion_customer, booking_promotion</w:t>
            </w:r>
          </w:p>
        </w:tc>
        <w:tc>
          <w:tcPr/>
          <w:p>
            <w:pPr>
              <w:pStyle w:val="Compact"/>
            </w:pPr>
            <w:r>
              <w:t xml:space="preserve">Links of a promotion with services, customers, and bookings</w:t>
            </w:r>
          </w:p>
        </w:tc>
        <w:tc>
          <w:tcPr/>
          <w:p>
            <w:pPr>
              <w:pStyle w:val="Compact"/>
            </w:pPr>
            <w:r>
              <w:t xml:space="preserve">INT, BIGINT, DECIMAL</w:t>
            </w:r>
          </w:p>
        </w:tc>
        <w:tc>
          <w:tcPr/>
          <w:p>
            <w:pPr>
              <w:pStyle w:val="Compact"/>
            </w:pPr>
            <w:r>
              <w:t xml:space="preserve">No/Yes</w:t>
            </w:r>
          </w:p>
        </w:tc>
        <w:tc>
          <w:tcPr/>
          <w:p>
            <w:pPr>
              <w:pStyle w:val="Compact"/>
            </w:pPr>
            <w:r>
              <w:t xml:space="preserve">booking_promotion records each redemption (one per coupon and booking)</w:t>
            </w:r>
          </w:p>
        </w:tc>
      </w:tr>
      <w:tr>
        <w:tc>
          <w:tcPr/>
          <w:p>
            <w:pPr>
              <w:pStyle w:val="Compact"/>
            </w:pPr>
            <w:r>
              <w:t xml:space="preserve">payment.payment_method_type</w:t>
            </w:r>
          </w:p>
        </w:tc>
        <w:tc>
          <w:tcPr/>
          <w:p>
            <w:pPr>
              <w:pStyle w:val="Compact"/>
            </w:pPr>
            <w:r>
              <w:t xml:space="preserve">payment_method_type_id, code, name, requires_account, requires_receipt, display_order, is_active</w:t>
            </w:r>
          </w:p>
        </w:tc>
        <w:tc>
          <w:tcPr/>
          <w:p>
            <w:pPr>
              <w:pStyle w:val="Compact"/>
            </w:pPr>
            <w:r>
              <w:t xml:space="preserve">SMALLINT, NVARCHAR, BIT</w:t>
            </w:r>
          </w:p>
        </w:tc>
        <w:tc>
          <w:tcPr/>
          <w:p>
            <w:pPr>
              <w:pStyle w:val="Compact"/>
            </w:pPr>
            <w:r>
              <w:t xml:space="preserve">No</w:t>
            </w:r>
          </w:p>
        </w:tc>
        <w:tc>
          <w:tcPr/>
          <w:p>
            <w:pPr>
              <w:pStyle w:val="Compact"/>
            </w:pPr>
            <w:r>
              <w:t xml:space="preserve">EFECTIVO, NEQUI, DAVIPLATA, TRANSFERENCIA</w:t>
            </w:r>
          </w:p>
        </w:tc>
      </w:tr>
      <w:tr>
        <w:tc>
          <w:tcPr/>
          <w:p>
            <w:pPr>
              <w:pStyle w:val="Compact"/>
            </w:pPr>
            <w:r>
              <w:t xml:space="preserve">payment.payment_account</w:t>
            </w:r>
          </w:p>
        </w:tc>
        <w:tc>
          <w:tcPr/>
          <w:p>
            <w:pPr>
              <w:pStyle w:val="Compact"/>
            </w:pPr>
            <w:r>
              <w:t xml:space="preserve">payment_account_id, payment_method_type_id</w:t>
            </w:r>
          </w:p>
        </w:tc>
        <w:tc>
          <w:tcPr/>
          <w:p>
            <w:pPr>
              <w:pStyle w:val="Compact"/>
            </w:pPr>
            <w:r>
              <w:t xml:space="preserve">SMALLINT</w:t>
            </w:r>
          </w:p>
        </w:tc>
        <w:tc>
          <w:tcPr/>
          <w:p>
            <w:pPr>
              <w:pStyle w:val="Compact"/>
            </w:pPr>
            <w:r>
              <w:t xml:space="preserve">No</w:t>
            </w:r>
          </w:p>
        </w:tc>
        <w:tc>
          <w:tcPr/>
          <w:p>
            <w:pPr>
              <w:pStyle w:val="Compact"/>
            </w:pPr>
            <w:r>
              <w:t xml:space="preserve">PK; FK to payment_method_type</w:t>
            </w:r>
          </w:p>
        </w:tc>
      </w:tr>
      <w:tr>
        <w:tc>
          <w:tcPr/>
          <w:p>
            <w:pPr>
              <w:pStyle w:val="Compact"/>
            </w:pPr>
          </w:p>
        </w:tc>
        <w:tc>
          <w:tcPr/>
          <w:p>
            <w:pPr>
              <w:pStyle w:val="Compact"/>
            </w:pPr>
            <w:r>
              <w:t xml:space="preserve">account_holder, account_number, instructions</w:t>
            </w:r>
          </w:p>
        </w:tc>
        <w:tc>
          <w:tcPr/>
          <w:p>
            <w:pPr>
              <w:pStyle w:val="Compact"/>
            </w:pPr>
            <w:r>
              <w:t xml:space="preserve">NVARCHAR(120), NVARCHAR(50), NVARCHAR(300)</w:t>
            </w:r>
          </w:p>
        </w:tc>
        <w:tc>
          <w:tcPr/>
          <w:p>
            <w:pPr>
              <w:pStyle w:val="Compact"/>
            </w:pPr>
            <w:r>
              <w:t xml:space="preserve">No/Yes</w:t>
            </w:r>
          </w:p>
        </w:tc>
        <w:tc>
          <w:tcPr/>
          <w:p>
            <w:pPr>
              <w:pStyle w:val="Compact"/>
            </w:pPr>
            <w:r>
              <w:t xml:space="preserve">—</w:t>
            </w:r>
          </w:p>
        </w:tc>
      </w:tr>
      <w:tr>
        <w:tc>
          <w:tcPr/>
          <w:p>
            <w:pPr>
              <w:pStyle w:val="Compact"/>
            </w:pPr>
          </w:p>
        </w:tc>
        <w:tc>
          <w:tcPr/>
          <w:p>
            <w:pPr>
              <w:pStyle w:val="Compact"/>
            </w:pPr>
            <w:r>
              <w:t xml:space="preserve">qr_image_url</w:t>
            </w:r>
          </w:p>
        </w:tc>
        <w:tc>
          <w:tcPr/>
          <w:p>
            <w:pPr>
              <w:pStyle w:val="Compact"/>
            </w:pPr>
            <w:r>
              <w:t xml:space="preserve">NVARCHAR(MAX)</w:t>
            </w:r>
          </w:p>
        </w:tc>
        <w:tc>
          <w:tcPr/>
          <w:p>
            <w:pPr>
              <w:pStyle w:val="Compact"/>
            </w:pPr>
            <w:r>
              <w:t xml:space="preserve">Yes</w:t>
            </w:r>
          </w:p>
        </w:tc>
        <w:tc>
          <w:tcPr/>
          <w:p>
            <w:pPr>
              <w:pStyle w:val="Compact"/>
            </w:pPr>
            <w:r>
              <w:t xml:space="preserve">QR image as a data URL (changeset 016)</w:t>
            </w:r>
          </w:p>
        </w:tc>
      </w:tr>
      <w:tr>
        <w:tc>
          <w:tcPr/>
          <w:p>
            <w:pPr>
              <w:pStyle w:val="Compact"/>
            </w:pPr>
          </w:p>
        </w:tc>
        <w:tc>
          <w:tcPr/>
          <w:p>
            <w:pPr>
              <w:pStyle w:val="Compact"/>
            </w:pPr>
            <w:r>
              <w:t xml:space="preserve">is_active</w:t>
            </w:r>
          </w:p>
        </w:tc>
        <w:tc>
          <w:tcPr/>
          <w:p>
            <w:pPr>
              <w:pStyle w:val="Compact"/>
            </w:pPr>
            <w:r>
              <w:t xml:space="preserve">BIT</w:t>
            </w:r>
          </w:p>
        </w:tc>
        <w:tc>
          <w:tcPr/>
          <w:p>
            <w:pPr>
              <w:pStyle w:val="Compact"/>
            </w:pPr>
            <w:r>
              <w:t xml:space="preserve">No</w:t>
            </w:r>
          </w:p>
        </w:tc>
        <w:tc>
          <w:tcPr/>
          <w:p>
            <w:pPr>
              <w:pStyle w:val="Compact"/>
            </w:pPr>
            <w:r>
              <w:t xml:space="preserve">Audit block</w:t>
            </w:r>
          </w:p>
        </w:tc>
      </w:tr>
      <w:tr>
        <w:tc>
          <w:tcPr/>
          <w:p>
            <w:pPr>
              <w:pStyle w:val="Compact"/>
            </w:pPr>
            <w:r>
              <w:t xml:space="preserve">payment.payment_status</w:t>
            </w:r>
          </w:p>
        </w:tc>
        <w:tc>
          <w:tcPr/>
          <w:p>
            <w:pPr>
              <w:pStyle w:val="Compact"/>
            </w:pPr>
            <w:r>
              <w:t xml:space="preserve">payment_status_id, code, name, is_final, display_order</w:t>
            </w:r>
          </w:p>
        </w:tc>
        <w:tc>
          <w:tcPr/>
          <w:p>
            <w:pPr>
              <w:pStyle w:val="Compact"/>
            </w:pPr>
            <w:r>
              <w:t xml:space="preserve">SMALLINT, NVARCHAR, BIT</w:t>
            </w:r>
          </w:p>
        </w:tc>
        <w:tc>
          <w:tcPr/>
          <w:p>
            <w:pPr>
              <w:pStyle w:val="Compact"/>
            </w:pPr>
            <w:r>
              <w:t xml:space="preserve">No</w:t>
            </w:r>
          </w:p>
        </w:tc>
        <w:tc>
          <w:tcPr/>
          <w:p>
            <w:pPr>
              <w:pStyle w:val="Compact"/>
            </w:pPr>
            <w:r>
              <w:t xml:space="preserve">Ids 1 to 5; 3 = APPROVED</w:t>
            </w:r>
          </w:p>
        </w:tc>
      </w:tr>
      <w:tr>
        <w:tc>
          <w:tcPr/>
          <w:p>
            <w:pPr>
              <w:pStyle w:val="Compact"/>
            </w:pPr>
            <w:r>
              <w:t xml:space="preserve">payment.payment</w:t>
            </w:r>
          </w:p>
        </w:tc>
        <w:tc>
          <w:tcPr/>
          <w:p>
            <w:pPr>
              <w:pStyle w:val="Compact"/>
            </w:pPr>
            <w:r>
              <w:t xml:space="preserve">payment_id, booking_id, payment_account_id, payment_status_id</w:t>
            </w:r>
          </w:p>
        </w:tc>
        <w:tc>
          <w:tcPr/>
          <w:p>
            <w:pPr>
              <w:pStyle w:val="Compact"/>
            </w:pPr>
            <w:r>
              <w:t xml:space="preserve">BIGINT, SMALLINT</w:t>
            </w:r>
          </w:p>
        </w:tc>
        <w:tc>
          <w:tcPr/>
          <w:p>
            <w:pPr>
              <w:pStyle w:val="Compact"/>
            </w:pPr>
            <w:r>
              <w:t xml:space="preserve">No</w:t>
            </w:r>
          </w:p>
        </w:tc>
        <w:tc>
          <w:tcPr/>
          <w:p>
            <w:pPr>
              <w:pStyle w:val="Compact"/>
            </w:pPr>
            <w:r>
              <w:t xml:space="preserve">FKs to payment_account and payment_status</w:t>
            </w:r>
          </w:p>
        </w:tc>
      </w:tr>
      <w:tr>
        <w:tc>
          <w:tcPr/>
          <w:p>
            <w:pPr>
              <w:pStyle w:val="Compact"/>
            </w:pPr>
          </w:p>
        </w:tc>
        <w:tc>
          <w:tcPr/>
          <w:p>
            <w:pPr>
              <w:pStyle w:val="Compact"/>
            </w:pPr>
            <w:r>
              <w:t xml:space="preserve">amount</w:t>
            </w:r>
          </w:p>
        </w:tc>
        <w:tc>
          <w:tcPr/>
          <w:p>
            <w:pPr>
              <w:pStyle w:val="Compact"/>
            </w:pPr>
            <w:r>
              <w:t xml:space="preserve">DECIMAL(12,2)</w:t>
            </w:r>
          </w:p>
        </w:tc>
        <w:tc>
          <w:tcPr/>
          <w:p>
            <w:pPr>
              <w:pStyle w:val="Compact"/>
            </w:pPr>
            <w:r>
              <w:t xml:space="preserve">No</w:t>
            </w:r>
          </w:p>
        </w:tc>
        <w:tc>
          <w:tcPr/>
          <w:p>
            <w:pPr>
              <w:pStyle w:val="Compact"/>
            </w:pPr>
            <w:r>
              <w:t xml:space="preserve">&gt; 0; booking total</w:t>
            </w:r>
          </w:p>
        </w:tc>
      </w:tr>
      <w:tr>
        <w:tc>
          <w:tcPr/>
          <w:p>
            <w:pPr>
              <w:pStyle w:val="Compact"/>
            </w:pPr>
          </w:p>
        </w:tc>
        <w:tc>
          <w:tcPr/>
          <w:p>
            <w:pPr>
              <w:pStyle w:val="Compact"/>
            </w:pPr>
            <w:r>
              <w:t xml:space="preserve">processed_at, approved_by, rejection_reason</w:t>
            </w:r>
          </w:p>
        </w:tc>
        <w:tc>
          <w:tcPr/>
          <w:p>
            <w:pPr>
              <w:pStyle w:val="Compact"/>
            </w:pPr>
            <w:r>
              <w:t xml:space="preserve">DATETIME2(3), BIGINT, NVARCHAR(200)</w:t>
            </w:r>
          </w:p>
        </w:tc>
        <w:tc>
          <w:tcPr/>
          <w:p>
            <w:pPr>
              <w:pStyle w:val="Compact"/>
            </w:pPr>
            <w:r>
              <w:t xml:space="preserve">Yes</w:t>
            </w:r>
          </w:p>
        </w:tc>
        <w:tc>
          <w:tcPr/>
          <w:p>
            <w:pPr>
              <w:pStyle w:val="Compact"/>
            </w:pPr>
            <w:r>
              <w:t xml:space="preserve">One approved payment per booking (ux_payment_one_approved_per_booking)</w:t>
            </w:r>
          </w:p>
        </w:tc>
      </w:tr>
      <w:tr>
        <w:tc>
          <w:tcPr/>
          <w:p>
            <w:pPr>
              <w:pStyle w:val="Compact"/>
            </w:pPr>
            <w:r>
              <w:t xml:space="preserve">payment.payment_receipt</w:t>
            </w:r>
          </w:p>
        </w:tc>
        <w:tc>
          <w:tcPr/>
          <w:p>
            <w:pPr>
              <w:pStyle w:val="Compact"/>
            </w:pPr>
            <w:r>
              <w:t xml:space="preserve">payment_receipt_id, payment_id</w:t>
            </w:r>
          </w:p>
        </w:tc>
        <w:tc>
          <w:tcPr/>
          <w:p>
            <w:pPr>
              <w:pStyle w:val="Compact"/>
            </w:pPr>
            <w:r>
              <w:t xml:space="preserve">BIGINT</w:t>
            </w:r>
          </w:p>
        </w:tc>
        <w:tc>
          <w:tcPr/>
          <w:p>
            <w:pPr>
              <w:pStyle w:val="Compact"/>
            </w:pPr>
            <w:r>
              <w:t xml:space="preserve">No</w:t>
            </w:r>
          </w:p>
        </w:tc>
        <w:tc>
          <w:tcPr/>
          <w:p>
            <w:pPr>
              <w:pStyle w:val="Compact"/>
            </w:pPr>
            <w:r>
              <w:t xml:space="preserve">FK to payment</w:t>
            </w:r>
          </w:p>
        </w:tc>
      </w:tr>
      <w:tr>
        <w:tc>
          <w:tcPr/>
          <w:p>
            <w:pPr>
              <w:pStyle w:val="Compact"/>
            </w:pPr>
          </w:p>
        </w:tc>
        <w:tc>
          <w:tcPr/>
          <w:p>
            <w:pPr>
              <w:pStyle w:val="Compact"/>
            </w:pPr>
            <w:r>
              <w:t xml:space="preserve">file_url</w:t>
            </w:r>
          </w:p>
        </w:tc>
        <w:tc>
          <w:tcPr/>
          <w:p>
            <w:pPr>
              <w:pStyle w:val="Compact"/>
            </w:pPr>
            <w:r>
              <w:t xml:space="preserve">NVARCHAR(MAX)</w:t>
            </w:r>
          </w:p>
        </w:tc>
        <w:tc>
          <w:tcPr/>
          <w:p>
            <w:pPr>
              <w:pStyle w:val="Compact"/>
            </w:pPr>
            <w:r>
              <w:t xml:space="preserve">No</w:t>
            </w:r>
          </w:p>
        </w:tc>
        <w:tc>
          <w:tcPr/>
          <w:p>
            <w:pPr>
              <w:pStyle w:val="Compact"/>
            </w:pPr>
            <w:r>
              <w:t xml:space="preserve">Receipt image as a data URL (changeset 016)</w:t>
            </w:r>
          </w:p>
        </w:tc>
      </w:tr>
      <w:tr>
        <w:tc>
          <w:tcPr/>
          <w:p>
            <w:pPr>
              <w:pStyle w:val="Compact"/>
            </w:pPr>
          </w:p>
        </w:tc>
        <w:tc>
          <w:tcPr/>
          <w:p>
            <w:pPr>
              <w:pStyle w:val="Compact"/>
            </w:pPr>
            <w:r>
              <w:t xml:space="preserve">transaction_reference, reported_amount</w:t>
            </w:r>
          </w:p>
        </w:tc>
        <w:tc>
          <w:tcPr/>
          <w:p>
            <w:pPr>
              <w:pStyle w:val="Compact"/>
            </w:pPr>
            <w:r>
              <w:t xml:space="preserve">NVARCHAR(100), DECIMAL(12,2)</w:t>
            </w:r>
          </w:p>
        </w:tc>
        <w:tc>
          <w:tcPr/>
          <w:p>
            <w:pPr>
              <w:pStyle w:val="Compact"/>
            </w:pPr>
            <w:r>
              <w:t xml:space="preserve">Yes</w:t>
            </w:r>
          </w:p>
        </w:tc>
        <w:tc>
          <w:tcPr/>
          <w:p>
            <w:pPr>
              <w:pStyle w:val="Compact"/>
            </w:pPr>
            <w:r>
              <w:t xml:space="preserve">Indexed reference (not unique)</w:t>
            </w:r>
          </w:p>
        </w:tc>
      </w:tr>
      <w:tr>
        <w:tc>
          <w:tcPr/>
          <w:p>
            <w:pPr>
              <w:pStyle w:val="Compact"/>
            </w:pPr>
          </w:p>
        </w:tc>
        <w:tc>
          <w:tcPr/>
          <w:p>
            <w:pPr>
              <w:pStyle w:val="Compact"/>
            </w:pPr>
            <w:r>
              <w:t xml:space="preserve">uploaded_at, uploaded_by</w:t>
            </w:r>
          </w:p>
        </w:tc>
        <w:tc>
          <w:tcPr/>
          <w:p>
            <w:pPr>
              <w:pStyle w:val="Compact"/>
            </w:pPr>
            <w:r>
              <w:t xml:space="preserve">DATETIME2(3), BIGINT</w:t>
            </w:r>
          </w:p>
        </w:tc>
        <w:tc>
          <w:tcPr/>
          <w:p>
            <w:pPr>
              <w:pStyle w:val="Compact"/>
            </w:pPr>
            <w:r>
              <w:t xml:space="preserve">No</w:t>
            </w:r>
          </w:p>
        </w:tc>
        <w:tc>
          <w:tcPr/>
          <w:p>
            <w:pPr>
              <w:pStyle w:val="Compact"/>
            </w:pPr>
            <w:r>
              <w:t xml:space="preserve">—</w:t>
            </w:r>
          </w:p>
        </w:tc>
      </w:tr>
      <w:tr>
        <w:tc>
          <w:tcPr/>
          <w:p>
            <w:pPr>
              <w:pStyle w:val="Compact"/>
            </w:pPr>
          </w:p>
        </w:tc>
        <w:tc>
          <w:tcPr/>
          <w:p>
            <w:pPr>
              <w:pStyle w:val="Compact"/>
            </w:pPr>
            <w:r>
              <w:t xml:space="preserve">reviewed_at, reviewed_by, review_comment</w:t>
            </w:r>
          </w:p>
        </w:tc>
        <w:tc>
          <w:tcPr/>
          <w:p>
            <w:pPr>
              <w:pStyle w:val="Compact"/>
            </w:pPr>
            <w:r>
              <w:t xml:space="preserve">DATETIME2(3), BIGINT, NVARCHAR(300)</w:t>
            </w:r>
          </w:p>
        </w:tc>
        <w:tc>
          <w:tcPr/>
          <w:p>
            <w:pPr>
              <w:pStyle w:val="Compact"/>
            </w:pPr>
            <w:r>
              <w:t xml:space="preserve">Yes</w:t>
            </w:r>
          </w:p>
        </w:tc>
        <w:tc>
          <w:tcPr/>
          <w:p>
            <w:pPr>
              <w:pStyle w:val="Compact"/>
            </w:pPr>
            <w:r>
              <w:t xml:space="preserve">Both or neither (ck_preceipt_review)</w:t>
            </w:r>
          </w:p>
        </w:tc>
      </w:tr>
      <w:tr>
        <w:tc>
          <w:tcPr/>
          <w:p>
            <w:pPr>
              <w:pStyle w:val="Compact"/>
            </w:pPr>
            <w:r>
              <w:t xml:space="preserve">payment.loyalty_movement_type</w:t>
            </w:r>
          </w:p>
        </w:tc>
        <w:tc>
          <w:tcPr/>
          <w:p>
            <w:pPr>
              <w:pStyle w:val="Compact"/>
            </w:pPr>
            <w:r>
              <w:t xml:space="preserve">loyalty_movement_type_id, code, name, sign, display_order, is_active</w:t>
            </w:r>
          </w:p>
        </w:tc>
        <w:tc>
          <w:tcPr/>
          <w:p>
            <w:pPr>
              <w:pStyle w:val="Compact"/>
            </w:pPr>
            <w:r>
              <w:t xml:space="preserve">SMALLINT, NVARCHAR</w:t>
            </w:r>
          </w:p>
        </w:tc>
        <w:tc>
          <w:tcPr/>
          <w:p>
            <w:pPr>
              <w:pStyle w:val="Compact"/>
            </w:pPr>
            <w:r>
              <w:t xml:space="preserve">No</w:t>
            </w:r>
          </w:p>
        </w:tc>
        <w:tc>
          <w:tcPr/>
          <w:p>
            <w:pPr>
              <w:pStyle w:val="Compact"/>
            </w:pPr>
            <w:r>
              <w:t xml:space="preserve">EARNED, REDEEMED, EXPIRED, ADJUSTED, REVERSED (changeset 020)</w:t>
            </w:r>
          </w:p>
        </w:tc>
      </w:tr>
      <w:tr>
        <w:tc>
          <w:tcPr/>
          <w:p>
            <w:pPr>
              <w:pStyle w:val="Compact"/>
            </w:pPr>
            <w:r>
              <w:t xml:space="preserve">payment.loyalty_transaction</w:t>
            </w:r>
          </w:p>
        </w:tc>
        <w:tc>
          <w:tcPr/>
          <w:p>
            <w:pPr>
              <w:pStyle w:val="Compact"/>
            </w:pPr>
            <w:r>
              <w:t xml:space="preserve">loyalty_transaction_id, customer_id, loyalty_movement_type_id, booking_id, points, balance_after, expires_on, description</w:t>
            </w:r>
          </w:p>
        </w:tc>
        <w:tc>
          <w:tcPr/>
          <w:p>
            <w:pPr>
              <w:pStyle w:val="Compact"/>
            </w:pPr>
            <w:r>
              <w:t xml:space="preserve">BIGINT, SMALLINT, INT, DATE, NVARCHAR(200)</w:t>
            </w:r>
          </w:p>
        </w:tc>
        <w:tc>
          <w:tcPr/>
          <w:p>
            <w:pPr>
              <w:pStyle w:val="Compact"/>
            </w:pPr>
            <w:r>
              <w:t xml:space="preserve">No/Yes</w:t>
            </w:r>
          </w:p>
        </w:tc>
        <w:tc>
          <w:tcPr/>
          <w:p>
            <w:pPr>
              <w:pStyle w:val="Compact"/>
            </w:pPr>
            <w:r>
              <w:t xml:space="preserve">FK to payment.loyalty_movement_type; customer_id holds the user_id; EARNED once per customer and booking</w:t>
            </w:r>
          </w:p>
        </w:tc>
      </w:tr>
      <w:tr>
        <w:tc>
          <w:tcPr/>
          <w:p>
            <w:pPr>
              <w:pStyle w:val="Compact"/>
            </w:pPr>
          </w:p>
        </w:tc>
        <w:tc>
          <w:tcPr/>
          <w:p>
            <w:pPr>
              <w:pStyle w:val="Compact"/>
            </w:pPr>
            <w:r>
              <w:t xml:space="preserve">sequence_no</w:t>
            </w:r>
          </w:p>
        </w:tc>
        <w:tc>
          <w:tcPr/>
          <w:p>
            <w:pPr>
              <w:pStyle w:val="Compact"/>
            </w:pPr>
            <w:r>
              <w:t xml:space="preserve">INT</w:t>
            </w:r>
          </w:p>
        </w:tc>
        <w:tc>
          <w:tcPr/>
          <w:p>
            <w:pPr>
              <w:pStyle w:val="Compact"/>
            </w:pPr>
            <w:r>
              <w:t xml:space="preserve">No</w:t>
            </w:r>
          </w:p>
        </w:tc>
        <w:tc>
          <w:tcPr/>
          <w:p>
            <w:pPr>
              <w:pStyle w:val="Compact"/>
            </w:pPr>
            <w:r>
              <w:t xml:space="preserve">Position of the movement in the ledger of the customer; unique per customer (changeset 020)</w:t>
            </w:r>
          </w:p>
        </w:tc>
      </w:tr>
    </w:tbl>
    <w:p>
      <w:pPr>
        <w:pStyle w:val="BodyText"/>
      </w:pPr>
      <w:r>
        <w:rPr>
          <w:i/>
          <w:iCs/>
        </w:rPr>
        <w:t xml:space="preserve">Note.</w:t>
      </w:r>
      <w:r>
        <w:t xml:space="preserve"> </w:t>
      </w:r>
      <w:r>
        <w:t xml:space="preserve">Source: changelogs 001 to 020 of payment-service. Each table also has the audit block.</w:t>
      </w:r>
    </w:p>
    <w:p>
      <w:pPr>
        <w:pStyle w:val="BodyText"/>
      </w:pPr>
      <w:r>
        <w:rPr>
          <w:b/>
          <w:bCs/>
        </w:rPr>
        <w:t xml:space="preserve">Table 17</w:t>
      </w:r>
    </w:p>
    <w:p>
      <w:pPr>
        <w:pStyle w:val="BodyText"/>
      </w:pPr>
      <w:r>
        <w:rPr>
          <w:i/>
          <w:iCs/>
        </w:rPr>
        <w:t xml:space="preserve">Data Dictionary of the Notification Schema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Table</w:t>
            </w:r>
          </w:p>
        </w:tc>
        <w:tc>
          <w:tcPr/>
          <w:p>
            <w:pPr>
              <w:pStyle w:val="Compact"/>
            </w:pPr>
            <w:r>
              <w:t xml:space="preserve">Field</w:t>
            </w:r>
          </w:p>
        </w:tc>
        <w:tc>
          <w:tcPr/>
          <w:p>
            <w:pPr>
              <w:pStyle w:val="Compact"/>
            </w:pPr>
            <w:r>
              <w:t xml:space="preserve">Type</w:t>
            </w:r>
          </w:p>
        </w:tc>
        <w:tc>
          <w:tcPr/>
          <w:p>
            <w:pPr>
              <w:pStyle w:val="Compact"/>
            </w:pPr>
            <w:r>
              <w:t xml:space="preserve">Null</w:t>
            </w:r>
          </w:p>
        </w:tc>
        <w:tc>
          <w:tcPr/>
          <w:p>
            <w:pPr>
              <w:pStyle w:val="Compact"/>
            </w:pPr>
            <w:r>
              <w:t xml:space="preserve">Constraint or description</w:t>
            </w:r>
          </w:p>
        </w:tc>
      </w:tr>
      <w:tr>
        <w:tc>
          <w:tcPr/>
          <w:p>
            <w:pPr>
              <w:pStyle w:val="Compact"/>
            </w:pPr>
            <w:r>
              <w:t xml:space="preserve">notification.notification_type</w:t>
            </w:r>
          </w:p>
        </w:tc>
        <w:tc>
          <w:tcPr/>
          <w:p>
            <w:pPr>
              <w:pStyle w:val="Compact"/>
            </w:pPr>
            <w:r>
              <w:t xml:space="preserve">notification_type_id, code, name, display_order, is_active</w:t>
            </w:r>
          </w:p>
        </w:tc>
        <w:tc>
          <w:tcPr/>
          <w:p>
            <w:pPr>
              <w:pStyle w:val="Compact"/>
            </w:pPr>
            <w:r>
              <w:t xml:space="preserve">SMALLINT, NVARCHAR</w:t>
            </w:r>
          </w:p>
        </w:tc>
        <w:tc>
          <w:tcPr/>
          <w:p>
            <w:pPr>
              <w:pStyle w:val="Compact"/>
            </w:pPr>
            <w:r>
              <w:t xml:space="preserve">No</w:t>
            </w:r>
          </w:p>
        </w:tc>
        <w:tc>
          <w:tcPr/>
          <w:p>
            <w:pPr>
              <w:pStyle w:val="Compact"/>
            </w:pPr>
            <w:r>
              <w:t xml:space="preserve">26 types (customer, staff, payment, loyalty, inspection, unassigned booking, new app version, service not recorded from changelog 041, and system types)</w:t>
            </w:r>
          </w:p>
        </w:tc>
      </w:tr>
      <w:tr>
        <w:tc>
          <w:tcPr/>
          <w:p>
            <w:pPr>
              <w:pStyle w:val="Compact"/>
            </w:pPr>
            <w:r>
              <w:t xml:space="preserve">notification.notification</w:t>
            </w:r>
          </w:p>
        </w:tc>
        <w:tc>
          <w:tcPr/>
          <w:p>
            <w:pPr>
              <w:pStyle w:val="Compact"/>
            </w:pPr>
            <w:r>
              <w:t xml:space="preserve">notification_id, user_id, notification_type_id, title, message, reference_entity, reference_id, is_read, read_at, sent_at</w:t>
            </w:r>
          </w:p>
        </w:tc>
        <w:tc>
          <w:tcPr/>
          <w:p>
            <w:pPr>
              <w:pStyle w:val="Compact"/>
            </w:pPr>
            <w:r>
              <w:t xml:space="preserve">BIGINT, SMALLINT, NVARCHAR(120), NVARCHAR(500), BIT, DATETIME2(3)</w:t>
            </w:r>
          </w:p>
        </w:tc>
        <w:tc>
          <w:tcPr/>
          <w:p>
            <w:pPr>
              <w:pStyle w:val="Compact"/>
            </w:pPr>
            <w:r>
              <w:t xml:space="preserve">No/Yes</w:t>
            </w:r>
          </w:p>
        </w:tc>
        <w:tc>
          <w:tcPr/>
          <w:p>
            <w:pPr>
              <w:pStyle w:val="Compact"/>
            </w:pPr>
            <w:r>
              <w:t xml:space="preserve">FK to notification_type; logical deletion</w:t>
            </w:r>
          </w:p>
        </w:tc>
      </w:tr>
      <w:tr>
        <w:tc>
          <w:tcPr/>
          <w:p>
            <w:pPr>
              <w:pStyle w:val="Compact"/>
            </w:pPr>
            <w:r>
              <w:t xml:space="preserve">notification.device_token</w:t>
            </w:r>
          </w:p>
        </w:tc>
        <w:tc>
          <w:tcPr/>
          <w:p>
            <w:pPr>
              <w:pStyle w:val="Compact"/>
            </w:pPr>
            <w:r>
              <w:t xml:space="preserve">Expo push token of each device of a user</w:t>
            </w:r>
          </w:p>
        </w:tc>
        <w:tc>
          <w:tcPr/>
          <w:p>
            <w:pPr>
              <w:pStyle w:val="Compact"/>
            </w:pPr>
            <w:r>
              <w:t xml:space="preserve">—</w:t>
            </w:r>
          </w:p>
        </w:tc>
        <w:tc>
          <w:tcPr/>
          <w:p>
            <w:pPr>
              <w:pStyle w:val="Compact"/>
            </w:pPr>
            <w:r>
              <w:t xml:space="preserve">—</w:t>
            </w:r>
          </w:p>
        </w:tc>
        <w:tc>
          <w:tcPr/>
          <w:p>
            <w:pPr>
              <w:pStyle w:val="Compact"/>
            </w:pPr>
            <w:r>
              <w:t xml:space="preserve">Changeset 016</w:t>
            </w:r>
          </w:p>
        </w:tc>
      </w:tr>
      <w:tr>
        <w:tc>
          <w:tcPr/>
          <w:p>
            <w:pPr>
              <w:pStyle w:val="Compact"/>
            </w:pPr>
            <w:r>
              <w:t xml:space="preserve">notification.processed_event</w:t>
            </w:r>
          </w:p>
        </w:tc>
        <w:tc>
          <w:tcPr/>
          <w:p>
            <w:pPr>
              <w:pStyle w:val="Compact"/>
            </w:pPr>
            <w:r>
              <w:t xml:space="preserve">eventId of each consumed event (idempotency)</w:t>
            </w:r>
          </w:p>
        </w:tc>
        <w:tc>
          <w:tcPr/>
          <w:p>
            <w:pPr>
              <w:pStyle w:val="Compact"/>
            </w:pPr>
            <w:r>
              <w:t xml:space="preserve">—</w:t>
            </w:r>
          </w:p>
        </w:tc>
        <w:tc>
          <w:tcPr/>
          <w:p>
            <w:pPr>
              <w:pStyle w:val="Compact"/>
            </w:pPr>
            <w:r>
              <w:t xml:space="preserve">—</w:t>
            </w:r>
          </w:p>
        </w:tc>
        <w:tc>
          <w:tcPr/>
          <w:p>
            <w:pPr>
              <w:pStyle w:val="Compact"/>
            </w:pPr>
            <w:r>
              <w:t xml:space="preserve">Changeset 017</w:t>
            </w:r>
          </w:p>
        </w:tc>
      </w:tr>
      <w:tr>
        <w:tc>
          <w:tcPr/>
          <w:p>
            <w:pPr>
              <w:pStyle w:val="Compact"/>
            </w:pPr>
            <w:r>
              <w:t xml:space="preserve">notification.booking_reminder</w:t>
            </w:r>
          </w:p>
        </w:tc>
        <w:tc>
          <w:tcPr/>
          <w:p>
            <w:pPr>
              <w:pStyle w:val="Compact"/>
            </w:pPr>
            <w:r>
              <w:t xml:space="preserve">One pending reminder per booking and lead time (user, booking time, remind_at, sent_at)</w:t>
            </w:r>
          </w:p>
        </w:tc>
        <w:tc>
          <w:tcPr/>
          <w:p>
            <w:pPr>
              <w:pStyle w:val="Compact"/>
            </w:pPr>
            <w:r>
              <w:t xml:space="preserve">—</w:t>
            </w:r>
          </w:p>
        </w:tc>
        <w:tc>
          <w:tcPr/>
          <w:p>
            <w:pPr>
              <w:pStyle w:val="Compact"/>
            </w:pPr>
            <w:r>
              <w:t xml:space="preserve">—</w:t>
            </w:r>
          </w:p>
        </w:tc>
        <w:tc>
          <w:tcPr/>
          <w:p>
            <w:pPr>
              <w:pStyle w:val="Compact"/>
            </w:pPr>
            <w:r>
              <w:t xml:space="preserve">Changeset 019</w:t>
            </w:r>
          </w:p>
        </w:tc>
      </w:tr>
      <w:tr>
        <w:tc>
          <w:tcPr/>
          <w:p>
            <w:pPr>
              <w:pStyle w:val="Compact"/>
            </w:pPr>
            <w:r>
              <w:t xml:space="preserve">notification.booking_tracking</w:t>
            </w:r>
          </w:p>
        </w:tc>
        <w:tc>
          <w:tcPr/>
          <w:p>
            <w:pPr>
              <w:pStyle w:val="Compact"/>
            </w:pPr>
            <w:r>
              <w:t xml:space="preserve">booking_id, booking_code, customer_user_id, operator_user_id, scheduled_start, is_cancelled, updated_at</w:t>
            </w:r>
          </w:p>
        </w:tc>
        <w:tc>
          <w:tcPr/>
          <w:p>
            <w:pPr>
              <w:pStyle w:val="Compact"/>
            </w:pPr>
            <w:r>
              <w:t xml:space="preserve">BIGINT, NVARCHAR(20), DATETIME2(3), BIT</w:t>
            </w:r>
          </w:p>
        </w:tc>
        <w:tc>
          <w:tcPr/>
          <w:p>
            <w:pPr>
              <w:pStyle w:val="Compact"/>
            </w:pPr>
            <w:r>
              <w:t xml:space="preserve">No/Yes</w:t>
            </w:r>
          </w:p>
        </w:tc>
        <w:tc>
          <w:tcPr/>
          <w:p>
            <w:pPr>
              <w:pStyle w:val="Compact"/>
            </w:pPr>
            <w:r>
              <w:t xml:space="preserve">Own projection to tell a new booking from a rescheduled one and know the assigned operator (changeset 027)</w:t>
            </w:r>
          </w:p>
        </w:tc>
      </w:tr>
    </w:tbl>
    <w:p>
      <w:pPr>
        <w:pStyle w:val="BodyText"/>
      </w:pPr>
      <w:r>
        <w:rPr>
          <w:i/>
          <w:iCs/>
        </w:rPr>
        <w:t xml:space="preserve">Note.</w:t>
      </w:r>
      <w:r>
        <w:t xml:space="preserve"> </w:t>
      </w:r>
      <w:r>
        <w:t xml:space="preserve">Source: data model of notification-service. The columns of the last three tables must be completed from their changelogs (Annex B).</w:t>
      </w:r>
    </w:p>
    <w:bookmarkEnd w:id="51"/>
    <w:bookmarkStart w:id="52" w:name="Xd0237d78f85344f0d97750c8752b997256de0e1"/>
    <w:p>
      <w:pPr>
        <w:pStyle w:val="Heading3"/>
      </w:pPr>
      <w:r>
        <w:t xml:space="preserve">11.4 Integrity Rules</w:t>
      </w:r>
    </w:p>
    <w:p>
      <w:pPr>
        <w:pStyle w:val="FirstParagraph"/>
      </w:pPr>
      <w:r>
        <w:rPr>
          <w:b/>
          <w:bCs/>
        </w:rPr>
        <w:t xml:space="preserve">Table 18</w:t>
      </w:r>
    </w:p>
    <w:p>
      <w:pPr>
        <w:pStyle w:val="BodyText"/>
      </w:pPr>
      <w:r>
        <w:rPr>
          <w:i/>
          <w:iCs/>
        </w:rPr>
        <w:t xml:space="preserve">Integrity Rules and Where They Are Guaranteed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Rule</w:t>
            </w:r>
          </w:p>
        </w:tc>
        <w:tc>
          <w:tcPr/>
          <w:p>
            <w:pPr>
              <w:pStyle w:val="Compact"/>
            </w:pPr>
            <w:r>
              <w:t xml:space="preserve">Where it is guaranteed</w:t>
            </w:r>
          </w:p>
        </w:tc>
      </w:tr>
      <w:tr>
        <w:tc>
          <w:tcPr/>
          <w:p>
            <w:pPr>
              <w:pStyle w:val="Compact"/>
            </w:pPr>
            <w:r>
              <w:t xml:space="preserve">Two active bookings cannot occupy the same bay at overlapping times.</w:t>
            </w:r>
          </w:p>
        </w:tc>
        <w:tc>
          <w:tcPr/>
          <w:p>
            <w:pPr>
              <w:pStyle w:val="Compact"/>
            </w:pPr>
            <w:r>
              <w:t xml:space="preserve">Trigger tr_booking_bay_overlap and booking-service.</w:t>
            </w:r>
          </w:p>
        </w:tc>
      </w:tr>
      <w:tr>
        <w:tc>
          <w:tcPr/>
          <w:p>
            <w:pPr>
              <w:pStyle w:val="Compact"/>
            </w:pPr>
            <w:r>
              <w:t xml:space="preserve">A vehicle cannot have two overlapping bookings; a booking cannot fall outside the business hours, the break, or the exceptions.</w:t>
            </w:r>
          </w:p>
        </w:tc>
        <w:tc>
          <w:tcPr/>
          <w:p>
            <w:pPr>
              <w:pStyle w:val="Compact"/>
            </w:pPr>
            <w:r>
              <w:t xml:space="preserve">booking-service.</w:t>
            </w:r>
          </w:p>
        </w:tc>
      </w:tr>
      <w:tr>
        <w:tc>
          <w:tcPr/>
          <w:p>
            <w:pPr>
              <w:pStyle w:val="Compact"/>
            </w:pPr>
            <w:r>
              <w:t xml:space="preserve">The price of a booking line does not change if the catalog changes.</w:t>
            </w:r>
          </w:p>
        </w:tc>
        <w:tc>
          <w:tcPr/>
          <w:p>
            <w:pPr>
              <w:pStyle w:val="Compact"/>
            </w:pPr>
            <w:r>
              <w:t xml:space="preserve">Trigger tr_service_price_immutable.</w:t>
            </w:r>
          </w:p>
        </w:tc>
      </w:tr>
      <w:tr>
        <w:tc>
          <w:tcPr/>
          <w:p>
            <w:pPr>
              <w:pStyle w:val="Compact"/>
            </w:pPr>
            <w:r>
              <w:t xml:space="preserve">A cancellation reason only exists with status CANCELLED.</w:t>
            </w:r>
          </w:p>
        </w:tc>
        <w:tc>
          <w:tcPr/>
          <w:p>
            <w:pPr>
              <w:pStyle w:val="Compact"/>
            </w:pPr>
            <w:r>
              <w:t xml:space="preserve">Constraint ck_booking_cancel.</w:t>
            </w:r>
          </w:p>
        </w:tc>
      </w:tr>
      <w:tr>
        <w:tc>
          <w:tcPr/>
          <w:p>
            <w:pPr>
              <w:pStyle w:val="Compact"/>
            </w:pPr>
            <w:r>
              <w:t xml:space="preserve">Only the vehicles of the customer are used in their bookings.</w:t>
            </w:r>
          </w:p>
        </w:tc>
        <w:tc>
          <w:tcPr/>
          <w:p>
            <w:pPr>
              <w:pStyle w:val="Compact"/>
            </w:pPr>
            <w:r>
              <w:t xml:space="preserve">booking-service through customer-service (404 VEHICLE_NOT_FOUND).</w:t>
            </w:r>
          </w:p>
        </w:tc>
      </w:tr>
      <w:tr>
        <w:tc>
          <w:tcPr/>
          <w:p>
            <w:pPr>
              <w:pStyle w:val="Compact"/>
            </w:pPr>
            <w:r>
              <w:t xml:space="preserve">The operator assigned must be active, on shift for the whole booking, not absent, and not busy.</w:t>
            </w:r>
          </w:p>
        </w:tc>
        <w:tc>
          <w:tcPr/>
          <w:p>
            <w:pPr>
              <w:pStyle w:val="Compact"/>
            </w:pPr>
            <w:r>
              <w:t xml:space="preserve">AssignmentPolicy in operations-service.</w:t>
            </w:r>
          </w:p>
        </w:tc>
      </w:tr>
      <w:tr>
        <w:tc>
          <w:tcPr/>
          <w:p>
            <w:pPr>
              <w:pStyle w:val="Compact"/>
            </w:pPr>
            <w:r>
              <w:t xml:space="preserve">A manual and an automatic assignment at the same time do not give the same operator two services at the same time.</w:t>
            </w:r>
          </w:p>
        </w:tc>
        <w:tc>
          <w:tcPr/>
          <w:p>
            <w:pPr>
              <w:pStyle w:val="Compact"/>
            </w:pPr>
            <w:r>
              <w:rPr>
                <w:i/>
                <w:iCs/>
              </w:rPr>
              <w:t xml:space="preserve">operations-assignment</w:t>
            </w:r>
            <w:r>
              <w:t xml:space="preserve"> </w:t>
            </w:r>
            <w:r>
              <w:t xml:space="preserve">lock (</w:t>
            </w:r>
            <w:r>
              <w:rPr>
                <w:i/>
                <w:iCs/>
              </w:rPr>
              <w:t xml:space="preserve">sp_getapplock</w:t>
            </w:r>
            <w:r>
              <w:t xml:space="preserve">) in operations-service.</w:t>
            </w:r>
          </w:p>
        </w:tc>
      </w:tr>
      <w:tr>
        <w:tc>
          <w:tcPr/>
          <w:p>
            <w:pPr>
              <w:pStyle w:val="Compact"/>
            </w:pPr>
            <w:r>
              <w:t xml:space="preserve">Only the assigned operator starts or finishes; a service can start from 15 minutes before the booking time and up to 4 hours after its end time (</w:t>
            </w:r>
            <w:r>
              <w:rPr>
                <w:i/>
                <w:iCs/>
              </w:rPr>
              <w:t xml:space="preserve">START_LATE_LIMIT</w:t>
            </w:r>
            <w:r>
              <w:t xml:space="preserve">, since October 24, 2026), so a service that was done can be recorded late (</w:t>
            </w:r>
            <w:r>
              <w:rPr>
                <w:i/>
                <w:iCs/>
              </w:rPr>
              <w:t xml:space="preserve">StartPolicy</w:t>
            </w:r>
            <w:r>
              <w:t xml:space="preserve">,</w:t>
            </w:r>
            <w:r>
              <w:t xml:space="preserve"> </w:t>
            </w:r>
            <w:r>
              <w:rPr>
                <w:i/>
                <w:iCs/>
              </w:rPr>
              <w:t xml:space="preserve">SERVICE_TOO_EARLY</w:t>
            </w:r>
            <w:r>
              <w:t xml:space="preserve">,</w:t>
            </w:r>
            <w:r>
              <w:t xml:space="preserve"> </w:t>
            </w:r>
            <w:r>
              <w:rPr>
                <w:i/>
                <w:iCs/>
              </w:rPr>
              <w:t xml:space="preserve">SERVICE_TOO_LATE</w:t>
            </w:r>
            <w:r>
              <w:t xml:space="preserve">; the response carries</w:t>
            </w:r>
            <w:r>
              <w:t xml:space="preserve"> </w:t>
            </w:r>
            <w:r>
              <w:rPr>
                <w:i/>
                <w:iCs/>
              </w:rPr>
              <w:t xml:space="preserve">startableAt</w:t>
            </w:r>
            <w:r>
              <w:t xml:space="preserve"> </w:t>
            </w:r>
            <w:r>
              <w:t xml:space="preserve">and</w:t>
            </w:r>
            <w:r>
              <w:t xml:space="preserve"> </w:t>
            </w:r>
            <w:r>
              <w:rPr>
                <w:i/>
                <w:iCs/>
              </w:rPr>
              <w:t xml:space="preserve">startableUntil</w:t>
            </w:r>
            <w:r>
              <w:t xml:space="preserve">); one service at a time. Starting, finishing, and closing save the execution before calling booking-service and, if booking answers 409 because the change was already applied, treat it as done (OPS-01); executions are locked by row (OPS-03).</w:t>
            </w:r>
          </w:p>
        </w:tc>
        <w:tc>
          <w:tcPr/>
          <w:p>
            <w:pPr>
              <w:pStyle w:val="Compact"/>
            </w:pPr>
            <w:r>
              <w:t xml:space="preserve">operations-service (and booking-service since</w:t>
            </w:r>
            <w:r>
              <w:t xml:space="preserve"> </w:t>
            </w:r>
            <w:r>
              <w:rPr>
                <w:i/>
                <w:iCs/>
              </w:rPr>
              <w:t xml:space="preserve">develop</w:t>
            </w:r>
            <w:r>
              <w:t xml:space="preserve"> </w:t>
            </w:r>
            <w:r>
              <w:t xml:space="preserve">of October 23, 2026, E-01).</w:t>
            </w:r>
          </w:p>
        </w:tc>
      </w:tr>
      <w:tr>
        <w:tc>
          <w:tcPr/>
          <w:p>
            <w:pPr>
              <w:pStyle w:val="Compact"/>
            </w:pPr>
            <w:r>
              <w:t xml:space="preserve">A booking is rated once, only when COMPLETED, and only by its owner; the rating is written on every line.</w:t>
            </w:r>
          </w:p>
        </w:tc>
        <w:tc>
          <w:tcPr/>
          <w:p>
            <w:pPr>
              <w:pStyle w:val="Compact"/>
            </w:pPr>
            <w:r>
              <w:t xml:space="preserve">operations-service and constraints ck_sexec_*.</w:t>
            </w:r>
          </w:p>
        </w:tc>
      </w:tr>
      <w:tr>
        <w:tc>
          <w:tcPr/>
          <w:p>
            <w:pPr>
              <w:pStyle w:val="Compact"/>
            </w:pPr>
            <w:r>
              <w:t xml:space="preserve">At most one approved payment per booking; no second payment while one is in review; the amount is the booking total.</w:t>
            </w:r>
          </w:p>
        </w:tc>
        <w:tc>
          <w:tcPr/>
          <w:p>
            <w:pPr>
              <w:pStyle w:val="Compact"/>
            </w:pPr>
            <w:r>
              <w:t xml:space="preserve">Index ux_payment_one_approved_per_booking and payment-service.</w:t>
            </w:r>
          </w:p>
        </w:tc>
      </w:tr>
      <w:tr>
        <w:tc>
          <w:tcPr/>
          <w:p>
            <w:pPr>
              <w:pStyle w:val="Compact"/>
            </w:pPr>
            <w:r>
              <w:t xml:space="preserve">A transaction reference cannot be reused.</w:t>
            </w:r>
          </w:p>
        </w:tc>
        <w:tc>
          <w:tcPr/>
          <w:p>
            <w:pPr>
              <w:pStyle w:val="Compact"/>
            </w:pPr>
            <w:r>
              <w:t xml:space="preserve">payment-service (409 TRANSACTION_REFERENCE_REUSED).</w:t>
            </w:r>
          </w:p>
        </w:tc>
      </w:tr>
      <w:tr>
        <w:tc>
          <w:tcPr/>
          <w:p>
            <w:pPr>
              <w:pStyle w:val="Compact"/>
            </w:pPr>
            <w:r>
              <w:t xml:space="preserve">The customer receipt weighs 2 MB at most.</w:t>
            </w:r>
          </w:p>
        </w:tc>
        <w:tc>
          <w:tcPr/>
          <w:p>
            <w:pPr>
              <w:pStyle w:val="Compact"/>
            </w:pPr>
            <w:r>
              <w:t xml:space="preserve">payment-service domain (</w:t>
            </w:r>
            <w:r>
              <w:rPr>
                <w:i/>
                <w:iCs/>
              </w:rPr>
              <w:t xml:space="preserve">Payment.MaxReceiptBytes</w:t>
            </w:r>
            <w:r>
              <w:t xml:space="preserve">, 400 RECEIPT_TOO_LARGE).</w:t>
            </w:r>
          </w:p>
        </w:tc>
      </w:tr>
      <w:tr>
        <w:tc>
          <w:tcPr/>
          <w:p>
            <w:pPr>
              <w:pStyle w:val="Compact"/>
            </w:pPr>
            <w:r>
              <w:t xml:space="preserve">A coupon is redeemed only if active, in its dates, and unlocked by the balance; once per booking.</w:t>
            </w:r>
          </w:p>
        </w:tc>
        <w:tc>
          <w:tcPr/>
          <w:p>
            <w:pPr>
              <w:pStyle w:val="Compact"/>
            </w:pPr>
            <w:r>
              <w:t xml:space="preserve">payment-service (CustomerPromotionService) and promotion.booking_promotion.</w:t>
            </w:r>
          </w:p>
        </w:tc>
      </w:tr>
      <w:tr>
        <w:tc>
          <w:tcPr/>
          <w:p>
            <w:pPr>
              <w:pStyle w:val="Compact"/>
            </w:pPr>
            <w:r>
              <w:t xml:space="preserve">Two ledger movements of the same customer cannot be computed on the same balance.</w:t>
            </w:r>
          </w:p>
        </w:tc>
        <w:tc>
          <w:tcPr/>
          <w:p>
            <w:pPr>
              <w:pStyle w:val="Compact"/>
            </w:pPr>
            <w:r>
              <w:t xml:space="preserve">Unique sequence_no per customer (409 on conflict).</w:t>
            </w:r>
          </w:p>
        </w:tc>
      </w:tr>
    </w:tbl>
    <w:p>
      <w:pPr>
        <w:pStyle w:val="BodyText"/>
      </w:pPr>
      <w:r>
        <w:rPr>
          <w:i/>
          <w:iCs/>
        </w:rPr>
        <w:t xml:space="preserve">Note.</w:t>
      </w:r>
      <w:r>
        <w:t xml:space="preserve"> </w:t>
      </w:r>
      <w:r>
        <w:t xml:space="preserve">Prepared by the authors from the code and the data models of the services.</w:t>
      </w:r>
    </w:p>
    <w:bookmarkEnd w:id="52"/>
    <w:bookmarkStart w:id="53" w:name="Xb1b4bc028bff389b6165ece84ec9b5284832a0c"/>
    <w:p>
      <w:pPr>
        <w:pStyle w:val="Heading3"/>
      </w:pPr>
      <w:r>
        <w:t xml:space="preserve">11.5 Migrations and Initial Data</w:t>
      </w:r>
    </w:p>
    <w:p>
      <w:pPr>
        <w:pStyle w:val="FirstParagraph"/>
      </w:pPr>
      <w:r>
        <w:t xml:space="preserve">Each service owns the Liquibase changelog of its schemas and applies it at startup;</w:t>
      </w:r>
      <w:r>
        <w:t xml:space="preserve"> </w:t>
      </w:r>
      <w:r>
        <w:rPr>
          <w:i/>
          <w:iCs/>
        </w:rPr>
        <w:t xml:space="preserve">ddl-auto: validate</w:t>
      </w:r>
      <w:r>
        <w:t xml:space="preserve"> </w:t>
      </w:r>
      <w:r>
        <w:t xml:space="preserve">then checks that the JPA entities match the tables. Each service records its history in its own tables</w:t>
      </w:r>
      <w:r>
        <w:t xml:space="preserve"> </w:t>
      </w:r>
      <w:r>
        <w:rPr>
          <w:rStyle w:val="VerbatimChar"/>
        </w:rPr>
        <w:t xml:space="preserve">DATABASECHANGELOG_&lt;SERVICE&gt;</w:t>
      </w:r>
      <w:r>
        <w:t xml:space="preserve"> </w:t>
      </w:r>
      <w:r>
        <w:t xml:space="preserve">and</w:t>
      </w:r>
      <w:r>
        <w:t xml:space="preserve"> </w:t>
      </w:r>
      <w:r>
        <w:rPr>
          <w:rStyle w:val="VerbatimChar"/>
        </w:rPr>
        <w:t xml:space="preserve">DATABASECHANGELOGLOCK_&lt;SERVICE&gt;</w:t>
      </w:r>
      <w:r>
        <w:t xml:space="preserve">. The payment-service is the exception: its changelogs live in</w:t>
      </w:r>
      <w:r>
        <w:t xml:space="preserve"> </w:t>
      </w:r>
      <w:r>
        <w:rPr>
          <w:i/>
          <w:iCs/>
        </w:rPr>
        <w:t xml:space="preserve">db/changelog</w:t>
      </w:r>
      <w:r>
        <w:t xml:space="preserve"> </w:t>
      </w:r>
      <w:r>
        <w:t xml:space="preserve">and are run by the</w:t>
      </w:r>
      <w:r>
        <w:t xml:space="preserve"> </w:t>
      </w:r>
      <w:r>
        <w:rPr>
          <w:i/>
          <w:iCs/>
        </w:rPr>
        <w:t xml:space="preserve">payment-migrate</w:t>
      </w:r>
      <w:r>
        <w:t xml:space="preserve"> </w:t>
      </w:r>
      <w:r>
        <w:t xml:space="preserve">container (ADR-013). Every changeset has a precondition</w:t>
      </w:r>
      <w:r>
        <w:t xml:space="preserve"> </w:t>
      </w:r>
      <w:r>
        <w:rPr>
          <w:i/>
          <w:iCs/>
        </w:rPr>
        <w:t xml:space="preserve">onFail:MARK_RAN</w:t>
      </w:r>
      <w:r>
        <w:t xml:space="preserve">, so a database created with the global script</w:t>
      </w:r>
      <w:r>
        <w:t xml:space="preserve"> </w:t>
      </w:r>
      <w:r>
        <w:rPr>
          <w:i/>
          <w:iCs/>
        </w:rPr>
        <w:t xml:space="preserve">lavarapido-6-services-sqlserver.sql</w:t>
      </w:r>
      <w:r>
        <w:t xml:space="preserve"> </w:t>
      </w:r>
      <w:r>
        <w:t xml:space="preserve">converges with one created by the services. The numbering is shared (001 to 013 initial schemas, 014 onward later changes, 101 onward seeds), except in payment-service, which uses its own numbering (TD-019; it is at 023). As of October 26, 2026, the global high-water mark is 049 (booking-service</w:t>
      </w:r>
      <w:r>
        <w:t xml:space="preserve"> </w:t>
      </w:r>
      <w:r>
        <w:rPr>
          <w:i/>
          <w:iCs/>
        </w:rPr>
        <w:t xml:space="preserve">049-booking-payment-mode-deadline.sql</w:t>
      </w:r>
      <w:r>
        <w:t xml:space="preserve">:</w:t>
      </w:r>
      <w:r>
        <w:t xml:space="preserve"> </w:t>
      </w:r>
      <w:r>
        <w:rPr>
          <w:i/>
          <w:iCs/>
        </w:rPr>
        <w:t xml:space="preserve">payment_mode</w:t>
      </w:r>
      <w:r>
        <w:t xml:space="preserve">,</w:t>
      </w:r>
      <w:r>
        <w:t xml:space="preserve"> </w:t>
      </w:r>
      <w:r>
        <w:rPr>
          <w:i/>
          <w:iCs/>
        </w:rPr>
        <w:t xml:space="preserve">payment_deadline</w:t>
      </w:r>
      <w:r>
        <w:t xml:space="preserve">,</w:t>
      </w:r>
      <w:r>
        <w:t xml:space="preserve"> </w:t>
      </w:r>
      <w:r>
        <w:rPr>
          <w:i/>
          <w:iCs/>
        </w:rPr>
        <w:t xml:space="preserve">payment_reported_at</w:t>
      </w:r>
      <w:r>
        <w:t xml:space="preserve">, and the filtered index</w:t>
      </w:r>
      <w:r>
        <w:t xml:space="preserve"> </w:t>
      </w:r>
      <w:r>
        <w:rPr>
          <w:i/>
          <w:iCs/>
        </w:rPr>
        <w:t xml:space="preserve">ix_booking_payment_pending</w:t>
      </w:r>
      <w:r>
        <w:t xml:space="preserve">); the next shared changeset is 050. The latest seed is booking-service 117 (</w:t>
      </w:r>
      <w:r>
        <w:rPr>
          <w:i/>
          <w:iCs/>
        </w:rPr>
        <w:t xml:space="preserve">PAYMENT_TIMEOUT</w:t>
      </w:r>
      <w:r>
        <w:t xml:space="preserve"> </w:t>
      </w:r>
      <w:r>
        <w:t xml:space="preserve">cancellation reason); the next one is 118. The list of changelogs of each service is in the Installation Manual, section 11.2.</w:t>
      </w:r>
    </w:p>
    <w:bookmarkEnd w:id="53"/>
    <w:bookmarkEnd w:id="54"/>
    <w:bookmarkStart w:id="63" w:name="X5c32ff9b3a1187d904e9a9528f7a864f9c0fb1e"/>
    <w:p>
      <w:pPr>
        <w:pStyle w:val="Heading2"/>
      </w:pPr>
      <w:r>
        <w:t xml:space="preserve">12. Technical Modules</w:t>
      </w:r>
    </w:p>
    <w:bookmarkStart w:id="55" w:name="X8832eaed2e07a8f28a446d1f3ebd89941bad654"/>
    <w:p>
      <w:pPr>
        <w:pStyle w:val="Heading3"/>
      </w:pPr>
      <w:r>
        <w:t xml:space="preserve">12.1 security-service</w:t>
      </w:r>
    </w:p>
    <w:p>
      <w:pPr>
        <w:pStyle w:val="FirstParagraph"/>
      </w:pPr>
      <w:r>
        <w:rPr>
          <w:b/>
          <w:bCs/>
        </w:rPr>
        <w:t xml:space="preserve">Function:</w:t>
      </w:r>
      <w:r>
        <w:t xml:space="preserve"> </w:t>
      </w:r>
      <w:r>
        <w:t xml:space="preserve">identity and access: registration with the acceptance of the legal documents, login with JWT and lockout after failed attempts, sessions, password recovery by code, profile (name, phone, address, email, password, and deactivation), preferences (theme, language, and the three notification switches, with partial update), account administration, and the informative permission matrix of the three fixed roles.</w:t>
      </w:r>
    </w:p>
    <w:p>
      <w:pPr>
        <w:pStyle w:val="BodyText"/>
      </w:pPr>
      <w:r>
        <w:rPr>
          <w:b/>
          <w:bCs/>
        </w:rPr>
        <w:t xml:space="preserve">Main files:</w:t>
      </w:r>
      <w:r>
        <w:t xml:space="preserve"> </w:t>
      </w:r>
      <w:r>
        <w:t xml:space="preserve">AuthController (includes</w:t>
      </w:r>
      <w:r>
        <w:t xml:space="preserve"> </w:t>
      </w:r>
      <w:r>
        <w:rPr>
          <w:i/>
          <w:iCs/>
        </w:rPr>
        <w:t xml:space="preserve">GET /api/v1/auth/session</w:t>
      </w:r>
      <w:r>
        <w:t xml:space="preserve">), ActiveSessionValidator, UserProfileController, UserAdministrationController, InternalUserController; AuthenticationService, AccountRegistrationService, PasswordRecoveryService, EmailChangeService, AccountDeactivationService, UserAdministrationService, UserPreferenceService; PasswordPolicy; JwtTokenIssuer; LoginLockout and LoginLockoutPersistenceAdapter; UserAddressController; EmailResetCodeNotifier; RabbitDomainEventPublisher; DevDataSeeder.</w:t>
      </w:r>
    </w:p>
    <w:p>
      <w:pPr>
        <w:pStyle w:val="BodyText"/>
      </w:pPr>
      <w:r>
        <w:rPr>
          <w:b/>
          <w:bCs/>
        </w:rPr>
        <w:t xml:space="preserve">Tables:</w:t>
      </w:r>
      <w:r>
        <w:t xml:space="preserve"> </w:t>
      </w:r>
      <w:r>
        <w:t xml:space="preserve">schemas security and audit.</w:t>
      </w:r>
    </w:p>
    <w:p>
      <w:pPr>
        <w:pStyle w:val="BodyText"/>
      </w:pPr>
      <w:r>
        <w:rPr>
          <w:b/>
          <w:bCs/>
        </w:rPr>
        <w:t xml:space="preserve">Rules:</w:t>
      </w:r>
      <w:r>
        <w:t xml:space="preserve"> </w:t>
      </w:r>
      <w:r>
        <w:t xml:space="preserve">passwords with BCrypt (cost 12); password policy of 8 to 72 characters with an uppercase letter, a digit, and a special character, without spaces; the recovery code has 6 digits, lasts 15 minutes, is single use, and five failed attempts invalidate it (counter in memory); requesting a new code invalidates the previous one; the email of a nonexistent account produces the same response; email change and deactivation require the current password; an administrator cannot deactivate their own account (403 CANNOT_DISABLE_OWN_ACCOUNT) and an administrator account cannot be deactivated from user administration (403 ADMIN_CANNOT_BE_DISABLED); the role is set when the account is created and there is no endpoint to change it; five failed attempts within 15 minutes lock the account for 15 minutes (</w:t>
      </w:r>
      <w:r>
        <w:rPr>
          <w:i/>
          <w:iCs/>
        </w:rPr>
        <w:t xml:space="preserve">LoginLockout</w:t>
      </w:r>
      <w:r>
        <w:t xml:space="preserve">, 423 ACCOUNT_LOCKED), and a successful login or a password reset clears the counter; registration stores the acceptance date of the legal documents when</w:t>
      </w:r>
      <w:r>
        <w:t xml:space="preserve"> </w:t>
      </w:r>
      <w:r>
        <w:rPr>
          <w:i/>
          <w:iCs/>
        </w:rPr>
        <w:t xml:space="preserve">acceptsTerms</w:t>
      </w:r>
      <w:r>
        <w:t xml:space="preserve"> </w:t>
      </w:r>
      <w:r>
        <w:t xml:space="preserve">and</w:t>
      </w:r>
      <w:r>
        <w:t xml:space="preserve"> </w:t>
      </w:r>
      <w:r>
        <w:rPr>
          <w:i/>
          <w:iCs/>
        </w:rPr>
        <w:t xml:space="preserve">acceptsDataPolicy</w:t>
      </w:r>
      <w:r>
        <w:t xml:space="preserve"> </w:t>
      </w:r>
      <w:r>
        <w:t xml:space="preserve">arrive; every token carries its session in the</w:t>
      </w:r>
      <w:r>
        <w:t xml:space="preserve"> </w:t>
      </w:r>
      <w:r>
        <w:rPr>
          <w:i/>
          <w:iCs/>
        </w:rPr>
        <w:t xml:space="preserve">sid</w:t>
      </w:r>
      <w:r>
        <w:t xml:space="preserve"> </w:t>
      </w:r>
      <w:r>
        <w:t xml:space="preserve">claim, and since October 21, 2026</w:t>
      </w:r>
      <w:r>
        <w:t xml:space="preserve"> </w:t>
      </w:r>
      <w:r>
        <w:rPr>
          <w:i/>
          <w:iCs/>
        </w:rPr>
        <w:t xml:space="preserve">ActiveSessionValidator</w:t>
      </w:r>
      <w:r>
        <w:t xml:space="preserve"> </w:t>
      </w:r>
      <w:r>
        <w:t xml:space="preserve">rejects the token of a closed session (logout, account disabled by the administrator or deactivated by its owner) on every security-service route;</w:t>
      </w:r>
      <w:r>
        <w:t xml:space="preserve"> </w:t>
      </w:r>
      <w:r>
        <w:rPr>
          <w:i/>
          <w:iCs/>
        </w:rPr>
        <w:t xml:space="preserve">GET /api/v1/auth/session</w:t>
      </w:r>
      <w:r>
        <w:t xml:space="preserve"> </w:t>
      </w:r>
      <w:r>
        <w:t xml:space="preserve">answers 204 if the session is still open and 401 if not, for the gateway.</w:t>
      </w:r>
    </w:p>
    <w:p>
      <w:pPr>
        <w:pStyle w:val="BodyText"/>
      </w:pPr>
      <w:r>
        <w:rPr>
          <w:b/>
          <w:bCs/>
        </w:rPr>
        <w:t xml:space="preserve">Events:</w:t>
      </w:r>
      <w:r>
        <w:t xml:space="preserve"> </w:t>
      </w:r>
      <w:r>
        <w:t xml:space="preserve">publishes UserRegistered (</w:t>
      </w:r>
      <w:r>
        <w:rPr>
          <w:i/>
          <w:iCs/>
        </w:rPr>
        <w:t xml:space="preserve">security.user_registered</w:t>
      </w:r>
      <w:r>
        <w:t xml:space="preserve">), which carries</w:t>
      </w:r>
      <w:r>
        <w:t xml:space="preserve"> </w:t>
      </w:r>
      <w:r>
        <w:rPr>
          <w:i/>
          <w:iCs/>
        </w:rPr>
        <w:t xml:space="preserve">createdByAdmin</w:t>
      </w:r>
      <w:r>
        <w:t xml:space="preserve"> </w:t>
      </w:r>
      <w:r>
        <w:t xml:space="preserve">so that the welcome message explains how to log in; PasswordChanged, EmailChanged, and AccountDeactivated are raised by the domain.</w:t>
      </w:r>
      <w:r>
        <w:t xml:space="preserve"> </w:t>
      </w:r>
      <w:r>
        <w:rPr>
          <w:b/>
          <w:bCs/>
        </w:rPr>
        <w:t xml:space="preserve">Internal routes:</w:t>
      </w:r>
      <w:r>
        <w:t xml:space="preserve"> </w:t>
      </w:r>
      <w:r>
        <w:t xml:space="preserve">contact of a user with its switches, and list of active administrators.</w:t>
      </w:r>
    </w:p>
    <w:bookmarkEnd w:id="55"/>
    <w:bookmarkStart w:id="56" w:name="Xb36e5d7efc09fa5ffb47026d005252ad986c588"/>
    <w:p>
      <w:pPr>
        <w:pStyle w:val="Heading3"/>
      </w:pPr>
      <w:r>
        <w:t xml:space="preserve">12.2 customer-service</w:t>
      </w:r>
    </w:p>
    <w:p>
      <w:pPr>
        <w:pStyle w:val="FirstParagraph"/>
      </w:pPr>
      <w:r>
        <w:rPr>
          <w:b/>
          <w:bCs/>
        </w:rPr>
        <w:t xml:space="preserve">Function:</w:t>
      </w:r>
      <w:r>
        <w:t xml:space="preserve"> </w:t>
      </w:r>
      <w:r>
        <w:t xml:space="preserve">customer profile and vehicles.</w:t>
      </w:r>
    </w:p>
    <w:p>
      <w:pPr>
        <w:pStyle w:val="BodyText"/>
      </w:pPr>
      <w:r>
        <w:rPr>
          <w:b/>
          <w:bCs/>
        </w:rPr>
        <w:t xml:space="preserve">Main files:</w:t>
      </w:r>
      <w:r>
        <w:t xml:space="preserve"> </w:t>
      </w:r>
      <w:r>
        <w:t xml:space="preserve">CustomerVehicleController, VehicleTypeController, AdminVehicleController; CustomerVehicleService, CustomerRegistrationService (consumes UserRegistered), VehicleTypeQueryService; LicensePlatePolicy and LicensePlate.</w:t>
      </w:r>
    </w:p>
    <w:p>
      <w:pPr>
        <w:pStyle w:val="BodyText"/>
      </w:pPr>
      <w:r>
        <w:rPr>
          <w:b/>
          <w:bCs/>
        </w:rPr>
        <w:t xml:space="preserve">Tables:</w:t>
      </w:r>
      <w:r>
        <w:t xml:space="preserve"> </w:t>
      </w:r>
      <w:r>
        <w:t xml:space="preserve">customer.vehicle_type, customer, and customer_vehicle.</w:t>
      </w:r>
    </w:p>
    <w:p>
      <w:pPr>
        <w:pStyle w:val="BodyText"/>
      </w:pPr>
      <w:r>
        <w:rPr>
          <w:b/>
          <w:bCs/>
        </w:rPr>
        <w:t xml:space="preserve">Rules:</w:t>
      </w:r>
      <w:r>
        <w:t xml:space="preserve"> </w:t>
      </w:r>
      <w:r>
        <w:t xml:space="preserve">the profile is created from the event UserRegistered or on the first request of the customer (reading</w:t>
      </w:r>
      <w:r>
        <w:t xml:space="preserve"> </w:t>
      </w:r>
      <w:r>
        <w:rPr>
          <w:i/>
          <w:iCs/>
        </w:rPr>
        <w:t xml:space="preserve">personId</w:t>
      </w:r>
      <w:r>
        <w:t xml:space="preserve"> </w:t>
      </w:r>
      <w:r>
        <w:t xml:space="preserve">from security-service); plates are stored clean and in uppercase, with the format ABC123 for cars and ABC12D for motorcycles; plates are unique among active vehicles; another customer's vehicle answers 404.</w:t>
      </w:r>
      <w:r>
        <w:t xml:space="preserve"> </w:t>
      </w:r>
      <w:r>
        <w:rPr>
          <w:b/>
          <w:bCs/>
        </w:rPr>
        <w:t xml:space="preserve">Events:</w:t>
      </w:r>
      <w:r>
        <w:t xml:space="preserve"> </w:t>
      </w:r>
      <w:r>
        <w:t xml:space="preserve">consumes</w:t>
      </w:r>
      <w:r>
        <w:t xml:space="preserve"> </w:t>
      </w:r>
      <w:r>
        <w:rPr>
          <w:i/>
          <w:iCs/>
        </w:rPr>
        <w:t xml:space="preserve">security.user_registered</w:t>
      </w:r>
      <w:r>
        <w:t xml:space="preserve"> </w:t>
      </w:r>
      <w:r>
        <w:t xml:space="preserve">(queue</w:t>
      </w:r>
      <w:r>
        <w:t xml:space="preserve"> </w:t>
      </w:r>
      <w:r>
        <w:rPr>
          <w:i/>
          <w:iCs/>
        </w:rPr>
        <w:t xml:space="preserve">customer-service.events</w:t>
      </w:r>
      <w:r>
        <w:t xml:space="preserve">); its domain events are only logged.</w:t>
      </w:r>
    </w:p>
    <w:bookmarkEnd w:id="56"/>
    <w:bookmarkStart w:id="57" w:name="X0dc1db07244742b09aaf75d2a7ce7a3ff5a0b3e"/>
    <w:p>
      <w:pPr>
        <w:pStyle w:val="Heading3"/>
      </w:pPr>
      <w:r>
        <w:t xml:space="preserve">12.3 booking-service</w:t>
      </w:r>
    </w:p>
    <w:p>
      <w:pPr>
        <w:pStyle w:val="FirstParagraph"/>
      </w:pPr>
      <w:r>
        <w:rPr>
          <w:b/>
          <w:bCs/>
        </w:rPr>
        <w:t xml:space="preserve">Function:</w:t>
      </w:r>
      <w:r>
        <w:t xml:space="preserve"> </w:t>
      </w:r>
      <w:r>
        <w:t xml:space="preserve">catalog and prices by vehicle type, establishment, weekly schedule with break, exceptions, bays, availability, and bookings.</w:t>
      </w:r>
    </w:p>
    <w:p>
      <w:pPr>
        <w:pStyle w:val="BodyText"/>
      </w:pPr>
      <w:r>
        <w:rPr>
          <w:b/>
          <w:bCs/>
        </w:rPr>
        <w:t xml:space="preserve">Rules:</w:t>
      </w:r>
      <w:r>
        <w:t xml:space="preserve"> </w:t>
      </w:r>
      <w:r>
        <w:t xml:space="preserve">availability is calculated on a 30-minute grid inside the opening hours, outside the break, not in the past, up to 60 days ahead, and with at least one active bay free for the whole duration; a booking is created directly as CONFIRMED with a bay; if the slot is taken, nothing is saved and up to five alternative times of the same day are returned (since October 27, 2026, without those that overlap another active booking of the same vehicle:</w:t>
      </w:r>
      <w:r>
        <w:t xml:space="preserve"> </w:t>
      </w:r>
      <w:r>
        <w:rPr>
          <w:i/>
          <w:iCs/>
        </w:rPr>
        <w:t xml:space="preserve">AvailabilityPolicy.withoutBusyTimes</w:t>
      </w:r>
      <w:r>
        <w:t xml:space="preserve">, so as not to offer a time that would end in VEHICLE_ALREADY_BOOKED; also when rescheduling);</w:t>
      </w:r>
      <w:r>
        <w:t xml:space="preserve"> </w:t>
      </w:r>
      <w:r>
        <w:rPr>
          <w:i/>
          <w:iCs/>
        </w:rPr>
        <w:t xml:space="preserve">serviceIds</w:t>
      </w:r>
      <w:r>
        <w:t xml:space="preserve"> </w:t>
      </w:r>
      <w:r>
        <w:t xml:space="preserve">accepts at most 10 services, without nulls or negatives, and an invalid item of the business hours week answers 400 VALIDATION_ERROR with</w:t>
      </w:r>
      <w:r>
        <w:t xml:space="preserve"> </w:t>
      </w:r>
      <w:r>
        <w:rPr>
          <w:i/>
          <w:iCs/>
        </w:rPr>
        <w:t xml:space="preserve">errors</w:t>
      </w:r>
      <w:r>
        <w:t xml:space="preserve"> </w:t>
      </w:r>
      <w:r>
        <w:t xml:space="preserve">per field instead of 500;</w:t>
      </w:r>
      <w:r>
        <w:t xml:space="preserve"> </w:t>
      </w:r>
      <w:r>
        <w:rPr>
          <w:i/>
          <w:iCs/>
        </w:rPr>
        <w:t xml:space="preserve">bookedBy</w:t>
      </w:r>
      <w:r>
        <w:t xml:space="preserve"> </w:t>
      </w:r>
      <w:r>
        <w:t xml:space="preserve">(who created the booking) only travels in the staff views (409 SLOT_UNAVAILABLE, which also carries the reason: CLOSED_DAY, OUTSIDE_HOURS, TIME_PASSED, or NO_FREE_BAY, calculated by</w:t>
      </w:r>
      <w:r>
        <w:t xml:space="preserve"> </w:t>
      </w:r>
      <w:r>
        <w:rPr>
          <w:i/>
          <w:iCs/>
        </w:rPr>
        <w:t xml:space="preserve">AvailabilityPolicy.whyUnavailable</w:t>
      </w:r>
      <w:r>
        <w:t xml:space="preserve">); the request may carry</w:t>
      </w:r>
      <w:r>
        <w:t xml:space="preserve"> </w:t>
      </w:r>
      <w:r>
        <w:rPr>
          <w:i/>
          <w:iCs/>
        </w:rPr>
        <w:t xml:space="preserve">preferredOperatorId</w:t>
      </w:r>
      <w:r>
        <w:t xml:space="preserve">, which travels in BookingConfirmed so that operations-service respects it if that operator is free; customers can reschedule or cancel only before the start; the administrator moves bookings through IN_PROGRESS, COMPLETED, NO_SHOW, or CANCELLED; each catalog service has its</w:t>
      </w:r>
      <w:r>
        <w:t xml:space="preserve"> </w:t>
      </w:r>
      <w:r>
        <w:rPr>
          <w:i/>
          <w:iCs/>
        </w:rPr>
        <w:t xml:space="preserve">loyalty_points</w:t>
      </w:r>
      <w:r>
        <w:t xml:space="preserve">, each booking line copies them when the booking is built, and</w:t>
      </w:r>
      <w:r>
        <w:t xml:space="preserve"> </w:t>
      </w:r>
      <w:r>
        <w:rPr>
          <w:i/>
          <w:iCs/>
        </w:rPr>
        <w:t xml:space="preserve">Booking.totalLoyaltyPoints()</w:t>
      </w:r>
      <w:r>
        <w:t xml:space="preserve"> </w:t>
      </w:r>
      <w:r>
        <w:t xml:space="preserve">exposes the total in</w:t>
      </w:r>
      <w:r>
        <w:t xml:space="preserve"> </w:t>
      </w:r>
      <w:r>
        <w:rPr>
          <w:i/>
          <w:iCs/>
        </w:rPr>
        <w:t xml:space="preserve">BookingResponse.totalLoyaltyPoints</w:t>
      </w:r>
      <w:r>
        <w:t xml:space="preserve">; changes of schedule, exceptions, and bays are recorded in</w:t>
      </w:r>
      <w:r>
        <w:t xml:space="preserve"> </w:t>
      </w:r>
      <w:r>
        <w:rPr>
          <w:i/>
          <w:iCs/>
        </w:rPr>
        <w:t xml:space="preserve">schedule_history</w:t>
      </w:r>
      <w:r>
        <w:t xml:space="preserve">. The business data of the establishment (identity, tax information, and channels) are read and saved with</w:t>
      </w:r>
      <w:r>
        <w:t xml:space="preserve"> </w:t>
      </w:r>
      <w:r>
        <w:rPr>
          <w:i/>
          <w:iCs/>
        </w:rPr>
        <w:t xml:space="preserve">GET</w:t>
      </w:r>
      <w:r>
        <w:t xml:space="preserve"> </w:t>
      </w:r>
      <w:r>
        <w:t xml:space="preserve">and</w:t>
      </w:r>
      <w:r>
        <w:t xml:space="preserve"> </w:t>
      </w:r>
      <w:r>
        <w:rPr>
          <w:i/>
          <w:iCs/>
        </w:rPr>
        <w:t xml:space="preserve">PUT /api/v1/admin/establishment</w:t>
      </w:r>
      <w:r>
        <w:t xml:space="preserve">; the</w:t>
      </w:r>
      <w:r>
        <w:t xml:space="preserve"> </w:t>
      </w:r>
      <w:r>
        <w:rPr>
          <w:i/>
          <w:iCs/>
        </w:rPr>
        <w:t xml:space="preserve">/internal/v1/bookings</w:t>
      </w:r>
      <w:r>
        <w:t xml:space="preserve"> </w:t>
      </w:r>
      <w:r>
        <w:t xml:space="preserve">routes serve operations-service with the internal key; creating, rescheduling, closing expired bookings, and marking a booking without an operator as NO_SHOW take the schedule lock (</w:t>
      </w:r>
      <w:r>
        <w:rPr>
          <w:i/>
          <w:iCs/>
        </w:rPr>
        <w:t xml:space="preserve">sp_getapplock</w:t>
      </w:r>
      <w:r>
        <w:t xml:space="preserve"> </w:t>
      </w:r>
      <w:r>
        <w:t xml:space="preserve">on</w:t>
      </w:r>
      <w:r>
        <w:t xml:space="preserve"> </w:t>
      </w:r>
      <w:r>
        <w:rPr>
          <w:i/>
          <w:iCs/>
        </w:rPr>
        <w:t xml:space="preserve">booking-schedule</w:t>
      </w:r>
      <w:r>
        <w:t xml:space="preserve">).</w:t>
      </w:r>
      <w:r>
        <w:t xml:space="preserve"> </w:t>
      </w:r>
      <w:r>
        <w:rPr>
          <w:b/>
          <w:bCs/>
        </w:rPr>
        <w:t xml:space="preserve">Expired bookings (since October 21, 2026):</w:t>
      </w:r>
      <w:r>
        <w:t xml:space="preserve"> </w:t>
      </w:r>
      <w:r>
        <w:t xml:space="preserve">every 5 minutes</w:t>
      </w:r>
      <w:r>
        <w:t xml:space="preserve"> </w:t>
      </w:r>
      <w:r>
        <w:rPr>
          <w:i/>
          <w:iCs/>
        </w:rPr>
        <w:t xml:space="preserve">ExpiredBookingsJob</w:t>
      </w:r>
      <w:r>
        <w:t xml:space="preserve"> </w:t>
      </w:r>
      <w:r>
        <w:t xml:space="preserve">calls</w:t>
      </w:r>
      <w:r>
        <w:t xml:space="preserve"> </w:t>
      </w:r>
      <w:r>
        <w:rPr>
          <w:i/>
          <w:iCs/>
        </w:rPr>
        <w:t xml:space="preserve">BookingService.closeExpired</w:t>
      </w:r>
      <w:r>
        <w:t xml:space="preserve">, which cancels only the bookings still SCHEDULED one hour after their end time (</w:t>
      </w:r>
      <w:r>
        <w:rPr>
          <w:i/>
          <w:iCs/>
        </w:rPr>
        <w:t xml:space="preserve">BOOKING_EXPIRY_GRACE_MINUTES</w:t>
      </w:r>
      <w:r>
        <w:t xml:space="preserve">), with the system reason</w:t>
      </w:r>
      <w:r>
        <w:t xml:space="preserve"> </w:t>
      </w:r>
      <w:r>
        <w:rPr>
          <w:i/>
          <w:iCs/>
        </w:rPr>
        <w:t xml:space="preserve">EXPIRED</w:t>
      </w:r>
      <w:r>
        <w:t xml:space="preserve"> </w:t>
      </w:r>
      <w:r>
        <w:t xml:space="preserve">(seed 112), which does not appear in the list of reasons. A CONFIRMED booking is never closed from booking-service, because it may have been served without being recorded: operations-service decides (section 12.4). For one that never had an operator, operations-service calls the internal route</w:t>
      </w:r>
      <w:r>
        <w:t xml:space="preserve"> </w:t>
      </w:r>
      <w:r>
        <w:rPr>
          <w:i/>
          <w:iCs/>
        </w:rPr>
        <w:t xml:space="preserve">POST /internal/v1/bookings/{id}/no-show</w:t>
      </w:r>
      <w:r>
        <w:t xml:space="preserve"> </w:t>
      </w:r>
      <w:r>
        <w:t xml:space="preserve">(</w:t>
      </w:r>
      <w:r>
        <w:rPr>
          <w:i/>
          <w:iCs/>
        </w:rPr>
        <w:t xml:space="preserve">BookingService.markUnattended</w:t>
      </w:r>
      <w:r>
        <w:t xml:space="preserve">), which checks again that the booking is CONFIRMED and already expired (409 BOOKING_NOT_EXPIRED otherwise) and moves it to NO_SHOW. Nothing is refunded automatically. The job is turned off with</w:t>
      </w:r>
      <w:r>
        <w:t xml:space="preserve"> </w:t>
      </w:r>
      <w:r>
        <w:rPr>
          <w:i/>
          <w:iCs/>
        </w:rPr>
        <w:t xml:space="preserve">BOOKING_EXPIRY_CHECK_ENABLED=false</w:t>
      </w:r>
      <w:r>
        <w:t xml:space="preserve"> </w:t>
      </w:r>
      <w:r>
        <w:t xml:space="preserve">and its interval is</w:t>
      </w:r>
      <w:r>
        <w:t xml:space="preserve"> </w:t>
      </w:r>
      <w:r>
        <w:rPr>
          <w:i/>
          <w:iCs/>
        </w:rPr>
        <w:t xml:space="preserve">BOOKING_EXPIRY_CHECK_INTERVAL</w:t>
      </w:r>
      <w:r>
        <w:t xml:space="preserve">.</w:t>
      </w:r>
      <w:r>
        <w:t xml:space="preserve"> </w:t>
      </w:r>
      <w:r>
        <w:rPr>
          <w:b/>
          <w:bCs/>
        </w:rPr>
        <w:t xml:space="preserve">Events:</w:t>
      </w:r>
      <w:r>
        <w:t xml:space="preserve"> </w:t>
      </w:r>
      <w:r>
        <w:t xml:space="preserve">publishes BookingConfirmed (created or rescheduled) and BookingCancelled (also when an expired booking is cancelled; the move to NO_SHOW publishes no event).</w:t>
      </w:r>
    </w:p>
    <w:p>
      <w:pPr>
        <w:pStyle w:val="BodyText"/>
      </w:pPr>
      <w:r>
        <w:rPr>
          <w:b/>
          <w:bCs/>
        </w:rPr>
        <w:t xml:space="preserve">Payment at booking (since October 26, 2026):</w:t>
      </w:r>
      <w:r>
        <w:t xml:space="preserve"> </w:t>
      </w:r>
      <w:r>
        <w:t xml:space="preserve">the customer must send</w:t>
      </w:r>
      <w:r>
        <w:t xml:space="preserve"> </w:t>
      </w:r>
      <w:r>
        <w:rPr>
          <w:i/>
          <w:iCs/>
        </w:rPr>
        <w:t xml:space="preserve">paymentMode</w:t>
      </w:r>
      <w:r>
        <w:t xml:space="preserve"> </w:t>
      </w:r>
      <w:r>
        <w:t xml:space="preserve">(</w:t>
      </w:r>
      <w:r>
        <w:rPr>
          <w:i/>
          <w:iCs/>
        </w:rPr>
        <w:t xml:space="preserve">DIGITAL</w:t>
      </w:r>
      <w:r>
        <w:t xml:space="preserve"> </w:t>
      </w:r>
      <w:r>
        <w:t xml:space="preserve">or</w:t>
      </w:r>
      <w:r>
        <w:t xml:space="preserve"> </w:t>
      </w:r>
      <w:r>
        <w:rPr>
          <w:i/>
          <w:iCs/>
        </w:rPr>
        <w:t xml:space="preserve">CASH</w:t>
      </w:r>
      <w:r>
        <w:t xml:space="preserve">) when creating the booking (400</w:t>
      </w:r>
      <w:r>
        <w:t xml:space="preserve"> </w:t>
      </w:r>
      <w:r>
        <w:rPr>
          <w:i/>
          <w:iCs/>
        </w:rPr>
        <w:t xml:space="preserve">INVALID_PAYMENT_MODE</w:t>
      </w:r>
      <w:r>
        <w:t xml:space="preserve">); the administrator does not have to, and their bookings have no deadline or limit.</w:t>
      </w:r>
      <w:r>
        <w:t xml:space="preserve"> </w:t>
      </w:r>
      <w:r>
        <w:rPr>
          <w:i/>
          <w:iCs/>
        </w:rPr>
        <w:t xml:space="preserve">PaymentPolicy</w:t>
      </w:r>
      <w:r>
        <w:t xml:space="preserve"> </w:t>
      </w:r>
      <w:r>
        <w:t xml:space="preserve">applies two rules: at most</w:t>
      </w:r>
      <w:r>
        <w:t xml:space="preserve"> </w:t>
      </w:r>
      <w:r>
        <w:rPr>
          <w:i/>
          <w:iCs/>
        </w:rPr>
        <w:t xml:space="preserve">BOOKING_CASH_ACTIVE_LIMIT</w:t>
      </w:r>
      <w:r>
        <w:t xml:space="preserve"> </w:t>
      </w:r>
      <w:r>
        <w:t xml:space="preserve">(1) active (SCHEDULED, CONFIRMED, or IN_PROGRESS) cash bookings made by the customer themselves (</w:t>
      </w:r>
      <w:r>
        <w:rPr>
          <w:i/>
          <w:iCs/>
        </w:rPr>
        <w:t xml:space="preserve">booked_by</w:t>
      </w:r>
      <w:r>
        <w:t xml:space="preserve">), counted with the schedule locked (</w:t>
      </w:r>
      <w:r>
        <w:rPr>
          <w:i/>
          <w:iCs/>
        </w:rPr>
        <w:t xml:space="preserve">lockSchedule</w:t>
      </w:r>
      <w:r>
        <w:t xml:space="preserve">; 409</w:t>
      </w:r>
      <w:r>
        <w:t xml:space="preserve"> </w:t>
      </w:r>
      <w:r>
        <w:rPr>
          <w:i/>
          <w:iCs/>
        </w:rPr>
        <w:t xml:space="preserve">CASH_BOOKING_LIMIT</w:t>
      </w:r>
      <w:r>
        <w:t xml:space="preserve">), and, for</w:t>
      </w:r>
      <w:r>
        <w:t xml:space="preserve"> </w:t>
      </w:r>
      <w:r>
        <w:rPr>
          <w:i/>
          <w:iCs/>
        </w:rPr>
        <w:t xml:space="preserve">DIGITAL</w:t>
      </w:r>
      <w:r>
        <w:t xml:space="preserve">,</w:t>
      </w:r>
      <w:r>
        <w:t xml:space="preserve"> </w:t>
      </w:r>
      <w:r>
        <w:rPr>
          <w:i/>
          <w:iCs/>
        </w:rPr>
        <w:t xml:space="preserve">paymentDeadline</w:t>
      </w:r>
      <w:r>
        <w:t xml:space="preserve"> </w:t>
      </w:r>
      <w:r>
        <w:t xml:space="preserve">= min(creation +</w:t>
      </w:r>
      <w:r>
        <w:t xml:space="preserve"> </w:t>
      </w:r>
      <w:r>
        <w:rPr>
          <w:i/>
          <w:iCs/>
        </w:rPr>
        <w:t xml:space="preserve">BOOKING_PAYMENT_WINDOW</w:t>
      </w:r>
      <w:r>
        <w:t xml:space="preserve"> </w:t>
      </w:r>
      <w:r>
        <w:t xml:space="preserve">(30 min), start).</w:t>
      </w:r>
      <w:r>
        <w:t xml:space="preserve"> </w:t>
      </w:r>
      <w:r>
        <w:rPr>
          <w:i/>
          <w:iCs/>
        </w:rPr>
        <w:t xml:space="preserve">PaymentEventsListener</w:t>
      </w:r>
      <w:r>
        <w:t xml:space="preserve"> </w:t>
      </w:r>
      <w:r>
        <w:t xml:space="preserve">consumes</w:t>
      </w:r>
      <w:r>
        <w:t xml:space="preserve"> </w:t>
      </w:r>
      <w:r>
        <w:rPr>
          <w:i/>
          <w:iCs/>
        </w:rPr>
        <w:t xml:space="preserve">payment.reported</w:t>
      </w:r>
      <w:r>
        <w:t xml:space="preserve"> </w:t>
      </w:r>
      <w:r>
        <w:t xml:space="preserve">and</w:t>
      </w:r>
      <w:r>
        <w:t xml:space="preserve"> </w:t>
      </w:r>
      <w:r>
        <w:rPr>
          <w:i/>
          <w:iCs/>
        </w:rPr>
        <w:t xml:space="preserve">payment.confirmed</w:t>
      </w:r>
      <w:r>
        <w:t xml:space="preserve"> </w:t>
      </w:r>
      <w:r>
        <w:t xml:space="preserve">and sets</w:t>
      </w:r>
      <w:r>
        <w:t xml:space="preserve"> </w:t>
      </w:r>
      <w:r>
        <w:rPr>
          <w:i/>
          <w:iCs/>
        </w:rPr>
        <w:t xml:space="preserve">payment_reported_at</w:t>
      </w:r>
      <w:r>
        <w:t xml:space="preserve"> </w:t>
      </w:r>
      <w:r>
        <w:t xml:space="preserve">(</w:t>
      </w:r>
      <w:r>
        <w:rPr>
          <w:i/>
          <w:iCs/>
        </w:rPr>
        <w:t xml:space="preserve">Booking.markPaymentReported</w:t>
      </w:r>
      <w:r>
        <w:t xml:space="preserve">, idempotent).</w:t>
      </w:r>
      <w:r>
        <w:t xml:space="preserve"> </w:t>
      </w:r>
      <w:r>
        <w:rPr>
          <w:i/>
          <w:iCs/>
        </w:rPr>
        <w:t xml:space="preserve">PaymentDeadlineJob</w:t>
      </w:r>
      <w:r>
        <w:t xml:space="preserve"> </w:t>
      </w:r>
      <w:r>
        <w:t xml:space="preserve">runs every</w:t>
      </w:r>
      <w:r>
        <w:t xml:space="preserve"> </w:t>
      </w:r>
      <w:r>
        <w:rPr>
          <w:i/>
          <w:iCs/>
        </w:rPr>
        <w:t xml:space="preserve">BOOKING_PAYMENT_EXPIRY_INTERVAL</w:t>
      </w:r>
      <w:r>
        <w:t xml:space="preserve"> </w:t>
      </w:r>
      <w:r>
        <w:t xml:space="preserve">(60 s; turned off with</w:t>
      </w:r>
      <w:r>
        <w:t xml:space="preserve"> </w:t>
      </w:r>
      <w:r>
        <w:rPr>
          <w:i/>
          <w:iCs/>
        </w:rPr>
        <w:t xml:space="preserve">BOOKING_PAYMENT_EXPIRY_ENABLED=false</w:t>
      </w:r>
      <w:r>
        <w:t xml:space="preserve">) and, before cancelling an overdue booking (</w:t>
      </w:r>
      <w:r>
        <w:rPr>
          <w:i/>
          <w:iCs/>
        </w:rPr>
        <w:t xml:space="preserve">Booking.paymentOverdue</w:t>
      </w:r>
      <w:r>
        <w:t xml:space="preserve">), asks payment-service: with</w:t>
      </w:r>
      <w:r>
        <w:t xml:space="preserve"> </w:t>
      </w:r>
      <w:r>
        <w:rPr>
          <w:i/>
          <w:iCs/>
        </w:rPr>
        <w:t xml:space="preserve">reported=true</w:t>
      </w:r>
      <w:r>
        <w:t xml:space="preserve"> </w:t>
      </w:r>
      <w:r>
        <w:t xml:space="preserve">it marks it and does not cancel it; with</w:t>
      </w:r>
      <w:r>
        <w:t xml:space="preserve"> </w:t>
      </w:r>
      <w:r>
        <w:rPr>
          <w:i/>
          <w:iCs/>
        </w:rPr>
        <w:t xml:space="preserve">false</w:t>
      </w:r>
      <w:r>
        <w:t xml:space="preserve"> </w:t>
      </w:r>
      <w:r>
        <w:t xml:space="preserve">it cancels it with</w:t>
      </w:r>
      <w:r>
        <w:t xml:space="preserve"> </w:t>
      </w:r>
      <w:r>
        <w:rPr>
          <w:i/>
          <w:iCs/>
        </w:rPr>
        <w:t xml:space="preserve">PAYMENT_TIMEOUT</w:t>
      </w:r>
      <w:r>
        <w:t xml:space="preserve"> </w:t>
      </w:r>
      <w:r>
        <w:t xml:space="preserve">and publishes</w:t>
      </w:r>
      <w:r>
        <w:t xml:space="preserve"> </w:t>
      </w:r>
      <w:r>
        <w:rPr>
          <w:i/>
          <w:iCs/>
        </w:rPr>
        <w:t xml:space="preserve">BookingCancelled</w:t>
      </w:r>
      <w:r>
        <w:t xml:space="preserve">; if payment does not answer, it leaves it for the next round (</w:t>
      </w:r>
      <w:r>
        <w:rPr>
          <w:i/>
          <w:iCs/>
        </w:rPr>
        <w:t xml:space="preserve">PaymentTimeoutOutcome</w:t>
      </w:r>
      <w:r>
        <w:t xml:space="preserve">: CANCELLED, PAYMENT_REPORTED, or NOT_OVERDUE). Rescheduling does not change the mode or the deadline, and earlier bookings have</w:t>
      </w:r>
      <w:r>
        <w:t xml:space="preserve"> </w:t>
      </w:r>
      <w:r>
        <w:rPr>
          <w:i/>
          <w:iCs/>
        </w:rPr>
        <w:t xml:space="preserve">payment_mode</w:t>
      </w:r>
      <w:r>
        <w:t xml:space="preserve"> </w:t>
      </w:r>
      <w:r>
        <w:t xml:space="preserve">NULL and none of these rules.</w:t>
      </w:r>
    </w:p>
    <w:bookmarkEnd w:id="57"/>
    <w:bookmarkStart w:id="58" w:name="Xcb0980fa106e16c90cce61876c9b9b1c66c4b08"/>
    <w:p>
      <w:pPr>
        <w:pStyle w:val="Heading3"/>
      </w:pPr>
      <w:r>
        <w:t xml:space="preserve">12.4 operations-service</w:t>
      </w:r>
    </w:p>
    <w:p>
      <w:pPr>
        <w:pStyle w:val="FirstParagraph"/>
      </w:pPr>
      <w:r>
        <w:rPr>
          <w:b/>
          <w:bCs/>
        </w:rPr>
        <w:t xml:space="preserve">Function:</w:t>
      </w:r>
      <w:r>
        <w:t xml:space="preserve"> </w:t>
      </w:r>
      <w:r>
        <w:t xml:space="preserve">operators, weekly shifts, absences, operator profile and skills, manual and automatic assignment, execution, ratings, and inspection reports (ADR-014).</w:t>
      </w:r>
    </w:p>
    <w:p>
      <w:pPr>
        <w:pStyle w:val="BodyText"/>
      </w:pPr>
      <w:r>
        <w:rPr>
          <w:b/>
          <w:bCs/>
        </w:rPr>
        <w:t xml:space="preserve">Rules:</w:t>
      </w:r>
      <w:r>
        <w:t xml:space="preserve"> </w:t>
      </w:r>
      <w:r>
        <w:t xml:space="preserve">the operator rows are created from the accounts with the OPERATOR role; if two requests create the same operator at the same time, the second one reads the row already created instead of failing;</w:t>
      </w:r>
      <w:r>
        <w:t xml:space="preserve"> </w:t>
      </w:r>
      <w:r>
        <w:rPr>
          <w:i/>
          <w:iCs/>
        </w:rPr>
        <w:t xml:space="preserve">AssignmentPolicy</w:t>
      </w:r>
      <w:r>
        <w:t xml:space="preserve"> </w:t>
      </w:r>
      <w:r>
        <w:t xml:space="preserve">returns the reason that blocks an operator (OPERATOR_INACTIVE, OPERATOR_NOT_ON_SHIFT, OPERATOR_ABSENT, OPERATOR_BUSY); only SCHEDULED or CONFIRMED bookings are assigned, and one</w:t>
      </w:r>
      <w:r>
        <w:t xml:space="preserve"> </w:t>
      </w:r>
      <w:r>
        <w:rPr>
          <w:i/>
          <w:iCs/>
        </w:rPr>
        <w:t xml:space="preserve">service_execution</w:t>
      </w:r>
      <w:r>
        <w:t xml:space="preserve"> </w:t>
      </w:r>
      <w:r>
        <w:t xml:space="preserve">is created per booking line.</w:t>
      </w:r>
      <w:r>
        <w:t xml:space="preserve"> </w:t>
      </w:r>
      <w:r>
        <w:rPr>
          <w:b/>
          <w:bCs/>
        </w:rPr>
        <w:t xml:space="preserve">Automatic assignment (RF-008):</w:t>
      </w:r>
      <w:r>
        <w:t xml:space="preserve"> </w:t>
      </w:r>
      <w:r>
        <w:t xml:space="preserve">when BookingConfirmed is consumed,</w:t>
      </w:r>
      <w:r>
        <w:t xml:space="preserve"> </w:t>
      </w:r>
      <w:r>
        <w:rPr>
          <w:i/>
          <w:iCs/>
        </w:rPr>
        <w:t xml:space="preserve">AutoAssignmentPolicy</w:t>
      </w:r>
      <w:r>
        <w:t xml:space="preserve"> </w:t>
      </w:r>
      <w:r>
        <w:t xml:space="preserve">chooses the operator requested by the customer if still free and, otherwise, the free operator with the fewest bookings that day (on a tie, the lowest id); if nobody is free, the booking is left without an operator for the administrator, and a reschedule keeps the operator it already had.</w:t>
      </w:r>
      <w:r>
        <w:t xml:space="preserve"> </w:t>
      </w:r>
      <w:r>
        <w:rPr>
          <w:i/>
          <w:iCs/>
        </w:rPr>
        <w:t xml:space="preserve">GET /api/v1/operators/available</w:t>
      </w:r>
      <w:r>
        <w:t xml:space="preserve"> </w:t>
      </w:r>
      <w:r>
        <w:t xml:space="preserve">lists the free operators the customer can choose when booking. A service can be started from 15 minutes before the booked time (</w:t>
      </w:r>
      <w:r>
        <w:rPr>
          <w:i/>
          <w:iCs/>
        </w:rPr>
        <w:t xml:space="preserve">StartPolicy</w:t>
      </w:r>
      <w:r>
        <w:t xml:space="preserve">); starting and finishing move the booking in booking-service; the assignments returned by</w:t>
      </w:r>
      <w:r>
        <w:t xml:space="preserve"> </w:t>
      </w:r>
      <w:r>
        <w:rPr>
          <w:i/>
          <w:iCs/>
        </w:rPr>
        <w:t xml:space="preserve">GET /api/v1/admin/assignments</w:t>
      </w:r>
      <w:r>
        <w:t xml:space="preserve"> </w:t>
      </w:r>
      <w:r>
        <w:t xml:space="preserve">include the bay of the booking (ADR-015). Since October 21, 2026 manual and automatic assignment take the same lock (</w:t>
      </w:r>
      <w:r>
        <w:rPr>
          <w:i/>
          <w:iCs/>
        </w:rPr>
        <w:t xml:space="preserve">ExecutionRepository.lockAssignments</w:t>
      </w:r>
      <w:r>
        <w:t xml:space="preserve">,</w:t>
      </w:r>
      <w:r>
        <w:t xml:space="preserve"> </w:t>
      </w:r>
      <w:r>
        <w:rPr>
          <w:i/>
          <w:iCs/>
        </w:rPr>
        <w:t xml:space="preserve">sp_getapplock</w:t>
      </w:r>
      <w:r>
        <w:t xml:space="preserve"> </w:t>
      </w:r>
      <w:r>
        <w:t xml:space="preserve">on</w:t>
      </w:r>
      <w:r>
        <w:t xml:space="preserve"> </w:t>
      </w:r>
      <w:r>
        <w:rPr>
          <w:i/>
          <w:iCs/>
        </w:rPr>
        <w:t xml:space="preserve">operations-assignment</w:t>
      </w:r>
      <w:r>
        <w:t xml:space="preserve">) before reading the operator bookings and saving, and</w:t>
      </w:r>
      <w:r>
        <w:t xml:space="preserve"> </w:t>
      </w:r>
      <w:r>
        <w:rPr>
          <w:i/>
          <w:iCs/>
        </w:rPr>
        <w:t xml:space="preserve">GET /api/v1/admin/assignments/unassigned</w:t>
      </w:r>
      <w:r>
        <w:t xml:space="preserve"> </w:t>
      </w:r>
      <w:r>
        <w:t xml:space="preserve">returns</w:t>
      </w:r>
      <w:r>
        <w:t xml:space="preserve"> </w:t>
      </w:r>
      <w:r>
        <w:rPr>
          <w:i/>
          <w:iCs/>
        </w:rPr>
        <w:t xml:space="preserve">{count, bookingIds}</w:t>
      </w:r>
      <w:r>
        <w:t xml:space="preserve">, the single count of bookings without an operator (SCHEDULED or CONFIRMED, with no operator on any line, and whose time has not ended) used by the dashboard and the bookings screen of the web and the mobile app.</w:t>
      </w:r>
      <w:r>
        <w:t xml:space="preserve"> </w:t>
      </w:r>
      <w:r>
        <w:rPr>
          <w:b/>
          <w:bCs/>
        </w:rPr>
        <w:t xml:space="preserve">Bookings that ended without being closed (since October 21, 2026):</w:t>
      </w:r>
      <w:r>
        <w:t xml:space="preserve"> </w:t>
      </w:r>
      <w:r>
        <w:t xml:space="preserve">every 5 minutes</w:t>
      </w:r>
      <w:r>
        <w:t xml:space="preserve"> </w:t>
      </w:r>
      <w:r>
        <w:rPr>
          <w:i/>
          <w:iCs/>
        </w:rPr>
        <w:t xml:space="preserve">FollowUpJob</w:t>
      </w:r>
      <w:r>
        <w:t xml:space="preserve"> </w:t>
      </w:r>
      <w:r>
        <w:t xml:space="preserve">calls</w:t>
      </w:r>
      <w:r>
        <w:t xml:space="preserve"> </w:t>
      </w:r>
      <w:r>
        <w:rPr>
          <w:i/>
          <w:iCs/>
        </w:rPr>
        <w:t xml:space="preserve">FollowUpService.followUp</w:t>
      </w:r>
      <w:r>
        <w:t xml:space="preserve">, which reviews the bookings of the last 7 days with</w:t>
      </w:r>
      <w:r>
        <w:t xml:space="preserve"> </w:t>
      </w:r>
      <w:r>
        <w:rPr>
          <w:i/>
          <w:iCs/>
        </w:rPr>
        <w:t xml:space="preserve">FollowUpPolicy</w:t>
      </w:r>
      <w:r>
        <w:t xml:space="preserve">. The policy only decides on its own when it is sure: NO_OPERATOR (CONFIRMED without an operator, one hour after its end) is closed as NO_SHOW through the internal route of booking-service; NOT_STARTED (CONFIRMED with an operator, not started when its time ended) and NOT_FINISHED (IN_PROGRESS not finished one hour after its end) are never marked on their own and stay "to close". For these two, operations-service publishes ServiceNotStarted or ServiceNotFinished only once and stores the time of the notice in</w:t>
      </w:r>
      <w:r>
        <w:t xml:space="preserve"> </w:t>
      </w:r>
      <w:r>
        <w:rPr>
          <w:i/>
          <w:iCs/>
        </w:rPr>
        <w:t xml:space="preserve">execution.service_execution.follow_up_notice_at</w:t>
      </w:r>
      <w:r>
        <w:t xml:space="preserve"> </w:t>
      </w:r>
      <w:r>
        <w:t xml:space="preserve">(changelog 040), which is cleared when the service is started.</w:t>
      </w:r>
      <w:r>
        <w:t xml:space="preserve"> </w:t>
      </w:r>
      <w:r>
        <w:rPr>
          <w:i/>
          <w:iCs/>
        </w:rPr>
        <w:t xml:space="preserve">GET /api/v1/admin/assignments/to-close</w:t>
      </w:r>
      <w:r>
        <w:t xml:space="preserve"> </w:t>
      </w:r>
      <w:r>
        <w:t xml:space="preserve">lists the bookings to close (by default, the last 28 days,</w:t>
      </w:r>
      <w:r>
        <w:t xml:space="preserve"> </w:t>
      </w:r>
      <w:r>
        <w:rPr>
          <w:i/>
          <w:iCs/>
        </w:rPr>
        <w:t xml:space="preserve">FOLLOW_UP_LOOK_BACK_DAYS</w:t>
      </w:r>
      <w:r>
        <w:t xml:space="preserve">) and</w:t>
      </w:r>
      <w:r>
        <w:t xml:space="preserve"> </w:t>
      </w:r>
      <w:r>
        <w:rPr>
          <w:i/>
          <w:iCs/>
        </w:rPr>
        <w:t xml:space="preserve">POST /api/v1/admin/assignments/{bookingId}/attended</w:t>
      </w:r>
      <w:r>
        <w:t xml:space="preserve"> </w:t>
      </w:r>
      <w:r>
        <w:t xml:space="preserve">(</w:t>
      </w:r>
      <w:r>
        <w:rPr>
          <w:i/>
          <w:iCs/>
        </w:rPr>
        <w:t xml:space="preserve">FollowUpService.closeAsAttended</w:t>
      </w:r>
      <w:r>
        <w:t xml:space="preserve">) closes one as attended: the open lines become COMPLETED without made-up hours (without a start time it does not count toward punctuality and without an end time it adds no worked hours, but it does count as a service done and as income), the booking moves to IN_PROGRESS if needed and then to COMPLETED, and ServiceCompleted is not published, so the customer does not get "ready for pickup" hours later; the customer can still rate it. If the booking is not to close, the answer is 409 BOOKING_NOT_TO_CLOSE. The administrator's "No-show" is still the status change of booking-service (</w:t>
      </w:r>
      <w:r>
        <w:rPr>
          <w:i/>
          <w:iCs/>
        </w:rPr>
        <w:t xml:space="preserve">PATCH /api/v1/admin/bookings/{id}/status</w:t>
      </w:r>
      <w:r>
        <w:t xml:space="preserve">) and only applies to a booking that was never started. The operator's lists no longer show NO_SHOW or CANCELLED bookings. The job uses</w:t>
      </w:r>
      <w:r>
        <w:t xml:space="preserve"> </w:t>
      </w:r>
      <w:r>
        <w:rPr>
          <w:i/>
          <w:iCs/>
        </w:rPr>
        <w:t xml:space="preserve">FOLLOW_UP_ENABLED</w:t>
      </w:r>
      <w:r>
        <w:t xml:space="preserve">,</w:t>
      </w:r>
      <w:r>
        <w:t xml:space="preserve"> </w:t>
      </w:r>
      <w:r>
        <w:rPr>
          <w:i/>
          <w:iCs/>
        </w:rPr>
        <w:t xml:space="preserve">FOLLOW_UP_INTERVAL</w:t>
      </w:r>
      <w:r>
        <w:t xml:space="preserve">, and</w:t>
      </w:r>
      <w:r>
        <w:t xml:space="preserve"> </w:t>
      </w:r>
      <w:r>
        <w:rPr>
          <w:i/>
          <w:iCs/>
        </w:rPr>
        <w:t xml:space="preserve">BOOKING_EXPIRY_GRACE_MINUTES</w:t>
      </w:r>
      <w:r>
        <w:t xml:space="preserve">, and needs</w:t>
      </w:r>
      <w:r>
        <w:t xml:space="preserve"> </w:t>
      </w:r>
      <w:r>
        <w:rPr>
          <w:i/>
          <w:iCs/>
        </w:rPr>
        <w:t xml:space="preserve">INTERNAL_API_KEY</w:t>
      </w:r>
      <w:r>
        <w:t xml:space="preserve">.</w:t>
      </w:r>
      <w:r>
        <w:t xml:space="preserve"> </w:t>
      </w:r>
      <w:r>
        <w:rPr>
          <w:b/>
          <w:bCs/>
        </w:rPr>
        <w:t xml:space="preserve">Inspection (RF-036):</w:t>
      </w:r>
      <w:r>
        <w:t xml:space="preserve"> </w:t>
      </w:r>
      <w:r>
        <w:t xml:space="preserve">only for services of 180 minutes or more; phases Reception, Exterior, Interior, Engine, and Delivery; up to five photos of 2 MB per finding, stored in</w:t>
      </w:r>
      <w:r>
        <w:t xml:space="preserve"> </w:t>
      </w:r>
      <w:r>
        <w:rPr>
          <w:i/>
          <w:iCs/>
        </w:rPr>
        <w:t xml:space="preserve">execution.inspection_photo</w:t>
      </w:r>
      <w:r>
        <w:t xml:space="preserve">; the public link uses a random token and only works after publishing.</w:t>
      </w:r>
      <w:r>
        <w:t xml:space="preserve"> </w:t>
      </w:r>
      <w:r>
        <w:rPr>
          <w:b/>
          <w:bCs/>
        </w:rPr>
        <w:t xml:space="preserve">Events:</w:t>
      </w:r>
      <w:r>
        <w:t xml:space="preserve"> </w:t>
      </w:r>
      <w:r>
        <w:t xml:space="preserve">consumes</w:t>
      </w:r>
      <w:r>
        <w:t xml:space="preserve"> </w:t>
      </w:r>
      <w:r>
        <w:rPr>
          <w:i/>
          <w:iCs/>
        </w:rPr>
        <w:t xml:space="preserve">booking.confirmed</w:t>
      </w:r>
      <w:r>
        <w:t xml:space="preserve"> </w:t>
      </w:r>
      <w:r>
        <w:t xml:space="preserve">and publishes OperatorAssigned, ServiceStarted, ServiceCompleted, InspectionShared, ServiceNotStarted, and ServiceNotFinished.</w:t>
      </w:r>
    </w:p>
    <w:bookmarkEnd w:id="58"/>
    <w:bookmarkStart w:id="59" w:name="X30f2bc1aa1d68dc99d9df21019caaa55e516fe8"/>
    <w:p>
      <w:pPr>
        <w:pStyle w:val="Heading3"/>
      </w:pPr>
      <w:r>
        <w:t xml:space="preserve">12.5 payment-service</w:t>
      </w:r>
    </w:p>
    <w:p>
      <w:pPr>
        <w:pStyle w:val="FirstParagraph"/>
      </w:pPr>
      <w:r>
        <w:rPr>
          <w:b/>
          <w:bCs/>
        </w:rPr>
        <w:t xml:space="preserve">Function:</w:t>
      </w:r>
      <w:r>
        <w:t xml:space="preserve"> </w:t>
      </w:r>
      <w:r>
        <w:t xml:space="preserve">payment accounts with QR, payments with receipt, review, refunds, and manual payments (ADR-008 and ADR-013).</w:t>
      </w:r>
    </w:p>
    <w:p>
      <w:pPr>
        <w:pStyle w:val="BodyText"/>
      </w:pPr>
      <w:r>
        <w:rPr>
          <w:b/>
          <w:bCs/>
        </w:rPr>
        <w:t xml:space="preserve">Rules:</w:t>
      </w:r>
      <w:r>
        <w:t xml:space="preserve"> </w:t>
      </w:r>
      <w:r>
        <w:t xml:space="preserve">only bookings CONFIRMED, IN_PROGRESS, or COMPLETED can be paid, and</w:t>
      </w:r>
      <w:r>
        <w:t xml:space="preserve"> </w:t>
      </w:r>
      <w:r>
        <w:rPr>
          <w:i/>
          <w:iCs/>
        </w:rPr>
        <w:t xml:space="preserve">PaymentPolicy.CanReportPayment</w:t>
      </w:r>
      <w:r>
        <w:t xml:space="preserve"> </w:t>
      </w:r>
      <w:r>
        <w:t xml:space="preserve">also requires that there is no approved payment and none pending or in review (exposed as</w:t>
      </w:r>
      <w:r>
        <w:t xml:space="preserve"> </w:t>
      </w:r>
      <w:r>
        <w:rPr>
          <w:i/>
          <w:iCs/>
        </w:rPr>
        <w:t xml:space="preserve">payable</w:t>
      </w:r>
      <w:r>
        <w:t xml:space="preserve"> </w:t>
      </w:r>
      <w:r>
        <w:t xml:space="preserve">in</w:t>
      </w:r>
      <w:r>
        <w:t xml:space="preserve"> </w:t>
      </w:r>
      <w:r>
        <w:rPr>
          <w:i/>
          <w:iCs/>
        </w:rPr>
        <w:t xml:space="preserve">GET /api/v1/payments/me/bookings</w:t>
      </w:r>
      <w:r>
        <w:t xml:space="preserve">); the amount due is the total returned by booking-service minus the redeemed coupon (</w:t>
      </w:r>
      <w:r>
        <w:rPr>
          <w:i/>
          <w:iCs/>
        </w:rPr>
        <w:t xml:space="preserve">AmountDueCalculator</w:t>
      </w:r>
      <w:r>
        <w:t xml:space="preserve">); the payment amount is calculated by the server (</w:t>
      </w:r>
      <w:r>
        <w:rPr>
          <w:i/>
          <w:iCs/>
        </w:rPr>
        <w:t xml:space="preserve">AmountDueCalculator</w:t>
      </w:r>
      <w:r>
        <w:t xml:space="preserve">, in</w:t>
      </w:r>
      <w:r>
        <w:t xml:space="preserve"> </w:t>
      </w:r>
      <w:r>
        <w:rPr>
          <w:i/>
          <w:iCs/>
        </w:rPr>
        <w:t xml:space="preserve">PaymentCommandService</w:t>
      </w:r>
      <w:r>
        <w:t xml:space="preserve"> </w:t>
      </w:r>
      <w:r>
        <w:t xml:space="preserve">when reporting and when recording an in-person payment), not by the screen; what the customer says they paid is stored separately in the receipt (</w:t>
      </w:r>
      <w:r>
        <w:rPr>
          <w:i/>
          <w:iCs/>
        </w:rPr>
        <w:t xml:space="preserve">reported_amount</w:t>
      </w:r>
      <w:r>
        <w:t xml:space="preserve">) so that the administrator can compare it, and the payment goes directly to IN_REVIEW; a reused transaction reference is rejected; the receipt weighs 2 MB at most (400 RECEIPT_TOO_LARGE; the web and the app compress it before sending it);</w:t>
      </w:r>
      <w:r>
        <w:t xml:space="preserve"> </w:t>
      </w:r>
      <w:r>
        <w:rPr>
          <w:i/>
          <w:iCs/>
        </w:rPr>
        <w:t xml:space="preserve">GET /api/v1/payment-accounts</w:t>
      </w:r>
      <w:r>
        <w:t xml:space="preserve"> </w:t>
      </w:r>
      <w:r>
        <w:t xml:space="preserve">returns the active accounts, including the cash account while it is active; rejection requires a reason of up to 200 characters; a manual payment is approved immediately; the state machine is PENDING → IN_REVIEW → APPROVED or REJECTED, and APPROVED → REFUNDED.</w:t>
      </w:r>
      <w:r>
        <w:t xml:space="preserve"> </w:t>
      </w:r>
      <w:r>
        <w:rPr>
          <w:b/>
          <w:bCs/>
        </w:rPr>
        <w:t xml:space="preserve">Loyalty and promotions (ADR-015):</w:t>
      </w:r>
      <w:r>
        <w:t xml:space="preserve"> </w:t>
      </w:r>
      <w:r>
        <w:t xml:space="preserve">an approval credits the points of the booking as EARNED (idempotent per customer and booking); a refund reverses them (REVERSED); the balance is the</w:t>
      </w:r>
      <w:r>
        <w:t xml:space="preserve"> </w:t>
      </w:r>
      <w:r>
        <w:rPr>
          <w:i/>
          <w:iCs/>
        </w:rPr>
        <w:t xml:space="preserve">balance_after</w:t>
      </w:r>
      <w:r>
        <w:t xml:space="preserve"> </w:t>
      </w:r>
      <w:r>
        <w:t xml:space="preserve">of the last movement; a coupon is a percentage discount unlocked when the balance reaches</w:t>
      </w:r>
      <w:r>
        <w:t xml:space="preserve"> </w:t>
      </w:r>
      <w:r>
        <w:rPr>
          <w:i/>
          <w:iCs/>
        </w:rPr>
        <w:t xml:space="preserve">required_points</w:t>
      </w:r>
      <w:r>
        <w:t xml:space="preserve">, and redeeming it does not consume points.</w:t>
      </w:r>
      <w:r>
        <w:t xml:space="preserve"> </w:t>
      </w:r>
      <w:r>
        <w:rPr>
          <w:b/>
          <w:bCs/>
        </w:rPr>
        <w:t xml:space="preserve">Events:</w:t>
      </w:r>
      <w:r>
        <w:t xml:space="preserve"> </w:t>
      </w:r>
      <w:r>
        <w:t xml:space="preserve">publishes PaymentConfirmed, PaymentRejected, PaymentRefunded, PromotionRedeemed, and LoyaltyPointsEarned after the commit, only with</w:t>
      </w:r>
      <w:r>
        <w:t xml:space="preserve"> </w:t>
      </w:r>
      <w:r>
        <w:rPr>
          <w:i/>
          <w:iCs/>
        </w:rPr>
        <w:t xml:space="preserve">MESSAGING_ENABLED=true</w:t>
      </w:r>
      <w:r>
        <w:t xml:space="preserve">.</w:t>
      </w:r>
      <w:r>
        <w:t xml:space="preserve"> </w:t>
      </w:r>
      <w:r>
        <w:rPr>
          <w:b/>
          <w:bCs/>
        </w:rPr>
        <w:t xml:space="preserve">Correlation and health:</w:t>
      </w:r>
      <w:r>
        <w:t xml:space="preserve"> </w:t>
      </w:r>
      <w:r>
        <w:rPr>
          <w:i/>
          <w:iCs/>
        </w:rPr>
        <w:t xml:space="preserve">CorrelationIdMiddleware</w:t>
      </w:r>
      <w:r>
        <w:t xml:space="preserve"> </w:t>
      </w:r>
      <w:r>
        <w:t xml:space="preserve">takes or creates the</w:t>
      </w:r>
      <w:r>
        <w:t xml:space="preserve"> </w:t>
      </w:r>
      <w:r>
        <w:rPr>
          <w:i/>
          <w:iCs/>
        </w:rPr>
        <w:t xml:space="preserve">X-Correlation-Id</w:t>
      </w:r>
      <w:r>
        <w:t xml:space="preserve"> </w:t>
      </w:r>
      <w:r>
        <w:t xml:space="preserve">and forwards it to booking-service;</w:t>
      </w:r>
      <w:r>
        <w:t xml:space="preserve"> </w:t>
      </w:r>
      <w:r>
        <w:rPr>
          <w:i/>
          <w:iCs/>
        </w:rPr>
        <w:t xml:space="preserve">/health</w:t>
      </w:r>
      <w:r>
        <w:t xml:space="preserve"> </w:t>
      </w:r>
      <w:r>
        <w:t xml:space="preserve">and</w:t>
      </w:r>
      <w:r>
        <w:t xml:space="preserve"> </w:t>
      </w:r>
      <w:r>
        <w:rPr>
          <w:i/>
          <w:iCs/>
        </w:rPr>
        <w:t xml:space="preserve">/actuator/health</w:t>
      </w:r>
      <w:r>
        <w:t xml:space="preserve"> </w:t>
      </w:r>
      <w:r>
        <w:t xml:space="preserve">check SQL Server with a 3-second limit.</w:t>
      </w:r>
    </w:p>
    <w:p>
      <w:pPr>
        <w:pStyle w:val="BodyText"/>
      </w:pPr>
      <w:r>
        <w:rPr>
          <w:b/>
          <w:bCs/>
        </w:rPr>
        <w:t xml:space="preserve">Payment at booking (since October 26, 2026):</w:t>
      </w:r>
      <w:r>
        <w:t xml:space="preserve"> </w:t>
      </w:r>
      <w:r>
        <w:t xml:space="preserve">when the customer reports a payment with a receipt (</w:t>
      </w:r>
      <w:r>
        <w:rPr>
          <w:i/>
          <w:iCs/>
        </w:rPr>
        <w:t xml:space="preserve">POST /api/v1/payments</w:t>
      </w:r>
      <w:r>
        <w:t xml:space="preserve">,</w:t>
      </w:r>
      <w:r>
        <w:t xml:space="preserve"> </w:t>
      </w:r>
      <w:r>
        <w:rPr>
          <w:i/>
          <w:iCs/>
        </w:rPr>
        <w:t xml:space="preserve">Payment.ReportWithReceipt</w:t>
      </w:r>
      <w:r>
        <w:t xml:space="preserve">), also when reporting it again after a rejection, payment-service publishes</w:t>
      </w:r>
      <w:r>
        <w:t xml:space="preserve"> </w:t>
      </w:r>
      <w:r>
        <w:rPr>
          <w:i/>
          <w:iCs/>
        </w:rPr>
        <w:t xml:space="preserve">PaymentReported</w:t>
      </w:r>
      <w:r>
        <w:t xml:space="preserve"> </w:t>
      </w:r>
      <w:r>
        <w:t xml:space="preserve">(</w:t>
      </w:r>
      <w:r>
        <w:rPr>
          <w:i/>
          <w:iCs/>
        </w:rPr>
        <w:t xml:space="preserve">payment.reported</w:t>
      </w:r>
      <w:r>
        <w:t xml:space="preserve">; payload</w:t>
      </w:r>
      <w:r>
        <w:t xml:space="preserve"> </w:t>
      </w:r>
      <w:r>
        <w:rPr>
          <w:i/>
          <w:iCs/>
        </w:rPr>
        <w:t xml:space="preserve">paymentId</w:t>
      </w:r>
      <w:r>
        <w:t xml:space="preserve">,</w:t>
      </w:r>
      <w:r>
        <w:t xml:space="preserve"> </w:t>
      </w:r>
      <w:r>
        <w:rPr>
          <w:i/>
          <w:iCs/>
        </w:rPr>
        <w:t xml:space="preserve">bookingId</w:t>
      </w:r>
      <w:r>
        <w:t xml:space="preserve">,</w:t>
      </w:r>
      <w:r>
        <w:t xml:space="preserve"> </w:t>
      </w:r>
      <w:r>
        <w:rPr>
          <w:i/>
          <w:iCs/>
        </w:rPr>
        <w:t xml:space="preserve">customerUserId</w:t>
      </w:r>
      <w:r>
        <w:t xml:space="preserve">,</w:t>
      </w:r>
      <w:r>
        <w:t xml:space="preserve"> </w:t>
      </w:r>
      <w:r>
        <w:rPr>
          <w:i/>
          <w:iCs/>
        </w:rPr>
        <w:t xml:space="preserve">amount</w:t>
      </w:r>
      <w:r>
        <w:t xml:space="preserve">). The internal path</w:t>
      </w:r>
      <w:r>
        <w:t xml:space="preserve"> </w:t>
      </w:r>
      <w:r>
        <w:rPr>
          <w:i/>
          <w:iCs/>
        </w:rPr>
        <w:t xml:space="preserve">GET /internal/v1/payments/bookings/{bookingId}/reported</w:t>
      </w:r>
      <w:r>
        <w:t xml:space="preserve"> </w:t>
      </w:r>
      <w:r>
        <w:t xml:space="preserve">answers</w:t>
      </w:r>
      <w:r>
        <w:t xml:space="preserve"> </w:t>
      </w:r>
      <w:r>
        <w:rPr>
          <w:i/>
          <w:iCs/>
        </w:rPr>
        <w:t xml:space="preserve">{"bookingId":123,"reported":true}</w:t>
      </w:r>
      <w:r>
        <w:t xml:space="preserve">, with</w:t>
      </w:r>
      <w:r>
        <w:t xml:space="preserve"> </w:t>
      </w:r>
      <w:r>
        <w:rPr>
          <w:i/>
          <w:iCs/>
        </w:rPr>
        <w:t xml:space="preserve">reported</w:t>
      </w:r>
      <w:r>
        <w:t xml:space="preserve"> </w:t>
      </w:r>
      <w:r>
        <w:t xml:space="preserve">true if there is an IN_REVIEW or APPROVED payment; it is protected by</w:t>
      </w:r>
      <w:r>
        <w:t xml:space="preserve"> </w:t>
      </w:r>
      <w:r>
        <w:rPr>
          <w:i/>
          <w:iCs/>
        </w:rPr>
        <w:t xml:space="preserve">InternalApiKeyAuthenticationHandler</w:t>
      </w:r>
      <w:r>
        <w:t xml:space="preserve"> </w:t>
      </w:r>
      <w:r>
        <w:t xml:space="preserve">(</w:t>
      </w:r>
      <w:r>
        <w:rPr>
          <w:i/>
          <w:iCs/>
        </w:rPr>
        <w:t xml:space="preserve">X-Internal-Key</w:t>
      </w:r>
      <w:r>
        <w:t xml:space="preserve"> </w:t>
      </w:r>
      <w:r>
        <w:t xml:space="preserve">=</w:t>
      </w:r>
      <w:r>
        <w:t xml:space="preserve"> </w:t>
      </w:r>
      <w:r>
        <w:rPr>
          <w:i/>
          <w:iCs/>
        </w:rPr>
        <w:t xml:space="preserve">INTERNAL_API_KEY</w:t>
      </w:r>
      <w:r>
        <w:t xml:space="preserve">; 401 without a key or with a wrong one, and a user's JWT does not work). Until that day payment-service did not validate any internal key. Reporting or approving the payment of a cancelled booking still answers 409</w:t>
      </w:r>
      <w:r>
        <w:t xml:space="preserve"> </w:t>
      </w:r>
      <w:r>
        <w:rPr>
          <w:i/>
          <w:iCs/>
        </w:rPr>
        <w:t xml:space="preserve">BOOKING_NOT_PAYABLE</w:t>
      </w:r>
      <w:r>
        <w:t xml:space="preserve"> </w:t>
      </w:r>
      <w:r>
        <w:t xml:space="preserve">(</w:t>
      </w:r>
      <w:r>
        <w:rPr>
          <w:i/>
          <w:iCs/>
        </w:rPr>
        <w:t xml:space="preserve">BookingPaymentGuard.EnsureBookingIsPayable</w:t>
      </w:r>
      <w:r>
        <w:t xml:space="preserve">).</w:t>
      </w:r>
    </w:p>
    <w:bookmarkEnd w:id="59"/>
    <w:bookmarkStart w:id="60" w:name="X01593e6397c2185ce5cb4bb6e1786f136dba97f"/>
    <w:p>
      <w:pPr>
        <w:pStyle w:val="Heading3"/>
      </w:pPr>
      <w:r>
        <w:t xml:space="preserve">12.6 notification-service</w:t>
      </w:r>
    </w:p>
    <w:p>
      <w:pPr>
        <w:pStyle w:val="FirstParagraph"/>
      </w:pPr>
      <w:r>
        <w:rPr>
          <w:b/>
          <w:bCs/>
        </w:rPr>
        <w:t xml:space="preserve">Function:</w:t>
      </w:r>
      <w:r>
        <w:t xml:space="preserve"> </w:t>
      </w:r>
      <w:r>
        <w:t xml:space="preserve">converts events into notifications (inbox, push through Expo, and email) and schedules booking reminders (ADR-011).</w:t>
      </w:r>
    </w:p>
    <w:p>
      <w:pPr>
        <w:pStyle w:val="BodyText"/>
      </w:pPr>
      <w:r>
        <w:rPr>
          <w:b/>
          <w:bCs/>
        </w:rPr>
        <w:t xml:space="preserve">Rules:</w:t>
      </w:r>
      <w:r>
        <w:t xml:space="preserve"> </w:t>
      </w:r>
      <w:r>
        <w:t xml:space="preserve">the notification is always saved first, and a push failure never makes the request fail; consumption is idempotent by</w:t>
      </w:r>
      <w:r>
        <w:t xml:space="preserve"> </w:t>
      </w:r>
      <w:r>
        <w:rPr>
          <w:i/>
          <w:iCs/>
        </w:rPr>
        <w:t xml:space="preserve">eventId</w:t>
      </w:r>
      <w:r>
        <w:t xml:space="preserve"> </w:t>
      </w:r>
      <w:r>
        <w:t xml:space="preserve">(</w:t>
      </w:r>
      <w:r>
        <w:rPr>
          <w:i/>
          <w:iCs/>
        </w:rPr>
        <w:t xml:space="preserve">processed_event</w:t>
      </w:r>
      <w:r>
        <w:t xml:space="preserve">); BookingConfirmed schedules reminders 24 h and 1 h before, BookingCancelled cancels them, and a rescheduling moves them; customer emails read the current address and switches from security-service through the internal route; a notice is emailed only when it changes something for the customer (booking, reminder, payment result, coupon, and inspection report), while service progress, points earned, and every staff notice stay in the inbox and push; the projection</w:t>
      </w:r>
      <w:r>
        <w:t xml:space="preserve"> </w:t>
      </w:r>
      <w:r>
        <w:rPr>
          <w:i/>
          <w:iCs/>
        </w:rPr>
        <w:t xml:space="preserve">booking_tracking</w:t>
      </w:r>
      <w:r>
        <w:t xml:space="preserve"> </w:t>
      </w:r>
      <w:r>
        <w:t xml:space="preserve">feeds the staff notices (rescheduled, cancelled, and unassigned for the operator; created, rescheduled, and cancelled for every active administrator); the administrator endpoint accepts only</w:t>
      </w:r>
      <w:r>
        <w:t xml:space="preserve"> </w:t>
      </w:r>
      <w:r>
        <w:rPr>
          <w:i/>
          <w:iCs/>
        </w:rPr>
        <w:t xml:space="preserve">SYSTEM_MESSAGE</w:t>
      </w:r>
      <w:r>
        <w:t xml:space="preserve"> </w:t>
      </w:r>
      <w:r>
        <w:t xml:space="preserve">and</w:t>
      </w:r>
      <w:r>
        <w:t xml:space="preserve"> </w:t>
      </w:r>
      <w:r>
        <w:rPr>
          <w:i/>
          <w:iCs/>
        </w:rPr>
        <w:t xml:space="preserve">INSPECTION_REPORT</w:t>
      </w:r>
      <w:r>
        <w:t xml:space="preserve">; InspectionShared creates the notice to the customer with the public link of the report (</w:t>
      </w:r>
      <w:r>
        <w:rPr>
          <w:i/>
          <w:iCs/>
        </w:rPr>
        <w:t xml:space="preserve">/report/{token}</w:t>
      </w:r>
      <w:r>
        <w:t xml:space="preserve">); every few minutes</w:t>
      </w:r>
      <w:r>
        <w:t xml:space="preserve"> </w:t>
      </w:r>
      <w:r>
        <w:rPr>
          <w:i/>
          <w:iCs/>
        </w:rPr>
        <w:t xml:space="preserve">UnassignedBookingAlertService</w:t>
      </w:r>
      <w:r>
        <w:t xml:space="preserve"> </w:t>
      </w:r>
      <w:r>
        <w:t xml:space="preserve">warns the administrators about confirmed bookings that start in less than 2 hours and still have no operator (once per booking); the internal route</w:t>
      </w:r>
      <w:r>
        <w:t xml:space="preserve"> </w:t>
      </w:r>
      <w:r>
        <w:rPr>
          <w:i/>
          <w:iCs/>
        </w:rPr>
        <w:t xml:space="preserve">POST /internal/v1/notifications/app-update</w:t>
      </w:r>
      <w:r>
        <w:t xml:space="preserve">, called by</w:t>
      </w:r>
      <w:r>
        <w:t xml:space="preserve"> </w:t>
      </w:r>
      <w:r>
        <w:rPr>
          <w:i/>
          <w:iCs/>
        </w:rPr>
        <w:t xml:space="preserve">deploy/publish-apk.sh</w:t>
      </w:r>
      <w:r>
        <w:t xml:space="preserve">, announces by push that a new version of the application is available; since October 21, 2026, ServiceNotStarted and ServiceNotFinished (</w:t>
      </w:r>
      <w:r>
        <w:rPr>
          <w:i/>
          <w:iCs/>
        </w:rPr>
        <w:t xml:space="preserve">execution.service_not_started</w:t>
      </w:r>
      <w:r>
        <w:t xml:space="preserve"> </w:t>
      </w:r>
      <w:r>
        <w:t xml:space="preserve">and</w:t>
      </w:r>
      <w:r>
        <w:t xml:space="preserve"> </w:t>
      </w:r>
      <w:r>
        <w:rPr>
          <w:i/>
          <w:iCs/>
        </w:rPr>
        <w:t xml:space="preserve">execution.service_not_finished</w:t>
      </w:r>
      <w:r>
        <w:t xml:space="preserve">) create</w:t>
      </w:r>
      <w:r>
        <w:t xml:space="preserve"> </w:t>
      </w:r>
      <w:r>
        <w:rPr>
          <w:i/>
          <w:iCs/>
        </w:rPr>
        <w:t xml:space="preserve">OPERATOR_SERVICE_NOT_REGISTERED</w:t>
      </w:r>
      <w:r>
        <w:t xml:space="preserve"> </w:t>
      </w:r>
      <w:r>
        <w:t xml:space="preserve">for the operator ("¿Atendiste este servicio?", did you serve this booking?) and</w:t>
      </w:r>
      <w:r>
        <w:t xml:space="preserve"> </w:t>
      </w:r>
      <w:r>
        <w:rPr>
          <w:i/>
          <w:iCs/>
        </w:rPr>
        <w:t xml:space="preserve">ADMIN_SERVICE_NOT_REGISTERED</w:t>
      </w:r>
      <w:r>
        <w:t xml:space="preserve"> </w:t>
      </w:r>
      <w:r>
        <w:t xml:space="preserve">for every active administrator ("Servicio sin registrar", service not recorded), only in the inbox and by push, with the types seeded in changelog 041, and a</w:t>
      </w:r>
      <w:r>
        <w:t xml:space="preserve"> </w:t>
      </w:r>
      <w:r>
        <w:rPr>
          <w:i/>
          <w:iCs/>
        </w:rPr>
        <w:t xml:space="preserve">null</w:t>
      </w:r>
      <w:r>
        <w:t xml:space="preserve"> </w:t>
      </w:r>
      <w:r>
        <w:t xml:space="preserve">field in an event payload is ignored instead of sending the whole message to the DLQ.</w:t>
      </w:r>
      <w:r>
        <w:t xml:space="preserve"> </w:t>
      </w:r>
      <w:r>
        <w:rPr>
          <w:b/>
          <w:bCs/>
        </w:rPr>
        <w:t xml:space="preserve">Configuration:</w:t>
      </w:r>
      <w:r>
        <w:t xml:space="preserve"> </w:t>
      </w:r>
      <w:r>
        <w:t xml:space="preserve">MESSAGING_ENABLED, PUSH_ENABLED, MAIL_ENABLED, INTERNAL_API_KEY, REMINDERS_ENABLED, REMINDER_LEADS, and REMINDER_CHECK_INTERVAL.</w:t>
      </w:r>
    </w:p>
    <w:bookmarkEnd w:id="60"/>
    <w:bookmarkStart w:id="61" w:name="Xe2544696e8193dfa9104e9fff0b30cc050e3d6c"/>
    <w:p>
      <w:pPr>
        <w:pStyle w:val="Heading3"/>
      </w:pPr>
      <w:r>
        <w:t xml:space="preserve">12.7 Web and Mobile Clients</w:t>
      </w:r>
    </w:p>
    <w:p>
      <w:pPr>
        <w:pStyle w:val="FirstParagraph"/>
      </w:pPr>
      <w:r>
        <w:t xml:space="preserve">The web application consumes the gateway through the services of</w:t>
      </w:r>
      <w:r>
        <w:t xml:space="preserve"> </w:t>
      </w:r>
      <w:r>
        <w:rPr>
          <w:i/>
          <w:iCs/>
        </w:rPr>
        <w:t xml:space="preserve">core/services</w:t>
      </w:r>
      <w:r>
        <w:t xml:space="preserve">;</w:t>
      </w:r>
      <w:r>
        <w:t xml:space="preserve"> </w:t>
      </w:r>
      <w:r>
        <w:rPr>
          <w:i/>
          <w:iCs/>
        </w:rPr>
        <w:t xml:space="preserve">auth-interceptor</w:t>
      </w:r>
      <w:r>
        <w:t xml:space="preserve"> </w:t>
      </w:r>
      <w:r>
        <w:t xml:space="preserve">adds the token and redirects to</w:t>
      </w:r>
      <w:r>
        <w:t xml:space="preserve"> </w:t>
      </w:r>
      <w:r>
        <w:rPr>
          <w:i/>
          <w:iCs/>
        </w:rPr>
        <w:t xml:space="preserve">/auth?expired</w:t>
      </w:r>
      <w:r>
        <w:t xml:space="preserve"> </w:t>
      </w:r>
      <w:r>
        <w:t xml:space="preserve">when the server answers 401 while the session is still open (a 401 that arrives after logging out is ignored, so "Your session expired" is not shown to someone who left on their own), and</w:t>
      </w:r>
      <w:r>
        <w:t xml:space="preserve"> </w:t>
      </w:r>
      <w:r>
        <w:rPr>
          <w:i/>
          <w:iCs/>
        </w:rPr>
        <w:t xml:space="preserve">api-error</w:t>
      </w:r>
      <w:r>
        <w:t xml:space="preserve"> </w:t>
      </w:r>
      <w:r>
        <w:t xml:space="preserve">translates the error codes. Since October 21, 2026 the</w:t>
      </w:r>
      <w:r>
        <w:t xml:space="preserve"> </w:t>
      </w:r>
      <w:r>
        <w:rPr>
          <w:i/>
          <w:iCs/>
        </w:rPr>
        <w:t xml:space="preserve">auth</w:t>
      </w:r>
      <w:r>
        <w:t xml:space="preserve"> </w:t>
      </w:r>
      <w:r>
        <w:t xml:space="preserve">service listens to the</w:t>
      </w:r>
      <w:r>
        <w:t xml:space="preserve"> </w:t>
      </w:r>
      <w:r>
        <w:rPr>
          <w:i/>
          <w:iCs/>
        </w:rPr>
        <w:t xml:space="preserve">storage</w:t>
      </w:r>
      <w:r>
        <w:t xml:space="preserve"> </w:t>
      </w:r>
      <w:r>
        <w:t xml:space="preserve">event: if another tab of the same browser signs out, this one goes back to sign-in, and if another account signs in, it reloads so it does not show the previous account's data; the payment screen compresses the receipt to at most 2 MB and enlarges the QR with a magnifier. Every screen reads and saves through the API: the business data use</w:t>
      </w:r>
      <w:r>
        <w:t xml:space="preserve"> </w:t>
      </w:r>
      <w:r>
        <w:rPr>
          <w:i/>
          <w:iCs/>
        </w:rPr>
        <w:t xml:space="preserve">BusinessStore</w:t>
      </w:r>
      <w:r>
        <w:t xml:space="preserve"> </w:t>
      </w:r>
      <w:r>
        <w:t xml:space="preserve">over booking-service, and the inspection reports use</w:t>
      </w:r>
      <w:r>
        <w:t xml:space="preserve"> </w:t>
      </w:r>
      <w:r>
        <w:rPr>
          <w:i/>
          <w:iCs/>
        </w:rPr>
        <w:t xml:space="preserve">inspection-api</w:t>
      </w:r>
      <w:r>
        <w:t xml:space="preserve"> </w:t>
      </w:r>
      <w:r>
        <w:t xml:space="preserve">over operations-service (the photos are compressed in the browser before being sent). Only the reports are calculated in the browser from the bookings and payments; since October 21, 2026 only completed bookings count as services done. Roles and permissions, promotions, loyalty, preferences, and notification switches are read and saved through the API (</w:t>
      </w:r>
      <w:r>
        <w:rPr>
          <w:i/>
          <w:iCs/>
        </w:rPr>
        <w:t xml:space="preserve">role-permissions-api</w:t>
      </w:r>
      <w:r>
        <w:t xml:space="preserve">,</w:t>
      </w:r>
      <w:r>
        <w:t xml:space="preserve"> </w:t>
      </w:r>
      <w:r>
        <w:rPr>
          <w:i/>
          <w:iCs/>
        </w:rPr>
        <w:t xml:space="preserve">promotions-api</w:t>
      </w:r>
      <w:r>
        <w:t xml:space="preserve">,</w:t>
      </w:r>
      <w:r>
        <w:t xml:space="preserve"> </w:t>
      </w:r>
      <w:r>
        <w:rPr>
          <w:i/>
          <w:iCs/>
        </w:rPr>
        <w:t xml:space="preserve">loyalty-api</w:t>
      </w:r>
      <w:r>
        <w:t xml:space="preserve">, and</w:t>
      </w:r>
      <w:r>
        <w:t xml:space="preserve"> </w:t>
      </w:r>
      <w:r>
        <w:rPr>
          <w:i/>
          <w:iCs/>
        </w:rPr>
        <w:t xml:space="preserve">preferences</w:t>
      </w:r>
      <w:r>
        <w:t xml:space="preserve">). The mobile application covers the three roles with equivalent screens and stores the session with</w:t>
      </w:r>
      <w:r>
        <w:t xml:space="preserve"> </w:t>
      </w:r>
      <w:r>
        <w:rPr>
          <w:i/>
          <w:iCs/>
        </w:rPr>
        <w:t xml:space="preserve">expo-secure-store</w:t>
      </w:r>
      <w:r>
        <w:t xml:space="preserve">. Its HTTP client (</w:t>
      </w:r>
      <w:r>
        <w:rPr>
          <w:i/>
          <w:iCs/>
        </w:rPr>
        <w:t xml:space="preserve">core/api/httpClient.ts</w:t>
      </w:r>
      <w:r>
        <w:t xml:space="preserve">) sends JSON or</w:t>
      </w:r>
      <w:r>
        <w:t xml:space="preserve"> </w:t>
      </w:r>
      <w:r>
        <w:rPr>
          <w:i/>
          <w:iCs/>
        </w:rPr>
        <w:t xml:space="preserve">multipart</w:t>
      </w:r>
      <w:r>
        <w:t xml:space="preserve"> </w:t>
      </w:r>
      <w:r>
        <w:t xml:space="preserve">forms (the inspection photos), accepts its own timeout per request (60 seconds to upload photos), and applies the same rule as the web to a 401.</w:t>
      </w:r>
      <w:r>
        <w:t xml:space="preserve"> </w:t>
      </w:r>
      <w:r>
        <w:rPr>
          <w:i/>
          <w:iCs/>
        </w:rPr>
        <w:t xml:space="preserve">core/api/config.ts</w:t>
      </w:r>
      <w:r>
        <w:t xml:space="preserve"> </w:t>
      </w:r>
      <w:r>
        <w:t xml:space="preserve">exposes</w:t>
      </w:r>
      <w:r>
        <w:t xml:space="preserve"> </w:t>
      </w:r>
      <w:r>
        <w:rPr>
          <w:i/>
          <w:iCs/>
        </w:rPr>
        <w:t xml:space="preserve">WEB_URL</w:t>
      </w:r>
      <w:r>
        <w:t xml:space="preserve">, the address of the web used to build the public link of the report; it is taken from</w:t>
      </w:r>
      <w:r>
        <w:t xml:space="preserve"> </w:t>
      </w:r>
      <w:r>
        <w:rPr>
          <w:i/>
          <w:iCs/>
        </w:rPr>
        <w:t xml:space="preserve">EXPO_PUBLIC_WEB_URL</w:t>
      </w:r>
      <w:r>
        <w:t xml:space="preserve"> </w:t>
      </w:r>
      <w:r>
        <w:t xml:space="preserve">or, when it is not set, from the same host as the gateway with port 4200. Since the night of October 21, 2026 the administrator's home, on the web (</w:t>
      </w:r>
      <w:r>
        <w:rPr>
          <w:i/>
          <w:iCs/>
        </w:rPr>
        <w:t xml:space="preserve">reservations-store</w:t>
      </w:r>
      <w:r>
        <w:t xml:space="preserve">) and in the app, shows the "To close" card with the "Attended" and "No-show" buttons only when there are bookings to close, and both use</w:t>
      </w:r>
      <w:r>
        <w:t xml:space="preserve"> </w:t>
      </w:r>
      <w:r>
        <w:rPr>
          <w:i/>
          <w:iCs/>
        </w:rPr>
        <w:t xml:space="preserve">GET /api/v1/admin/assignments/unassigned</w:t>
      </w:r>
      <w:r>
        <w:t xml:space="preserve"> </w:t>
      </w:r>
      <w:r>
        <w:t xml:space="preserve">for the count of bookings without an operator (if operations-service does not answer, they apply the same rule with the data they have). In the app, also, the administrator's booking form saves the chosen operator and status, the customer's points bar is full when nothing is left to unlock and does not show "0% OFF", the operator sees "—" as the rating when there are no ratings and the operator's home no longer repeats the "In progress" counter, the roles tab says that the three roles are fixed and the permissions are for reference, and the new notices open the operator's services screen or the administrator's home.</w:t>
      </w:r>
    </w:p>
    <w:bookmarkEnd w:id="61"/>
    <w:bookmarkStart w:id="62" w:name="X7e4bcd842b914e1e6ba2420828a35cba1099b7a"/>
    <w:p>
      <w:pPr>
        <w:pStyle w:val="Heading3"/>
      </w:pPr>
      <w:r>
        <w:t xml:space="preserve">12.8 Life Cycles</w:t>
      </w:r>
    </w:p>
    <w:p>
      <w:pPr>
        <w:pStyle w:val="FirstParagraph"/>
      </w:pPr>
      <w:r>
        <w:rPr>
          <w:b/>
          <w:bCs/>
        </w:rPr>
        <w:t xml:space="preserve">Table 19</w:t>
      </w:r>
    </w:p>
    <w:p>
      <w:pPr>
        <w:pStyle w:val="BodyText"/>
      </w:pPr>
      <w:r>
        <w:rPr>
          <w:i/>
          <w:iCs/>
        </w:rPr>
        <w:t xml:space="preserve">Domain State Machines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Entity</w:t>
            </w:r>
          </w:p>
        </w:tc>
        <w:tc>
          <w:tcPr/>
          <w:p>
            <w:pPr>
              <w:pStyle w:val="Compact"/>
            </w:pPr>
            <w:r>
              <w:t xml:space="preserve">States (database codes)</w:t>
            </w:r>
          </w:p>
        </w:tc>
        <w:tc>
          <w:tcPr/>
          <w:p>
            <w:pPr>
              <w:pStyle w:val="Compact"/>
            </w:pPr>
            <w:r>
              <w:t xml:space="preserve">Main transitions</w:t>
            </w:r>
          </w:p>
        </w:tc>
      </w:tr>
      <w:tr>
        <w:tc>
          <w:tcPr/>
          <w:p>
            <w:pPr>
              <w:pStyle w:val="Compact"/>
            </w:pPr>
            <w:r>
              <w:t xml:space="preserve">Booking</w:t>
            </w:r>
          </w:p>
        </w:tc>
        <w:tc>
          <w:tcPr/>
          <w:p>
            <w:pPr>
              <w:pStyle w:val="Compact"/>
            </w:pPr>
            <w:r>
              <w:t xml:space="preserve">SCHEDULED, CONFIRMED, IN_PROGRESS, COMPLETED, CANCELLED, NO_SHOW</w:t>
            </w:r>
          </w:p>
        </w:tc>
        <w:tc>
          <w:tcPr/>
          <w:p>
            <w:pPr>
              <w:pStyle w:val="Compact"/>
            </w:pPr>
            <w:r>
              <w:t xml:space="preserve">Creation → CONFIRMED; SCHEDULED → CONFIRMED; CONFIRMED → IN_PROGRESS → COMPLETED; SCHEDULED or CONFIRMED → CANCELLED or NO_SHOW. The system only closes a booking when it is sure: one hour after its end, CONFIRMED without an operator → NO_SHOW, and a CONFIRMED booking with digital payment that reaches its deadline without a receipt → CANCELLED with the PAYMENT_TIMEOUT reason. The automatic cancellation of an expired SCHEDULED booking (EXPIRED) was removed on October 24, 2026 (B-07). A CONFIRMED booking with an operator that nobody recorded does not change on its own: the administrator resolves it (Attended → IN_PROGRESS → COMPLETED, or No-show).</w:t>
            </w:r>
          </w:p>
        </w:tc>
      </w:tr>
      <w:tr>
        <w:tc>
          <w:tcPr/>
          <w:p>
            <w:pPr>
              <w:pStyle w:val="Compact"/>
            </w:pPr>
            <w:r>
              <w:t xml:space="preserve">Service execution</w:t>
            </w:r>
          </w:p>
        </w:tc>
        <w:tc>
          <w:tcPr/>
          <w:p>
            <w:pPr>
              <w:pStyle w:val="Compact"/>
            </w:pPr>
            <w:r>
              <w:t xml:space="preserve">PENDING, IN_PROGRESS, PAUSED, COMPLETED, WITH_ISSUE</w:t>
            </w:r>
          </w:p>
        </w:tc>
        <w:tc>
          <w:tcPr/>
          <w:p>
            <w:pPr>
              <w:pStyle w:val="Compact"/>
            </w:pPr>
            <w:r>
              <w:t xml:space="preserve">PENDING → IN_PROGRESS → COMPLETED. PAUSED and WITH_ISSUE exist in the catalog but are not used.</w:t>
            </w:r>
          </w:p>
        </w:tc>
      </w:tr>
      <w:tr>
        <w:tc>
          <w:tcPr/>
          <w:p>
            <w:pPr>
              <w:pStyle w:val="Compact"/>
            </w:pPr>
            <w:r>
              <w:t xml:space="preserve">Payment</w:t>
            </w:r>
          </w:p>
        </w:tc>
        <w:tc>
          <w:tcPr/>
          <w:p>
            <w:pPr>
              <w:pStyle w:val="Compact"/>
            </w:pPr>
            <w:r>
              <w:t xml:space="preserve">PENDING, IN_REVIEW, APPROVED, REJECTED, REFUNDED</w:t>
            </w:r>
          </w:p>
        </w:tc>
        <w:tc>
          <w:tcPr/>
          <w:p>
            <w:pPr>
              <w:pStyle w:val="Compact"/>
            </w:pPr>
            <w:r>
              <w:t xml:space="preserve">PENDING → IN_REVIEW → APPROVED or REJECTED; APPROVED → REFUNDED.</w:t>
            </w:r>
          </w:p>
        </w:tc>
      </w:tr>
      <w:tr>
        <w:tc>
          <w:tcPr/>
          <w:p>
            <w:pPr>
              <w:pStyle w:val="Compact"/>
            </w:pPr>
            <w:r>
              <w:t xml:space="preserve">Point movement</w:t>
            </w:r>
          </w:p>
        </w:tc>
        <w:tc>
          <w:tcPr/>
          <w:p>
            <w:pPr>
              <w:pStyle w:val="Compact"/>
            </w:pPr>
            <w:r>
              <w:t xml:space="preserve">EARNED, REVERSED (also REDEEMED, EXPIRED, and ADJUSTED in the catalog)</w:t>
            </w:r>
          </w:p>
        </w:tc>
        <w:tc>
          <w:tcPr/>
          <w:p>
            <w:pPr>
              <w:pStyle w:val="Compact"/>
            </w:pPr>
            <w:r>
              <w:t xml:space="preserve">Payment approval → EARNED; refund → REVERSED. Movements are never modified.</w:t>
            </w:r>
          </w:p>
        </w:tc>
      </w:tr>
    </w:tbl>
    <w:p>
      <w:pPr>
        <w:pStyle w:val="BodyText"/>
      </w:pPr>
      <w:r>
        <w:rPr>
          <w:i/>
          <w:iCs/>
        </w:rPr>
        <w:t xml:space="preserve">Note.</w:t>
      </w:r>
      <w:r>
        <w:t xml:space="preserve"> </w:t>
      </w:r>
      <w:r>
        <w:t xml:space="preserve">Prepared by the authors from the code and the data models of the services.</w:t>
      </w:r>
    </w:p>
    <w:p>
      <w:pPr>
        <w:pStyle w:val="BodyText"/>
      </w:pPr>
      <w:r>
        <w:rPr>
          <w:b/>
          <w:bCs/>
        </w:rPr>
        <w:t xml:space="preserve">Figure 3</w:t>
      </w:r>
    </w:p>
    <w:p>
      <w:pPr>
        <w:pStyle w:val="BodyText"/>
      </w:pPr>
      <w:r>
        <w:rPr>
          <w:i/>
          <w:iCs/>
        </w:rPr>
        <w:t xml:space="preserve">Booking State Diagram</w:t>
      </w:r>
    </w:p>
    <w:p>
      <w:pPr>
        <w:pStyle w:val="BodyText"/>
      </w:pPr>
      <w:r>
        <w:t xml:space="preserve">![Diagrama](C:/Users/MERARI URBANO/Lavado-Vehicular/lavarapido-docs/_generador/work/mermaid/technical_manual_md-2.png)</w:t>
      </w:r>
    </w:p>
    <w:p>
      <w:pPr>
        <w:pStyle w:val="BodyText"/>
      </w:pPr>
      <w:r>
        <w:rPr>
          <w:i/>
          <w:iCs/>
        </w:rPr>
        <w:t xml:space="preserve">Note.</w:t>
      </w:r>
      <w:r>
        <w:t xml:space="preserve"> </w:t>
      </w:r>
      <w:r>
        <w:t xml:space="preserve">Gray states are final. The administrator can also change the status of a booking directly from the panel (</w:t>
      </w:r>
      <w:r>
        <w:rPr>
          <w:i/>
          <w:iCs/>
        </w:rPr>
        <w:t xml:space="preserve">PATCH /api/v1/admin/bookings/{id}/status</w:t>
      </w:r>
      <w:r>
        <w:t xml:space="preserve">).</w:t>
      </w:r>
      <w:r>
        <w:t xml:space="preserve"> </w:t>
      </w:r>
      <w:r>
        <w:rPr>
          <w:i/>
          <w:iCs/>
        </w:rPr>
        <w:t xml:space="preserve">PAYMENT_TIMEOUT</w:t>
      </w:r>
      <w:r>
        <w:t xml:space="preserve"> </w:t>
      </w:r>
      <w:r>
        <w:t xml:space="preserve">is the cancellation done by</w:t>
      </w:r>
      <w:r>
        <w:t xml:space="preserve"> </w:t>
      </w:r>
      <w:r>
        <w:rPr>
          <w:i/>
          <w:iCs/>
        </w:rPr>
        <w:t xml:space="preserve">PaymentDeadlineJob</w:t>
      </w:r>
      <w:r>
        <w:t xml:space="preserve"> </w:t>
      </w:r>
      <w:r>
        <w:t xml:space="preserve">(section 12.3) and</w:t>
      </w:r>
      <w:r>
        <w:t xml:space="preserve"> </w:t>
      </w:r>
      <w:r>
        <w:rPr>
          <w:i/>
          <w:iCs/>
        </w:rPr>
        <w:t xml:space="preserve">ended without operator</w:t>
      </w:r>
      <w:r>
        <w:t xml:space="preserve"> </w:t>
      </w:r>
      <w:r>
        <w:t xml:space="preserve">is requested by</w:t>
      </w:r>
      <w:r>
        <w:t xml:space="preserve"> </w:t>
      </w:r>
      <w:r>
        <w:rPr>
          <w:i/>
          <w:iCs/>
        </w:rPr>
        <w:t xml:space="preserve">FollowUpJob</w:t>
      </w:r>
      <w:r>
        <w:t xml:space="preserve"> </w:t>
      </w:r>
      <w:r>
        <w:t xml:space="preserve">of operations-service (section 12.4);</w:t>
      </w:r>
      <w:r>
        <w:t xml:space="preserve"> </w:t>
      </w:r>
      <w:r>
        <w:rPr>
          <w:i/>
          <w:iCs/>
        </w:rPr>
        <w:t xml:space="preserve">ExpiredBookingsJob</w:t>
      </w:r>
      <w:r>
        <w:t xml:space="preserve">, which cancelled expired scheduled bookings, no longer exists (B-07). A confirmed booking with an operator that nobody recorded does not change status on its own: the administrator resolves it from "To close" (Attended → IN_PROGRESS → COMPLETED, or No-show).</w:t>
      </w:r>
    </w:p>
    <w:bookmarkEnd w:id="62"/>
    <w:bookmarkEnd w:id="63"/>
    <w:bookmarkStart w:id="70" w:name="X9d46fb7d20f612d352e76a19a29613bfc6099b0"/>
    <w:p>
      <w:pPr>
        <w:pStyle w:val="Heading2"/>
      </w:pPr>
      <w:r>
        <w:t xml:space="preserve">13. API or System Routes</w:t>
      </w:r>
    </w:p>
    <w:p>
      <w:pPr>
        <w:pStyle w:val="FirstParagraph"/>
      </w:pPr>
      <w:r>
        <w:t xml:space="preserve">The external API follows the REST style (Fielding, 2000). All external access goes through the gateway. The OpenAPI contracts of the seven components are in</w:t>
      </w:r>
      <w:r>
        <w:t xml:space="preserve"> </w:t>
      </w:r>
      <w:r>
        <w:rPr>
          <w:i/>
          <w:iCs/>
        </w:rPr>
        <w:t xml:space="preserve">07-api/contracts/openapi</w:t>
      </w:r>
      <w:r>
        <w:t xml:space="preserve"> </w:t>
      </w:r>
      <w:r>
        <w:t xml:space="preserve">of the documentation, and each Java service publishes its Swagger UI in the</w:t>
      </w:r>
      <w:r>
        <w:t xml:space="preserve"> </w:t>
      </w:r>
      <w:r>
        <w:rPr>
          <w:i/>
          <w:iCs/>
        </w:rPr>
        <w:t xml:space="preserve">dev</w:t>
      </w:r>
      <w:r>
        <w:t xml:space="preserve"> </w:t>
      </w:r>
      <w:r>
        <w:t xml:space="preserve">profile (</w:t>
      </w:r>
      <w:r>
        <w:rPr>
          <w:i/>
          <w:iCs/>
        </w:rPr>
        <w:t xml:space="preserve">/swagger-ui.html</w:t>
      </w:r>
      <w:r>
        <w:t xml:space="preserve">); payment-service publishes it at</w:t>
      </w:r>
      <w:r>
        <w:t xml:space="preserve"> </w:t>
      </w:r>
      <w:r>
        <w:rPr>
          <w:i/>
          <w:iCs/>
        </w:rPr>
        <w:t xml:space="preserve">/swagger</w:t>
      </w:r>
      <w:r>
        <w:t xml:space="preserve"> </w:t>
      </w:r>
      <w:r>
        <w:t xml:space="preserve">in the Development environment.</w:t>
      </w:r>
    </w:p>
    <w:bookmarkStart w:id="64" w:name="X7f88d01b6e16a50d16dda0cd3162d3de595c462"/>
    <w:p>
      <w:pPr>
        <w:pStyle w:val="Heading3"/>
      </w:pPr>
      <w:r>
        <w:t xml:space="preserve">13.1 General Conventions</w:t>
      </w:r>
    </w:p>
    <w:p>
      <w:pPr>
        <w:pStyle w:val="Compact"/>
        <w:numPr>
          <w:ilvl w:val="0"/>
          <w:numId w:val="1020"/>
        </w:numPr>
      </w:pPr>
      <w:r>
        <w:rPr>
          <w:b/>
          <w:bCs/>
        </w:rPr>
        <w:t xml:space="preserve">Versioning:</w:t>
      </w:r>
      <w:r>
        <w:t xml:space="preserve"> </w:t>
      </w:r>
      <w:r>
        <w:t xml:space="preserve">prefix</w:t>
      </w:r>
      <w:r>
        <w:t xml:space="preserve"> </w:t>
      </w:r>
      <w:r>
        <w:rPr>
          <w:i/>
          <w:iCs/>
        </w:rPr>
        <w:t xml:space="preserve">/api/v1</w:t>
      </w:r>
      <w:r>
        <w:t xml:space="preserve"> </w:t>
      </w:r>
      <w:r>
        <w:t xml:space="preserve">in the path.</w:t>
      </w:r>
    </w:p>
    <w:p>
      <w:pPr>
        <w:pStyle w:val="Compact"/>
        <w:numPr>
          <w:ilvl w:val="0"/>
          <w:numId w:val="1020"/>
        </w:numPr>
      </w:pPr>
      <w:r>
        <w:rPr>
          <w:b/>
          <w:bCs/>
        </w:rPr>
        <w:t xml:space="preserve">Format:</w:t>
      </w:r>
      <w:r>
        <w:t xml:space="preserve"> </w:t>
      </w:r>
      <w:r>
        <w:t xml:space="preserve">JSON; numeric identifiers (IDENTITY), not UUIDs.</w:t>
      </w:r>
    </w:p>
    <w:p>
      <w:pPr>
        <w:pStyle w:val="Compact"/>
        <w:numPr>
          <w:ilvl w:val="0"/>
          <w:numId w:val="1020"/>
        </w:numPr>
      </w:pPr>
      <w:r>
        <w:rPr>
          <w:b/>
          <w:bCs/>
        </w:rPr>
        <w:t xml:space="preserve">Authentication:</w:t>
      </w:r>
      <w:r>
        <w:t xml:space="preserve"> </w:t>
      </w:r>
      <w:r>
        <w:t xml:space="preserve">header</w:t>
      </w:r>
      <w:r>
        <w:t xml:space="preserve"> </w:t>
      </w:r>
      <w:r>
        <w:rPr>
          <w:i/>
          <w:iCs/>
        </w:rPr>
        <w:t xml:space="preserve">Authorization: Bearer</w:t>
      </w:r>
      <w:r>
        <w:rPr>
          <w:i/>
          <w:iCs/>
        </w:rPr>
        <w:t xml:space="preserve"> </w:t>
      </w:r>
      <w:r>
        <w:rPr>
          <w:rStyle w:val="VerbatimChar"/>
          <w:i/>
          <w:iCs/>
        </w:rPr>
        <w:t xml:space="preserve">&lt;JWT&gt;</w:t>
      </w:r>
      <w:r>
        <w:t xml:space="preserve"> </w:t>
      </w:r>
      <w:r>
        <w:t xml:space="preserve">on every non-public route.</w:t>
      </w:r>
    </w:p>
    <w:p>
      <w:pPr>
        <w:pStyle w:val="Compact"/>
        <w:numPr>
          <w:ilvl w:val="0"/>
          <w:numId w:val="1020"/>
        </w:numPr>
      </w:pPr>
      <w:r>
        <w:rPr>
          <w:b/>
          <w:bCs/>
        </w:rPr>
        <w:t xml:space="preserve">Correlation:</w:t>
      </w:r>
      <w:r>
        <w:t xml:space="preserve"> </w:t>
      </w:r>
      <w:r>
        <w:t xml:space="preserve">header</w:t>
      </w:r>
      <w:r>
        <w:t xml:space="preserve"> </w:t>
      </w:r>
      <w:r>
        <w:rPr>
          <w:i/>
          <w:iCs/>
        </w:rPr>
        <w:t xml:space="preserve">X-Correlation-Id</w:t>
      </w:r>
      <w:r>
        <w:t xml:space="preserve">.</w:t>
      </w:r>
    </w:p>
    <w:p>
      <w:pPr>
        <w:pStyle w:val="Compact"/>
        <w:numPr>
          <w:ilvl w:val="0"/>
          <w:numId w:val="1020"/>
        </w:numPr>
      </w:pPr>
      <w:r>
        <w:rPr>
          <w:b/>
          <w:bCs/>
        </w:rPr>
        <w:t xml:space="preserve">Ownership:</w:t>
      </w:r>
      <w:r>
        <w:t xml:space="preserve"> </w:t>
      </w:r>
      <w:r>
        <w:t xml:space="preserve">the identity comes from the verified token, never from the body; prices, totals, and end times are never accepted from the client.</w:t>
      </w:r>
    </w:p>
    <w:p>
      <w:pPr>
        <w:pStyle w:val="Compact"/>
        <w:numPr>
          <w:ilvl w:val="0"/>
          <w:numId w:val="1020"/>
        </w:numPr>
      </w:pPr>
      <w:r>
        <w:rPr>
          <w:b/>
          <w:bCs/>
        </w:rPr>
        <w:t xml:space="preserve">Pagination:</w:t>
      </w:r>
      <w:r>
        <w:t xml:space="preserve"> </w:t>
      </w:r>
      <w:r>
        <w:t xml:space="preserve">the paginated lists (accounts and notifications) return a</w:t>
      </w:r>
      <w:r>
        <w:t xml:space="preserve"> </w:t>
      </w:r>
      <w:r>
        <w:rPr>
          <w:i/>
          <w:iCs/>
        </w:rPr>
        <w:t xml:space="preserve">PageResponse</w:t>
      </w:r>
      <w:r>
        <w:t xml:space="preserve"> </w:t>
      </w:r>
      <w:r>
        <w:t xml:space="preserve">object with the items and the paging data.</w:t>
      </w:r>
    </w:p>
    <w:p>
      <w:pPr>
        <w:pStyle w:val="Compact"/>
        <w:numPr>
          <w:ilvl w:val="0"/>
          <w:numId w:val="1020"/>
        </w:numPr>
      </w:pPr>
      <w:r>
        <w:rPr>
          <w:b/>
          <w:bCs/>
        </w:rPr>
        <w:t xml:space="preserve">Errors:</w:t>
      </w:r>
      <w:r>
        <w:t xml:space="preserve"> </w:t>
      </w:r>
      <w:r>
        <w:t xml:space="preserve">RFC 9457 problem details with a stable</w:t>
      </w:r>
      <w:r>
        <w:t xml:space="preserve"> </w:t>
      </w:r>
      <w:r>
        <w:rPr>
          <w:i/>
          <w:iCs/>
        </w:rPr>
        <w:t xml:space="preserve">code</w:t>
      </w:r>
      <w:r>
        <w:t xml:space="preserve"> </w:t>
      </w:r>
      <w:r>
        <w:t xml:space="preserve">(section 9.5.3).</w:t>
      </w:r>
    </w:p>
    <w:p>
      <w:pPr>
        <w:pStyle w:val="Compact"/>
        <w:numPr>
          <w:ilvl w:val="0"/>
          <w:numId w:val="1020"/>
        </w:numPr>
      </w:pPr>
      <w:r>
        <w:rPr>
          <w:b/>
          <w:bCs/>
        </w:rPr>
        <w:t xml:space="preserve">Internal routes:</w:t>
      </w:r>
      <w:r>
        <w:t xml:space="preserve"> </w:t>
      </w:r>
      <w:r>
        <w:rPr>
          <w:i/>
          <w:iCs/>
        </w:rPr>
        <w:t xml:space="preserve">/internal/v1/*</w:t>
      </w:r>
      <w:r>
        <w:t xml:space="preserve"> </w:t>
      </w:r>
      <w:r>
        <w:t xml:space="preserve">with the header</w:t>
      </w:r>
      <w:r>
        <w:t xml:space="preserve"> </w:t>
      </w:r>
      <w:r>
        <w:rPr>
          <w:i/>
          <w:iCs/>
        </w:rPr>
        <w:t xml:space="preserve">X-Internal-Key</w:t>
      </w:r>
      <w:r>
        <w:t xml:space="preserve">; they are not routed by the gateway.</w:t>
      </w:r>
    </w:p>
    <w:bookmarkEnd w:id="64"/>
    <w:bookmarkStart w:id="65" w:name="Xf2f700821f8dd0452826e6cd57f449fc19e40bf"/>
    <w:p>
      <w:pPr>
        <w:pStyle w:val="Heading3"/>
      </w:pPr>
      <w:r>
        <w:t xml:space="preserve">13.2 Authentication in the API</w:t>
      </w:r>
    </w:p>
    <w:p>
      <w:pPr>
        <w:pStyle w:val="FirstParagraph"/>
      </w:pPr>
      <w:r>
        <w:t xml:space="preserve">security-service issues a JWT signed with HS256 (secret JWT_SECRET of at least 32 bytes) valid for one hour, with the claims</w:t>
      </w:r>
      <w:r>
        <w:t xml:space="preserve"> </w:t>
      </w:r>
      <w:r>
        <w:rPr>
          <w:i/>
          <w:iCs/>
        </w:rPr>
        <w:t xml:space="preserve">sub</w:t>
      </w:r>
      <w:r>
        <w:t xml:space="preserve"> </w:t>
      </w:r>
      <w:r>
        <w:t xml:space="preserve">(user identifier),</w:t>
      </w:r>
      <w:r>
        <w:t xml:space="preserve"> </w:t>
      </w:r>
      <w:r>
        <w:rPr>
          <w:i/>
          <w:iCs/>
        </w:rPr>
        <w:t xml:space="preserve">roles</w:t>
      </w:r>
      <w:r>
        <w:t xml:space="preserve">,</w:t>
      </w:r>
      <w:r>
        <w:t xml:space="preserve"> </w:t>
      </w:r>
      <w:r>
        <w:rPr>
          <w:i/>
          <w:iCs/>
        </w:rPr>
        <w:t xml:space="preserve">sid</w:t>
      </w:r>
      <w:r>
        <w:t xml:space="preserve"> </w:t>
      </w:r>
      <w:r>
        <w:t xml:space="preserve">(session identifier),</w:t>
      </w:r>
      <w:r>
        <w:t xml:space="preserve"> </w:t>
      </w:r>
      <w:r>
        <w:rPr>
          <w:i/>
          <w:iCs/>
        </w:rPr>
        <w:t xml:space="preserve">iss</w:t>
      </w:r>
      <w:r>
        <w:t xml:space="preserve"> </w:t>
      </w:r>
      <w:r>
        <w:t xml:space="preserve">(lavarapido-security-service),</w:t>
      </w:r>
      <w:r>
        <w:t xml:space="preserve"> </w:t>
      </w:r>
      <w:r>
        <w:rPr>
          <w:i/>
          <w:iCs/>
        </w:rPr>
        <w:t xml:space="preserve">aud</w:t>
      </w:r>
      <w:r>
        <w:t xml:space="preserve"> </w:t>
      </w:r>
      <w:r>
        <w:t xml:space="preserve">(lavarapido-api),</w:t>
      </w:r>
      <w:r>
        <w:t xml:space="preserve"> </w:t>
      </w:r>
      <w:r>
        <w:rPr>
          <w:i/>
          <w:iCs/>
        </w:rPr>
        <w:t xml:space="preserve">iat</w:t>
      </w:r>
      <w:r>
        <w:t xml:space="preserve">,</w:t>
      </w:r>
      <w:r>
        <w:t xml:space="preserve"> </w:t>
      </w:r>
      <w:r>
        <w:rPr>
          <w:i/>
          <w:iCs/>
        </w:rPr>
        <w:t xml:space="preserve">nbf</w:t>
      </w:r>
      <w:r>
        <w:t xml:space="preserve">,</w:t>
      </w:r>
      <w:r>
        <w:t xml:space="preserve"> </w:t>
      </w:r>
      <w:r>
        <w:rPr>
          <w:i/>
          <w:iCs/>
        </w:rPr>
        <w:t xml:space="preserve">exp</w:t>
      </w:r>
      <w:r>
        <w:t xml:space="preserve">, and</w:t>
      </w:r>
      <w:r>
        <w:t xml:space="preserve"> </w:t>
      </w:r>
      <w:r>
        <w:rPr>
          <w:i/>
          <w:iCs/>
        </w:rPr>
        <w:t xml:space="preserve">jti</w:t>
      </w:r>
      <w:r>
        <w:t xml:space="preserve">. There is no refresh token: when the token expires, the person logs in again. A JWT cannot be revoked by itself before its expiration (Jones et al., 2015). Since October 21, 2026 the system makes up for it with the</w:t>
      </w:r>
      <w:r>
        <w:t xml:space="preserve"> </w:t>
      </w:r>
      <w:r>
        <w:rPr>
          <w:i/>
          <w:iCs/>
        </w:rPr>
        <w:t xml:space="preserve">sid</w:t>
      </w:r>
      <w:r>
        <w:t xml:space="preserve"> </w:t>
      </w:r>
      <w:r>
        <w:t xml:space="preserve">claim: logging out, or the administrator disabling the account or the owner deactivating it, closes the session record; security-service rejects the tokens of that session and the gateway asks it (</w:t>
      </w:r>
      <w:r>
        <w:rPr>
          <w:i/>
          <w:iCs/>
        </w:rPr>
        <w:t xml:space="preserve">GET /api/v1/auth/session</w:t>
      </w:r>
      <w:r>
        <w:t xml:space="preserve">) before passing any request on to the other services, keeping the answer 30 seconds per token (section 9.2). Every service validates the signature, the issuer, and the audience with the same secret.</w:t>
      </w:r>
    </w:p>
    <w:bookmarkEnd w:id="65"/>
    <w:bookmarkStart w:id="67" w:name="X689eaf3c7cf75b7581ad9d6d763df8ed6d35c46"/>
    <w:p>
      <w:pPr>
        <w:pStyle w:val="Heading3"/>
      </w:pPr>
      <w:r>
        <w:t xml:space="preserve">13.3 Endpoints</w:t>
      </w:r>
    </w:p>
    <w:p>
      <w:pPr>
        <w:pStyle w:val="FirstParagraph"/>
      </w:pPr>
      <w:r>
        <w:rPr>
          <w:b/>
          <w:bCs/>
        </w:rPr>
        <w:t xml:space="preserve">Table 20</w:t>
      </w:r>
    </w:p>
    <w:p>
      <w:pPr>
        <w:pStyle w:val="BodyText"/>
      </w:pPr>
      <w:r>
        <w:rPr>
          <w:i/>
          <w:iCs/>
        </w:rPr>
        <w:t xml:space="preserve">Endpoints of the System</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Method</w:t>
            </w:r>
          </w:p>
        </w:tc>
        <w:tc>
          <w:tcPr/>
          <w:p>
            <w:pPr>
              <w:pStyle w:val="Compact"/>
            </w:pPr>
            <w:r>
              <w:t xml:space="preserve">Route</w:t>
            </w:r>
          </w:p>
        </w:tc>
        <w:tc>
          <w:tcPr/>
          <w:p>
            <w:pPr>
              <w:pStyle w:val="Compact"/>
            </w:pPr>
            <w:r>
              <w:t xml:space="preserve">Role</w:t>
            </w:r>
          </w:p>
        </w:tc>
        <w:tc>
          <w:tcPr/>
          <w:p>
            <w:pPr>
              <w:pStyle w:val="Compact"/>
            </w:pPr>
            <w:r>
              <w:t xml:space="preserve">Description</w:t>
            </w:r>
          </w:p>
        </w:tc>
      </w:tr>
      <w:tr>
        <w:tc>
          <w:tcPr/>
          <w:p>
            <w:pPr>
              <w:pStyle w:val="Compact"/>
            </w:pPr>
            <w:r>
              <w:t xml:space="preserve">POST</w:t>
            </w:r>
          </w:p>
        </w:tc>
        <w:tc>
          <w:tcPr/>
          <w:p>
            <w:pPr>
              <w:pStyle w:val="Compact"/>
            </w:pPr>
            <w:r>
              <w:t xml:space="preserve">/api/v1/auth/register</w:t>
            </w:r>
          </w:p>
        </w:tc>
        <w:tc>
          <w:tcPr/>
          <w:p>
            <w:pPr>
              <w:pStyle w:val="Compact"/>
            </w:pPr>
            <w:r>
              <w:t xml:space="preserve">Public</w:t>
            </w:r>
          </w:p>
        </w:tc>
        <w:tc>
          <w:tcPr/>
          <w:p>
            <w:pPr>
              <w:pStyle w:val="Compact"/>
            </w:pPr>
            <w:r>
              <w:t xml:space="preserve">Registers a customer (documentNumber, firstName, lastName, email, phone, password, acceptsTerms, acceptsDataPolicy).</w:t>
            </w:r>
          </w:p>
        </w:tc>
      </w:tr>
      <w:tr>
        <w:tc>
          <w:tcPr/>
          <w:p>
            <w:pPr>
              <w:pStyle w:val="Compact"/>
            </w:pPr>
            <w:r>
              <w:t xml:space="preserve">POST</w:t>
            </w:r>
          </w:p>
        </w:tc>
        <w:tc>
          <w:tcPr/>
          <w:p>
            <w:pPr>
              <w:pStyle w:val="Compact"/>
            </w:pPr>
            <w:r>
              <w:t xml:space="preserve">/api/v1/auth/login</w:t>
            </w:r>
          </w:p>
        </w:tc>
        <w:tc>
          <w:tcPr/>
          <w:p>
            <w:pPr>
              <w:pStyle w:val="Compact"/>
            </w:pPr>
            <w:r>
              <w:t xml:space="preserve">Public</w:t>
            </w:r>
          </w:p>
        </w:tc>
        <w:tc>
          <w:tcPr/>
          <w:p>
            <w:pPr>
              <w:pStyle w:val="Compact"/>
            </w:pPr>
            <w:r>
              <w:t xml:space="preserve">Returns accessToken, expiry, and user; 423 ACCOUNT_LOCKED after five failed attempts.</w:t>
            </w:r>
          </w:p>
        </w:tc>
      </w:tr>
      <w:tr>
        <w:tc>
          <w:tcPr/>
          <w:p>
            <w:pPr>
              <w:pStyle w:val="Compact"/>
            </w:pPr>
            <w:r>
              <w:t xml:space="preserve">POST</w:t>
            </w:r>
          </w:p>
        </w:tc>
        <w:tc>
          <w:tcPr/>
          <w:p>
            <w:pPr>
              <w:pStyle w:val="Compact"/>
            </w:pPr>
            <w:r>
              <w:t xml:space="preserve">/api/v1/auth/logout</w:t>
            </w:r>
          </w:p>
        </w:tc>
        <w:tc>
          <w:tcPr/>
          <w:p>
            <w:pPr>
              <w:pStyle w:val="Compact"/>
            </w:pPr>
            <w:r>
              <w:t xml:space="preserve">Token</w:t>
            </w:r>
          </w:p>
        </w:tc>
        <w:tc>
          <w:tcPr/>
          <w:p>
            <w:pPr>
              <w:pStyle w:val="Compact"/>
            </w:pPr>
            <w:r>
              <w:t xml:space="preserve">Closes the session; the token stops working.</w:t>
            </w:r>
          </w:p>
        </w:tc>
      </w:tr>
      <w:tr>
        <w:tc>
          <w:tcPr/>
          <w:p>
            <w:pPr>
              <w:pStyle w:val="Compact"/>
            </w:pPr>
            <w:r>
              <w:t xml:space="preserve">GET</w:t>
            </w:r>
          </w:p>
        </w:tc>
        <w:tc>
          <w:tcPr/>
          <w:p>
            <w:pPr>
              <w:pStyle w:val="Compact"/>
            </w:pPr>
            <w:r>
              <w:t xml:space="preserve">/api/v1/auth/session</w:t>
            </w:r>
          </w:p>
        </w:tc>
        <w:tc>
          <w:tcPr/>
          <w:p>
            <w:pPr>
              <w:pStyle w:val="Compact"/>
            </w:pPr>
            <w:r>
              <w:t xml:space="preserve">Token</w:t>
            </w:r>
          </w:p>
        </w:tc>
        <w:tc>
          <w:tcPr/>
          <w:p>
            <w:pPr>
              <w:pStyle w:val="Compact"/>
            </w:pPr>
            <w:r>
              <w:t xml:space="preserve">204 if the session of the token is still open; 401 if it was closed. Used by the gateway.</w:t>
            </w:r>
          </w:p>
        </w:tc>
      </w:tr>
      <w:tr>
        <w:tc>
          <w:tcPr/>
          <w:p>
            <w:pPr>
              <w:pStyle w:val="Compact"/>
            </w:pPr>
            <w:r>
              <w:t xml:space="preserve">POST</w:t>
            </w:r>
          </w:p>
        </w:tc>
        <w:tc>
          <w:tcPr/>
          <w:p>
            <w:pPr>
              <w:pStyle w:val="Compact"/>
            </w:pPr>
            <w:r>
              <w:t xml:space="preserve">/api/v1/auth/password/forgot, /verify, /reset</w:t>
            </w:r>
          </w:p>
        </w:tc>
        <w:tc>
          <w:tcPr/>
          <w:p>
            <w:pPr>
              <w:pStyle w:val="Compact"/>
            </w:pPr>
            <w:r>
              <w:t xml:space="preserve">Public</w:t>
            </w:r>
          </w:p>
        </w:tc>
        <w:tc>
          <w:tcPr/>
          <w:p>
            <w:pPr>
              <w:pStyle w:val="Compact"/>
            </w:pPr>
            <w:r>
              <w:t xml:space="preserve">Password recovery in three steps.</w:t>
            </w:r>
          </w:p>
        </w:tc>
      </w:tr>
      <w:tr>
        <w:tc>
          <w:tcPr/>
          <w:p>
            <w:pPr>
              <w:pStyle w:val="Compact"/>
            </w:pPr>
            <w:r>
              <w:t xml:space="preserve">GET, PATCH</w:t>
            </w:r>
          </w:p>
        </w:tc>
        <w:tc>
          <w:tcPr/>
          <w:p>
            <w:pPr>
              <w:pStyle w:val="Compact"/>
            </w:pPr>
            <w:r>
              <w:t xml:space="preserve">/api/v1/users/me</w:t>
            </w:r>
          </w:p>
        </w:tc>
        <w:tc>
          <w:tcPr/>
          <w:p>
            <w:pPr>
              <w:pStyle w:val="Compact"/>
            </w:pPr>
            <w:r>
              <w:t xml:space="preserve">Token</w:t>
            </w:r>
          </w:p>
        </w:tc>
        <w:tc>
          <w:tcPr/>
          <w:p>
            <w:pPr>
              <w:pStyle w:val="Compact"/>
            </w:pPr>
            <w:r>
              <w:t xml:space="preserve">Profile.</w:t>
            </w:r>
          </w:p>
        </w:tc>
      </w:tr>
      <w:tr>
        <w:tc>
          <w:tcPr/>
          <w:p>
            <w:pPr>
              <w:pStyle w:val="Compact"/>
            </w:pPr>
            <w:r>
              <w:t xml:space="preserve">PUT</w:t>
            </w:r>
          </w:p>
        </w:tc>
        <w:tc>
          <w:tcPr/>
          <w:p>
            <w:pPr>
              <w:pStyle w:val="Compact"/>
            </w:pPr>
            <w:r>
              <w:t xml:space="preserve">/api/v1/users/me/email, /api/v1/users/me/password</w:t>
            </w:r>
          </w:p>
        </w:tc>
        <w:tc>
          <w:tcPr/>
          <w:p>
            <w:pPr>
              <w:pStyle w:val="Compact"/>
            </w:pPr>
            <w:r>
              <w:t xml:space="preserve">Token</w:t>
            </w:r>
          </w:p>
        </w:tc>
        <w:tc>
          <w:tcPr/>
          <w:p>
            <w:pPr>
              <w:pStyle w:val="Compact"/>
            </w:pPr>
            <w:r>
              <w:t xml:space="preserve">Change email or password (current password required).</w:t>
            </w:r>
          </w:p>
        </w:tc>
      </w:tr>
      <w:tr>
        <w:tc>
          <w:tcPr/>
          <w:p>
            <w:pPr>
              <w:pStyle w:val="Compact"/>
            </w:pPr>
            <w:r>
              <w:t xml:space="preserve">POST</w:t>
            </w:r>
          </w:p>
        </w:tc>
        <w:tc>
          <w:tcPr/>
          <w:p>
            <w:pPr>
              <w:pStyle w:val="Compact"/>
            </w:pPr>
            <w:r>
              <w:t xml:space="preserve">/api/v1/users/me/deactivate</w:t>
            </w:r>
          </w:p>
        </w:tc>
        <w:tc>
          <w:tcPr/>
          <w:p>
            <w:pPr>
              <w:pStyle w:val="Compact"/>
            </w:pPr>
            <w:r>
              <w:t xml:space="preserve">Token</w:t>
            </w:r>
          </w:p>
        </w:tc>
        <w:tc>
          <w:tcPr/>
          <w:p>
            <w:pPr>
              <w:pStyle w:val="Compact"/>
            </w:pPr>
            <w:r>
              <w:t xml:space="preserve">Deactivates the own account.</w:t>
            </w:r>
          </w:p>
        </w:tc>
      </w:tr>
      <w:tr>
        <w:tc>
          <w:tcPr/>
          <w:p>
            <w:pPr>
              <w:pStyle w:val="Compact"/>
            </w:pPr>
            <w:r>
              <w:t xml:space="preserve">GET, PUT</w:t>
            </w:r>
          </w:p>
        </w:tc>
        <w:tc>
          <w:tcPr/>
          <w:p>
            <w:pPr>
              <w:pStyle w:val="Compact"/>
            </w:pPr>
            <w:r>
              <w:t xml:space="preserve">/api/v1/users/me/address</w:t>
            </w:r>
          </w:p>
        </w:tc>
        <w:tc>
          <w:tcPr/>
          <w:p>
            <w:pPr>
              <w:pStyle w:val="Compact"/>
            </w:pPr>
            <w:r>
              <w:t xml:space="preserve">Token</w:t>
            </w:r>
          </w:p>
        </w:tc>
        <w:tc>
          <w:tcPr/>
          <w:p>
            <w:pPr>
              <w:pStyle w:val="Compact"/>
            </w:pPr>
            <w:r>
              <w:t xml:space="preserve">Contact address of the profile.</w:t>
            </w:r>
          </w:p>
        </w:tc>
      </w:tr>
      <w:tr>
        <w:tc>
          <w:tcPr/>
          <w:p>
            <w:pPr>
              <w:pStyle w:val="Compact"/>
            </w:pPr>
            <w:r>
              <w:t xml:space="preserve">GET, PUT</w:t>
            </w:r>
          </w:p>
        </w:tc>
        <w:tc>
          <w:tcPr/>
          <w:p>
            <w:pPr>
              <w:pStyle w:val="Compact"/>
            </w:pPr>
            <w:r>
              <w:t xml:space="preserve">/api/v1/users/me/preferences</w:t>
            </w:r>
          </w:p>
        </w:tc>
        <w:tc>
          <w:tcPr/>
          <w:p>
            <w:pPr>
              <w:pStyle w:val="Compact"/>
            </w:pPr>
            <w:r>
              <w:t xml:space="preserve">Token</w:t>
            </w:r>
          </w:p>
        </w:tc>
        <w:tc>
          <w:tcPr/>
          <w:p>
            <w:pPr>
              <w:pStyle w:val="Compact"/>
            </w:pPr>
            <w:r>
              <w:t xml:space="preserve">Theme, language, and the switches notificationsEnabled (push), emailRemindersEnabled, and promotionsEnabled; PUT is partial.</w:t>
            </w:r>
          </w:p>
        </w:tc>
      </w:tr>
      <w:tr>
        <w:tc>
          <w:tcPr/>
          <w:p>
            <w:pPr>
              <w:pStyle w:val="Compact"/>
            </w:pPr>
            <w:r>
              <w:t xml:space="preserve">GET, POST</w:t>
            </w:r>
          </w:p>
        </w:tc>
        <w:tc>
          <w:tcPr/>
          <w:p>
            <w:pPr>
              <w:pStyle w:val="Compact"/>
            </w:pPr>
            <w:r>
              <w:t xml:space="preserve">/api/v1/admin/users</w:t>
            </w:r>
          </w:p>
        </w:tc>
        <w:tc>
          <w:tcPr/>
          <w:p>
            <w:pPr>
              <w:pStyle w:val="Compact"/>
            </w:pPr>
            <w:r>
              <w:t xml:space="preserve">ADMIN</w:t>
            </w:r>
          </w:p>
        </w:tc>
        <w:tc>
          <w:tcPr/>
          <w:p>
            <w:pPr>
              <w:pStyle w:val="Compact"/>
            </w:pPr>
            <w:r>
              <w:t xml:space="preserve">Lists (paginated, by role) and creates accounts.</w:t>
            </w:r>
          </w:p>
        </w:tc>
      </w:tr>
      <w:tr>
        <w:tc>
          <w:tcPr/>
          <w:p>
            <w:pPr>
              <w:pStyle w:val="Compact"/>
            </w:pPr>
            <w:r>
              <w:t xml:space="preserve">PATCH</w:t>
            </w:r>
          </w:p>
        </w:tc>
        <w:tc>
          <w:tcPr/>
          <w:p>
            <w:pPr>
              <w:pStyle w:val="Compact"/>
            </w:pPr>
            <w:r>
              <w:t xml:space="preserve">/api/v1/admin/users/{userId}/status</w:t>
            </w:r>
          </w:p>
        </w:tc>
        <w:tc>
          <w:tcPr/>
          <w:p>
            <w:pPr>
              <w:pStyle w:val="Compact"/>
            </w:pPr>
            <w:r>
              <w:t xml:space="preserve">ADMIN</w:t>
            </w:r>
          </w:p>
        </w:tc>
        <w:tc>
          <w:tcPr/>
          <w:p>
            <w:pPr>
              <w:pStyle w:val="Compact"/>
            </w:pPr>
            <w:r>
              <w:t xml:space="preserve">Activates or deactivates an account.</w:t>
            </w:r>
          </w:p>
        </w:tc>
      </w:tr>
      <w:tr>
        <w:tc>
          <w:tcPr/>
          <w:p>
            <w:pPr>
              <w:pStyle w:val="Compact"/>
            </w:pPr>
            <w:r>
              <w:t xml:space="preserve">GET</w:t>
            </w:r>
          </w:p>
        </w:tc>
        <w:tc>
          <w:tcPr/>
          <w:p>
            <w:pPr>
              <w:pStyle w:val="Compact"/>
            </w:pPr>
            <w:r>
              <w:t xml:space="preserve">/api/v1/admin/roles-permissions</w:t>
            </w:r>
          </w:p>
        </w:tc>
        <w:tc>
          <w:tcPr/>
          <w:p>
            <w:pPr>
              <w:pStyle w:val="Compact"/>
            </w:pPr>
            <w:r>
              <w:t xml:space="preserve">ADMIN</w:t>
            </w:r>
          </w:p>
        </w:tc>
        <w:tc>
          <w:tcPr/>
          <w:p>
            <w:pPr>
              <w:pStyle w:val="Compact"/>
            </w:pPr>
            <w:r>
              <w:t xml:space="preserve">Permission catalog and the permissions of each fixed role.</w:t>
            </w:r>
          </w:p>
        </w:tc>
      </w:tr>
      <w:tr>
        <w:tc>
          <w:tcPr/>
          <w:p>
            <w:pPr>
              <w:pStyle w:val="Compact"/>
            </w:pPr>
            <w:r>
              <w:t xml:space="preserve">PUT</w:t>
            </w:r>
          </w:p>
        </w:tc>
        <w:tc>
          <w:tcPr/>
          <w:p>
            <w:pPr>
              <w:pStyle w:val="Compact"/>
            </w:pPr>
            <w:r>
              <w:t xml:space="preserve">/api/v1/admin/roles-permissions/{role}</w:t>
            </w:r>
          </w:p>
        </w:tc>
        <w:tc>
          <w:tcPr/>
          <w:p>
            <w:pPr>
              <w:pStyle w:val="Compact"/>
            </w:pPr>
            <w:r>
              <w:t xml:space="preserve">ADMIN</w:t>
            </w:r>
          </w:p>
        </w:tc>
        <w:tc>
          <w:tcPr/>
          <w:p>
            <w:pPr>
              <w:pStyle w:val="Compact"/>
            </w:pPr>
            <w:r>
              <w:t xml:space="preserve">Replaces the permissions of a role (400 UNKNOWN_PERMISSION).</w:t>
            </w:r>
          </w:p>
        </w:tc>
      </w:tr>
      <w:tr>
        <w:tc>
          <w:tcPr/>
          <w:p>
            <w:pPr>
              <w:pStyle w:val="Compact"/>
            </w:pPr>
            <w:r>
              <w:t xml:space="preserve">GET</w:t>
            </w:r>
          </w:p>
        </w:tc>
        <w:tc>
          <w:tcPr/>
          <w:p>
            <w:pPr>
              <w:pStyle w:val="Compact"/>
            </w:pPr>
            <w:r>
              <w:t xml:space="preserve">/api/v1/vehicle-types</w:t>
            </w:r>
          </w:p>
        </w:tc>
        <w:tc>
          <w:tcPr/>
          <w:p>
            <w:pPr>
              <w:pStyle w:val="Compact"/>
            </w:pPr>
            <w:r>
              <w:t xml:space="preserve">Public</w:t>
            </w:r>
          </w:p>
        </w:tc>
        <w:tc>
          <w:tcPr/>
          <w:p>
            <w:pPr>
              <w:pStyle w:val="Compact"/>
            </w:pPr>
            <w:r>
              <w:t xml:space="preserve">Vehicle types.</w:t>
            </w:r>
          </w:p>
        </w:tc>
      </w:tr>
      <w:tr>
        <w:tc>
          <w:tcPr/>
          <w:p>
            <w:pPr>
              <w:pStyle w:val="Compact"/>
            </w:pPr>
            <w:r>
              <w:t xml:space="preserve">GET, POST</w:t>
            </w:r>
          </w:p>
        </w:tc>
        <w:tc>
          <w:tcPr/>
          <w:p>
            <w:pPr>
              <w:pStyle w:val="Compact"/>
            </w:pPr>
            <w:r>
              <w:t xml:space="preserve">/api/v1/vehicles</w:t>
            </w:r>
          </w:p>
        </w:tc>
        <w:tc>
          <w:tcPr/>
          <w:p>
            <w:pPr>
              <w:pStyle w:val="Compact"/>
            </w:pPr>
            <w:r>
              <w:t xml:space="preserve">CLIENT</w:t>
            </w:r>
          </w:p>
        </w:tc>
        <w:tc>
          <w:tcPr/>
          <w:p>
            <w:pPr>
              <w:pStyle w:val="Compact"/>
            </w:pPr>
            <w:r>
              <w:t xml:space="preserve">Own vehicles; registers a vehicle.</w:t>
            </w:r>
          </w:p>
        </w:tc>
      </w:tr>
      <w:tr>
        <w:tc>
          <w:tcPr/>
          <w:p>
            <w:pPr>
              <w:pStyle w:val="Compact"/>
            </w:pPr>
            <w:r>
              <w:t xml:space="preserve">GET, PUT, DELETE</w:t>
            </w:r>
          </w:p>
        </w:tc>
        <w:tc>
          <w:tcPr/>
          <w:p>
            <w:pPr>
              <w:pStyle w:val="Compact"/>
            </w:pPr>
            <w:r>
              <w:t xml:space="preserve">/api/v1/vehicles/{id}</w:t>
            </w:r>
          </w:p>
        </w:tc>
        <w:tc>
          <w:tcPr/>
          <w:p>
            <w:pPr>
              <w:pStyle w:val="Compact"/>
            </w:pPr>
            <w:r>
              <w:t xml:space="preserve">CLIENT</w:t>
            </w:r>
          </w:p>
        </w:tc>
        <w:tc>
          <w:tcPr/>
          <w:p>
            <w:pPr>
              <w:pStyle w:val="Compact"/>
            </w:pPr>
            <w:r>
              <w:t xml:space="preserve">Own vehicle (404 if it belongs to another customer).</w:t>
            </w:r>
          </w:p>
        </w:tc>
      </w:tr>
      <w:tr>
        <w:tc>
          <w:tcPr/>
          <w:p>
            <w:pPr>
              <w:pStyle w:val="Compact"/>
            </w:pPr>
            <w:r>
              <w:t xml:space="preserve">GET</w:t>
            </w:r>
          </w:p>
        </w:tc>
        <w:tc>
          <w:tcPr/>
          <w:p>
            <w:pPr>
              <w:pStyle w:val="Compact"/>
            </w:pPr>
            <w:r>
              <w:t xml:space="preserve">/api/v1/admin/vehicles?ids= or ?plate=</w:t>
            </w:r>
          </w:p>
        </w:tc>
        <w:tc>
          <w:tcPr/>
          <w:p>
            <w:pPr>
              <w:pStyle w:val="Compact"/>
            </w:pPr>
            <w:r>
              <w:t xml:space="preserve">ADMIN</w:t>
            </w:r>
          </w:p>
        </w:tc>
        <w:tc>
          <w:tcPr/>
          <w:p>
            <w:pPr>
              <w:pStyle w:val="Compact"/>
            </w:pPr>
            <w:r>
              <w:t xml:space="preserve">Vehicles with their ownerUserId.</w:t>
            </w:r>
          </w:p>
        </w:tc>
      </w:tr>
      <w:tr>
        <w:tc>
          <w:tcPr/>
          <w:p>
            <w:pPr>
              <w:pStyle w:val="Compact"/>
            </w:pPr>
            <w:r>
              <w:t xml:space="preserve">GET</w:t>
            </w:r>
          </w:p>
        </w:tc>
        <w:tc>
          <w:tcPr/>
          <w:p>
            <w:pPr>
              <w:pStyle w:val="Compact"/>
            </w:pPr>
            <w:r>
              <w:t xml:space="preserve">/api/v1/catalog/categories, /api/v1/catalog/services?vehicleTypeId=</w:t>
            </w:r>
          </w:p>
        </w:tc>
        <w:tc>
          <w:tcPr/>
          <w:p>
            <w:pPr>
              <w:pStyle w:val="Compact"/>
            </w:pPr>
            <w:r>
              <w:t xml:space="preserve">Public</w:t>
            </w:r>
          </w:p>
        </w:tc>
        <w:tc>
          <w:tcPr/>
          <w:p>
            <w:pPr>
              <w:pStyle w:val="Compact"/>
            </w:pPr>
            <w:r>
              <w:t xml:space="preserve">Catalog with prices by vehicle type.</w:t>
            </w:r>
          </w:p>
        </w:tc>
      </w:tr>
      <w:tr>
        <w:tc>
          <w:tcPr/>
          <w:p>
            <w:pPr>
              <w:pStyle w:val="Compact"/>
            </w:pPr>
            <w:r>
              <w:t xml:space="preserve">GET</w:t>
            </w:r>
          </w:p>
        </w:tc>
        <w:tc>
          <w:tcPr/>
          <w:p>
            <w:pPr>
              <w:pStyle w:val="Compact"/>
            </w:pPr>
            <w:r>
              <w:t xml:space="preserve">/api/v1/schedule/business-hours, /api/v1/schedule/exceptions, /api/v1/establishment</w:t>
            </w:r>
          </w:p>
        </w:tc>
        <w:tc>
          <w:tcPr/>
          <w:p>
            <w:pPr>
              <w:pStyle w:val="Compact"/>
            </w:pPr>
            <w:r>
              <w:t xml:space="preserve">Public</w:t>
            </w:r>
          </w:p>
        </w:tc>
        <w:tc>
          <w:tcPr/>
          <w:p>
            <w:pPr>
              <w:pStyle w:val="Compact"/>
            </w:pPr>
            <w:r>
              <w:t xml:space="preserve">Schedule and data of the business.</w:t>
            </w:r>
          </w:p>
        </w:tc>
      </w:tr>
      <w:tr>
        <w:tc>
          <w:tcPr/>
          <w:p>
            <w:pPr>
              <w:pStyle w:val="Compact"/>
            </w:pPr>
            <w:r>
              <w:t xml:space="preserve">GET</w:t>
            </w:r>
          </w:p>
        </w:tc>
        <w:tc>
          <w:tcPr/>
          <w:p>
            <w:pPr>
              <w:pStyle w:val="Compact"/>
            </w:pPr>
            <w:r>
              <w:t xml:space="preserve">/api/v1/bookings/availability?date=&amp;vehicleTypeId=&amp;serviceIds=</w:t>
            </w:r>
          </w:p>
        </w:tc>
        <w:tc>
          <w:tcPr/>
          <w:p>
            <w:pPr>
              <w:pStyle w:val="Compact"/>
            </w:pPr>
            <w:r>
              <w:t xml:space="preserve">Token</w:t>
            </w:r>
          </w:p>
        </w:tc>
        <w:tc>
          <w:tcPr/>
          <w:p>
            <w:pPr>
              <w:pStyle w:val="Compact"/>
            </w:pPr>
            <w:r>
              <w:t xml:space="preserve">Free start times of a day.</w:t>
            </w:r>
          </w:p>
        </w:tc>
      </w:tr>
      <w:tr>
        <w:tc>
          <w:tcPr/>
          <w:p>
            <w:pPr>
              <w:pStyle w:val="Compact"/>
            </w:pPr>
            <w:r>
              <w:t xml:space="preserve">POST</w:t>
            </w:r>
          </w:p>
        </w:tc>
        <w:tc>
          <w:tcPr/>
          <w:p>
            <w:pPr>
              <w:pStyle w:val="Compact"/>
            </w:pPr>
            <w:r>
              <w:t xml:space="preserve">/api/v1/bookings</w:t>
            </w:r>
          </w:p>
        </w:tc>
        <w:tc>
          <w:tcPr/>
          <w:p>
            <w:pPr>
              <w:pStyle w:val="Compact"/>
            </w:pPr>
            <w:r>
              <w:t xml:space="preserve">CLIENT</w:t>
            </w:r>
          </w:p>
        </w:tc>
        <w:tc>
          <w:tcPr/>
          <w:p>
            <w:pPr>
              <w:pStyle w:val="Compact"/>
            </w:pPr>
            <w:r>
              <w:t xml:space="preserve">Creates a booking.</w:t>
            </w:r>
          </w:p>
        </w:tc>
      </w:tr>
      <w:tr>
        <w:tc>
          <w:tcPr/>
          <w:p>
            <w:pPr>
              <w:pStyle w:val="Compact"/>
            </w:pPr>
            <w:r>
              <w:t xml:space="preserve">GET</w:t>
            </w:r>
          </w:p>
        </w:tc>
        <w:tc>
          <w:tcPr/>
          <w:p>
            <w:pPr>
              <w:pStyle w:val="Compact"/>
            </w:pPr>
            <w:r>
              <w:t xml:space="preserve">/api/v1/bookings/me, /api/v1/bookings/{id}, /api/v1/bookings/cancellation-reasons</w:t>
            </w:r>
          </w:p>
        </w:tc>
        <w:tc>
          <w:tcPr/>
          <w:p>
            <w:pPr>
              <w:pStyle w:val="Compact"/>
            </w:pPr>
            <w:r>
              <w:t xml:space="preserve">CLIENT</w:t>
            </w:r>
          </w:p>
        </w:tc>
        <w:tc>
          <w:tcPr/>
          <w:p>
            <w:pPr>
              <w:pStyle w:val="Compact"/>
            </w:pPr>
            <w:r>
              <w:t xml:space="preserve">Own bookings and catalog of reasons (without the EXPIRED and PAYMENT_TIMEOUT system reasons).</w:t>
            </w:r>
          </w:p>
        </w:tc>
      </w:tr>
      <w:tr>
        <w:tc>
          <w:tcPr/>
          <w:p>
            <w:pPr>
              <w:pStyle w:val="Compact"/>
            </w:pPr>
            <w:r>
              <w:t xml:space="preserve">PUT, POST</w:t>
            </w:r>
          </w:p>
        </w:tc>
        <w:tc>
          <w:tcPr/>
          <w:p>
            <w:pPr>
              <w:pStyle w:val="Compact"/>
            </w:pPr>
            <w:r>
              <w:t xml:space="preserve">/api/v1/bookings/{id}, /api/v1/bookings/{id}/cancel</w:t>
            </w:r>
          </w:p>
        </w:tc>
        <w:tc>
          <w:tcPr/>
          <w:p>
            <w:pPr>
              <w:pStyle w:val="Compact"/>
            </w:pPr>
            <w:r>
              <w:t xml:space="preserve">CLIENT</w:t>
            </w:r>
          </w:p>
        </w:tc>
        <w:tc>
          <w:tcPr/>
          <w:p>
            <w:pPr>
              <w:pStyle w:val="Compact"/>
            </w:pPr>
            <w:r>
              <w:t xml:space="preserve">Reschedule or cancel before the start. The web and the app only use the cancellation (without a reason: CUSTOMER_REQUEST is stored); rescheduling is done by the administrator.</w:t>
            </w:r>
          </w:p>
        </w:tc>
      </w:tr>
      <w:tr>
        <w:tc>
          <w:tcPr/>
          <w:p>
            <w:pPr>
              <w:pStyle w:val="Compact"/>
            </w:pPr>
            <w:r>
              <w:t xml:space="preserve">GET, POST</w:t>
            </w:r>
          </w:p>
        </w:tc>
        <w:tc>
          <w:tcPr/>
          <w:p>
            <w:pPr>
              <w:pStyle w:val="Compact"/>
            </w:pPr>
            <w:r>
              <w:t xml:space="preserve">/api/v1/admin/bookings (?from=&amp;to=&amp;status=)</w:t>
            </w:r>
          </w:p>
        </w:tc>
        <w:tc>
          <w:tcPr/>
          <w:p>
            <w:pPr>
              <w:pStyle w:val="Compact"/>
            </w:pPr>
            <w:r>
              <w:t xml:space="preserve">ADMIN</w:t>
            </w:r>
          </w:p>
        </w:tc>
        <w:tc>
          <w:tcPr/>
          <w:p>
            <w:pPr>
              <w:pStyle w:val="Compact"/>
            </w:pPr>
            <w:r>
              <w:t xml:space="preserve">Lists and creates bookings for any customer.</w:t>
            </w:r>
          </w:p>
        </w:tc>
      </w:tr>
      <w:tr>
        <w:tc>
          <w:tcPr/>
          <w:p>
            <w:pPr>
              <w:pStyle w:val="Compact"/>
            </w:pPr>
            <w:r>
              <w:t xml:space="preserve">GET</w:t>
            </w:r>
          </w:p>
        </w:tc>
        <w:tc>
          <w:tcPr/>
          <w:p>
            <w:pPr>
              <w:pStyle w:val="Compact"/>
            </w:pPr>
            <w:r>
              <w:t xml:space="preserve">/api/v1/admin/bookings/day-summary?date=</w:t>
            </w:r>
          </w:p>
        </w:tc>
        <w:tc>
          <w:tcPr/>
          <w:p>
            <w:pPr>
              <w:pStyle w:val="Compact"/>
            </w:pPr>
            <w:r>
              <w:t xml:space="preserve">ADMIN</w:t>
            </w:r>
          </w:p>
        </w:tc>
        <w:tc>
          <w:tcPr/>
          <w:p>
            <w:pPr>
              <w:pStyle w:val="Compact"/>
            </w:pPr>
            <w:r>
              <w:t xml:space="preserve">Indicators of the day for the dashboard.</w:t>
            </w:r>
          </w:p>
        </w:tc>
      </w:tr>
      <w:tr>
        <w:tc>
          <w:tcPr/>
          <w:p>
            <w:pPr>
              <w:pStyle w:val="Compact"/>
            </w:pPr>
            <w:r>
              <w:t xml:space="preserve">GET, PUT</w:t>
            </w:r>
          </w:p>
        </w:tc>
        <w:tc>
          <w:tcPr/>
          <w:p>
            <w:pPr>
              <w:pStyle w:val="Compact"/>
            </w:pPr>
            <w:r>
              <w:t xml:space="preserve">/api/v1/admin/bookings/{id}</w:t>
            </w:r>
          </w:p>
        </w:tc>
        <w:tc>
          <w:tcPr/>
          <w:p>
            <w:pPr>
              <w:pStyle w:val="Compact"/>
            </w:pPr>
            <w:r>
              <w:t xml:space="preserve">ADMIN</w:t>
            </w:r>
          </w:p>
        </w:tc>
        <w:tc>
          <w:tcPr/>
          <w:p>
            <w:pPr>
              <w:pStyle w:val="Compact"/>
            </w:pPr>
            <w:r>
              <w:t xml:space="preserve">Detail and rescheduling.</w:t>
            </w:r>
          </w:p>
        </w:tc>
      </w:tr>
      <w:tr>
        <w:tc>
          <w:tcPr/>
          <w:p>
            <w:pPr>
              <w:pStyle w:val="Compact"/>
            </w:pPr>
            <w:r>
              <w:t xml:space="preserve">PATCH</w:t>
            </w:r>
          </w:p>
        </w:tc>
        <w:tc>
          <w:tcPr/>
          <w:p>
            <w:pPr>
              <w:pStyle w:val="Compact"/>
            </w:pPr>
            <w:r>
              <w:t xml:space="preserve">/api/v1/admin/bookings/{id}/status</w:t>
            </w:r>
          </w:p>
        </w:tc>
        <w:tc>
          <w:tcPr/>
          <w:p>
            <w:pPr>
              <w:pStyle w:val="Compact"/>
            </w:pPr>
            <w:r>
              <w:t xml:space="preserve">ADMIN</w:t>
            </w:r>
          </w:p>
        </w:tc>
        <w:tc>
          <w:tcPr/>
          <w:p>
            <w:pPr>
              <w:pStyle w:val="Compact"/>
            </w:pPr>
            <w:r>
              <w:t xml:space="preserve">Changes the status (with reasonCode when canceling).</w:t>
            </w:r>
          </w:p>
        </w:tc>
      </w:tr>
      <w:tr>
        <w:tc>
          <w:tcPr/>
          <w:p>
            <w:pPr>
              <w:pStyle w:val="Compact"/>
            </w:pPr>
            <w:r>
              <w:t xml:space="preserve">GET, POST, PUT, DELETE, PATCH</w:t>
            </w:r>
          </w:p>
        </w:tc>
        <w:tc>
          <w:tcPr/>
          <w:p>
            <w:pPr>
              <w:pStyle w:val="Compact"/>
            </w:pPr>
            <w:r>
              <w:t xml:space="preserve">/api/v1/admin/catalog/services[/{id}[/status]]</w:t>
            </w:r>
          </w:p>
        </w:tc>
        <w:tc>
          <w:tcPr/>
          <w:p>
            <w:pPr>
              <w:pStyle w:val="Compact"/>
            </w:pPr>
            <w:r>
              <w:t xml:space="preserve">ADMIN</w:t>
            </w:r>
          </w:p>
        </w:tc>
        <w:tc>
          <w:tcPr/>
          <w:p>
            <w:pPr>
              <w:pStyle w:val="Compact"/>
            </w:pPr>
            <w:r>
              <w:t xml:space="preserve">Services and prices.</w:t>
            </w:r>
          </w:p>
        </w:tc>
      </w:tr>
      <w:tr>
        <w:tc>
          <w:tcPr/>
          <w:p>
            <w:pPr>
              <w:pStyle w:val="Compact"/>
            </w:pPr>
            <w:r>
              <w:t xml:space="preserve">PUT</w:t>
            </w:r>
          </w:p>
        </w:tc>
        <w:tc>
          <w:tcPr/>
          <w:p>
            <w:pPr>
              <w:pStyle w:val="Compact"/>
            </w:pPr>
            <w:r>
              <w:t xml:space="preserve">/api/v1/admin/schedule/business-hours</w:t>
            </w:r>
          </w:p>
        </w:tc>
        <w:tc>
          <w:tcPr/>
          <w:p>
            <w:pPr>
              <w:pStyle w:val="Compact"/>
            </w:pPr>
            <w:r>
              <w:t xml:space="preserve">ADMIN</w:t>
            </w:r>
          </w:p>
        </w:tc>
        <w:tc>
          <w:tcPr/>
          <w:p>
            <w:pPr>
              <w:pStyle w:val="Compact"/>
            </w:pPr>
            <w:r>
              <w:t xml:space="preserve">Weekly schedule.</w:t>
            </w:r>
          </w:p>
        </w:tc>
      </w:tr>
      <w:tr>
        <w:tc>
          <w:tcPr/>
          <w:p>
            <w:pPr>
              <w:pStyle w:val="Compact"/>
            </w:pPr>
            <w:r>
              <w:t xml:space="preserve">GET</w:t>
            </w:r>
          </w:p>
        </w:tc>
        <w:tc>
          <w:tcPr/>
          <w:p>
            <w:pPr>
              <w:pStyle w:val="Compact"/>
            </w:pPr>
            <w:r>
              <w:t xml:space="preserve">/api/v1/admin/schedule/history</w:t>
            </w:r>
          </w:p>
        </w:tc>
        <w:tc>
          <w:tcPr/>
          <w:p>
            <w:pPr>
              <w:pStyle w:val="Compact"/>
            </w:pPr>
            <w:r>
              <w:t xml:space="preserve">ADMIN</w:t>
            </w:r>
          </w:p>
        </w:tc>
        <w:tc>
          <w:tcPr/>
          <w:p>
            <w:pPr>
              <w:pStyle w:val="Compact"/>
            </w:pPr>
            <w:r>
              <w:t xml:space="preserve">History of changes to the schedule, exceptions, and bays.</w:t>
            </w:r>
          </w:p>
        </w:tc>
      </w:tr>
      <w:tr>
        <w:tc>
          <w:tcPr/>
          <w:p>
            <w:pPr>
              <w:pStyle w:val="Compact"/>
            </w:pPr>
            <w:r>
              <w:t xml:space="preserve">GET, PUT</w:t>
            </w:r>
          </w:p>
        </w:tc>
        <w:tc>
          <w:tcPr/>
          <w:p>
            <w:pPr>
              <w:pStyle w:val="Compact"/>
            </w:pPr>
            <w:r>
              <w:t xml:space="preserve">/api/v1/admin/establishment</w:t>
            </w:r>
          </w:p>
        </w:tc>
        <w:tc>
          <w:tcPr/>
          <w:p>
            <w:pPr>
              <w:pStyle w:val="Compact"/>
            </w:pPr>
            <w:r>
              <w:t xml:space="preserve">ADMIN</w:t>
            </w:r>
          </w:p>
        </w:tc>
        <w:tc>
          <w:tcPr/>
          <w:p>
            <w:pPr>
              <w:pStyle w:val="Compact"/>
            </w:pPr>
            <w:r>
              <w:t xml:space="preserve">Business data of the establishment.</w:t>
            </w:r>
          </w:p>
        </w:tc>
      </w:tr>
      <w:tr>
        <w:tc>
          <w:tcPr/>
          <w:p>
            <w:pPr>
              <w:pStyle w:val="Compact"/>
            </w:pPr>
            <w:r>
              <w:t xml:space="preserve">POST, PUT, DELETE</w:t>
            </w:r>
          </w:p>
        </w:tc>
        <w:tc>
          <w:tcPr/>
          <w:p>
            <w:pPr>
              <w:pStyle w:val="Compact"/>
            </w:pPr>
            <w:r>
              <w:t xml:space="preserve">/api/v1/admin/schedule/exceptions[/{id}]</w:t>
            </w:r>
          </w:p>
        </w:tc>
        <w:tc>
          <w:tcPr/>
          <w:p>
            <w:pPr>
              <w:pStyle w:val="Compact"/>
            </w:pPr>
            <w:r>
              <w:t xml:space="preserve">ADMIN</w:t>
            </w:r>
          </w:p>
        </w:tc>
        <w:tc>
          <w:tcPr/>
          <w:p>
            <w:pPr>
              <w:pStyle w:val="Compact"/>
            </w:pPr>
            <w:r>
              <w:t xml:space="preserve">Exceptions.</w:t>
            </w:r>
          </w:p>
        </w:tc>
      </w:tr>
      <w:tr>
        <w:tc>
          <w:tcPr/>
          <w:p>
            <w:pPr>
              <w:pStyle w:val="Compact"/>
            </w:pPr>
            <w:r>
              <w:t xml:space="preserve">GET, POST, PUT, DELETE</w:t>
            </w:r>
          </w:p>
        </w:tc>
        <w:tc>
          <w:tcPr/>
          <w:p>
            <w:pPr>
              <w:pStyle w:val="Compact"/>
            </w:pPr>
            <w:r>
              <w:t xml:space="preserve">/api/v1/admin/bays[/{id}]</w:t>
            </w:r>
          </w:p>
        </w:tc>
        <w:tc>
          <w:tcPr/>
          <w:p>
            <w:pPr>
              <w:pStyle w:val="Compact"/>
            </w:pPr>
            <w:r>
              <w:t xml:space="preserve">ADMIN</w:t>
            </w:r>
          </w:p>
        </w:tc>
        <w:tc>
          <w:tcPr/>
          <w:p>
            <w:pPr>
              <w:pStyle w:val="Compact"/>
            </w:pPr>
            <w:r>
              <w:t xml:space="preserve">Bays.</w:t>
            </w:r>
          </w:p>
        </w:tc>
      </w:tr>
      <w:tr>
        <w:tc>
          <w:tcPr/>
          <w:p>
            <w:pPr>
              <w:pStyle w:val="Compact"/>
            </w:pPr>
            <w:r>
              <w:t xml:space="preserve">GET, PATCH</w:t>
            </w:r>
          </w:p>
        </w:tc>
        <w:tc>
          <w:tcPr/>
          <w:p>
            <w:pPr>
              <w:pStyle w:val="Compact"/>
            </w:pPr>
            <w:r>
              <w:t xml:space="preserve">/api/v1/operator/bookings[/{id}[/status]]</w:t>
            </w:r>
          </w:p>
        </w:tc>
        <w:tc>
          <w:tcPr/>
          <w:p>
            <w:pPr>
              <w:pStyle w:val="Compact"/>
            </w:pPr>
            <w:r>
              <w:t xml:space="preserve">OPERATOR, ADMIN</w:t>
            </w:r>
          </w:p>
        </w:tc>
        <w:tc>
          <w:tcPr/>
          <w:p>
            <w:pPr>
              <w:pStyle w:val="Compact"/>
            </w:pPr>
            <w:r>
              <w:t xml:space="preserve">Used by operations-service.</w:t>
            </w:r>
          </w:p>
        </w:tc>
      </w:tr>
      <w:tr>
        <w:tc>
          <w:tcPr/>
          <w:p>
            <w:pPr>
              <w:pStyle w:val="Compact"/>
            </w:pPr>
            <w:r>
              <w:t xml:space="preserve">GET</w:t>
            </w:r>
          </w:p>
        </w:tc>
        <w:tc>
          <w:tcPr/>
          <w:p>
            <w:pPr>
              <w:pStyle w:val="Compact"/>
            </w:pPr>
            <w:r>
              <w:t xml:space="preserve">/api/v1/admin/operators</w:t>
            </w:r>
          </w:p>
        </w:tc>
        <w:tc>
          <w:tcPr/>
          <w:p>
            <w:pPr>
              <w:pStyle w:val="Compact"/>
            </w:pPr>
            <w:r>
              <w:t xml:space="preserve">ADMIN</w:t>
            </w:r>
          </w:p>
        </w:tc>
        <w:tc>
          <w:tcPr/>
          <w:p>
            <w:pPr>
              <w:pStyle w:val="Compact"/>
            </w:pPr>
            <w:r>
              <w:t xml:space="preserve">Operators.</w:t>
            </w:r>
          </w:p>
        </w:tc>
      </w:tr>
      <w:tr>
        <w:tc>
          <w:tcPr/>
          <w:p>
            <w:pPr>
              <w:pStyle w:val="Compact"/>
            </w:pPr>
            <w:r>
              <w:t xml:space="preserve">GET, PUT</w:t>
            </w:r>
          </w:p>
        </w:tc>
        <w:tc>
          <w:tcPr/>
          <w:p>
            <w:pPr>
              <w:pStyle w:val="Compact"/>
            </w:pPr>
            <w:r>
              <w:t xml:space="preserve">/api/v1/admin/operators/profiles, /api/v1/admin/operators/{id}/profile</w:t>
            </w:r>
          </w:p>
        </w:tc>
        <w:tc>
          <w:tcPr/>
          <w:p>
            <w:pPr>
              <w:pStyle w:val="Compact"/>
            </w:pPr>
            <w:r>
              <w:t xml:space="preserve">ADMIN</w:t>
            </w:r>
          </w:p>
        </w:tc>
        <w:tc>
          <w:tcPr/>
          <w:p>
            <w:pPr>
              <w:pStyle w:val="Compact"/>
            </w:pPr>
            <w:r>
              <w:t xml:space="preserve">Specialty and skills of the operators.</w:t>
            </w:r>
          </w:p>
        </w:tc>
      </w:tr>
      <w:tr>
        <w:tc>
          <w:tcPr/>
          <w:p>
            <w:pPr>
              <w:pStyle w:val="Compact"/>
            </w:pPr>
            <w:r>
              <w:t xml:space="preserve">GET</w:t>
            </w:r>
          </w:p>
        </w:tc>
        <w:tc>
          <w:tcPr/>
          <w:p>
            <w:pPr>
              <w:pStyle w:val="Compact"/>
            </w:pPr>
            <w:r>
              <w:t xml:space="preserve">/api/v1/operators/available?date=&amp;time=&amp;minutes=</w:t>
            </w:r>
          </w:p>
        </w:tc>
        <w:tc>
          <w:tcPr/>
          <w:p>
            <w:pPr>
              <w:pStyle w:val="Compact"/>
            </w:pPr>
            <w:r>
              <w:t xml:space="preserve">Token</w:t>
            </w:r>
          </w:p>
        </w:tc>
        <w:tc>
          <w:tcPr/>
          <w:p>
            <w:pPr>
              <w:pStyle w:val="Compact"/>
            </w:pPr>
            <w:r>
              <w:t xml:space="preserve">Free operators the customer can choose when booking.</w:t>
            </w:r>
          </w:p>
        </w:tc>
      </w:tr>
      <w:tr>
        <w:tc>
          <w:tcPr/>
          <w:p>
            <w:pPr>
              <w:pStyle w:val="Compact"/>
            </w:pPr>
            <w:r>
              <w:t xml:space="preserve">PATCH, PUT</w:t>
            </w:r>
          </w:p>
        </w:tc>
        <w:tc>
          <w:tcPr/>
          <w:p>
            <w:pPr>
              <w:pStyle w:val="Compact"/>
            </w:pPr>
            <w:r>
              <w:t xml:space="preserve">/api/v1/admin/operators/{id}/status, /availability</w:t>
            </w:r>
          </w:p>
        </w:tc>
        <w:tc>
          <w:tcPr/>
          <w:p>
            <w:pPr>
              <w:pStyle w:val="Compact"/>
            </w:pPr>
            <w:r>
              <w:t xml:space="preserve">ADMIN</w:t>
            </w:r>
          </w:p>
        </w:tc>
        <w:tc>
          <w:tcPr/>
          <w:p>
            <w:pPr>
              <w:pStyle w:val="Compact"/>
            </w:pPr>
            <w:r>
              <w:t xml:space="preserve">Activate or deactivate; replace the weekly shift.</w:t>
            </w:r>
          </w:p>
        </w:tc>
      </w:tr>
      <w:tr>
        <w:tc>
          <w:tcPr/>
          <w:p>
            <w:pPr>
              <w:pStyle w:val="Compact"/>
            </w:pPr>
            <w:r>
              <w:t xml:space="preserve">GET, POST, DELETE</w:t>
            </w:r>
          </w:p>
        </w:tc>
        <w:tc>
          <w:tcPr/>
          <w:p>
            <w:pPr>
              <w:pStyle w:val="Compact"/>
            </w:pPr>
            <w:r>
              <w:t xml:space="preserve">/api/v1/admin/operators/{id}/absences[/{absenceId}]</w:t>
            </w:r>
          </w:p>
        </w:tc>
        <w:tc>
          <w:tcPr/>
          <w:p>
            <w:pPr>
              <w:pStyle w:val="Compact"/>
            </w:pPr>
            <w:r>
              <w:t xml:space="preserve">ADMIN</w:t>
            </w:r>
          </w:p>
        </w:tc>
        <w:tc>
          <w:tcPr/>
          <w:p>
            <w:pPr>
              <w:pStyle w:val="Compact"/>
            </w:pPr>
            <w:r>
              <w:t xml:space="preserve">Absences.</w:t>
            </w:r>
          </w:p>
        </w:tc>
      </w:tr>
      <w:tr>
        <w:tc>
          <w:tcPr/>
          <w:p>
            <w:pPr>
              <w:pStyle w:val="Compact"/>
            </w:pPr>
            <w:r>
              <w:t xml:space="preserve">GET</w:t>
            </w:r>
          </w:p>
        </w:tc>
        <w:tc>
          <w:tcPr/>
          <w:p>
            <w:pPr>
              <w:pStyle w:val="Compact"/>
            </w:pPr>
            <w:r>
              <w:t xml:space="preserve">/api/v1/admin/assignments (?from=&amp;to=)</w:t>
            </w:r>
          </w:p>
        </w:tc>
        <w:tc>
          <w:tcPr/>
          <w:p>
            <w:pPr>
              <w:pStyle w:val="Compact"/>
            </w:pPr>
            <w:r>
              <w:t xml:space="preserve">ADMIN</w:t>
            </w:r>
          </w:p>
        </w:tc>
        <w:tc>
          <w:tcPr/>
          <w:p>
            <w:pPr>
              <w:pStyle w:val="Compact"/>
            </w:pPr>
            <w:r>
              <w:t xml:space="preserve">Assignments.</w:t>
            </w:r>
          </w:p>
        </w:tc>
      </w:tr>
      <w:tr>
        <w:tc>
          <w:tcPr/>
          <w:p>
            <w:pPr>
              <w:pStyle w:val="Compact"/>
            </w:pPr>
            <w:r>
              <w:t xml:space="preserve">GET</w:t>
            </w:r>
          </w:p>
        </w:tc>
        <w:tc>
          <w:tcPr/>
          <w:p>
            <w:pPr>
              <w:pStyle w:val="Compact"/>
            </w:pPr>
            <w:r>
              <w:t xml:space="preserve">/api/v1/admin/assignments/unassigned (?from=&amp;to=)</w:t>
            </w:r>
          </w:p>
        </w:tc>
        <w:tc>
          <w:tcPr/>
          <w:p>
            <w:pPr>
              <w:pStyle w:val="Compact"/>
            </w:pPr>
            <w:r>
              <w:t xml:space="preserve">ADMIN</w:t>
            </w:r>
          </w:p>
        </w:tc>
        <w:tc>
          <w:tcPr/>
          <w:p>
            <w:pPr>
              <w:pStyle w:val="Compact"/>
            </w:pPr>
            <w:r>
              <w:rPr>
                <w:i/>
                <w:iCs/>
              </w:rPr>
              <w:t xml:space="preserve">{count, bookingIds}</w:t>
            </w:r>
            <w:r>
              <w:t xml:space="preserve"> </w:t>
            </w:r>
            <w:r>
              <w:t xml:space="preserve">of the scheduled or confirmed bookings without an operator that have not ended yet; the dashboard and the bookings screen of the web and the app use this count.</w:t>
            </w:r>
          </w:p>
        </w:tc>
      </w:tr>
      <w:tr>
        <w:tc>
          <w:tcPr/>
          <w:p>
            <w:pPr>
              <w:pStyle w:val="Compact"/>
            </w:pPr>
            <w:r>
              <w:t xml:space="preserve">GET</w:t>
            </w:r>
          </w:p>
        </w:tc>
        <w:tc>
          <w:tcPr/>
          <w:p>
            <w:pPr>
              <w:pStyle w:val="Compact"/>
            </w:pPr>
            <w:r>
              <w:t xml:space="preserve">/api/v1/admin/assignments/to-close (?from=&amp;to=)</w:t>
            </w:r>
          </w:p>
        </w:tc>
        <w:tc>
          <w:tcPr/>
          <w:p>
            <w:pPr>
              <w:pStyle w:val="Compact"/>
            </w:pPr>
            <w:r>
              <w:t xml:space="preserve">ADMIN</w:t>
            </w:r>
          </w:p>
        </w:tc>
        <w:tc>
          <w:tcPr/>
          <w:p>
            <w:pPr>
              <w:pStyle w:val="Compact"/>
            </w:pPr>
            <w:r>
              <w:t xml:space="preserve">Bookings with an operator that ended without being recorded (NOT_STARTED or NOT_FINISHED); by default, the last 28 days (</w:t>
            </w:r>
            <w:r>
              <w:rPr>
                <w:i/>
                <w:iCs/>
              </w:rPr>
              <w:t xml:space="preserve">FOLLOW_UP_LOOK_BACK_DAYS</w:t>
            </w:r>
            <w:r>
              <w:t xml:space="preserve">).</w:t>
            </w:r>
          </w:p>
        </w:tc>
      </w:tr>
      <w:tr>
        <w:tc>
          <w:tcPr/>
          <w:p>
            <w:pPr>
              <w:pStyle w:val="Compact"/>
            </w:pPr>
            <w:r>
              <w:t xml:space="preserve">POST</w:t>
            </w:r>
          </w:p>
        </w:tc>
        <w:tc>
          <w:tcPr/>
          <w:p>
            <w:pPr>
              <w:pStyle w:val="Compact"/>
            </w:pPr>
            <w:r>
              <w:t xml:space="preserve">/api/v1/admin/assignments/{bookingId}/attended</w:t>
            </w:r>
          </w:p>
        </w:tc>
        <w:tc>
          <w:tcPr/>
          <w:p>
            <w:pPr>
              <w:pStyle w:val="Compact"/>
            </w:pPr>
            <w:r>
              <w:t xml:space="preserve">ADMIN</w:t>
            </w:r>
          </w:p>
        </w:tc>
        <w:tc>
          <w:tcPr/>
          <w:p>
            <w:pPr>
              <w:pStyle w:val="Compact"/>
            </w:pPr>
            <w:r>
              <w:t xml:space="preserve">Closes a booking to close as attended, without made-up hours (409 BOOKING_NOT_TO_CLOSE if it is not).</w:t>
            </w:r>
          </w:p>
        </w:tc>
      </w:tr>
      <w:tr>
        <w:tc>
          <w:tcPr/>
          <w:p>
            <w:pPr>
              <w:pStyle w:val="Compact"/>
            </w:pPr>
            <w:r>
              <w:t xml:space="preserve">PUT</w:t>
            </w:r>
          </w:p>
        </w:tc>
        <w:tc>
          <w:tcPr/>
          <w:p>
            <w:pPr>
              <w:pStyle w:val="Compact"/>
            </w:pPr>
            <w:r>
              <w:t xml:space="preserve">/api/v1/admin/assignments/{bookingId}</w:t>
            </w:r>
          </w:p>
        </w:tc>
        <w:tc>
          <w:tcPr/>
          <w:p>
            <w:pPr>
              <w:pStyle w:val="Compact"/>
            </w:pPr>
            <w:r>
              <w:t xml:space="preserve">ADMIN</w:t>
            </w:r>
          </w:p>
        </w:tc>
        <w:tc>
          <w:tcPr/>
          <w:p>
            <w:pPr>
              <w:pStyle w:val="Compact"/>
            </w:pPr>
            <w:r>
              <w:t xml:space="preserve">Assigns or changes the operator (409 with the reason).</w:t>
            </w:r>
          </w:p>
        </w:tc>
      </w:tr>
      <w:tr>
        <w:tc>
          <w:tcPr/>
          <w:p>
            <w:pPr>
              <w:pStyle w:val="Compact"/>
            </w:pPr>
            <w:r>
              <w:t xml:space="preserve">GET</w:t>
            </w:r>
          </w:p>
        </w:tc>
        <w:tc>
          <w:tcPr/>
          <w:p>
            <w:pPr>
              <w:pStyle w:val="Compact"/>
            </w:pPr>
            <w:r>
              <w:t xml:space="preserve">/api/v1/admin/assignments/{bookingId}/candidates</w:t>
            </w:r>
          </w:p>
        </w:tc>
        <w:tc>
          <w:tcPr/>
          <w:p>
            <w:pPr>
              <w:pStyle w:val="Compact"/>
            </w:pPr>
            <w:r>
              <w:t xml:space="preserve">ADMIN</w:t>
            </w:r>
          </w:p>
        </w:tc>
        <w:tc>
          <w:tcPr/>
          <w:p>
            <w:pPr>
              <w:pStyle w:val="Compact"/>
            </w:pPr>
            <w:r>
              <w:t xml:space="preserve">Operators with their blocking reason.</w:t>
            </w:r>
          </w:p>
        </w:tc>
      </w:tr>
      <w:tr>
        <w:tc>
          <w:tcPr/>
          <w:p>
            <w:pPr>
              <w:pStyle w:val="Compact"/>
            </w:pPr>
            <w:r>
              <w:t xml:space="preserve">GET, POST, PATCH, DELETE</w:t>
            </w:r>
          </w:p>
        </w:tc>
        <w:tc>
          <w:tcPr/>
          <w:p>
            <w:pPr>
              <w:pStyle w:val="Compact"/>
            </w:pPr>
            <w:r>
              <w:t xml:space="preserve">/api/v1/admin/inspections/{bookingId}[/phases/{phase}, /findings[/{findingId}], /publish, /share, /photos/{photoId}]</w:t>
            </w:r>
          </w:p>
        </w:tc>
        <w:tc>
          <w:tcPr/>
          <w:p>
            <w:pPr>
              <w:pStyle w:val="Compact"/>
            </w:pPr>
            <w:r>
              <w:t xml:space="preserve">ADMIN</w:t>
            </w:r>
          </w:p>
        </w:tc>
        <w:tc>
          <w:tcPr/>
          <w:p>
            <w:pPr>
              <w:pStyle w:val="Compact"/>
            </w:pPr>
            <w:r>
              <w:t xml:space="preserve">Inspection report: start, phases, findings with photos (multipart), publish, and notify the customer.</w:t>
            </w:r>
          </w:p>
        </w:tc>
      </w:tr>
      <w:tr>
        <w:tc>
          <w:tcPr/>
          <w:p>
            <w:pPr>
              <w:pStyle w:val="Compact"/>
            </w:pPr>
            <w:r>
              <w:t xml:space="preserve">GET</w:t>
            </w:r>
          </w:p>
        </w:tc>
        <w:tc>
          <w:tcPr/>
          <w:p>
            <w:pPr>
              <w:pStyle w:val="Compact"/>
            </w:pPr>
            <w:r>
              <w:t xml:space="preserve">/api/v1/public/inspections/{token}[/photos/{photoId}]</w:t>
            </w:r>
          </w:p>
        </w:tc>
        <w:tc>
          <w:tcPr/>
          <w:p>
            <w:pPr>
              <w:pStyle w:val="Compact"/>
            </w:pPr>
            <w:r>
              <w:t xml:space="preserve">Public</w:t>
            </w:r>
          </w:p>
        </w:tc>
        <w:tc>
          <w:tcPr/>
          <w:p>
            <w:pPr>
              <w:pStyle w:val="Compact"/>
            </w:pPr>
            <w:r>
              <w:t xml:space="preserve">Published report and its photos, without logging in.</w:t>
            </w:r>
          </w:p>
        </w:tc>
      </w:tr>
      <w:tr>
        <w:tc>
          <w:tcPr/>
          <w:p>
            <w:pPr>
              <w:pStyle w:val="Compact"/>
            </w:pPr>
            <w:r>
              <w:t xml:space="preserve">GET</w:t>
            </w:r>
          </w:p>
        </w:tc>
        <w:tc>
          <w:tcPr/>
          <w:p>
            <w:pPr>
              <w:pStyle w:val="Compact"/>
            </w:pPr>
            <w:r>
              <w:t xml:space="preserve">/api/v1/operator/services (?from=&amp;to=)</w:t>
            </w:r>
          </w:p>
        </w:tc>
        <w:tc>
          <w:tcPr/>
          <w:p>
            <w:pPr>
              <w:pStyle w:val="Compact"/>
            </w:pPr>
            <w:r>
              <w:t xml:space="preserve">OPERATOR</w:t>
            </w:r>
          </w:p>
        </w:tc>
        <w:tc>
          <w:tcPr/>
          <w:p>
            <w:pPr>
              <w:pStyle w:val="Compact"/>
            </w:pPr>
            <w:r>
              <w:t xml:space="preserve">Own services.</w:t>
            </w:r>
          </w:p>
        </w:tc>
      </w:tr>
      <w:tr>
        <w:tc>
          <w:tcPr/>
          <w:p>
            <w:pPr>
              <w:pStyle w:val="Compact"/>
            </w:pPr>
            <w:r>
              <w:t xml:space="preserve">POST</w:t>
            </w:r>
          </w:p>
        </w:tc>
        <w:tc>
          <w:tcPr/>
          <w:p>
            <w:pPr>
              <w:pStyle w:val="Compact"/>
            </w:pPr>
            <w:r>
              <w:t xml:space="preserve">/api/v1/operator/services/{bookingId}/start, /finish</w:t>
            </w:r>
          </w:p>
        </w:tc>
        <w:tc>
          <w:tcPr/>
          <w:p>
            <w:pPr>
              <w:pStyle w:val="Compact"/>
            </w:pPr>
            <w:r>
              <w:t xml:space="preserve">OPERATOR</w:t>
            </w:r>
          </w:p>
        </w:tc>
        <w:tc>
          <w:tcPr/>
          <w:p>
            <w:pPr>
              <w:pStyle w:val="Compact"/>
            </w:pPr>
            <w:r>
              <w:t xml:space="preserve">Starts or finishes a service.</w:t>
            </w:r>
          </w:p>
        </w:tc>
      </w:tr>
      <w:tr>
        <w:tc>
          <w:tcPr/>
          <w:p>
            <w:pPr>
              <w:pStyle w:val="Compact"/>
            </w:pPr>
            <w:r>
              <w:t xml:space="preserve">GET</w:t>
            </w:r>
          </w:p>
        </w:tc>
        <w:tc>
          <w:tcPr/>
          <w:p>
            <w:pPr>
              <w:pStyle w:val="Compact"/>
            </w:pPr>
            <w:r>
              <w:t xml:space="preserve">/api/v1/operator/ratings</w:t>
            </w:r>
          </w:p>
        </w:tc>
        <w:tc>
          <w:tcPr/>
          <w:p>
            <w:pPr>
              <w:pStyle w:val="Compact"/>
            </w:pPr>
            <w:r>
              <w:t xml:space="preserve">OPERATOR</w:t>
            </w:r>
          </w:p>
        </w:tc>
        <w:tc>
          <w:tcPr/>
          <w:p>
            <w:pPr>
              <w:pStyle w:val="Compact"/>
            </w:pPr>
            <w:r>
              <w:t xml:space="preserve">Ratings received.</w:t>
            </w:r>
          </w:p>
        </w:tc>
      </w:tr>
      <w:tr>
        <w:tc>
          <w:tcPr/>
          <w:p>
            <w:pPr>
              <w:pStyle w:val="Compact"/>
            </w:pPr>
            <w:r>
              <w:t xml:space="preserve">GET, POST</w:t>
            </w:r>
          </w:p>
        </w:tc>
        <w:tc>
          <w:tcPr/>
          <w:p>
            <w:pPr>
              <w:pStyle w:val="Compact"/>
            </w:pPr>
            <w:r>
              <w:t xml:space="preserve">/api/v1/ratings/me, /api/v1/ratings/{bookingId}</w:t>
            </w:r>
          </w:p>
        </w:tc>
        <w:tc>
          <w:tcPr/>
          <w:p>
            <w:pPr>
              <w:pStyle w:val="Compact"/>
            </w:pPr>
            <w:r>
              <w:t xml:space="preserve">CLIENT</w:t>
            </w:r>
          </w:p>
        </w:tc>
        <w:tc>
          <w:tcPr/>
          <w:p>
            <w:pPr>
              <w:pStyle w:val="Compact"/>
            </w:pPr>
            <w:r>
              <w:t xml:space="preserve">Ratings given; rates a booking (1 to 5, comment up to 500).</w:t>
            </w:r>
          </w:p>
        </w:tc>
      </w:tr>
      <w:tr>
        <w:tc>
          <w:tcPr/>
          <w:p>
            <w:pPr>
              <w:pStyle w:val="Compact"/>
            </w:pPr>
            <w:r>
              <w:t xml:space="preserve">GET</w:t>
            </w:r>
          </w:p>
        </w:tc>
        <w:tc>
          <w:tcPr/>
          <w:p>
            <w:pPr>
              <w:pStyle w:val="Compact"/>
            </w:pPr>
            <w:r>
              <w:t xml:space="preserve">/api/v1/payment-accounts</w:t>
            </w:r>
          </w:p>
        </w:tc>
        <w:tc>
          <w:tcPr/>
          <w:p>
            <w:pPr>
              <w:pStyle w:val="Compact"/>
            </w:pPr>
            <w:r>
              <w:t xml:space="preserve">Token</w:t>
            </w:r>
          </w:p>
        </w:tc>
        <w:tc>
          <w:tcPr/>
          <w:p>
            <w:pPr>
              <w:pStyle w:val="Compact"/>
            </w:pPr>
            <w:r>
              <w:t xml:space="preserve">Active accounts with QR; the cash account only appears while it is active.</w:t>
            </w:r>
          </w:p>
        </w:tc>
      </w:tr>
      <w:tr>
        <w:tc>
          <w:tcPr/>
          <w:p>
            <w:pPr>
              <w:pStyle w:val="Compact"/>
            </w:pPr>
            <w:r>
              <w:t xml:space="preserve">POST, GET</w:t>
            </w:r>
          </w:p>
        </w:tc>
        <w:tc>
          <w:tcPr/>
          <w:p>
            <w:pPr>
              <w:pStyle w:val="Compact"/>
            </w:pPr>
            <w:r>
              <w:t xml:space="preserve">/api/v1/payments, /api/v1/payments/me</w:t>
            </w:r>
          </w:p>
        </w:tc>
        <w:tc>
          <w:tcPr/>
          <w:p>
            <w:pPr>
              <w:pStyle w:val="Compact"/>
            </w:pPr>
            <w:r>
              <w:t xml:space="preserve">CLIENT</w:t>
            </w:r>
          </w:p>
        </w:tc>
        <w:tc>
          <w:tcPr/>
          <w:p>
            <w:pPr>
              <w:pStyle w:val="Compact"/>
            </w:pPr>
            <w:r>
              <w:t xml:space="preserve">Reports a payment with a receipt of at most 2 MB (400 RECEIPT_TOO_LARGE); own payments.</w:t>
            </w:r>
          </w:p>
        </w:tc>
      </w:tr>
      <w:tr>
        <w:tc>
          <w:tcPr/>
          <w:p>
            <w:pPr>
              <w:pStyle w:val="Compact"/>
            </w:pPr>
            <w:r>
              <w:t xml:space="preserve">GET</w:t>
            </w:r>
          </w:p>
        </w:tc>
        <w:tc>
          <w:tcPr/>
          <w:p>
            <w:pPr>
              <w:pStyle w:val="Compact"/>
            </w:pPr>
            <w:r>
              <w:t xml:space="preserve">/api/v1/payments/me/bookings</w:t>
            </w:r>
          </w:p>
        </w:tc>
        <w:tc>
          <w:tcPr/>
          <w:p>
            <w:pPr>
              <w:pStyle w:val="Compact"/>
            </w:pPr>
            <w:r>
              <w:t xml:space="preserve">CLIENT</w:t>
            </w:r>
          </w:p>
        </w:tc>
        <w:tc>
          <w:tcPr/>
          <w:p>
            <w:pPr>
              <w:pStyle w:val="Compact"/>
            </w:pPr>
            <w:r>
              <w:t xml:space="preserve">Latest payment status and</w:t>
            </w:r>
            <w:r>
              <w:t xml:space="preserve"> </w:t>
            </w:r>
            <w:r>
              <w:rPr>
                <w:i/>
                <w:iCs/>
              </w:rPr>
              <w:t xml:space="preserve">payable</w:t>
            </w:r>
            <w:r>
              <w:t xml:space="preserve"> </w:t>
            </w:r>
            <w:r>
              <w:t xml:space="preserve">flag of each own booking.</w:t>
            </w:r>
          </w:p>
        </w:tc>
      </w:tr>
      <w:tr>
        <w:tc>
          <w:tcPr/>
          <w:p>
            <w:pPr>
              <w:pStyle w:val="Compact"/>
            </w:pPr>
            <w:r>
              <w:t xml:space="preserve">GET, POST</w:t>
            </w:r>
          </w:p>
        </w:tc>
        <w:tc>
          <w:tcPr/>
          <w:p>
            <w:pPr>
              <w:pStyle w:val="Compact"/>
            </w:pPr>
            <w:r>
              <w:t xml:space="preserve">/api/v1/admin/payments (?status=)</w:t>
            </w:r>
          </w:p>
        </w:tc>
        <w:tc>
          <w:tcPr/>
          <w:p>
            <w:pPr>
              <w:pStyle w:val="Compact"/>
            </w:pPr>
            <w:r>
              <w:t xml:space="preserve">ADMIN</w:t>
            </w:r>
          </w:p>
        </w:tc>
        <w:tc>
          <w:tcPr/>
          <w:p>
            <w:pPr>
              <w:pStyle w:val="Compact"/>
            </w:pPr>
            <w:r>
              <w:t xml:space="preserve">Lists payments; registers a manual payment.</w:t>
            </w:r>
          </w:p>
        </w:tc>
      </w:tr>
      <w:tr>
        <w:tc>
          <w:tcPr/>
          <w:p>
            <w:pPr>
              <w:pStyle w:val="Compact"/>
            </w:pPr>
            <w:r>
              <w:t xml:space="preserve">GET</w:t>
            </w:r>
          </w:p>
        </w:tc>
        <w:tc>
          <w:tcPr/>
          <w:p>
            <w:pPr>
              <w:pStyle w:val="Compact"/>
            </w:pPr>
            <w:r>
              <w:t xml:space="preserve">/api/v1/admin/payments/amount-due</w:t>
            </w:r>
          </w:p>
        </w:tc>
        <w:tc>
          <w:tcPr/>
          <w:p>
            <w:pPr>
              <w:pStyle w:val="Compact"/>
            </w:pPr>
            <w:r>
              <w:t xml:space="preserve">ADMIN</w:t>
            </w:r>
          </w:p>
        </w:tc>
        <w:tc>
          <w:tcPr/>
          <w:p>
            <w:pPr>
              <w:pStyle w:val="Compact"/>
            </w:pPr>
            <w:r>
              <w:t xml:space="preserve">Real amount due of a booking (with the coupon discount).</w:t>
            </w:r>
          </w:p>
        </w:tc>
      </w:tr>
      <w:tr>
        <w:tc>
          <w:tcPr/>
          <w:p>
            <w:pPr>
              <w:pStyle w:val="Compact"/>
            </w:pPr>
            <w:r>
              <w:t xml:space="preserve">POST</w:t>
            </w:r>
          </w:p>
        </w:tc>
        <w:tc>
          <w:tcPr/>
          <w:p>
            <w:pPr>
              <w:pStyle w:val="Compact"/>
            </w:pPr>
            <w:r>
              <w:t xml:space="preserve">/api/v1/admin/payments/{id}/approve, /reject, /refund</w:t>
            </w:r>
          </w:p>
        </w:tc>
        <w:tc>
          <w:tcPr/>
          <w:p>
            <w:pPr>
              <w:pStyle w:val="Compact"/>
            </w:pPr>
            <w:r>
              <w:t xml:space="preserve">ADMIN</w:t>
            </w:r>
          </w:p>
        </w:tc>
        <w:tc>
          <w:tcPr/>
          <w:p>
            <w:pPr>
              <w:pStyle w:val="Compact"/>
            </w:pPr>
            <w:r>
              <w:t xml:space="preserve">Review of a payment.</w:t>
            </w:r>
          </w:p>
        </w:tc>
      </w:tr>
      <w:tr>
        <w:tc>
          <w:tcPr/>
          <w:p>
            <w:pPr>
              <w:pStyle w:val="Compact"/>
            </w:pPr>
            <w:r>
              <w:t xml:space="preserve">GET, POST, PUT</w:t>
            </w:r>
          </w:p>
        </w:tc>
        <w:tc>
          <w:tcPr/>
          <w:p>
            <w:pPr>
              <w:pStyle w:val="Compact"/>
            </w:pPr>
            <w:r>
              <w:t xml:space="preserve">/api/v1/admin/payment-accounts[/{id}], /api/v1/admin/payment-methods</w:t>
            </w:r>
          </w:p>
        </w:tc>
        <w:tc>
          <w:tcPr/>
          <w:p>
            <w:pPr>
              <w:pStyle w:val="Compact"/>
            </w:pPr>
            <w:r>
              <w:t xml:space="preserve">ADMIN</w:t>
            </w:r>
          </w:p>
        </w:tc>
        <w:tc>
          <w:tcPr/>
          <w:p>
            <w:pPr>
              <w:pStyle w:val="Compact"/>
            </w:pPr>
            <w:r>
              <w:t xml:space="preserve">Payment accounts and methods.</w:t>
            </w:r>
          </w:p>
        </w:tc>
      </w:tr>
      <w:tr>
        <w:tc>
          <w:tcPr/>
          <w:p>
            <w:pPr>
              <w:pStyle w:val="Compact"/>
            </w:pPr>
            <w:r>
              <w:t xml:space="preserve">GET, POST, PUT, PATCH, DELETE</w:t>
            </w:r>
          </w:p>
        </w:tc>
        <w:tc>
          <w:tcPr/>
          <w:p>
            <w:pPr>
              <w:pStyle w:val="Compact"/>
            </w:pPr>
            <w:r>
              <w:t xml:space="preserve">/api/v1/admin/promotions[/{id}[/active]], /api/v1/admin/promotions/metrics</w:t>
            </w:r>
          </w:p>
        </w:tc>
        <w:tc>
          <w:tcPr/>
          <w:p>
            <w:pPr>
              <w:pStyle w:val="Compact"/>
            </w:pPr>
            <w:r>
              <w:t xml:space="preserve">ADMIN</w:t>
            </w:r>
          </w:p>
        </w:tc>
        <w:tc>
          <w:tcPr/>
          <w:p>
            <w:pPr>
              <w:pStyle w:val="Compact"/>
            </w:pPr>
            <w:r>
              <w:t xml:space="preserve">Promotions (coupons), pause and resume, and metrics.</w:t>
            </w:r>
          </w:p>
        </w:tc>
      </w:tr>
      <w:tr>
        <w:tc>
          <w:tcPr/>
          <w:p>
            <w:pPr>
              <w:pStyle w:val="Compact"/>
            </w:pPr>
            <w:r>
              <w:t xml:space="preserve">GET</w:t>
            </w:r>
          </w:p>
        </w:tc>
        <w:tc>
          <w:tcPr/>
          <w:p>
            <w:pPr>
              <w:pStyle w:val="Compact"/>
            </w:pPr>
            <w:r>
              <w:t xml:space="preserve">/api/v1/loyalty/balance, /api/v1/loyalty/promotions</w:t>
            </w:r>
          </w:p>
        </w:tc>
        <w:tc>
          <w:tcPr/>
          <w:p>
            <w:pPr>
              <w:pStyle w:val="Compact"/>
            </w:pPr>
            <w:r>
              <w:t xml:space="preserve">CLIENT</w:t>
            </w:r>
          </w:p>
        </w:tc>
        <w:tc>
          <w:tcPr/>
          <w:p>
            <w:pPr>
              <w:pStyle w:val="Compact"/>
            </w:pPr>
            <w:r>
              <w:t xml:space="preserve">Points balance and promotions with their</w:t>
            </w:r>
            <w:r>
              <w:t xml:space="preserve"> </w:t>
            </w:r>
            <w:r>
              <w:rPr>
                <w:i/>
                <w:iCs/>
              </w:rPr>
              <w:t xml:space="preserve">unlocked</w:t>
            </w:r>
            <w:r>
              <w:t xml:space="preserve"> </w:t>
            </w:r>
            <w:r>
              <w:t xml:space="preserve">flag.</w:t>
            </w:r>
          </w:p>
        </w:tc>
      </w:tr>
      <w:tr>
        <w:tc>
          <w:tcPr/>
          <w:p>
            <w:pPr>
              <w:pStyle w:val="Compact"/>
            </w:pPr>
            <w:r>
              <w:t xml:space="preserve">POST</w:t>
            </w:r>
          </w:p>
        </w:tc>
        <w:tc>
          <w:tcPr/>
          <w:p>
            <w:pPr>
              <w:pStyle w:val="Compact"/>
            </w:pPr>
            <w:r>
              <w:t xml:space="preserve">/api/v1/loyalty/redeem</w:t>
            </w:r>
          </w:p>
        </w:tc>
        <w:tc>
          <w:tcPr/>
          <w:p>
            <w:pPr>
              <w:pStyle w:val="Compact"/>
            </w:pPr>
            <w:r>
              <w:t xml:space="preserve">CLIENT</w:t>
            </w:r>
          </w:p>
        </w:tc>
        <w:tc>
          <w:tcPr/>
          <w:p>
            <w:pPr>
              <w:pStyle w:val="Compact"/>
            </w:pPr>
            <w:r>
              <w:t xml:space="preserve">Redeems a coupon on a booking.</w:t>
            </w:r>
          </w:p>
        </w:tc>
      </w:tr>
      <w:tr>
        <w:tc>
          <w:tcPr/>
          <w:p>
            <w:pPr>
              <w:pStyle w:val="Compact"/>
            </w:pPr>
            <w:r>
              <w:t xml:space="preserve">GET</w:t>
            </w:r>
          </w:p>
        </w:tc>
        <w:tc>
          <w:tcPr/>
          <w:p>
            <w:pPr>
              <w:pStyle w:val="Compact"/>
            </w:pPr>
            <w:r>
              <w:t xml:space="preserve">/api/v1/notifications, /api/v1/notifications/unread-count</w:t>
            </w:r>
          </w:p>
        </w:tc>
        <w:tc>
          <w:tcPr/>
          <w:p>
            <w:pPr>
              <w:pStyle w:val="Compact"/>
            </w:pPr>
            <w:r>
              <w:t xml:space="preserve">Token</w:t>
            </w:r>
          </w:p>
        </w:tc>
        <w:tc>
          <w:tcPr/>
          <w:p>
            <w:pPr>
              <w:pStyle w:val="Compact"/>
            </w:pPr>
            <w:r>
              <w:t xml:space="preserve">Inbox (filters and pagination) and counter.</w:t>
            </w:r>
          </w:p>
        </w:tc>
      </w:tr>
      <w:tr>
        <w:tc>
          <w:tcPr/>
          <w:p>
            <w:pPr>
              <w:pStyle w:val="Compact"/>
            </w:pPr>
            <w:r>
              <w:t xml:space="preserve">PATCH, POST, DELETE</w:t>
            </w:r>
          </w:p>
        </w:tc>
        <w:tc>
          <w:tcPr/>
          <w:p>
            <w:pPr>
              <w:pStyle w:val="Compact"/>
            </w:pPr>
            <w:r>
              <w:t xml:space="preserve">/api/v1/notifications/{id}/read, /unread, /read-all, /{id}</w:t>
            </w:r>
          </w:p>
        </w:tc>
        <w:tc>
          <w:tcPr/>
          <w:p>
            <w:pPr>
              <w:pStyle w:val="Compact"/>
            </w:pPr>
            <w:r>
              <w:t xml:space="preserve">Token</w:t>
            </w:r>
          </w:p>
        </w:tc>
        <w:tc>
          <w:tcPr/>
          <w:p>
            <w:pPr>
              <w:pStyle w:val="Compact"/>
            </w:pPr>
            <w:r>
              <w:t xml:space="preserve">Read status and deletion.</w:t>
            </w:r>
          </w:p>
        </w:tc>
      </w:tr>
      <w:tr>
        <w:tc>
          <w:tcPr/>
          <w:p>
            <w:pPr>
              <w:pStyle w:val="Compact"/>
            </w:pPr>
            <w:r>
              <w:t xml:space="preserve">PUT, POST</w:t>
            </w:r>
          </w:p>
        </w:tc>
        <w:tc>
          <w:tcPr/>
          <w:p>
            <w:pPr>
              <w:pStyle w:val="Compact"/>
            </w:pPr>
            <w:r>
              <w:t xml:space="preserve">/api/v1/notifications/devices, /devices/unregister</w:t>
            </w:r>
          </w:p>
        </w:tc>
        <w:tc>
          <w:tcPr/>
          <w:p>
            <w:pPr>
              <w:pStyle w:val="Compact"/>
            </w:pPr>
            <w:r>
              <w:t xml:space="preserve">Token</w:t>
            </w:r>
          </w:p>
        </w:tc>
        <w:tc>
          <w:tcPr/>
          <w:p>
            <w:pPr>
              <w:pStyle w:val="Compact"/>
            </w:pPr>
            <w:r>
              <w:t xml:space="preserve">Expo push tokens.</w:t>
            </w:r>
          </w:p>
        </w:tc>
      </w:tr>
      <w:tr>
        <w:tc>
          <w:tcPr/>
          <w:p>
            <w:pPr>
              <w:pStyle w:val="Compact"/>
            </w:pPr>
            <w:r>
              <w:t xml:space="preserve">POST</w:t>
            </w:r>
          </w:p>
        </w:tc>
        <w:tc>
          <w:tcPr/>
          <w:p>
            <w:pPr>
              <w:pStyle w:val="Compact"/>
            </w:pPr>
            <w:r>
              <w:t xml:space="preserve">/api/v1/admin/notifications</w:t>
            </w:r>
          </w:p>
        </w:tc>
        <w:tc>
          <w:tcPr/>
          <w:p>
            <w:pPr>
              <w:pStyle w:val="Compact"/>
            </w:pPr>
            <w:r>
              <w:t xml:space="preserve">ADMIN</w:t>
            </w:r>
          </w:p>
        </w:tc>
        <w:tc>
          <w:tcPr/>
          <w:p>
            <w:pPr>
              <w:pStyle w:val="Compact"/>
            </w:pPr>
            <w:r>
              <w:t xml:space="preserve">Manual notification; only SYSTEM_MESSAGE or INSPECTION_REPORT (400 NOTIFICATION_TYPE_NOT_ALLOWED). No screen of the web or the app uses it.</w:t>
            </w:r>
          </w:p>
        </w:tc>
      </w:tr>
      <w:tr>
        <w:tc>
          <w:tcPr/>
          <w:p>
            <w:pPr>
              <w:pStyle w:val="Compact"/>
            </w:pPr>
            <w:r>
              <w:t xml:space="preserve">GET</w:t>
            </w:r>
          </w:p>
        </w:tc>
        <w:tc>
          <w:tcPr/>
          <w:p>
            <w:pPr>
              <w:pStyle w:val="Compact"/>
            </w:pPr>
            <w:r>
              <w:t xml:space="preserve">/internal/v1/users/{userId}/contact</w:t>
            </w:r>
          </w:p>
        </w:tc>
        <w:tc>
          <w:tcPr/>
          <w:p>
            <w:pPr>
              <w:pStyle w:val="Compact"/>
            </w:pPr>
            <w:r>
              <w:t xml:space="preserve">Internal key</w:t>
            </w:r>
          </w:p>
        </w:tc>
        <w:tc>
          <w:tcPr/>
          <w:p>
            <w:pPr>
              <w:pStyle w:val="Compact"/>
            </w:pPr>
            <w:r>
              <w:t xml:space="preserve">Contact and notification switches of a user for notification-service.</w:t>
            </w:r>
          </w:p>
        </w:tc>
      </w:tr>
      <w:tr>
        <w:tc>
          <w:tcPr/>
          <w:p>
            <w:pPr>
              <w:pStyle w:val="Compact"/>
            </w:pPr>
            <w:r>
              <w:t xml:space="preserve">GET</w:t>
            </w:r>
          </w:p>
        </w:tc>
        <w:tc>
          <w:tcPr/>
          <w:p>
            <w:pPr>
              <w:pStyle w:val="Compact"/>
            </w:pPr>
            <w:r>
              <w:t xml:space="preserve">/internal/v1/users/admins</w:t>
            </w:r>
          </w:p>
        </w:tc>
        <w:tc>
          <w:tcPr/>
          <w:p>
            <w:pPr>
              <w:pStyle w:val="Compact"/>
            </w:pPr>
            <w:r>
              <w:t xml:space="preserve">Internal key</w:t>
            </w:r>
          </w:p>
        </w:tc>
        <w:tc>
          <w:tcPr/>
          <w:p>
            <w:pPr>
              <w:pStyle w:val="Compact"/>
            </w:pPr>
            <w:r>
              <w:t xml:space="preserve">Identifiers of the active administrators.</w:t>
            </w:r>
          </w:p>
        </w:tc>
      </w:tr>
      <w:tr>
        <w:tc>
          <w:tcPr/>
          <w:p>
            <w:pPr>
              <w:pStyle w:val="Compact"/>
            </w:pPr>
            <w:r>
              <w:t xml:space="preserve">GET</w:t>
            </w:r>
          </w:p>
        </w:tc>
        <w:tc>
          <w:tcPr/>
          <w:p>
            <w:pPr>
              <w:pStyle w:val="Compact"/>
            </w:pPr>
            <w:r>
              <w:t xml:space="preserve">/internal/v1/bookings?from=&amp;to=, /internal/v1/bookings/{id}</w:t>
            </w:r>
          </w:p>
        </w:tc>
        <w:tc>
          <w:tcPr/>
          <w:p>
            <w:pPr>
              <w:pStyle w:val="Compact"/>
            </w:pPr>
            <w:r>
              <w:t xml:space="preserve">Internal key</w:t>
            </w:r>
          </w:p>
        </w:tc>
        <w:tc>
          <w:tcPr/>
          <w:p>
            <w:pPr>
              <w:pStyle w:val="Compact"/>
            </w:pPr>
            <w:r>
              <w:t xml:space="preserve">Bookings for the automatic assignment of operations-service.</w:t>
            </w:r>
          </w:p>
        </w:tc>
      </w:tr>
      <w:tr>
        <w:tc>
          <w:tcPr/>
          <w:p>
            <w:pPr>
              <w:pStyle w:val="Compact"/>
            </w:pPr>
            <w:r>
              <w:t xml:space="preserve">POST</w:t>
            </w:r>
          </w:p>
        </w:tc>
        <w:tc>
          <w:tcPr/>
          <w:p>
            <w:pPr>
              <w:pStyle w:val="Compact"/>
            </w:pPr>
            <w:r>
              <w:t xml:space="preserve">/internal/v1/bookings/{id}/no-show</w:t>
            </w:r>
          </w:p>
        </w:tc>
        <w:tc>
          <w:tcPr/>
          <w:p>
            <w:pPr>
              <w:pStyle w:val="Compact"/>
            </w:pPr>
            <w:r>
              <w:t xml:space="preserve">Internal key</w:t>
            </w:r>
          </w:p>
        </w:tc>
        <w:tc>
          <w:tcPr/>
          <w:p>
            <w:pPr>
              <w:pStyle w:val="Compact"/>
            </w:pPr>
            <w:r>
              <w:t xml:space="preserve">Moves to NO_SHOW a confirmed booking that ended without an operator; only operations-service calls it (409 BOOKING_NOT_EXPIRED if it has not expired yet).</w:t>
            </w:r>
          </w:p>
        </w:tc>
      </w:tr>
      <w:tr>
        <w:tc>
          <w:tcPr/>
          <w:p>
            <w:pPr>
              <w:pStyle w:val="Compact"/>
            </w:pPr>
            <w:r>
              <w:t xml:space="preserve">POST</w:t>
            </w:r>
          </w:p>
        </w:tc>
        <w:tc>
          <w:tcPr/>
          <w:p>
            <w:pPr>
              <w:pStyle w:val="Compact"/>
            </w:pPr>
            <w:r>
              <w:t xml:space="preserve">/internal/v1/notifications/app-update</w:t>
            </w:r>
          </w:p>
        </w:tc>
        <w:tc>
          <w:tcPr/>
          <w:p>
            <w:pPr>
              <w:pStyle w:val="Compact"/>
            </w:pPr>
            <w:r>
              <w:t xml:space="preserve">Internal key</w:t>
            </w:r>
          </w:p>
        </w:tc>
        <w:tc>
          <w:tcPr/>
          <w:p>
            <w:pPr>
              <w:pStyle w:val="Compact"/>
            </w:pPr>
            <w:r>
              <w:t xml:space="preserve">Push notice of a new version of the mobile application.</w:t>
            </w:r>
          </w:p>
        </w:tc>
      </w:tr>
      <w:tr>
        <w:tc>
          <w:tcPr/>
          <w:p>
            <w:pPr>
              <w:pStyle w:val="Compact"/>
            </w:pPr>
            <w:r>
              <w:t xml:space="preserve">GET</w:t>
            </w:r>
          </w:p>
        </w:tc>
        <w:tc>
          <w:tcPr/>
          <w:p>
            <w:pPr>
              <w:pStyle w:val="Compact"/>
            </w:pPr>
            <w:r>
              <w:t xml:space="preserve">/internal/v1/payments/bookings/{bookingId}/reported</w:t>
            </w:r>
          </w:p>
        </w:tc>
        <w:tc>
          <w:tcPr/>
          <w:p>
            <w:pPr>
              <w:pStyle w:val="Compact"/>
            </w:pPr>
            <w:r>
              <w:t xml:space="preserve">Internal key</w:t>
            </w:r>
          </w:p>
        </w:tc>
        <w:tc>
          <w:tcPr/>
          <w:p>
            <w:pPr>
              <w:pStyle w:val="Compact"/>
            </w:pPr>
            <w:r>
              <w:t xml:space="preserve">Since October 26, 2026, payment-service: whether the booking has an IN_REVIEW or APPROVED payment (</w:t>
            </w:r>
            <w:r>
              <w:rPr>
                <w:i/>
                <w:iCs/>
              </w:rPr>
              <w:t xml:space="preserve">{"bookingId":123,"reported":true}</w:t>
            </w:r>
            <w:r>
              <w:t xml:space="preserve">); only booking-service calls it before cancelling for lack of payment.</w:t>
            </w:r>
          </w:p>
        </w:tc>
      </w:tr>
      <w:tr>
        <w:tc>
          <w:tcPr/>
          <w:p>
            <w:pPr>
              <w:pStyle w:val="Compact"/>
            </w:pPr>
            <w:r>
              <w:t xml:space="preserve">GET</w:t>
            </w:r>
          </w:p>
        </w:tc>
        <w:tc>
          <w:tcPr/>
          <w:p>
            <w:pPr>
              <w:pStyle w:val="Compact"/>
            </w:pPr>
            <w:r>
              <w:t xml:space="preserve">/actuator/health</w:t>
            </w:r>
          </w:p>
        </w:tc>
        <w:tc>
          <w:tcPr/>
          <w:p>
            <w:pPr>
              <w:pStyle w:val="Compact"/>
            </w:pPr>
            <w:r>
              <w:t xml:space="preserve">Public</w:t>
            </w:r>
          </w:p>
        </w:tc>
        <w:tc>
          <w:tcPr/>
          <w:p>
            <w:pPr>
              <w:pStyle w:val="Compact"/>
            </w:pPr>
            <w:r>
              <w:t xml:space="preserve">Health of each service and of the gateway.</w:t>
            </w:r>
          </w:p>
        </w:tc>
      </w:tr>
    </w:tbl>
    <w:p>
      <w:pPr>
        <w:pStyle w:val="BodyText"/>
      </w:pPr>
      <w:r>
        <w:rPr>
          <w:i/>
          <w:iCs/>
        </w:rPr>
        <w:t xml:space="preserve">Note.</w:t>
      </w:r>
      <w:r>
        <w:t xml:space="preserve"> </w:t>
      </w:r>
      <w:r>
        <w:t xml:space="preserve">Prepared by the authors from the controllers of the services and the service documentation.</w:t>
      </w:r>
    </w:p>
    <w:bookmarkStart w:id="66" w:name="X60e58d162cb206c1730821aca428d654c68d57f"/>
    <w:p>
      <w:pPr>
        <w:pStyle w:val="Heading4"/>
      </w:pPr>
      <w:r>
        <w:t xml:space="preserve">13.3.1 Creating a Booking</w:t>
      </w:r>
    </w:p>
    <w:p>
      <w:pPr>
        <w:pStyle w:val="FirstParagraph"/>
      </w:pPr>
      <w:r>
        <w:t xml:space="preserve">The body of the request uses local dates of the business. The server calculates the end time, the bay, and the price.</w:t>
      </w:r>
    </w:p>
    <w:p>
      <w:pPr>
        <w:pStyle w:val="SourceCode"/>
      </w:pPr>
      <w:r>
        <w:rPr>
          <w:rStyle w:val="VerbatimChar"/>
        </w:rPr>
        <w:t xml:space="preserve">POST /api/v1/bookings</w:t>
      </w:r>
      <w:r>
        <w:br/>
      </w:r>
      <w:r>
        <w:rPr>
          <w:rStyle w:val="VerbatimChar"/>
        </w:rPr>
        <w:t xml:space="preserve">Authorization: Bearer &lt;JWT&gt;</w:t>
      </w:r>
      <w:r>
        <w:br/>
      </w:r>
      <w:r>
        <w:rPr>
          <w:rStyle w:val="VerbatimChar"/>
        </w:rPr>
        <w:t xml:space="preserve">Content-Type: application/json</w:t>
      </w:r>
      <w:r>
        <w:br/>
      </w:r>
      <w:r>
        <w:br/>
      </w:r>
      <w:r>
        <w:rPr>
          <w:rStyle w:val="VerbatimChar"/>
        </w:rPr>
        <w:t xml:space="preserve">{</w:t>
      </w:r>
      <w:r>
        <w:br/>
      </w:r>
      <w:r>
        <w:rPr>
          <w:rStyle w:val="VerbatimChar"/>
        </w:rPr>
        <w:t xml:space="preserve">  "vehicleId": 12,</w:t>
      </w:r>
      <w:r>
        <w:br/>
      </w:r>
      <w:r>
        <w:rPr>
          <w:rStyle w:val="VerbatimChar"/>
        </w:rPr>
        <w:t xml:space="preserve">  "serviceIds": [1],</w:t>
      </w:r>
      <w:r>
        <w:br/>
      </w:r>
      <w:r>
        <w:rPr>
          <w:rStyle w:val="VerbatimChar"/>
        </w:rPr>
        <w:t xml:space="preserve">  "date": "2026-10-12",</w:t>
      </w:r>
      <w:r>
        <w:br/>
      </w:r>
      <w:r>
        <w:rPr>
          <w:rStyle w:val="VerbatimChar"/>
        </w:rPr>
        <w:t xml:space="preserve">  "time": "10:30",</w:t>
      </w:r>
      <w:r>
        <w:br/>
      </w:r>
      <w:r>
        <w:rPr>
          <w:rStyle w:val="VerbatimChar"/>
        </w:rPr>
        <w:t xml:space="preserve">  "notes": "Check the upholstery",</w:t>
      </w:r>
      <w:r>
        <w:br/>
      </w:r>
      <w:r>
        <w:rPr>
          <w:rStyle w:val="VerbatimChar"/>
        </w:rPr>
        <w:t xml:space="preserve">  "paymentMode": "DIGITAL"</w:t>
      </w:r>
      <w:r>
        <w:br/>
      </w:r>
      <w:r>
        <w:rPr>
          <w:rStyle w:val="VerbatimChar"/>
        </w:rPr>
        <w:t xml:space="preserve">}</w:t>
      </w:r>
    </w:p>
    <w:p>
      <w:pPr>
        <w:pStyle w:val="FirstParagraph"/>
      </w:pPr>
      <w:r>
        <w:rPr>
          <w:i/>
          <w:iCs/>
        </w:rPr>
        <w:t xml:space="preserve">Note.</w:t>
      </w:r>
      <w:r>
        <w:t xml:space="preserve"> </w:t>
      </w:r>
      <w:r>
        <w:t xml:space="preserve">Structure of</w:t>
      </w:r>
      <w:r>
        <w:t xml:space="preserve"> </w:t>
      </w:r>
      <w:r>
        <w:rPr>
          <w:i/>
          <w:iCs/>
        </w:rPr>
        <w:t xml:space="preserve">CreateBookingRequest</w:t>
      </w:r>
      <w:r>
        <w:t xml:space="preserve"> </w:t>
      </w:r>
      <w:r>
        <w:t xml:space="preserve">of the web application; the values are fictitious.</w:t>
      </w:r>
    </w:p>
    <w:p>
      <w:pPr>
        <w:pStyle w:val="BodyText"/>
      </w:pPr>
      <w:r>
        <w:rPr>
          <w:b/>
          <w:bCs/>
        </w:rPr>
        <w:t xml:space="preserve">Table 21</w:t>
      </w:r>
    </w:p>
    <w:p>
      <w:pPr>
        <w:pStyle w:val="BodyText"/>
      </w:pPr>
      <w:r>
        <w:rPr>
          <w:i/>
          <w:iCs/>
        </w:rPr>
        <w:t xml:space="preserve">Relevant Error Responses When Creating a Booking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Situation</w:t>
            </w:r>
          </w:p>
        </w:tc>
        <w:tc>
          <w:tcPr/>
          <w:p>
            <w:pPr>
              <w:pStyle w:val="Compact"/>
            </w:pPr>
            <w:r>
              <w:t xml:space="preserve">Response</w:t>
            </w:r>
          </w:p>
        </w:tc>
      </w:tr>
      <w:tr>
        <w:tc>
          <w:tcPr/>
          <w:p>
            <w:pPr>
              <w:pStyle w:val="Compact"/>
            </w:pPr>
            <w:r>
              <w:t xml:space="preserve">The vehicle does not exist or belongs to another customer</w:t>
            </w:r>
          </w:p>
        </w:tc>
        <w:tc>
          <w:tcPr/>
          <w:p>
            <w:pPr>
              <w:pStyle w:val="Compact"/>
            </w:pPr>
            <w:r>
              <w:t xml:space="preserve">404 VEHICLE_NOT_FOUND (the same response on purpose).</w:t>
            </w:r>
          </w:p>
        </w:tc>
      </w:tr>
      <w:tr>
        <w:tc>
          <w:tcPr/>
          <w:p>
            <w:pPr>
              <w:pStyle w:val="Compact"/>
            </w:pPr>
            <w:r>
              <w:t xml:space="preserve">customer-service does not answer</w:t>
            </w:r>
          </w:p>
        </w:tc>
        <w:tc>
          <w:tcPr/>
          <w:p>
            <w:pPr>
              <w:pStyle w:val="Compact"/>
            </w:pPr>
            <w:r>
              <w:t xml:space="preserve">503 CUSTOMER_SERVICE_UNAVAILABLE.</w:t>
            </w:r>
          </w:p>
        </w:tc>
      </w:tr>
      <w:tr>
        <w:tc>
          <w:tcPr/>
          <w:p>
            <w:pPr>
              <w:pStyle w:val="Compact"/>
            </w:pPr>
            <w:r>
              <w:t xml:space="preserve">The time cannot be booked</w:t>
            </w:r>
          </w:p>
        </w:tc>
        <w:tc>
          <w:tcPr/>
          <w:p>
            <w:pPr>
              <w:pStyle w:val="Compact"/>
            </w:pPr>
            <w:r>
              <w:t xml:space="preserve">409 SLOT_UNAVAILABLE with up to five alternative times the vehicle can take and the reason: CLOSED_DAY, OUTSIDE_HOURS, TIME_PASSED, or NO_FREE_BAY.</w:t>
            </w:r>
          </w:p>
        </w:tc>
      </w:tr>
      <w:tr>
        <w:tc>
          <w:tcPr/>
          <w:p>
            <w:pPr>
              <w:pStyle w:val="Compact"/>
            </w:pPr>
            <w:r>
              <w:t xml:space="preserve">The vehicle already has a booking at that time</w:t>
            </w:r>
          </w:p>
        </w:tc>
        <w:tc>
          <w:tcPr/>
          <w:p>
            <w:pPr>
              <w:pStyle w:val="Compact"/>
            </w:pPr>
            <w:r>
              <w:t xml:space="preserve">409 VEHICLE_ALREADY_BOOKED.</w:t>
            </w:r>
          </w:p>
        </w:tc>
      </w:tr>
      <w:tr>
        <w:tc>
          <w:tcPr/>
          <w:p>
            <w:pPr>
              <w:pStyle w:val="Compact"/>
            </w:pPr>
            <w:r>
              <w:t xml:space="preserve">The service is not offered for the vehicle type</w:t>
            </w:r>
          </w:p>
        </w:tc>
        <w:tc>
          <w:tcPr/>
          <w:p>
            <w:pPr>
              <w:pStyle w:val="Compact"/>
            </w:pPr>
            <w:r>
              <w:t xml:space="preserve">SERVICE_NOT_AVAILABLE_FOR_VEHICLE.</w:t>
            </w:r>
          </w:p>
        </w:tc>
      </w:tr>
      <w:tr>
        <w:tc>
          <w:tcPr/>
          <w:p>
            <w:pPr>
              <w:pStyle w:val="Compact"/>
            </w:pPr>
            <w:r>
              <w:t xml:space="preserve">Invalid date (past or beyond 60 days)</w:t>
            </w:r>
          </w:p>
        </w:tc>
        <w:tc>
          <w:tcPr/>
          <w:p>
            <w:pPr>
              <w:pStyle w:val="Compact"/>
            </w:pPr>
            <w:r>
              <w:t xml:space="preserve">INVALID_DATE.</w:t>
            </w:r>
          </w:p>
        </w:tc>
      </w:tr>
      <w:tr>
        <w:tc>
          <w:tcPr/>
          <w:p>
            <w:pPr>
              <w:pStyle w:val="Compact"/>
            </w:pPr>
            <w:r>
              <w:t xml:space="preserve">Invalid shape of the request</w:t>
            </w:r>
          </w:p>
        </w:tc>
        <w:tc>
          <w:tcPr/>
          <w:p>
            <w:pPr>
              <w:pStyle w:val="Compact"/>
            </w:pPr>
            <w:r>
              <w:t xml:space="preserve">400 VALIDATION_ERROR.</w:t>
            </w:r>
          </w:p>
        </w:tc>
      </w:tr>
      <w:tr>
        <w:tc>
          <w:tcPr/>
          <w:p>
            <w:pPr>
              <w:pStyle w:val="Compact"/>
            </w:pPr>
            <w:r>
              <w:t xml:space="preserve">The customer did not send</w:t>
            </w:r>
            <w:r>
              <w:t xml:space="preserve"> </w:t>
            </w:r>
            <w:r>
              <w:rPr>
                <w:i/>
                <w:iCs/>
              </w:rPr>
              <w:t xml:space="preserve">paymentMode</w:t>
            </w:r>
            <w:r>
              <w:t xml:space="preserve"> </w:t>
            </w:r>
            <w:r>
              <w:t xml:space="preserve">or it is neither</w:t>
            </w:r>
            <w:r>
              <w:t xml:space="preserve"> </w:t>
            </w:r>
            <w:r>
              <w:rPr>
                <w:i/>
                <w:iCs/>
              </w:rPr>
              <w:t xml:space="preserve">DIGITAL</w:t>
            </w:r>
            <w:r>
              <w:t xml:space="preserve"> </w:t>
            </w:r>
            <w:r>
              <w:t xml:space="preserve">nor</w:t>
            </w:r>
            <w:r>
              <w:t xml:space="preserve"> </w:t>
            </w:r>
            <w:r>
              <w:rPr>
                <w:i/>
                <w:iCs/>
              </w:rPr>
              <w:t xml:space="preserve">CASH</w:t>
            </w:r>
            <w:r>
              <w:t xml:space="preserve"> </w:t>
            </w:r>
            <w:r>
              <w:t xml:space="preserve">(since October 26, 2026)</w:t>
            </w:r>
          </w:p>
        </w:tc>
        <w:tc>
          <w:tcPr/>
          <w:p>
            <w:pPr>
              <w:pStyle w:val="Compact"/>
            </w:pPr>
            <w:r>
              <w:t xml:space="preserve">400 INVALID_PAYMENT_MODE.</w:t>
            </w:r>
          </w:p>
        </w:tc>
      </w:tr>
      <w:tr>
        <w:tc>
          <w:tcPr/>
          <w:p>
            <w:pPr>
              <w:pStyle w:val="Compact"/>
            </w:pPr>
            <w:r>
              <w:t xml:space="preserve">The customer already has</w:t>
            </w:r>
            <w:r>
              <w:t xml:space="preserve"> </w:t>
            </w:r>
            <w:r>
              <w:rPr>
                <w:i/>
                <w:iCs/>
              </w:rPr>
              <w:t xml:space="preserve">BOOKING_CASH_ACTIVE_LIMIT</w:t>
            </w:r>
            <w:r>
              <w:t xml:space="preserve"> </w:t>
            </w:r>
            <w:r>
              <w:t xml:space="preserve">active cash bookings</w:t>
            </w:r>
          </w:p>
        </w:tc>
        <w:tc>
          <w:tcPr/>
          <w:p>
            <w:pPr>
              <w:pStyle w:val="Compact"/>
            </w:pPr>
            <w:r>
              <w:t xml:space="preserve">409 CASH_BOOKING_LIMIT.</w:t>
            </w:r>
          </w:p>
        </w:tc>
      </w:tr>
    </w:tbl>
    <w:p>
      <w:pPr>
        <w:pStyle w:val="BodyText"/>
      </w:pPr>
      <w:r>
        <w:rPr>
          <w:i/>
          <w:iCs/>
        </w:rPr>
        <w:t xml:space="preserve">Note.</w:t>
      </w:r>
      <w:r>
        <w:t xml:space="preserve"> </w:t>
      </w:r>
      <w:r>
        <w:t xml:space="preserve">Codes taken from the translation file of the web application and the documentation of booking-service.</w:t>
      </w:r>
    </w:p>
    <w:bookmarkEnd w:id="66"/>
    <w:bookmarkEnd w:id="67"/>
    <w:bookmarkStart w:id="68" w:name="Xadce7ad9d8df9cc8601fb8b26b9ebf30450364e"/>
    <w:p>
      <w:pPr>
        <w:pStyle w:val="Heading3"/>
      </w:pPr>
      <w:r>
        <w:t xml:space="preserve">13.4 Domain Events (RabbitMQ)</w:t>
      </w:r>
    </w:p>
    <w:p>
      <w:pPr>
        <w:pStyle w:val="FirstParagraph"/>
      </w:pPr>
      <w:r>
        <w:t xml:space="preserve">The messaging uses a single topic exchange,</w:t>
      </w:r>
      <w:r>
        <w:t xml:space="preserve"> </w:t>
      </w:r>
      <w:r>
        <w:rPr>
          <w:i/>
          <w:iCs/>
        </w:rPr>
        <w:t xml:space="preserve">carwash.events</w:t>
      </w:r>
      <w:r>
        <w:t xml:space="preserve">. The routing key follows the convention</w:t>
      </w:r>
      <w:r>
        <w:t xml:space="preserve"> </w:t>
      </w:r>
      <w:r>
        <w:rPr>
          <w:rStyle w:val="VerbatimChar"/>
        </w:rPr>
        <w:t xml:space="preserve">&lt;owner-schema&gt;.&lt;event_in_snake_case&gt;</w:t>
      </w:r>
      <w:r>
        <w:t xml:space="preserve"> </w:t>
      </w:r>
      <w:r>
        <w:t xml:space="preserve">(Hohpe &amp; Woolf, 2003). Every message carries the same envelope:</w:t>
      </w:r>
    </w:p>
    <w:p>
      <w:pPr>
        <w:pStyle w:val="SourceCode"/>
      </w:pPr>
      <w:r>
        <w:rPr>
          <w:rStyle w:val="FunctionTok"/>
        </w:rPr>
        <w:t xml:space="preserve">{</w:t>
      </w:r>
      <w:r>
        <w:br/>
      </w:r>
      <w:r>
        <w:rPr>
          <w:rStyle w:val="NormalTok"/>
        </w:rPr>
        <w:t xml:space="preserve">  </w:t>
      </w:r>
      <w:r>
        <w:rPr>
          <w:rStyle w:val="DataTypeTok"/>
        </w:rPr>
        <w:t xml:space="preserve">"eventId"</w:t>
      </w:r>
      <w:r>
        <w:rPr>
          <w:rStyle w:val="FunctionTok"/>
        </w:rPr>
        <w:t xml:space="preserve">:</w:t>
      </w:r>
      <w:r>
        <w:rPr>
          <w:rStyle w:val="NormalTok"/>
        </w:rPr>
        <w:t xml:space="preserve"> </w:t>
      </w:r>
      <w:r>
        <w:rPr>
          <w:rStyle w:val="StringTok"/>
        </w:rPr>
        <w:t xml:space="preserve">"uuid (idempotency key)"</w:t>
      </w:r>
      <w:r>
        <w:rPr>
          <w:rStyle w:val="FunctionTok"/>
        </w:rPr>
        <w:t xml:space="preserve">,</w:t>
      </w:r>
      <w:r>
        <w:br/>
      </w:r>
      <w:r>
        <w:rPr>
          <w:rStyle w:val="NormalTok"/>
        </w:rPr>
        <w:t xml:space="preserve">  </w:t>
      </w:r>
      <w:r>
        <w:rPr>
          <w:rStyle w:val="DataTypeTok"/>
        </w:rPr>
        <w:t xml:space="preserve">"eventType"</w:t>
      </w:r>
      <w:r>
        <w:rPr>
          <w:rStyle w:val="FunctionTok"/>
        </w:rPr>
        <w:t xml:space="preserve">:</w:t>
      </w:r>
      <w:r>
        <w:rPr>
          <w:rStyle w:val="NormalTok"/>
        </w:rPr>
        <w:t xml:space="preserve"> </w:t>
      </w:r>
      <w:r>
        <w:rPr>
          <w:rStyle w:val="StringTok"/>
        </w:rPr>
        <w:t xml:space="preserve">"BookingConfirmed"</w:t>
      </w:r>
      <w:r>
        <w:rPr>
          <w:rStyle w:val="FunctionTok"/>
        </w:rPr>
        <w:t xml:space="preserve">,</w:t>
      </w:r>
      <w:r>
        <w:br/>
      </w:r>
      <w:r>
        <w:rPr>
          <w:rStyle w:val="NormalTok"/>
        </w:rPr>
        <w:t xml:space="preserve">  </w:t>
      </w:r>
      <w:r>
        <w:rPr>
          <w:rStyle w:val="DataTypeTok"/>
        </w:rPr>
        <w:t xml:space="preserve">"aggregateId"</w:t>
      </w:r>
      <w:r>
        <w:rPr>
          <w:rStyle w:val="FunctionTok"/>
        </w:rPr>
        <w:t xml:space="preserve">:</w:t>
      </w:r>
      <w:r>
        <w:rPr>
          <w:rStyle w:val="NormalTok"/>
        </w:rPr>
        <w:t xml:space="preserve"> </w:t>
      </w:r>
      <w:r>
        <w:rPr>
          <w:rStyle w:val="StringTok"/>
        </w:rPr>
        <w:t xml:space="preserve">"145"</w:t>
      </w:r>
      <w:r>
        <w:rPr>
          <w:rStyle w:val="FunctionTok"/>
        </w:rPr>
        <w:t xml:space="preserve">,</w:t>
      </w:r>
      <w:r>
        <w:br/>
      </w:r>
      <w:r>
        <w:rPr>
          <w:rStyle w:val="NormalTok"/>
        </w:rPr>
        <w:t xml:space="preserve">  </w:t>
      </w:r>
      <w:r>
        <w:rPr>
          <w:rStyle w:val="DataTypeTok"/>
        </w:rPr>
        <w:t xml:space="preserve">"occurredAt"</w:t>
      </w:r>
      <w:r>
        <w:rPr>
          <w:rStyle w:val="FunctionTok"/>
        </w:rPr>
        <w:t xml:space="preserve">:</w:t>
      </w:r>
      <w:r>
        <w:rPr>
          <w:rStyle w:val="NormalTok"/>
        </w:rPr>
        <w:t xml:space="preserve"> </w:t>
      </w:r>
      <w:r>
        <w:rPr>
          <w:rStyle w:val="StringTok"/>
        </w:rPr>
        <w:t xml:space="preserve">"2026-10-12T15:00:00Z"</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"bookingId"</w:t>
      </w:r>
      <w:r>
        <w:rPr>
          <w:rStyle w:val="FunctionTok"/>
        </w:rPr>
        <w:t xml:space="preserve">:</w:t>
      </w:r>
      <w:r>
        <w:rPr>
          <w:rStyle w:val="NormalTok"/>
        </w:rPr>
        <w:t xml:space="preserve"> </w:t>
      </w:r>
      <w:r>
        <w:rPr>
          <w:rStyle w:val="DecValTok"/>
        </w:rPr>
        <w:t xml:space="preserve">145</w:t>
      </w:r>
      <w:r>
        <w:rPr>
          <w:rStyle w:val="FunctionTok"/>
        </w:rPr>
        <w:t xml:space="preserve">,</w:t>
      </w:r>
      <w:r>
        <w:rPr>
          <w:rStyle w:val="NormalTok"/>
        </w:rPr>
        <w:t xml:space="preserve"> </w:t>
      </w:r>
      <w:r>
        <w:rPr>
          <w:rStyle w:val="DataTypeTok"/>
        </w:rPr>
        <w:t xml:space="preserve">"customerUserId"</w:t>
      </w:r>
      <w:r>
        <w:rPr>
          <w:rStyle w:val="FunctionTok"/>
        </w:rPr>
        <w:t xml:space="preserve">:</w:t>
      </w:r>
      <w:r>
        <w:rPr>
          <w:rStyle w:val="NormalTok"/>
        </w:rPr>
        <w:t xml:space="preserve"> </w:t>
      </w:r>
      <w:r>
        <w:rPr>
          <w:rStyle w:val="DecValTok"/>
        </w:rPr>
        <w:t xml:space="preserve">7</w:t>
      </w:r>
      <w:r>
        <w:rPr>
          <w:rStyle w:val="FunctionTok"/>
        </w:rPr>
        <w:t xml:space="preserve">,</w:t>
      </w:r>
      <w:r>
        <w:rPr>
          <w:rStyle w:val="NormalTok"/>
        </w:rPr>
        <w:t xml:space="preserve"> </w:t>
      </w:r>
      <w:r>
        <w:rPr>
          <w:rStyle w:val="DataTypeTok"/>
        </w:rPr>
        <w:t xml:space="preserve">"scheduledStart"</w:t>
      </w:r>
      <w:r>
        <w:rPr>
          <w:rStyle w:val="FunctionTok"/>
        </w:rPr>
        <w:t xml:space="preserve">:</w:t>
      </w:r>
      <w:r>
        <w:rPr>
          <w:rStyle w:val="NormalTok"/>
        </w:rPr>
        <w:t xml:space="preserve"> </w:t>
      </w:r>
      <w:r>
        <w:rPr>
          <w:rStyle w:val="StringTok"/>
        </w:rPr>
        <w:t xml:space="preserve">"2026-10-12T15:00:00Z"</w:t>
      </w:r>
      <w:r>
        <w:rPr>
          <w:rStyle w:val="NormalTok"/>
        </w:rPr>
        <w:t xml:space="preserve"> </w:t>
      </w:r>
      <w:r>
        <w:rPr>
          <w:rStyle w:val="FunctionTok"/>
        </w:rPr>
        <w:t xml:space="preserve">}</w:t>
      </w:r>
      <w:r>
        <w:br/>
      </w:r>
      <w:r>
        <w:rPr>
          <w:rStyle w:val="FunctionTok"/>
        </w:rPr>
        <w:t xml:space="preserve">}</w:t>
      </w:r>
    </w:p>
    <w:p>
      <w:pPr>
        <w:pStyle w:val="FirstParagraph"/>
      </w:pPr>
      <w:r>
        <w:rPr>
          <w:b/>
          <w:bCs/>
        </w:rPr>
        <w:t xml:space="preserve">Table 22</w:t>
      </w:r>
    </w:p>
    <w:p>
      <w:pPr>
        <w:pStyle w:val="BodyText"/>
      </w:pPr>
      <w:r>
        <w:rPr>
          <w:i/>
          <w:iCs/>
        </w:rPr>
        <w:t xml:space="preserve">Events Published and Consumed</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Event</w:t>
            </w:r>
          </w:p>
        </w:tc>
        <w:tc>
          <w:tcPr/>
          <w:p>
            <w:pPr>
              <w:pStyle w:val="Compact"/>
            </w:pPr>
            <w:r>
              <w:t xml:space="preserve">Routing key</w:t>
            </w:r>
          </w:p>
        </w:tc>
        <w:tc>
          <w:tcPr/>
          <w:p>
            <w:pPr>
              <w:pStyle w:val="Compact"/>
            </w:pPr>
            <w:r>
              <w:t xml:space="preserve">Publisher</w:t>
            </w:r>
          </w:p>
        </w:tc>
        <w:tc>
          <w:tcPr/>
          <w:p>
            <w:pPr>
              <w:pStyle w:val="Compact"/>
            </w:pPr>
            <w:r>
              <w:t xml:space="preserve">Consumers</w:t>
            </w:r>
          </w:p>
        </w:tc>
        <w:tc>
          <w:tcPr/>
          <w:p>
            <w:pPr>
              <w:pStyle w:val="Compact"/>
            </w:pPr>
            <w:r>
              <w:t xml:space="preserve">Status</w:t>
            </w:r>
          </w:p>
        </w:tc>
      </w:tr>
      <w:tr>
        <w:tc>
          <w:tcPr/>
          <w:p>
            <w:pPr>
              <w:pStyle w:val="Compact"/>
            </w:pPr>
            <w:r>
              <w:t xml:space="preserve">UserRegistered</w:t>
            </w:r>
          </w:p>
        </w:tc>
        <w:tc>
          <w:tcPr/>
          <w:p>
            <w:pPr>
              <w:pStyle w:val="Compact"/>
            </w:pPr>
            <w:r>
              <w:t xml:space="preserve">security.user_registered</w:t>
            </w:r>
          </w:p>
        </w:tc>
        <w:tc>
          <w:tcPr/>
          <w:p>
            <w:pPr>
              <w:pStyle w:val="Compact"/>
            </w:pPr>
            <w:r>
              <w:t xml:space="preserve">security-service</w:t>
            </w:r>
          </w:p>
        </w:tc>
        <w:tc>
          <w:tcPr/>
          <w:p>
            <w:pPr>
              <w:pStyle w:val="Compact"/>
            </w:pPr>
            <w:r>
              <w:t xml:space="preserve">customer-service, notification-service</w:t>
            </w:r>
          </w:p>
        </w:tc>
        <w:tc>
          <w:tcPr/>
          <w:p>
            <w:pPr>
              <w:pStyle w:val="Compact"/>
            </w:pPr>
            <w:r>
              <w:t xml:space="preserve">Published</w:t>
            </w:r>
          </w:p>
        </w:tc>
      </w:tr>
      <w:tr>
        <w:tc>
          <w:tcPr/>
          <w:p>
            <w:pPr>
              <w:pStyle w:val="Compact"/>
            </w:pPr>
            <w:r>
              <w:t xml:space="preserve">BookingConfirmed</w:t>
            </w:r>
          </w:p>
        </w:tc>
        <w:tc>
          <w:tcPr/>
          <w:p>
            <w:pPr>
              <w:pStyle w:val="Compact"/>
            </w:pPr>
            <w:r>
              <w:t xml:space="preserve">booking.confirmed</w:t>
            </w:r>
          </w:p>
        </w:tc>
        <w:tc>
          <w:tcPr/>
          <w:p>
            <w:pPr>
              <w:pStyle w:val="Compact"/>
            </w:pPr>
            <w:r>
              <w:t xml:space="preserve">booking-service</w:t>
            </w:r>
          </w:p>
        </w:tc>
        <w:tc>
          <w:tcPr/>
          <w:p>
            <w:pPr>
              <w:pStyle w:val="Compact"/>
            </w:pPr>
            <w:r>
              <w:t xml:space="preserve">notification-service, operations-service (automatic assignment)</w:t>
            </w:r>
          </w:p>
        </w:tc>
        <w:tc>
          <w:tcPr/>
          <w:p>
            <w:pPr>
              <w:pStyle w:val="Compact"/>
            </w:pPr>
            <w:r>
              <w:t xml:space="preserve">Published</w:t>
            </w:r>
          </w:p>
        </w:tc>
      </w:tr>
      <w:tr>
        <w:tc>
          <w:tcPr/>
          <w:p>
            <w:pPr>
              <w:pStyle w:val="Compact"/>
            </w:pPr>
            <w:r>
              <w:t xml:space="preserve">BookingCancelled</w:t>
            </w:r>
          </w:p>
        </w:tc>
        <w:tc>
          <w:tcPr/>
          <w:p>
            <w:pPr>
              <w:pStyle w:val="Compact"/>
            </w:pPr>
            <w:r>
              <w:t xml:space="preserve">booking.cancelled</w:t>
            </w:r>
          </w:p>
        </w:tc>
        <w:tc>
          <w:tcPr/>
          <w:p>
            <w:pPr>
              <w:pStyle w:val="Compact"/>
            </w:pPr>
            <w:r>
              <w:t xml:space="preserve">booking-service</w:t>
            </w:r>
          </w:p>
        </w:tc>
        <w:tc>
          <w:tcPr/>
          <w:p>
            <w:pPr>
              <w:pStyle w:val="Compact"/>
            </w:pPr>
            <w:r>
              <w:t xml:space="preserve">notification-service</w:t>
            </w:r>
          </w:p>
        </w:tc>
        <w:tc>
          <w:tcPr/>
          <w:p>
            <w:pPr>
              <w:pStyle w:val="Compact"/>
            </w:pPr>
            <w:r>
              <w:t xml:space="preserve">Published; it carries</w:t>
            </w:r>
            <w:r>
              <w:t xml:space="preserve"> </w:t>
            </w:r>
            <w:r>
              <w:rPr>
                <w:i/>
                <w:iCs/>
              </w:rPr>
              <w:t xml:space="preserve">reason</w:t>
            </w:r>
            <w:r>
              <w:t xml:space="preserve"> </w:t>
            </w:r>
            <w:r>
              <w:t xml:space="preserve">and, since October 24, 2026,</w:t>
            </w:r>
            <w:r>
              <w:t xml:space="preserve"> </w:t>
            </w:r>
            <w:r>
              <w:rPr>
                <w:i/>
                <w:iCs/>
              </w:rPr>
              <w:t xml:space="preserve">reasonCode</w:t>
            </w:r>
          </w:p>
        </w:tc>
      </w:tr>
      <w:tr>
        <w:tc>
          <w:tcPr/>
          <w:p>
            <w:pPr>
              <w:pStyle w:val="Compact"/>
            </w:pPr>
            <w:r>
              <w:t xml:space="preserve">BookingStatusChanged</w:t>
            </w:r>
          </w:p>
        </w:tc>
        <w:tc>
          <w:tcPr/>
          <w:p>
            <w:pPr>
              <w:pStyle w:val="Compact"/>
            </w:pPr>
            <w:r>
              <w:t xml:space="preserve">booking.status_changed</w:t>
            </w:r>
          </w:p>
        </w:tc>
        <w:tc>
          <w:tcPr/>
          <w:p>
            <w:pPr>
              <w:pStyle w:val="Compact"/>
            </w:pPr>
            <w:r>
              <w:t xml:space="preserve">booking-service</w:t>
            </w:r>
          </w:p>
        </w:tc>
        <w:tc>
          <w:tcPr/>
          <w:p>
            <w:pPr>
              <w:pStyle w:val="Compact"/>
            </w:pPr>
            <w:r>
              <w:t xml:space="preserve">notification-service</w:t>
            </w:r>
          </w:p>
        </w:tc>
        <w:tc>
          <w:tcPr/>
          <w:p>
            <w:pPr>
              <w:pStyle w:val="Compact"/>
            </w:pPr>
            <w:r>
              <w:t xml:space="preserve">Published when the administrator changes the status (since October 23, 2026); with IN_PROGRESS, COMPLETED, or NO_SHOW it cancels the reminders, and NO_SHOW has its notice (</w:t>
            </w:r>
            <w:r>
              <w:rPr>
                <w:i/>
                <w:iCs/>
              </w:rPr>
              <w:t xml:space="preserve">BOOKING_NO_SHOW</w:t>
            </w:r>
            <w:r>
              <w:t xml:space="preserve">, since October 24)</w:t>
            </w:r>
          </w:p>
        </w:tc>
      </w:tr>
      <w:tr>
        <w:tc>
          <w:tcPr/>
          <w:p>
            <w:pPr>
              <w:pStyle w:val="Compact"/>
            </w:pPr>
            <w:r>
              <w:t xml:space="preserve">OperatorAssigned</w:t>
            </w:r>
          </w:p>
        </w:tc>
        <w:tc>
          <w:tcPr/>
          <w:p>
            <w:pPr>
              <w:pStyle w:val="Compact"/>
            </w:pPr>
            <w:r>
              <w:t xml:space="preserve">execution.operator_assigned</w:t>
            </w:r>
          </w:p>
        </w:tc>
        <w:tc>
          <w:tcPr/>
          <w:p>
            <w:pPr>
              <w:pStyle w:val="Compact"/>
            </w:pPr>
            <w:r>
              <w:t xml:space="preserve">operations-service</w:t>
            </w:r>
          </w:p>
        </w:tc>
        <w:tc>
          <w:tcPr/>
          <w:p>
            <w:pPr>
              <w:pStyle w:val="Compact"/>
            </w:pPr>
            <w:r>
              <w:t xml:space="preserve">notification-service</w:t>
            </w:r>
          </w:p>
        </w:tc>
        <w:tc>
          <w:tcPr/>
          <w:p>
            <w:pPr>
              <w:pStyle w:val="Compact"/>
            </w:pPr>
            <w:r>
              <w:t xml:space="preserve">Published</w:t>
            </w:r>
          </w:p>
        </w:tc>
      </w:tr>
      <w:tr>
        <w:tc>
          <w:tcPr/>
          <w:p>
            <w:pPr>
              <w:pStyle w:val="Compact"/>
            </w:pPr>
            <w:r>
              <w:t xml:space="preserve">OperatorUnassigned</w:t>
            </w:r>
          </w:p>
        </w:tc>
        <w:tc>
          <w:tcPr/>
          <w:p>
            <w:pPr>
              <w:pStyle w:val="Compact"/>
            </w:pPr>
            <w:r>
              <w:t xml:space="preserve">execution.operator_unassigned</w:t>
            </w:r>
          </w:p>
        </w:tc>
        <w:tc>
          <w:tcPr/>
          <w:p>
            <w:pPr>
              <w:pStyle w:val="Compact"/>
            </w:pPr>
            <w:r>
              <w:t xml:space="preserve">operations-service</w:t>
            </w:r>
          </w:p>
        </w:tc>
        <w:tc>
          <w:tcPr/>
          <w:p>
            <w:pPr>
              <w:pStyle w:val="Compact"/>
            </w:pPr>
            <w:r>
              <w:t xml:space="preserve">notification-service</w:t>
            </w:r>
          </w:p>
        </w:tc>
        <w:tc>
          <w:tcPr/>
          <w:p>
            <w:pPr>
              <w:pStyle w:val="Compact"/>
            </w:pPr>
            <w:r>
              <w:t xml:space="preserve">Published since October 24, 2026 when a rescheduled booking has no free operator: it notifies the released operator and the administrators</w:t>
            </w:r>
          </w:p>
        </w:tc>
      </w:tr>
      <w:tr>
        <w:tc>
          <w:tcPr/>
          <w:p>
            <w:pPr>
              <w:pStyle w:val="Compact"/>
            </w:pPr>
            <w:r>
              <w:t xml:space="preserve">ServiceStarted</w:t>
            </w:r>
          </w:p>
        </w:tc>
        <w:tc>
          <w:tcPr/>
          <w:p>
            <w:pPr>
              <w:pStyle w:val="Compact"/>
            </w:pPr>
            <w:r>
              <w:t xml:space="preserve">execution.service_started</w:t>
            </w:r>
          </w:p>
        </w:tc>
        <w:tc>
          <w:tcPr/>
          <w:p>
            <w:pPr>
              <w:pStyle w:val="Compact"/>
            </w:pPr>
            <w:r>
              <w:t xml:space="preserve">operations-service</w:t>
            </w:r>
          </w:p>
        </w:tc>
        <w:tc>
          <w:tcPr/>
          <w:p>
            <w:pPr>
              <w:pStyle w:val="Compact"/>
            </w:pPr>
            <w:r>
              <w:t xml:space="preserve">notification-service</w:t>
            </w:r>
          </w:p>
        </w:tc>
        <w:tc>
          <w:tcPr/>
          <w:p>
            <w:pPr>
              <w:pStyle w:val="Compact"/>
            </w:pPr>
            <w:r>
              <w:t xml:space="preserve">Published</w:t>
            </w:r>
          </w:p>
        </w:tc>
      </w:tr>
      <w:tr>
        <w:tc>
          <w:tcPr/>
          <w:p>
            <w:pPr>
              <w:pStyle w:val="Compact"/>
            </w:pPr>
            <w:r>
              <w:t xml:space="preserve">ServiceCompleted</w:t>
            </w:r>
          </w:p>
        </w:tc>
        <w:tc>
          <w:tcPr/>
          <w:p>
            <w:pPr>
              <w:pStyle w:val="Compact"/>
            </w:pPr>
            <w:r>
              <w:t xml:space="preserve">execution.service_completed</w:t>
            </w:r>
          </w:p>
        </w:tc>
        <w:tc>
          <w:tcPr/>
          <w:p>
            <w:pPr>
              <w:pStyle w:val="Compact"/>
            </w:pPr>
            <w:r>
              <w:t xml:space="preserve">operations-service</w:t>
            </w:r>
          </w:p>
        </w:tc>
        <w:tc>
          <w:tcPr/>
          <w:p>
            <w:pPr>
              <w:pStyle w:val="Compact"/>
            </w:pPr>
            <w:r>
              <w:t xml:space="preserve">notification-service</w:t>
            </w:r>
          </w:p>
        </w:tc>
        <w:tc>
          <w:tcPr/>
          <w:p>
            <w:pPr>
              <w:pStyle w:val="Compact"/>
            </w:pPr>
            <w:r>
              <w:t xml:space="preserve">Published</w:t>
            </w:r>
          </w:p>
        </w:tc>
      </w:tr>
      <w:tr>
        <w:tc>
          <w:tcPr/>
          <w:p>
            <w:pPr>
              <w:pStyle w:val="Compact"/>
            </w:pPr>
            <w:r>
              <w:t xml:space="preserve">InspectionShared</w:t>
            </w:r>
          </w:p>
        </w:tc>
        <w:tc>
          <w:tcPr/>
          <w:p>
            <w:pPr>
              <w:pStyle w:val="Compact"/>
            </w:pPr>
            <w:r>
              <w:t xml:space="preserve">execution.inspection_shared</w:t>
            </w:r>
          </w:p>
        </w:tc>
        <w:tc>
          <w:tcPr/>
          <w:p>
            <w:pPr>
              <w:pStyle w:val="Compact"/>
            </w:pPr>
            <w:r>
              <w:t xml:space="preserve">operations-service</w:t>
            </w:r>
          </w:p>
        </w:tc>
        <w:tc>
          <w:tcPr/>
          <w:p>
            <w:pPr>
              <w:pStyle w:val="Compact"/>
            </w:pPr>
            <w:r>
              <w:t xml:space="preserve">notification-service</w:t>
            </w:r>
          </w:p>
        </w:tc>
        <w:tc>
          <w:tcPr/>
          <w:p>
            <w:pPr>
              <w:pStyle w:val="Compact"/>
            </w:pPr>
            <w:r>
              <w:t xml:space="preserve">Published (with the token of the public link)</w:t>
            </w:r>
          </w:p>
        </w:tc>
      </w:tr>
      <w:tr>
        <w:tc>
          <w:tcPr/>
          <w:p>
            <w:pPr>
              <w:pStyle w:val="Compact"/>
            </w:pPr>
            <w:r>
              <w:t xml:space="preserve">ServiceNotStarted, ServiceNotFinished</w:t>
            </w:r>
          </w:p>
        </w:tc>
        <w:tc>
          <w:tcPr/>
          <w:p>
            <w:pPr>
              <w:pStyle w:val="Compact"/>
            </w:pPr>
            <w:r>
              <w:t xml:space="preserve">execution.service_not_started, execution.service_not_finished</w:t>
            </w:r>
          </w:p>
        </w:tc>
        <w:tc>
          <w:tcPr/>
          <w:p>
            <w:pPr>
              <w:pStyle w:val="Compact"/>
            </w:pPr>
            <w:r>
              <w:t xml:space="preserve">operations-service</w:t>
            </w:r>
          </w:p>
        </w:tc>
        <w:tc>
          <w:tcPr/>
          <w:p>
            <w:pPr>
              <w:pStyle w:val="Compact"/>
            </w:pPr>
            <w:r>
              <w:t xml:space="preserve">notification-service</w:t>
            </w:r>
          </w:p>
        </w:tc>
        <w:tc>
          <w:tcPr/>
          <w:p>
            <w:pPr>
              <w:pStyle w:val="Compact"/>
            </w:pPr>
            <w:r>
              <w:t xml:space="preserve">Published once per booking (since October 21, 2026)</w:t>
            </w:r>
          </w:p>
        </w:tc>
      </w:tr>
      <w:tr>
        <w:tc>
          <w:tcPr/>
          <w:p>
            <w:pPr>
              <w:pStyle w:val="Compact"/>
            </w:pPr>
            <w:r>
              <w:t xml:space="preserve">PaymentReported</w:t>
            </w:r>
          </w:p>
        </w:tc>
        <w:tc>
          <w:tcPr/>
          <w:p>
            <w:pPr>
              <w:pStyle w:val="Compact"/>
            </w:pPr>
            <w:r>
              <w:t xml:space="preserve">payment.reported</w:t>
            </w:r>
          </w:p>
        </w:tc>
        <w:tc>
          <w:tcPr/>
          <w:p>
            <w:pPr>
              <w:pStyle w:val="Compact"/>
            </w:pPr>
            <w:r>
              <w:t xml:space="preserve">payment-service</w:t>
            </w:r>
          </w:p>
        </w:tc>
        <w:tc>
          <w:tcPr/>
          <w:p>
            <w:pPr>
              <w:pStyle w:val="Compact"/>
            </w:pPr>
            <w:r>
              <w:t xml:space="preserve">booking-service</w:t>
            </w:r>
          </w:p>
        </w:tc>
        <w:tc>
          <w:tcPr/>
          <w:p>
            <w:pPr>
              <w:pStyle w:val="Compact"/>
            </w:pPr>
            <w:r>
              <w:t xml:space="preserve">Published since October 26, 2026, when a payment with a receipt is reported</w:t>
            </w:r>
          </w:p>
        </w:tc>
      </w:tr>
      <w:tr>
        <w:tc>
          <w:tcPr/>
          <w:p>
            <w:pPr>
              <w:pStyle w:val="Compact"/>
            </w:pPr>
            <w:r>
              <w:t xml:space="preserve">PaymentConfirmed</w:t>
            </w:r>
          </w:p>
        </w:tc>
        <w:tc>
          <w:tcPr/>
          <w:p>
            <w:pPr>
              <w:pStyle w:val="Compact"/>
            </w:pPr>
            <w:r>
              <w:t xml:space="preserve">payment.confirmed</w:t>
            </w:r>
          </w:p>
        </w:tc>
        <w:tc>
          <w:tcPr/>
          <w:p>
            <w:pPr>
              <w:pStyle w:val="Compact"/>
            </w:pPr>
            <w:r>
              <w:t xml:space="preserve">payment-service</w:t>
            </w:r>
          </w:p>
        </w:tc>
        <w:tc>
          <w:tcPr/>
          <w:p>
            <w:pPr>
              <w:pStyle w:val="Compact"/>
            </w:pPr>
            <w:r>
              <w:t xml:space="preserve">notification-service; booking-service since October 26, 2026</w:t>
            </w:r>
          </w:p>
        </w:tc>
        <w:tc>
          <w:tcPr/>
          <w:p>
            <w:pPr>
              <w:pStyle w:val="Compact"/>
            </w:pPr>
            <w:r>
              <w:t xml:space="preserve">Published</w:t>
            </w:r>
          </w:p>
        </w:tc>
      </w:tr>
      <w:tr>
        <w:tc>
          <w:tcPr/>
          <w:p>
            <w:pPr>
              <w:pStyle w:val="Compact"/>
            </w:pPr>
            <w:r>
              <w:t xml:space="preserve">PaymentRejected, PaymentRefunded</w:t>
            </w:r>
          </w:p>
        </w:tc>
        <w:tc>
          <w:tcPr/>
          <w:p>
            <w:pPr>
              <w:pStyle w:val="Compact"/>
            </w:pPr>
            <w:r>
              <w:t xml:space="preserve">payment.rejected, payment.refunded</w:t>
            </w:r>
          </w:p>
        </w:tc>
        <w:tc>
          <w:tcPr/>
          <w:p>
            <w:pPr>
              <w:pStyle w:val="Compact"/>
            </w:pPr>
            <w:r>
              <w:t xml:space="preserve">payment-service</w:t>
            </w:r>
          </w:p>
        </w:tc>
        <w:tc>
          <w:tcPr/>
          <w:p>
            <w:pPr>
              <w:pStyle w:val="Compact"/>
            </w:pPr>
            <w:r>
              <w:t xml:space="preserve">notification-service</w:t>
            </w:r>
          </w:p>
        </w:tc>
        <w:tc>
          <w:tcPr/>
          <w:p>
            <w:pPr>
              <w:pStyle w:val="Compact"/>
            </w:pPr>
            <w:r>
              <w:t xml:space="preserve">Published</w:t>
            </w:r>
          </w:p>
        </w:tc>
      </w:tr>
      <w:tr>
        <w:tc>
          <w:tcPr/>
          <w:p>
            <w:pPr>
              <w:pStyle w:val="Compact"/>
            </w:pPr>
            <w:r>
              <w:t xml:space="preserve">PromotionRedeemed</w:t>
            </w:r>
          </w:p>
        </w:tc>
        <w:tc>
          <w:tcPr/>
          <w:p>
            <w:pPr>
              <w:pStyle w:val="Compact"/>
            </w:pPr>
            <w:r>
              <w:t xml:space="preserve">payment.promotion_redeemed</w:t>
            </w:r>
          </w:p>
        </w:tc>
        <w:tc>
          <w:tcPr/>
          <w:p>
            <w:pPr>
              <w:pStyle w:val="Compact"/>
            </w:pPr>
            <w:r>
              <w:t xml:space="preserve">payment-service</w:t>
            </w:r>
          </w:p>
        </w:tc>
        <w:tc>
          <w:tcPr/>
          <w:p>
            <w:pPr>
              <w:pStyle w:val="Compact"/>
            </w:pPr>
            <w:r>
              <w:t xml:space="preserve">notification-service</w:t>
            </w:r>
          </w:p>
        </w:tc>
        <w:tc>
          <w:tcPr/>
          <w:p>
            <w:pPr>
              <w:pStyle w:val="Compact"/>
            </w:pPr>
            <w:r>
              <w:t xml:space="preserve">Published</w:t>
            </w:r>
          </w:p>
        </w:tc>
      </w:tr>
      <w:tr>
        <w:tc>
          <w:tcPr/>
          <w:p>
            <w:pPr>
              <w:pStyle w:val="Compact"/>
            </w:pPr>
            <w:r>
              <w:t xml:space="preserve">LoyaltyPointsEarned</w:t>
            </w:r>
          </w:p>
        </w:tc>
        <w:tc>
          <w:tcPr/>
          <w:p>
            <w:pPr>
              <w:pStyle w:val="Compact"/>
            </w:pPr>
            <w:r>
              <w:t xml:space="preserve">payment.loyalty_points_earned</w:t>
            </w:r>
          </w:p>
        </w:tc>
        <w:tc>
          <w:tcPr/>
          <w:p>
            <w:pPr>
              <w:pStyle w:val="Compact"/>
            </w:pPr>
            <w:r>
              <w:t xml:space="preserve">payment-service</w:t>
            </w:r>
          </w:p>
        </w:tc>
        <w:tc>
          <w:tcPr/>
          <w:p>
            <w:pPr>
              <w:pStyle w:val="Compact"/>
            </w:pPr>
            <w:r>
              <w:t xml:space="preserve">notification-service</w:t>
            </w:r>
          </w:p>
        </w:tc>
        <w:tc>
          <w:tcPr/>
          <w:p>
            <w:pPr>
              <w:pStyle w:val="Compact"/>
            </w:pPr>
            <w:r>
              <w:t xml:space="preserve">Published (with unlockedPromotions)</w:t>
            </w:r>
          </w:p>
        </w:tc>
      </w:tr>
      <w:tr>
        <w:tc>
          <w:tcPr/>
          <w:p>
            <w:pPr>
              <w:pStyle w:val="Compact"/>
            </w:pPr>
            <w:r>
              <w:t xml:space="preserve">BookingCreated</w:t>
            </w:r>
          </w:p>
        </w:tc>
        <w:tc>
          <w:tcPr/>
          <w:p>
            <w:pPr>
              <w:pStyle w:val="Compact"/>
            </w:pPr>
            <w:r>
              <w:t xml:space="preserve">booking.created</w:t>
            </w:r>
          </w:p>
        </w:tc>
        <w:tc>
          <w:tcPr/>
          <w:p>
            <w:pPr>
              <w:pStyle w:val="Compact"/>
            </w:pPr>
            <w:r>
              <w:t xml:space="preserve">—</w:t>
            </w:r>
          </w:p>
        </w:tc>
        <w:tc>
          <w:tcPr/>
          <w:p>
            <w:pPr>
              <w:pStyle w:val="Compact"/>
            </w:pPr>
            <w:r>
              <w:t xml:space="preserve">—</w:t>
            </w:r>
          </w:p>
        </w:tc>
        <w:tc>
          <w:tcPr/>
          <w:p>
            <w:pPr>
              <w:pStyle w:val="Compact"/>
            </w:pPr>
            <w:r>
              <w:t xml:space="preserve">Not published; since October 24, 2026 notification-service no longer listens to it (H-12)</w:t>
            </w:r>
          </w:p>
        </w:tc>
      </w:tr>
    </w:tbl>
    <w:p>
      <w:pPr>
        <w:pStyle w:val="BodyText"/>
      </w:pPr>
      <w:r>
        <w:rPr>
          <w:i/>
          <w:iCs/>
        </w:rPr>
        <w:t xml:space="preserve">Note.</w:t>
      </w:r>
      <w:r>
        <w:t xml:space="preserve"> </w:t>
      </w:r>
      <w:r>
        <w:t xml:space="preserve">Delivery is at least once; acknowledgment after processing; three retries and then the dead-letter queue (</w:t>
      </w:r>
      <w:r>
        <w:rPr>
          <w:i/>
          <w:iCs/>
        </w:rPr>
        <w:t xml:space="preserve">.dlq</w:t>
      </w:r>
      <w:r>
        <w:t xml:space="preserve">); publication after the commit, without Outbox. Since October 24, 2026 operations-service consumes from</w:t>
      </w:r>
      <w:r>
        <w:t xml:space="preserve"> </w:t>
      </w:r>
      <w:r>
        <w:rPr>
          <w:i/>
          <w:iCs/>
        </w:rPr>
        <w:t xml:space="preserve">operations-service.booking-confirmed</w:t>
      </w:r>
      <w:r>
        <w:t xml:space="preserve"> </w:t>
      </w:r>
      <w:r>
        <w:t xml:space="preserve">with its</w:t>
      </w:r>
      <w:r>
        <w:t xml:space="preserve"> </w:t>
      </w:r>
      <w:r>
        <w:rPr>
          <w:i/>
          <w:iCs/>
        </w:rPr>
        <w:t xml:space="preserve">.dlq</w:t>
      </w:r>
      <w:r>
        <w:t xml:space="preserve"> </w:t>
      </w:r>
      <w:r>
        <w:t xml:space="preserve">(the old</w:t>
      </w:r>
      <w:r>
        <w:t xml:space="preserve"> </w:t>
      </w:r>
      <w:r>
        <w:rPr>
          <w:i/>
          <w:iCs/>
        </w:rPr>
        <w:t xml:space="preserve">operations-service.events</w:t>
      </w:r>
      <w:r>
        <w:t xml:space="preserve"> </w:t>
      </w:r>
      <w:r>
        <w:t xml:space="preserve">queue is drained and deleted on startup) and publishes with broker confirmation; notification-service stores in the</w:t>
      </w:r>
      <w:r>
        <w:t xml:space="preserve"> </w:t>
      </w:r>
      <w:r>
        <w:rPr>
          <w:i/>
          <w:iCs/>
        </w:rPr>
        <w:t xml:space="preserve">pending_delivery</w:t>
      </w:r>
      <w:r>
        <w:t xml:space="preserve"> </w:t>
      </w:r>
      <w:r>
        <w:t xml:space="preserve">table, in the same transaction, the email and push it sends after the commit, and retries them (1, 2, 4… minutes, at most 1 hour, up to 5 attempts). Each event that generates a notification carries the user identifier of the recipient (</w:t>
      </w:r>
      <w:r>
        <w:rPr>
          <w:i/>
          <w:iCs/>
        </w:rPr>
        <w:t xml:space="preserve">customerUserId</w:t>
      </w:r>
      <w:r>
        <w:t xml:space="preserve"> </w:t>
      </w:r>
      <w:r>
        <w:t xml:space="preserve">or</w:t>
      </w:r>
      <w:r>
        <w:t xml:space="preserve"> </w:t>
      </w:r>
      <w:r>
        <w:rPr>
          <w:i/>
          <w:iCs/>
        </w:rPr>
        <w:t xml:space="preserve">operatorUserId</w:t>
      </w:r>
      <w:r>
        <w:t xml:space="preserve">), so notification-service does not query other services (ADR-011). Since October 26, 2026 booking-service consumes from</w:t>
      </w:r>
      <w:r>
        <w:t xml:space="preserve"> </w:t>
      </w:r>
      <w:r>
        <w:rPr>
          <w:i/>
          <w:iCs/>
        </w:rPr>
        <w:t xml:space="preserve">booking.payment-events</w:t>
      </w:r>
      <w:r>
        <w:t xml:space="preserve"> </w:t>
      </w:r>
      <w:r>
        <w:t xml:space="preserve">(keys</w:t>
      </w:r>
      <w:r>
        <w:t xml:space="preserve"> </w:t>
      </w:r>
      <w:r>
        <w:rPr>
          <w:i/>
          <w:iCs/>
        </w:rPr>
        <w:t xml:space="preserve">payment.reported</w:t>
      </w:r>
      <w:r>
        <w:t xml:space="preserve"> </w:t>
      </w:r>
      <w:r>
        <w:t xml:space="preserve">and</w:t>
      </w:r>
      <w:r>
        <w:t xml:space="preserve"> </w:t>
      </w:r>
      <w:r>
        <w:rPr>
          <w:i/>
          <w:iCs/>
        </w:rPr>
        <w:t xml:space="preserve">payment.confirmed</w:t>
      </w:r>
      <w:r>
        <w:t xml:space="preserve">), with its dead-letter queue</w:t>
      </w:r>
      <w:r>
        <w:t xml:space="preserve"> </w:t>
      </w:r>
      <w:r>
        <w:rPr>
          <w:i/>
          <w:iCs/>
        </w:rPr>
        <w:t xml:space="preserve">booking.payment-events.dlq</w:t>
      </w:r>
      <w:r>
        <w:t xml:space="preserve"> </w:t>
      </w:r>
      <w:r>
        <w:t xml:space="preserve">through the</w:t>
      </w:r>
      <w:r>
        <w:t xml:space="preserve"> </w:t>
      </w:r>
      <w:r>
        <w:rPr>
          <w:i/>
          <w:iCs/>
        </w:rPr>
        <w:t xml:space="preserve">carwash.events.dlx</w:t>
      </w:r>
      <w:r>
        <w:t xml:space="preserve"> </w:t>
      </w:r>
      <w:r>
        <w:t xml:space="preserve">exchange. Since there is no Outbox, a</w:t>
      </w:r>
      <w:r>
        <w:t xml:space="preserve"> </w:t>
      </w:r>
      <w:r>
        <w:rPr>
          <w:i/>
          <w:iCs/>
        </w:rPr>
        <w:t xml:space="preserve">payment.reported</w:t>
      </w:r>
      <w:r>
        <w:t xml:space="preserve"> </w:t>
      </w:r>
      <w:r>
        <w:t xml:space="preserve">can be lost; that is why</w:t>
      </w:r>
      <w:r>
        <w:t xml:space="preserve"> </w:t>
      </w:r>
      <w:r>
        <w:rPr>
          <w:i/>
          <w:iCs/>
        </w:rPr>
        <w:t xml:space="preserve">PaymentDeadlineJob</w:t>
      </w:r>
      <w:r>
        <w:t xml:space="preserve"> </w:t>
      </w:r>
      <w:r>
        <w:t xml:space="preserve">confirms with payment-service before cancelling (AC-89).</w:t>
      </w:r>
    </w:p>
    <w:bookmarkEnd w:id="68"/>
    <w:bookmarkStart w:id="69" w:name="X370fb66c9fb5ae82210b2b385e61bf0307ac6d2"/>
    <w:p>
      <w:pPr>
        <w:pStyle w:val="Heading3"/>
      </w:pPr>
      <w:r>
        <w:t xml:space="preserve">13.5 Health and Verification</w:t>
      </w:r>
    </w:p>
    <w:p>
      <w:pPr>
        <w:pStyle w:val="FirstParagraph"/>
      </w:pPr>
      <w:r>
        <w:t xml:space="preserve">Each service and the gateway expose</w:t>
      </w:r>
      <w:r>
        <w:t xml:space="preserve"> </w:t>
      </w:r>
      <w:r>
        <w:rPr>
          <w:i/>
          <w:iCs/>
        </w:rPr>
        <w:t xml:space="preserve">/actuator/health</w:t>
      </w:r>
      <w:r>
        <w:t xml:space="preserve"> </w:t>
      </w:r>
      <w:r>
        <w:t xml:space="preserve">(and payment-service also</w:t>
      </w:r>
      <w:r>
        <w:t xml:space="preserve"> </w:t>
      </w:r>
      <w:r>
        <w:rPr>
          <w:i/>
          <w:iCs/>
        </w:rPr>
        <w:t xml:space="preserve">/health</w:t>
      </w:r>
      <w:r>
        <w:t xml:space="preserve">). All of them check the database: payment-service waits at most 3 seconds for SQL Server and, if it does not answer, replies DOWN with code 503. On the public server,</w:t>
      </w:r>
      <w:r>
        <w:t xml:space="preserve"> </w:t>
      </w:r>
      <w:r>
        <w:rPr>
          <w:i/>
          <w:iCs/>
        </w:rPr>
        <w:t xml:space="preserve">docker-compose.prod.yml</w:t>
      </w:r>
      <w:r>
        <w:t xml:space="preserve"> </w:t>
      </w:r>
      <w:r>
        <w:t xml:space="preserve">also checks the health of every container every 30 seconds (</w:t>
      </w:r>
      <w:r>
        <w:rPr>
          <w:i/>
          <w:iCs/>
        </w:rPr>
        <w:t xml:space="preserve">docker compose ps</w:t>
      </w:r>
      <w:r>
        <w:t xml:space="preserve"> </w:t>
      </w:r>
      <w:r>
        <w:t xml:space="preserve">shows them</w:t>
      </w:r>
      <w:r>
        <w:t xml:space="preserve"> </w:t>
      </w:r>
      <w:r>
        <w:rPr>
          <w:i/>
          <w:iCs/>
        </w:rPr>
        <w:t xml:space="preserve">healthy</w:t>
      </w:r>
      <w:r>
        <w:t xml:space="preserve"> </w:t>
      </w:r>
      <w:r>
        <w:t xml:space="preserve">or</w:t>
      </w:r>
      <w:r>
        <w:t xml:space="preserve"> </w:t>
      </w:r>
      <w:r>
        <w:rPr>
          <w:i/>
          <w:iCs/>
        </w:rPr>
        <w:t xml:space="preserve">unhealthy</w:t>
      </w:r>
      <w:r>
        <w:t xml:space="preserve">). The recommended integration checks are described in the Installation Manual, section 16, and the end-to-end tests in</w:t>
      </w:r>
      <w:r>
        <w:t xml:space="preserve"> </w:t>
      </w:r>
      <w:r>
        <w:rPr>
          <w:i/>
          <w:iCs/>
        </w:rPr>
        <w:t xml:space="preserve">lavarapido-infra/e2e</w:t>
      </w:r>
      <w:r>
        <w:t xml:space="preserve"> </w:t>
      </w:r>
      <w:r>
        <w:t xml:space="preserve">run the complete flows against the containers; they run only locally, because the CI only checks their syntax.</w:t>
      </w:r>
    </w:p>
    <w:bookmarkEnd w:id="69"/>
    <w:bookmarkEnd w:id="70"/>
    <w:bookmarkStart w:id="78" w:name="X066735aabfcc2fa37a5fe4460ae82ffdd0ed62c"/>
    <w:p>
      <w:pPr>
        <w:pStyle w:val="Heading2"/>
      </w:pPr>
      <w:r>
        <w:t xml:space="preserve">14. Security</w:t>
      </w:r>
    </w:p>
    <w:p>
      <w:pPr>
        <w:pStyle w:val="FirstParagraph"/>
      </w:pPr>
      <w:r>
        <w:t xml:space="preserve">The security policy of the project is based on defense in depth, least privilege, secure defaults, security by design, and zero trust, and its checklist follows the OWASP Top 10 (OWASP Foundation, 2021).</w:t>
      </w:r>
    </w:p>
    <w:bookmarkStart w:id="71" w:name="Xf83a249cfe4746667e266684f97b46a4102cf07"/>
    <w:p>
      <w:pPr>
        <w:pStyle w:val="Heading3"/>
      </w:pPr>
      <w:r>
        <w:t xml:space="preserve">14.1 Authentication and Session Control</w:t>
      </w:r>
    </w:p>
    <w:p>
      <w:pPr>
        <w:pStyle w:val="FirstParagraph"/>
      </w:pPr>
      <w:r>
        <w:rPr>
          <w:b/>
          <w:bCs/>
        </w:rPr>
        <w:t xml:space="preserve">Table 23</w:t>
      </w:r>
    </w:p>
    <w:p>
      <w:pPr>
        <w:pStyle w:val="BodyText"/>
      </w:pPr>
      <w:r>
        <w:rPr>
          <w:i/>
          <w:iCs/>
        </w:rPr>
        <w:t xml:space="preserve">Authentication Parameters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Decision</w:t>
            </w:r>
          </w:p>
        </w:tc>
      </w:tr>
      <w:tr>
        <w:tc>
          <w:tcPr/>
          <w:p>
            <w:pPr>
              <w:pStyle w:val="Compact"/>
            </w:pPr>
            <w:r>
              <w:t xml:space="preserve">Token</w:t>
            </w:r>
          </w:p>
        </w:tc>
        <w:tc>
          <w:tcPr/>
          <w:p>
            <w:pPr>
              <w:pStyle w:val="Compact"/>
            </w:pPr>
            <w:r>
              <w:t xml:space="preserve">Bearer JWT issued by security-service.</w:t>
            </w:r>
          </w:p>
        </w:tc>
      </w:tr>
      <w:tr>
        <w:tc>
          <w:tcPr/>
          <w:p>
            <w:pPr>
              <w:pStyle w:val="Compact"/>
            </w:pPr>
            <w:r>
              <w:t xml:space="preserve">Algorithm</w:t>
            </w:r>
          </w:p>
        </w:tc>
        <w:tc>
          <w:tcPr/>
          <w:p>
            <w:pPr>
              <w:pStyle w:val="Compact"/>
            </w:pPr>
            <w:r>
              <w:t xml:space="preserve">HS256 with a shared secret (minimum 32 bytes); RS256 is the planned evolution.</w:t>
            </w:r>
          </w:p>
        </w:tc>
      </w:tr>
      <w:tr>
        <w:tc>
          <w:tcPr/>
          <w:p>
            <w:pPr>
              <w:pStyle w:val="Compact"/>
            </w:pPr>
            <w:r>
              <w:t xml:space="preserve">Validity</w:t>
            </w:r>
          </w:p>
        </w:tc>
        <w:tc>
          <w:tcPr/>
          <w:p>
            <w:pPr>
              <w:pStyle w:val="Compact"/>
            </w:pPr>
            <w:r>
              <w:t xml:space="preserve">One hour (JWT_ACCESS_TOKEN_TTL); no refresh token.</w:t>
            </w:r>
          </w:p>
        </w:tc>
      </w:tr>
      <w:tr>
        <w:tc>
          <w:tcPr/>
          <w:p>
            <w:pPr>
              <w:pStyle w:val="Compact"/>
            </w:pPr>
            <w:r>
              <w:t xml:space="preserve">Claims</w:t>
            </w:r>
          </w:p>
        </w:tc>
        <w:tc>
          <w:tcPr/>
          <w:p>
            <w:pPr>
              <w:pStyle w:val="Compact"/>
            </w:pPr>
            <w:r>
              <w:t xml:space="preserve">sub, roles, sid, iss, aud, iat, nbf, exp, and jti; no name, email, phone, or document.</w:t>
            </w:r>
          </w:p>
        </w:tc>
      </w:tr>
      <w:tr>
        <w:tc>
          <w:tcPr/>
          <w:p>
            <w:pPr>
              <w:pStyle w:val="Compact"/>
            </w:pPr>
            <w:r>
              <w:t xml:space="preserve">Passwords</w:t>
            </w:r>
          </w:p>
        </w:tc>
        <w:tc>
          <w:tcPr/>
          <w:p>
            <w:pPr>
              <w:pStyle w:val="Compact"/>
            </w:pPr>
            <w:r>
              <w:t xml:space="preserve">BCrypt with cost 12 (Provos &amp; Mazières, 1999); maximum 72 characters, the input limit of BCrypt.</w:t>
            </w:r>
          </w:p>
        </w:tc>
      </w:tr>
      <w:tr>
        <w:tc>
          <w:tcPr/>
          <w:p>
            <w:pPr>
              <w:pStyle w:val="Compact"/>
            </w:pPr>
            <w:r>
              <w:t xml:space="preserve">Login attempts</w:t>
            </w:r>
          </w:p>
        </w:tc>
        <w:tc>
          <w:tcPr/>
          <w:p>
            <w:pPr>
              <w:pStyle w:val="Compact"/>
            </w:pPr>
            <w:r>
              <w:t xml:space="preserve">Five failed attempts within 15 minutes lock the account for 15 minutes (423 ACCOUNT_LOCKED, table</w:t>
            </w:r>
            <w:r>
              <w:t xml:space="preserve"> </w:t>
            </w:r>
            <w:r>
              <w:rPr>
                <w:i/>
                <w:iCs/>
              </w:rPr>
              <w:t xml:space="preserve">security.login_lockout</w:t>
            </w:r>
            <w:r>
              <w:t xml:space="preserve">); a successful login or a password reset clears the counter; the response time is the same for unknown emails.</w:t>
            </w:r>
          </w:p>
        </w:tc>
      </w:tr>
      <w:tr>
        <w:tc>
          <w:tcPr/>
          <w:p>
            <w:pPr>
              <w:pStyle w:val="Compact"/>
            </w:pPr>
            <w:r>
              <w:t xml:space="preserve">Sessions</w:t>
            </w:r>
          </w:p>
        </w:tc>
        <w:tc>
          <w:tcPr/>
          <w:p>
            <w:pPr>
              <w:pStyle w:val="Compact"/>
            </w:pPr>
            <w:r>
              <w:t xml:space="preserve">security.user_session records each login; logout sets revoked_at, and deactivating or disabling the account closes all its sessions.</w:t>
            </w:r>
          </w:p>
        </w:tc>
      </w:tr>
      <w:tr>
        <w:tc>
          <w:tcPr/>
          <w:p>
            <w:pPr>
              <w:pStyle w:val="Compact"/>
            </w:pPr>
            <w:r>
              <w:t xml:space="preserve">Revocation</w:t>
            </w:r>
          </w:p>
        </w:tc>
        <w:tc>
          <w:tcPr/>
          <w:p>
            <w:pPr>
              <w:pStyle w:val="Compact"/>
            </w:pPr>
            <w:r>
              <w:t xml:space="preserve">Since October 21, 2026 the token of a closed session stops working: security-service rejects it by its</w:t>
            </w:r>
            <w:r>
              <w:t xml:space="preserve"> </w:t>
            </w:r>
            <w:r>
              <w:rPr>
                <w:i/>
                <w:iCs/>
              </w:rPr>
              <w:t xml:space="preserve">sid</w:t>
            </w:r>
            <w:r>
              <w:t xml:space="preserve"> </w:t>
            </w:r>
            <w:r>
              <w:t xml:space="preserve">claim (</w:t>
            </w:r>
            <w:r>
              <w:rPr>
                <w:i/>
                <w:iCs/>
              </w:rPr>
              <w:t xml:space="preserve">ActiveSessionValidator</w:t>
            </w:r>
            <w:r>
              <w:t xml:space="preserve">) and the gateway cuts it before the other services (</w:t>
            </w:r>
            <w:r>
              <w:rPr>
                <w:i/>
                <w:iCs/>
              </w:rPr>
              <w:t xml:space="preserve">SessionCheckFilter</w:t>
            </w:r>
            <w:r>
              <w:t xml:space="preserve">, answer kept 30 seconds per token; if security-service does not answer, the request goes on: accepted risk D-02). Since October 24, 2026 the filter checks every request with</w:t>
            </w:r>
            <w:r>
              <w:t xml:space="preserve"> </w:t>
            </w:r>
            <w:r>
              <w:rPr>
                <w:i/>
                <w:iCs/>
              </w:rPr>
              <w:t xml:space="preserve">Authorization</w:t>
            </w:r>
            <w:r>
              <w:t xml:space="preserve">, with any scheme (</w:t>
            </w:r>
            <w:r>
              <w:rPr>
                <w:i/>
                <w:iCs/>
              </w:rPr>
              <w:t xml:space="preserve">bearer</w:t>
            </w:r>
            <w:r>
              <w:t xml:space="preserve">,</w:t>
            </w:r>
            <w:r>
              <w:t xml:space="preserve"> </w:t>
            </w:r>
            <w:r>
              <w:rPr>
                <w:i/>
                <w:iCs/>
              </w:rPr>
              <w:t xml:space="preserve">Bearer</w:t>
            </w:r>
            <w:r>
              <w:t xml:space="preserve">,</w:t>
            </w:r>
            <w:r>
              <w:t xml:space="preserve"> </w:t>
            </w:r>
            <w:r>
              <w:rPr>
                <w:i/>
                <w:iCs/>
              </w:rPr>
              <w:t xml:space="preserve">BEARER</w:t>
            </w:r>
            <w:r>
              <w:t xml:space="preserve">), and signing out clears the cache in all its variants (SEC-01).</w:t>
            </w:r>
          </w:p>
        </w:tc>
      </w:tr>
    </w:tbl>
    <w:p>
      <w:pPr>
        <w:pStyle w:val="BodyText"/>
      </w:pPr>
      <w:r>
        <w:rPr>
          <w:i/>
          <w:iCs/>
        </w:rPr>
        <w:t xml:space="preserve">Note.</w:t>
      </w:r>
      <w:r>
        <w:t xml:space="preserve"> </w:t>
      </w:r>
      <w:r>
        <w:t xml:space="preserve">Source: configuration and code of security-service and ADR-006.</w:t>
      </w:r>
    </w:p>
    <w:bookmarkEnd w:id="71"/>
    <w:bookmarkStart w:id="72" w:name="Xd94897c01313a8278cc456ed13ab8ce4b4d44a3"/>
    <w:p>
      <w:pPr>
        <w:pStyle w:val="Heading3"/>
      </w:pPr>
      <w:r>
        <w:t xml:space="preserve">14.2 Authorization</w:t>
      </w:r>
    </w:p>
    <w:p>
      <w:pPr>
        <w:pStyle w:val="FirstParagraph"/>
      </w:pPr>
      <w:r>
        <w:t xml:space="preserve">The system has three fixed roles (ADMIN, OPERATOR, and CLIENT) and no custom roles; the tables</w:t>
      </w:r>
      <w:r>
        <w:t xml:space="preserve"> </w:t>
      </w:r>
      <w:r>
        <w:rPr>
          <w:i/>
          <w:iCs/>
        </w:rPr>
        <w:t xml:space="preserve">permission</w:t>
      </w:r>
      <w:r>
        <w:t xml:space="preserve"> </w:t>
      </w:r>
      <w:r>
        <w:t xml:space="preserve">and</w:t>
      </w:r>
      <w:r>
        <w:t xml:space="preserve"> </w:t>
      </w:r>
      <w:r>
        <w:rPr>
          <w:i/>
          <w:iCs/>
        </w:rPr>
        <w:t xml:space="preserve">role_permission</w:t>
      </w:r>
      <w:r>
        <w:t xml:space="preserve"> </w:t>
      </w:r>
      <w:r>
        <w:t xml:space="preserve">hold an informative permission matrix that the administrator edits, but no route checks it yet (ADR-015). Each service declares in its security configuration which roles reach each route (for example,</w:t>
      </w:r>
      <w:r>
        <w:t xml:space="preserve"> </w:t>
      </w:r>
      <w:r>
        <w:rPr>
          <w:i/>
          <w:iCs/>
        </w:rPr>
        <w:t xml:space="preserve">/api/v1/admin/*</w:t>
      </w:r>
      <w:r>
        <w:t xml:space="preserve"> </w:t>
      </w:r>
      <w:r>
        <w:t xml:space="preserve">requires ADMIN). A valid role is not enough: each service also verifies</w:t>
      </w:r>
      <w:r>
        <w:t xml:space="preserve"> </w:t>
      </w:r>
      <w:r>
        <w:rPr>
          <w:b/>
          <w:bCs/>
        </w:rPr>
        <w:t xml:space="preserve">ownership</w:t>
      </w:r>
      <w:r>
        <w:t xml:space="preserve">, so an operator cannot start the service of another and a customer reaches only their own bookings, vehicles, and payments. Calls between services forward the token of the user, so the target service authorizes the original user. The routes</w:t>
      </w:r>
      <w:r>
        <w:t xml:space="preserve"> </w:t>
      </w:r>
      <w:r>
        <w:rPr>
          <w:i/>
          <w:iCs/>
        </w:rPr>
        <w:t xml:space="preserve">/internal/*</w:t>
      </w:r>
      <w:r>
        <w:t xml:space="preserve"> </w:t>
      </w:r>
      <w:r>
        <w:t xml:space="preserve">use a different filter (</w:t>
      </w:r>
      <w:r>
        <w:rPr>
          <w:i/>
          <w:iCs/>
        </w:rPr>
        <w:t xml:space="preserve">InternalApiKeyFilter</w:t>
      </w:r>
      <w:r>
        <w:t xml:space="preserve">) with the key</w:t>
      </w:r>
      <w:r>
        <w:t xml:space="preserve"> </w:t>
      </w:r>
      <w:r>
        <w:rPr>
          <w:i/>
          <w:iCs/>
        </w:rPr>
        <w:t xml:space="preserve">INTERNAL_API_KEY</w:t>
      </w:r>
      <w:r>
        <w:t xml:space="preserve">; if the key is empty, the routes stay closed.</w:t>
      </w:r>
    </w:p>
    <w:bookmarkEnd w:id="72"/>
    <w:bookmarkStart w:id="73" w:name="Xd61fdf1ba191c93309a4796f97b4559d2d4ef21"/>
    <w:p>
      <w:pPr>
        <w:pStyle w:val="Heading3"/>
      </w:pPr>
      <w:r>
        <w:t xml:space="preserve">14.3 Input Validation</w:t>
      </w:r>
    </w:p>
    <w:p>
      <w:pPr>
        <w:pStyle w:val="Compact"/>
        <w:numPr>
          <w:ilvl w:val="0"/>
          <w:numId w:val="1021"/>
        </w:numPr>
      </w:pPr>
      <w:r>
        <w:t xml:space="preserve">Validation at the edge with Bean Validation (Java) and in the domain with value objects (EmailAddress, DocumentNumber, PhoneNumber, LicensePlate, PersonName); the validations of the forms are only a convenience.</w:t>
      </w:r>
    </w:p>
    <w:p>
      <w:pPr>
        <w:pStyle w:val="Compact"/>
        <w:numPr>
          <w:ilvl w:val="0"/>
          <w:numId w:val="1021"/>
        </w:numPr>
      </w:pPr>
      <w:r>
        <w:t xml:space="preserve">Allowlists instead of blocklists (for example, @gmail.com emails, Colombian plate formats, and four themes).</w:t>
      </w:r>
    </w:p>
    <w:p>
      <w:pPr>
        <w:pStyle w:val="Compact"/>
        <w:numPr>
          <w:ilvl w:val="0"/>
          <w:numId w:val="1021"/>
        </w:numPr>
      </w:pPr>
      <w:r>
        <w:rPr>
          <w:b/>
          <w:bCs/>
        </w:rPr>
        <w:t xml:space="preserve">SQL injection:</w:t>
      </w:r>
      <w:r>
        <w:t xml:space="preserve"> </w:t>
      </w:r>
      <w:r>
        <w:t xml:space="preserve">JPA and EF Core with parameters; concatenating SQL is forbidden.</w:t>
      </w:r>
    </w:p>
    <w:p>
      <w:pPr>
        <w:pStyle w:val="Compact"/>
        <w:numPr>
          <w:ilvl w:val="0"/>
          <w:numId w:val="1021"/>
        </w:numPr>
      </w:pPr>
      <w:r>
        <w:rPr>
          <w:b/>
          <w:bCs/>
        </w:rPr>
        <w:t xml:space="preserve">XSS:</w:t>
      </w:r>
      <w:r>
        <w:t xml:space="preserve"> </w:t>
      </w:r>
      <w:r>
        <w:t xml:space="preserve">Angular interpolation escapes by default; the sanitizer is not bypassed.</w:t>
      </w:r>
    </w:p>
    <w:p>
      <w:pPr>
        <w:pStyle w:val="Compact"/>
        <w:numPr>
          <w:ilvl w:val="0"/>
          <w:numId w:val="1021"/>
        </w:numPr>
      </w:pPr>
      <w:r>
        <w:t xml:space="preserve">Prices, totals, and end times never come from the client.</w:t>
      </w:r>
    </w:p>
    <w:bookmarkEnd w:id="73"/>
    <w:bookmarkStart w:id="74" w:name="Xf2d529b798b6fedb4482cd6d9d9d0c0927de1e4"/>
    <w:p>
      <w:pPr>
        <w:pStyle w:val="Heading3"/>
      </w:pPr>
      <w:r>
        <w:t xml:space="preserve">14.4 Secrets and Communication</w:t>
      </w:r>
    </w:p>
    <w:p>
      <w:pPr>
        <w:pStyle w:val="Compact"/>
        <w:numPr>
          <w:ilvl w:val="0"/>
          <w:numId w:val="1022"/>
        </w:numPr>
      </w:pPr>
      <w:r>
        <w:t xml:space="preserve">The secrets (sa password, JWT secret, SMTP, RabbitMQ, and internal key) are read from environment variables or from</w:t>
      </w:r>
      <w:r>
        <w:t xml:space="preserve"> </w:t>
      </w:r>
      <w:r>
        <w:rPr>
          <w:i/>
          <w:iCs/>
        </w:rPr>
        <w:t xml:space="preserve">lavarapido-infra/.env</w:t>
      </w:r>
      <w:r>
        <w:t xml:space="preserve">, excluded from Git; the repository only contains</w:t>
      </w:r>
      <w:r>
        <w:t xml:space="preserve"> </w:t>
      </w:r>
      <w:r>
        <w:rPr>
          <w:i/>
          <w:iCs/>
        </w:rPr>
        <w:t xml:space="preserve">.env.example</w:t>
      </w:r>
      <w:r>
        <w:t xml:space="preserve">.</w:t>
      </w:r>
    </w:p>
    <w:p>
      <w:pPr>
        <w:pStyle w:val="Compact"/>
        <w:numPr>
          <w:ilvl w:val="0"/>
          <w:numId w:val="1022"/>
        </w:numPr>
      </w:pPr>
      <w:r>
        <w:t xml:space="preserve">In the local environment the services connect with</w:t>
      </w:r>
      <w:r>
        <w:t xml:space="preserve"> </w:t>
      </w:r>
      <w:r>
        <w:rPr>
          <w:i/>
          <w:iCs/>
        </w:rPr>
        <w:t xml:space="preserve">sa</w:t>
      </w:r>
      <w:r>
        <w:t xml:space="preserve">; before any shared deployment, each service must have a login with rights only on its schemas.</w:t>
      </w:r>
    </w:p>
    <w:p>
      <w:pPr>
        <w:pStyle w:val="Compact"/>
        <w:numPr>
          <w:ilvl w:val="0"/>
          <w:numId w:val="1022"/>
        </w:numPr>
      </w:pPr>
      <w:r>
        <w:t xml:space="preserve">HTTPS with TLS 1.2 or later is mandatory outside the local environment; only the gateway must be exposed. On the public server, since October 20, 2026 Caddy adds the HSTS,</w:t>
      </w:r>
      <w:r>
        <w:t xml:space="preserve"> </w:t>
      </w:r>
      <w:r>
        <w:rPr>
          <w:i/>
          <w:iCs/>
        </w:rPr>
        <w:t xml:space="preserve">X-Content-Type-Options: nosniff</w:t>
      </w:r>
      <w:r>
        <w:t xml:space="preserve">,</w:t>
      </w:r>
      <w:r>
        <w:t xml:space="preserve"> </w:t>
      </w:r>
      <w:r>
        <w:rPr>
          <w:i/>
          <w:iCs/>
        </w:rPr>
        <w:t xml:space="preserve">X-Frame-Options</w:t>
      </w:r>
      <w:r>
        <w:t xml:space="preserve">,</w:t>
      </w:r>
      <w:r>
        <w:t xml:space="preserve"> </w:t>
      </w:r>
      <w:r>
        <w:rPr>
          <w:i/>
          <w:iCs/>
        </w:rPr>
        <w:t xml:space="preserve">Referrer-Policy</w:t>
      </w:r>
      <w:r>
        <w:t xml:space="preserve">, and</w:t>
      </w:r>
      <w:r>
        <w:t xml:space="preserve"> </w:t>
      </w:r>
      <w:r>
        <w:rPr>
          <w:i/>
          <w:iCs/>
        </w:rPr>
        <w:t xml:space="preserve">Permissions-Policy</w:t>
      </w:r>
      <w:r>
        <w:t xml:space="preserve"> </w:t>
      </w:r>
      <w:r>
        <w:t xml:space="preserve">headers, removes the</w:t>
      </w:r>
      <w:r>
        <w:t xml:space="preserve"> </w:t>
      </w:r>
      <w:r>
        <w:rPr>
          <w:i/>
          <w:iCs/>
        </w:rPr>
        <w:t xml:space="preserve">Server</w:t>
      </w:r>
      <w:r>
        <w:t xml:space="preserve"> </w:t>
      </w:r>
      <w:r>
        <w:t xml:space="preserve">header, and sends with the web a content security policy (CSP) that only allows the project's own code, Google Fonts, and jsDelivr.</w:t>
      </w:r>
    </w:p>
    <w:p>
      <w:pPr>
        <w:pStyle w:val="Compact"/>
        <w:numPr>
          <w:ilvl w:val="0"/>
          <w:numId w:val="1022"/>
        </w:numPr>
      </w:pPr>
      <w:r>
        <w:t xml:space="preserve">The demonstration accounts of</w:t>
      </w:r>
      <w:r>
        <w:t xml:space="preserve"> </w:t>
      </w:r>
      <w:r>
        <w:rPr>
          <w:i/>
          <w:iCs/>
        </w:rPr>
        <w:t xml:space="preserve">DevDataSeeder</w:t>
      </w:r>
      <w:r>
        <w:t xml:space="preserve"> </w:t>
      </w:r>
      <w:r>
        <w:t xml:space="preserve">exist only in the</w:t>
      </w:r>
      <w:r>
        <w:t xml:space="preserve"> </w:t>
      </w:r>
      <w:r>
        <w:rPr>
          <w:i/>
          <w:iCs/>
        </w:rPr>
        <w:t xml:space="preserve">dev</w:t>
      </w:r>
      <w:r>
        <w:t xml:space="preserve"> </w:t>
      </w:r>
      <w:r>
        <w:t xml:space="preserve">profile.</w:t>
      </w:r>
    </w:p>
    <w:bookmarkEnd w:id="74"/>
    <w:bookmarkStart w:id="75" w:name="Xe019b1f2d13f032ec649e0782aba1622cbb8f9c"/>
    <w:p>
      <w:pPr>
        <w:pStyle w:val="Heading3"/>
      </w:pPr>
      <w:r>
        <w:t xml:space="preserve">14.5 OWASP Top 10 Checklist</w:t>
      </w:r>
    </w:p>
    <w:p>
      <w:pPr>
        <w:pStyle w:val="FirstParagraph"/>
      </w:pPr>
      <w:r>
        <w:rPr>
          <w:b/>
          <w:bCs/>
        </w:rPr>
        <w:t xml:space="preserve">Table 24</w:t>
      </w:r>
    </w:p>
    <w:p>
      <w:pPr>
        <w:pStyle w:val="BodyText"/>
      </w:pPr>
      <w:r>
        <w:rPr>
          <w:i/>
          <w:iCs/>
        </w:rPr>
        <w:t xml:space="preserve">Controls by OWASP Category</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Category</w:t>
            </w:r>
          </w:p>
        </w:tc>
        <w:tc>
          <w:tcPr/>
          <w:p>
            <w:pPr>
              <w:pStyle w:val="Compact"/>
            </w:pPr>
            <w:r>
              <w:t xml:space="preserve">Control</w:t>
            </w:r>
          </w:p>
        </w:tc>
        <w:tc>
          <w:tcPr/>
          <w:p>
            <w:pPr>
              <w:pStyle w:val="Compact"/>
            </w:pPr>
            <w:r>
              <w:t xml:space="preserve">Status</w:t>
            </w:r>
          </w:p>
        </w:tc>
      </w:tr>
      <w:tr>
        <w:tc>
          <w:tcPr/>
          <w:p>
            <w:pPr>
              <w:pStyle w:val="Compact"/>
            </w:pPr>
            <w:r>
              <w:t xml:space="preserve">A01 Broken access control</w:t>
            </w:r>
          </w:p>
        </w:tc>
        <w:tc>
          <w:tcPr/>
          <w:p>
            <w:pPr>
              <w:pStyle w:val="Compact"/>
            </w:pPr>
            <w:r>
              <w:t xml:space="preserve">Role per route and ownership in each service; identity from the token.</w:t>
            </w:r>
          </w:p>
        </w:tc>
        <w:tc>
          <w:tcPr/>
          <w:p>
            <w:pPr>
              <w:pStyle w:val="Compact"/>
            </w:pPr>
            <w:r>
              <w:t xml:space="preserve">Applied</w:t>
            </w:r>
          </w:p>
        </w:tc>
      </w:tr>
      <w:tr>
        <w:tc>
          <w:tcPr/>
          <w:p>
            <w:pPr>
              <w:pStyle w:val="Compact"/>
            </w:pPr>
            <w:r>
              <w:t xml:space="preserve">A02 Cryptographic failures</w:t>
            </w:r>
          </w:p>
        </w:tc>
        <w:tc>
          <w:tcPr/>
          <w:p>
            <w:pPr>
              <w:pStyle w:val="Compact"/>
            </w:pPr>
            <w:r>
              <w:t xml:space="preserve">BCrypt; secrets in environment variables; TLS outside local.</w:t>
            </w:r>
          </w:p>
        </w:tc>
        <w:tc>
          <w:tcPr/>
          <w:p>
            <w:pPr>
              <w:pStyle w:val="Compact"/>
            </w:pPr>
            <w:r>
              <w:t xml:space="preserve">Applied (TLS with Let's Encrypt on the public server)</w:t>
            </w:r>
          </w:p>
        </w:tc>
      </w:tr>
      <w:tr>
        <w:tc>
          <w:tcPr/>
          <w:p>
            <w:pPr>
              <w:pStyle w:val="Compact"/>
            </w:pPr>
            <w:r>
              <w:t xml:space="preserve">A03 Injection</w:t>
            </w:r>
          </w:p>
        </w:tc>
        <w:tc>
          <w:tcPr/>
          <w:p>
            <w:pPr>
              <w:pStyle w:val="Compact"/>
            </w:pPr>
            <w:r>
              <w:t xml:space="preserve">Parameterized queries; validation of inputs.</w:t>
            </w:r>
          </w:p>
        </w:tc>
        <w:tc>
          <w:tcPr/>
          <w:p>
            <w:pPr>
              <w:pStyle w:val="Compact"/>
            </w:pPr>
            <w:r>
              <w:t xml:space="preserve">Applied</w:t>
            </w:r>
          </w:p>
        </w:tc>
      </w:tr>
      <w:tr>
        <w:tc>
          <w:tcPr/>
          <w:p>
            <w:pPr>
              <w:pStyle w:val="Compact"/>
            </w:pPr>
            <w:r>
              <w:t xml:space="preserve">A04 Insecure design</w:t>
            </w:r>
          </w:p>
        </w:tc>
        <w:tc>
          <w:tcPr/>
          <w:p>
            <w:pPr>
              <w:pStyle w:val="Compact"/>
            </w:pPr>
            <w:r>
              <w:t xml:space="preserve">Same response for unknown emails; identifiers are not used as access control.</w:t>
            </w:r>
          </w:p>
        </w:tc>
        <w:tc>
          <w:tcPr/>
          <w:p>
            <w:pPr>
              <w:pStyle w:val="Compact"/>
            </w:pPr>
            <w:r>
              <w:t xml:space="preserve">Applied</w:t>
            </w:r>
          </w:p>
        </w:tc>
      </w:tr>
      <w:tr>
        <w:tc>
          <w:tcPr/>
          <w:p>
            <w:pPr>
              <w:pStyle w:val="Compact"/>
            </w:pPr>
            <w:r>
              <w:t xml:space="preserve">A05 Security misconfiguration</w:t>
            </w:r>
          </w:p>
        </w:tc>
        <w:tc>
          <w:tcPr/>
          <w:p>
            <w:pPr>
              <w:pStyle w:val="Compact"/>
            </w:pPr>
            <w:r>
              <w:t xml:space="preserve">No stack traces in responses; Swagger only in dev; security headers and CSP on the public server.</w:t>
            </w:r>
          </w:p>
        </w:tc>
        <w:tc>
          <w:tcPr/>
          <w:p>
            <w:pPr>
              <w:pStyle w:val="Compact"/>
            </w:pPr>
            <w:r>
              <w:t xml:space="preserve">Applied</w:t>
            </w:r>
          </w:p>
        </w:tc>
      </w:tr>
      <w:tr>
        <w:tc>
          <w:tcPr/>
          <w:p>
            <w:pPr>
              <w:pStyle w:val="Compact"/>
            </w:pPr>
            <w:r>
              <w:t xml:space="preserve">A06 Vulnerable components</w:t>
            </w:r>
          </w:p>
        </w:tc>
        <w:tc>
          <w:tcPr/>
          <w:p>
            <w:pPr>
              <w:pStyle w:val="Compact"/>
            </w:pPr>
            <w:r>
              <w:t xml:space="preserve">Review with versions:display-dependency-updates, dotnet list package --vulnerable, and npm audit.</w:t>
            </w:r>
          </w:p>
        </w:tc>
        <w:tc>
          <w:tcPr/>
          <w:p>
            <w:pPr>
              <w:pStyle w:val="Compact"/>
            </w:pPr>
            <w:r>
              <w:t xml:space="preserve">Manual</w:t>
            </w:r>
          </w:p>
        </w:tc>
      </w:tr>
      <w:tr>
        <w:tc>
          <w:tcPr/>
          <w:p>
            <w:pPr>
              <w:pStyle w:val="Compact"/>
            </w:pPr>
            <w:r>
              <w:t xml:space="preserve">A07 Identification and authentication failures</w:t>
            </w:r>
          </w:p>
        </w:tc>
        <w:tc>
          <w:tcPr/>
          <w:p>
            <w:pPr>
              <w:pStyle w:val="Compact"/>
            </w:pPr>
            <w:r>
              <w:t xml:space="preserve">One-hour token; the token of a closed session stops working with any scheme; temporary lockout after failed attempts, also for the recovery code and the current password; a limit of 60 requests per minute per IP on</w:t>
            </w:r>
            <w:r>
              <w:t xml:space="preserve"> </w:t>
            </w:r>
            <w:r>
              <w:rPr>
                <w:i/>
                <w:iCs/>
              </w:rPr>
              <w:t xml:space="preserve">/api/v1/auth/*</w:t>
            </w:r>
            <w:r>
              <w:t xml:space="preserve"> </w:t>
            </w:r>
            <w:r>
              <w:t xml:space="preserve">with the client's real IP (since October 24, 2026); consent required at sign-up.</w:t>
            </w:r>
          </w:p>
        </w:tc>
        <w:tc>
          <w:tcPr/>
          <w:p>
            <w:pPr>
              <w:pStyle w:val="Compact"/>
            </w:pPr>
            <w:r>
              <w:t xml:space="preserve">Applied</w:t>
            </w:r>
          </w:p>
        </w:tc>
      </w:tr>
      <w:tr>
        <w:tc>
          <w:tcPr/>
          <w:p>
            <w:pPr>
              <w:pStyle w:val="Compact"/>
            </w:pPr>
            <w:r>
              <w:t xml:space="preserve">A08 Software and data integrity failures</w:t>
            </w:r>
          </w:p>
        </w:tc>
        <w:tc>
          <w:tcPr/>
          <w:p>
            <w:pPr>
              <w:pStyle w:val="Compact"/>
            </w:pPr>
            <w:r>
              <w:t xml:space="preserve">Pinned versions; validation of messages; invalid messages to the DLQ.</w:t>
            </w:r>
          </w:p>
        </w:tc>
        <w:tc>
          <w:tcPr/>
          <w:p>
            <w:pPr>
              <w:pStyle w:val="Compact"/>
            </w:pPr>
            <w:r>
              <w:t xml:space="preserve">Applied</w:t>
            </w:r>
          </w:p>
        </w:tc>
      </w:tr>
      <w:tr>
        <w:tc>
          <w:tcPr/>
          <w:p>
            <w:pPr>
              <w:pStyle w:val="Compact"/>
            </w:pPr>
            <w:r>
              <w:t xml:space="preserve">A09 Security logging and monitoring failures</w:t>
            </w:r>
          </w:p>
        </w:tc>
        <w:tc>
          <w:tcPr/>
          <w:p>
            <w:pPr>
              <w:pStyle w:val="Compact"/>
            </w:pPr>
            <w:r>
              <w:t xml:space="preserve">Logs without personal data and with correlation id; audit trail not populated.</w:t>
            </w:r>
          </w:p>
        </w:tc>
        <w:tc>
          <w:tcPr/>
          <w:p>
            <w:pPr>
              <w:pStyle w:val="Compact"/>
            </w:pPr>
            <w:r>
              <w:t xml:space="preserve">Partial</w:t>
            </w:r>
          </w:p>
        </w:tc>
      </w:tr>
      <w:tr>
        <w:tc>
          <w:tcPr/>
          <w:p>
            <w:pPr>
              <w:pStyle w:val="Compact"/>
            </w:pPr>
            <w:r>
              <w:t xml:space="preserve">A10 Server-side request forgery</w:t>
            </w:r>
          </w:p>
        </w:tc>
        <w:tc>
          <w:tcPr/>
          <w:p>
            <w:pPr>
              <w:pStyle w:val="Compact"/>
            </w:pPr>
            <w:r>
              <w:t xml:space="preserve">The services only call configured internal addresses.</w:t>
            </w:r>
          </w:p>
        </w:tc>
        <w:tc>
          <w:tcPr/>
          <w:p>
            <w:pPr>
              <w:pStyle w:val="Compact"/>
            </w:pPr>
            <w:r>
              <w:t xml:space="preserve">Applied</w:t>
            </w:r>
          </w:p>
        </w:tc>
      </w:tr>
    </w:tbl>
    <w:p>
      <w:pPr>
        <w:pStyle w:val="BodyText"/>
      </w:pPr>
      <w:r>
        <w:rPr>
          <w:i/>
          <w:iCs/>
        </w:rPr>
        <w:t xml:space="preserve">Note.</w:t>
      </w:r>
      <w:r>
        <w:t xml:space="preserve"> </w:t>
      </w:r>
      <w:r>
        <w:t xml:space="preserve">Prepared by the authors from the security policy and the code.</w:t>
      </w:r>
    </w:p>
    <w:bookmarkEnd w:id="75"/>
    <w:bookmarkStart w:id="76" w:name="Xde20daac4a263531ffca20692fb82c768b1547e"/>
    <w:p>
      <w:pPr>
        <w:pStyle w:val="Heading3"/>
      </w:pPr>
      <w:r>
        <w:t xml:space="preserve">14.6 Personal Data Protection</w:t>
      </w:r>
    </w:p>
    <w:p>
      <w:pPr>
        <w:pStyle w:val="FirstParagraph"/>
      </w:pPr>
      <w:r>
        <w:t xml:space="preserve">The processing of personal data must comply with Statutory Law 1581 of 2012 (Congreso de la República de Colombia, 2012). Registration requires the explicit acceptance of the Terms and Conditions and of the Personal Data Processing Policy (two checkboxes on the web and on the mobile app).</w:t>
      </w:r>
      <w:r>
        <w:t xml:space="preserve"> </w:t>
      </w:r>
      <w:r>
        <w:rPr>
          <w:i/>
          <w:iCs/>
        </w:rPr>
        <w:t xml:space="preserve">RegisterRequest</w:t>
      </w:r>
      <w:r>
        <w:t xml:space="preserve"> </w:t>
      </w:r>
      <w:r>
        <w:t xml:space="preserve">sends</w:t>
      </w:r>
      <w:r>
        <w:t xml:space="preserve"> </w:t>
      </w:r>
      <w:r>
        <w:rPr>
          <w:i/>
          <w:iCs/>
        </w:rPr>
        <w:t xml:space="preserve">acceptsTerms</w:t>
      </w:r>
      <w:r>
        <w:t xml:space="preserve"> </w:t>
      </w:r>
      <w:r>
        <w:t xml:space="preserve">and</w:t>
      </w:r>
      <w:r>
        <w:t xml:space="preserve"> </w:t>
      </w:r>
      <w:r>
        <w:rPr>
          <w:i/>
          <w:iCs/>
        </w:rPr>
        <w:t xml:space="preserve">acceptsDataPolicy</w:t>
      </w:r>
      <w:r>
        <w:t xml:space="preserve">, and security-service stores the date and time of each acceptance in</w:t>
      </w:r>
      <w:r>
        <w:t xml:space="preserve"> </w:t>
      </w:r>
      <w:r>
        <w:rPr>
          <w:i/>
          <w:iCs/>
        </w:rPr>
        <w:t xml:space="preserve">security.app_user</w:t>
      </w:r>
      <w:r>
        <w:t xml:space="preserve"> </w:t>
      </w:r>
      <w:r>
        <w:t xml:space="preserve">(columns</w:t>
      </w:r>
      <w:r>
        <w:t xml:space="preserve"> </w:t>
      </w:r>
      <w:r>
        <w:rPr>
          <w:i/>
          <w:iCs/>
        </w:rPr>
        <w:t xml:space="preserve">terms_accepted_at</w:t>
      </w:r>
      <w:r>
        <w:t xml:space="preserve"> </w:t>
      </w:r>
      <w:r>
        <w:t xml:space="preserve">and</w:t>
      </w:r>
      <w:r>
        <w:t xml:space="preserve"> </w:t>
      </w:r>
      <w:r>
        <w:rPr>
          <w:i/>
          <w:iCs/>
        </w:rPr>
        <w:t xml:space="preserve">data_policy_accepted_at</w:t>
      </w:r>
      <w:r>
        <w:t xml:space="preserve">, changelog 039). No card data are collected. The only personal data traveling on the message bus are the email and the name in UserRegistered, and its</w:t>
      </w:r>
      <w:r>
        <w:t xml:space="preserve"> </w:t>
      </w:r>
      <w:r>
        <w:rPr>
          <w:i/>
          <w:iCs/>
        </w:rPr>
        <w:t xml:space="preserve">toString()</w:t>
      </w:r>
      <w:r>
        <w:t xml:space="preserve"> </w:t>
      </w:r>
      <w:r>
        <w:t xml:space="preserve">omits them so that they do not reach the logs.</w:t>
      </w:r>
    </w:p>
    <w:bookmarkEnd w:id="76"/>
    <w:bookmarkStart w:id="77" w:name="X8982c98621bb30649b1c9a48a98f28f4fff572f"/>
    <w:p>
      <w:pPr>
        <w:pStyle w:val="Heading3"/>
      </w:pPr>
      <w:r>
        <w:t xml:space="preserve">14.7 Accepted Risks</w:t>
      </w:r>
    </w:p>
    <w:p>
      <w:pPr>
        <w:pStyle w:val="Compact"/>
        <w:numPr>
          <w:ilvl w:val="0"/>
          <w:numId w:val="1023"/>
        </w:numPr>
      </w:pPr>
      <w:r>
        <w:t xml:space="preserve">The token of a closed session still works for up to 30 seconds (the answer the gateway keeps) or, if security-service does not answer, until it expires.</w:t>
      </w:r>
    </w:p>
    <w:p>
      <w:pPr>
        <w:pStyle w:val="Compact"/>
        <w:numPr>
          <w:ilvl w:val="0"/>
          <w:numId w:val="1023"/>
        </w:numPr>
      </w:pPr>
      <w:r>
        <w:t xml:space="preserve">Symmetric HS256 signature with a secret shared among services.</w:t>
      </w:r>
    </w:p>
    <w:p>
      <w:pPr>
        <w:pStyle w:val="Compact"/>
        <w:numPr>
          <w:ilvl w:val="0"/>
          <w:numId w:val="1023"/>
        </w:numPr>
      </w:pPr>
      <w:r>
        <w:t xml:space="preserve">The request limit only covers</w:t>
      </w:r>
      <w:r>
        <w:t xml:space="preserve"> </w:t>
      </w:r>
      <w:r>
        <w:rPr>
          <w:i/>
          <w:iCs/>
        </w:rPr>
        <w:t xml:space="preserve">/api/v1/auth/*</w:t>
      </w:r>
      <w:r>
        <w:t xml:space="preserve">, lives in the gateway's memory (per replica), and does not group IPv6 by /64; the rest of the API has no limit.</w:t>
      </w:r>
    </w:p>
    <w:p>
      <w:pPr>
        <w:pStyle w:val="Compact"/>
        <w:numPr>
          <w:ilvl w:val="0"/>
          <w:numId w:val="1023"/>
        </w:numPr>
      </w:pPr>
      <w:r>
        <w:t xml:space="preserve">Possible loss of events between the commit and the publication (no Outbox, TD-011).</w:t>
      </w:r>
    </w:p>
    <w:p>
      <w:pPr>
        <w:pStyle w:val="Compact"/>
        <w:numPr>
          <w:ilvl w:val="0"/>
          <w:numId w:val="1023"/>
        </w:numPr>
      </w:pPr>
      <w:r>
        <w:t xml:space="preserve">Shared SQL Server instance and</w:t>
      </w:r>
      <w:r>
        <w:t xml:space="preserve"> </w:t>
      </w:r>
      <w:r>
        <w:rPr>
          <w:i/>
          <w:iCs/>
        </w:rPr>
        <w:t xml:space="preserve">sa</w:t>
      </w:r>
      <w:r>
        <w:t xml:space="preserve"> </w:t>
      </w:r>
      <w:r>
        <w:t xml:space="preserve">account in the local environment.</w:t>
      </w:r>
    </w:p>
    <w:p>
      <w:pPr>
        <w:pStyle w:val="Compact"/>
        <w:numPr>
          <w:ilvl w:val="0"/>
          <w:numId w:val="1023"/>
        </w:numPr>
      </w:pPr>
      <w:r>
        <w:t xml:space="preserve">Role permissions editable but not enforced (ADR-015).</w:t>
      </w:r>
    </w:p>
    <w:p>
      <w:pPr>
        <w:pStyle w:val="Compact"/>
        <w:numPr>
          <w:ilvl w:val="0"/>
          <w:numId w:val="1023"/>
        </w:numPr>
      </w:pPr>
      <w:r>
        <w:t xml:space="preserve">Display fields and discount fields of a promotion not kept consistent by any constraint (ADR-015).</w:t>
      </w:r>
    </w:p>
    <w:bookmarkEnd w:id="77"/>
    <w:bookmarkEnd w:id="78"/>
    <w:bookmarkStart w:id="83" w:name="X54afc8e0cb879c45eaf2360ca9a29f5123d9888"/>
    <w:p>
      <w:pPr>
        <w:pStyle w:val="Heading2"/>
      </w:pPr>
      <w:r>
        <w:t xml:space="preserve">15. Version Control</w:t>
      </w:r>
    </w:p>
    <w:bookmarkStart w:id="79" w:name="Xd2d90200e0eaedde270df734aa3385e8d820a4e"/>
    <w:p>
      <w:pPr>
        <w:pStyle w:val="Heading3"/>
      </w:pPr>
      <w:r>
        <w:t xml:space="preserve">15.1 Source Code</w:t>
      </w:r>
    </w:p>
    <w:p>
      <w:pPr>
        <w:pStyle w:val="FirstParagraph"/>
      </w:pPr>
      <w:r>
        <w:t xml:space="preserve">The project uses Git with repositories on GitHub. Work is done on</w:t>
      </w:r>
      <w:r>
        <w:t xml:space="preserve"> </w:t>
      </w:r>
      <w:r>
        <w:rPr>
          <w:i/>
          <w:iCs/>
        </w:rPr>
        <w:t xml:space="preserve">feature/*</w:t>
      </w:r>
      <w:r>
        <w:t xml:space="preserve">,</w:t>
      </w:r>
      <w:r>
        <w:t xml:space="preserve"> </w:t>
      </w:r>
      <w:r>
        <w:rPr>
          <w:i/>
          <w:iCs/>
        </w:rPr>
        <w:t xml:space="preserve">feat/*</w:t>
      </w:r>
      <w:r>
        <w:t xml:space="preserve">, or</w:t>
      </w:r>
      <w:r>
        <w:t xml:space="preserve"> </w:t>
      </w:r>
      <w:r>
        <w:rPr>
          <w:i/>
          <w:iCs/>
        </w:rPr>
        <w:t xml:space="preserve">fix/*</w:t>
      </w:r>
      <w:r>
        <w:t xml:space="preserve"> </w:t>
      </w:r>
      <w:r>
        <w:t xml:space="preserve">branches that are merged into</w:t>
      </w:r>
      <w:r>
        <w:t xml:space="preserve"> </w:t>
      </w:r>
      <w:r>
        <w:rPr>
          <w:i/>
          <w:iCs/>
        </w:rPr>
        <w:t xml:space="preserve">develop</w:t>
      </w:r>
      <w:r>
        <w:t xml:space="preserve"> </w:t>
      </w:r>
      <w:r>
        <w:t xml:space="preserve">(integration);</w:t>
      </w:r>
      <w:r>
        <w:t xml:space="preserve"> </w:t>
      </w:r>
      <w:r>
        <w:rPr>
          <w:i/>
          <w:iCs/>
        </w:rPr>
        <w:t xml:space="preserve">main</w:t>
      </w:r>
      <w:r>
        <w:t xml:space="preserve"> </w:t>
      </w:r>
      <w:r>
        <w:t xml:space="preserve">holds stable versions. On October 23, 2026</w:t>
      </w:r>
      <w:r>
        <w:t xml:space="preserve"> </w:t>
      </w:r>
      <w:r>
        <w:rPr>
          <w:i/>
          <w:iCs/>
        </w:rPr>
        <w:t xml:space="preserve">develop</w:t>
      </w:r>
      <w:r>
        <w:t xml:space="preserve"> </w:t>
      </w:r>
      <w:r>
        <w:t xml:space="preserve">was merged into</w:t>
      </w:r>
      <w:r>
        <w:t xml:space="preserve"> </w:t>
      </w:r>
      <w:r>
        <w:rPr>
          <w:i/>
          <w:iCs/>
        </w:rPr>
        <w:t xml:space="preserve">main</w:t>
      </w:r>
      <w:r>
        <w:t xml:space="preserve"> </w:t>
      </w:r>
      <w:r>
        <w:t xml:space="preserve">and tagged</w:t>
      </w:r>
      <w:r>
        <w:t xml:space="preserve"> </w:t>
      </w:r>
      <w:r>
        <w:rPr>
          <w:i/>
          <w:iCs/>
        </w:rPr>
        <w:t xml:space="preserve">v1.0.0</w:t>
      </w:r>
      <w:r>
        <w:t xml:space="preserve"> </w:t>
      </w:r>
      <w:r>
        <w:t xml:space="preserve">in 8 repositories (web, api-gateway, security, customer, booking, operations, notification, and infra); payment-service got it on October 24 (PR #2 merged), and that same day</w:t>
      </w:r>
      <w:r>
        <w:t xml:space="preserve"> </w:t>
      </w:r>
      <w:r>
        <w:rPr>
          <w:i/>
          <w:iCs/>
        </w:rPr>
        <w:t xml:space="preserve">develop</w:t>
      </w:r>
      <w:r>
        <w:t xml:space="preserve"> </w:t>
      </w:r>
      <w:r>
        <w:t xml:space="preserve">moved ahead again with the audit fixes. Those fixes shipped on October 26, 2026 in</w:t>
      </w:r>
      <w:r>
        <w:t xml:space="preserve"> </w:t>
      </w:r>
      <w:r>
        <w:rPr>
          <w:i/>
          <w:iCs/>
        </w:rPr>
        <w:t xml:space="preserve">v1.1.0</w:t>
      </w:r>
      <w:r>
        <w:t xml:space="preserve">, in the 10 repositories, including the mobile app, whose first version this is (PR #1 "Release v1.1.0"). That same day</w:t>
      </w:r>
      <w:r>
        <w:t xml:space="preserve"> </w:t>
      </w:r>
      <w:r>
        <w:rPr>
          <w:i/>
          <w:iCs/>
        </w:rPr>
        <w:t xml:space="preserve">v1.1.1</w:t>
      </w:r>
      <w:r>
        <w:t xml:space="preserve"> </w:t>
      </w:r>
      <w:r>
        <w:t xml:space="preserve">shipped in the web and the mobile app (terms and conditions in the third person, with the section on the inspection report and its photographs), in payment-service (README test counts), and in infra (payment-service is deployed from</w:t>
      </w:r>
      <w:r>
        <w:t xml:space="preserve"> </w:t>
      </w:r>
      <w:r>
        <w:rPr>
          <w:i/>
          <w:iCs/>
        </w:rPr>
        <w:t xml:space="preserve">main</w:t>
      </w:r>
      <w:r>
        <w:t xml:space="preserve">, like the others). On October 27, 2026</w:t>
      </w:r>
      <w:r>
        <w:t xml:space="preserve"> </w:t>
      </w:r>
      <w:r>
        <w:rPr>
          <w:i/>
          <w:iCs/>
        </w:rPr>
        <w:t xml:space="preserve">v1.1.1</w:t>
      </w:r>
      <w:r>
        <w:t xml:space="preserve"> </w:t>
      </w:r>
      <w:r>
        <w:t xml:space="preserve">shipped in customer-service and booking-service (the validations and alternatives of October 27,</w:t>
      </w:r>
      <w:r>
        <w:t xml:space="preserve"> </w:t>
      </w:r>
      <w:r>
        <w:rPr>
          <w:i/>
          <w:iCs/>
        </w:rPr>
        <w:t xml:space="preserve">bookedBy</w:t>
      </w:r>
      <w:r>
        <w:t xml:space="preserve"> </w:t>
      </w:r>
      <w:r>
        <w:t xml:space="preserve">only for the staff, and the single owners query) and</w:t>
      </w:r>
      <w:r>
        <w:t xml:space="preserve"> </w:t>
      </w:r>
      <w:r>
        <w:rPr>
          <w:i/>
          <w:iCs/>
        </w:rPr>
        <w:t xml:space="preserve">v1.1.2</w:t>
      </w:r>
      <w:r>
        <w:t xml:space="preserve"> </w:t>
      </w:r>
      <w:r>
        <w:t xml:space="preserve">in the web (WebP backgrounds), payment-service (integration tests in the CI), infra (the payment method in the end-to-end tests), and the mobile app (a corrected text, published over the internet).</w:t>
      </w:r>
      <w:r>
        <w:t xml:space="preserve"> </w:t>
      </w:r>
      <w:r>
        <w:rPr>
          <w:i/>
          <w:iCs/>
        </w:rPr>
        <w:t xml:space="preserve">main</w:t>
      </w:r>
      <w:r>
        <w:t xml:space="preserve"> </w:t>
      </w:r>
      <w:r>
        <w:t xml:space="preserve">is protected in the 10 repositories: it only takes changes through a pull request approved by another member with a green CI. Commits follow the format</w:t>
      </w:r>
      <w:r>
        <w:t xml:space="preserve"> </w:t>
      </w:r>
      <w:r>
        <w:rPr>
          <w:i/>
          <w:iCs/>
        </w:rPr>
        <w:t xml:space="preserve">type(scope): description</w:t>
      </w:r>
      <w:r>
        <w:t xml:space="preserve"> </w:t>
      </w:r>
      <w:r>
        <w:t xml:space="preserve">(for example,</w:t>
      </w:r>
      <w:r>
        <w:t xml:space="preserve"> </w:t>
      </w:r>
      <w:r>
        <w:rPr>
          <w:i/>
          <w:iCs/>
        </w:rPr>
        <w:t xml:space="preserve">feat(payment): JWT auth, payment accounts with QR, admin review and manual payments</w:t>
      </w:r>
      <w:r>
        <w:t xml:space="preserve">). The conventions are in</w:t>
      </w:r>
      <w:r>
        <w:t xml:space="preserve"> </w:t>
      </w:r>
      <w:r>
        <w:rPr>
          <w:i/>
          <w:iCs/>
        </w:rPr>
        <w:t xml:space="preserve">00-governance/git-conventions.md</w:t>
      </w:r>
      <w:r>
        <w:t xml:space="preserve">.</w:t>
      </w:r>
    </w:p>
    <w:bookmarkEnd w:id="79"/>
    <w:bookmarkStart w:id="80" w:name="X8ddacbfaf67170b3027d4fe2cab55d5baad0322"/>
    <w:p>
      <w:pPr>
        <w:pStyle w:val="Heading3"/>
      </w:pPr>
      <w:r>
        <w:t xml:space="preserve">15.2 Database Schema</w:t>
      </w:r>
    </w:p>
    <w:p>
      <w:pPr>
        <w:pStyle w:val="FirstParagraph"/>
      </w:pPr>
      <w:r>
        <w:t xml:space="preserve">The schema is versioned with Liquibase: each change is a changeset with an identifier and an author, and Liquibase stores a checksum. Changesets are immutable and forward-only; a later change is recorded in a new changeset.</w:t>
      </w:r>
    </w:p>
    <w:bookmarkEnd w:id="80"/>
    <w:bookmarkStart w:id="81" w:name="X0914a9793b999be03de94468650be7b2f8e3ddb"/>
    <w:p>
      <w:pPr>
        <w:pStyle w:val="Heading3"/>
      </w:pPr>
      <w:r>
        <w:t xml:space="preserve">15.3 Architecture Decisions</w:t>
      </w:r>
    </w:p>
    <w:p>
      <w:pPr>
        <w:pStyle w:val="FirstParagraph"/>
      </w:pPr>
      <w:r>
        <w:rPr>
          <w:b/>
          <w:bCs/>
        </w:rPr>
        <w:t xml:space="preserve">Table 25</w:t>
      </w:r>
    </w:p>
    <w:p>
      <w:pPr>
        <w:pStyle w:val="BodyText"/>
      </w:pPr>
      <w:r>
        <w:rPr>
          <w:i/>
          <w:iCs/>
        </w:rPr>
        <w:t xml:space="preserve">Architecture Decision Records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ADR</w:t>
            </w:r>
          </w:p>
        </w:tc>
        <w:tc>
          <w:tcPr/>
          <w:p>
            <w:pPr>
              <w:pStyle w:val="Compact"/>
            </w:pPr>
            <w:r>
              <w:t xml:space="preserve">Topic</w:t>
            </w:r>
          </w:p>
        </w:tc>
        <w:tc>
          <w:tcPr/>
          <w:p>
            <w:pPr>
              <w:pStyle w:val="Compact"/>
            </w:pPr>
            <w:r>
              <w:t xml:space="preserve">Status</w:t>
            </w:r>
          </w:p>
        </w:tc>
      </w:tr>
      <w:tr>
        <w:tc>
          <w:tcPr/>
          <w:p>
            <w:pPr>
              <w:pStyle w:val="Compact"/>
            </w:pPr>
            <w:r>
              <w:t xml:space="preserve">ADR-001</w:t>
            </w:r>
          </w:p>
        </w:tc>
        <w:tc>
          <w:tcPr/>
          <w:p>
            <w:pPr>
              <w:pStyle w:val="Compact"/>
            </w:pPr>
            <w:r>
              <w:t xml:space="preserve">Documentation language (English)</w:t>
            </w:r>
          </w:p>
        </w:tc>
        <w:tc>
          <w:tcPr/>
          <w:p>
            <w:pPr>
              <w:pStyle w:val="Compact"/>
            </w:pPr>
            <w:r>
              <w:t xml:space="preserve">Accepted</w:t>
            </w:r>
          </w:p>
        </w:tc>
      </w:tr>
      <w:tr>
        <w:tc>
          <w:tcPr/>
          <w:p>
            <w:pPr>
              <w:pStyle w:val="Compact"/>
            </w:pPr>
            <w:r>
              <w:t xml:space="preserve">ADR-002</w:t>
            </w:r>
          </w:p>
        </w:tc>
        <w:tc>
          <w:tcPr/>
          <w:p>
            <w:pPr>
              <w:pStyle w:val="Compact"/>
            </w:pPr>
            <w:r>
              <w:t xml:space="preserve">Architectural style and original decomposition</w:t>
            </w:r>
          </w:p>
        </w:tc>
        <w:tc>
          <w:tcPr/>
          <w:p>
            <w:pPr>
              <w:pStyle w:val="Compact"/>
            </w:pPr>
            <w:r>
              <w:t xml:space="preserve">Superseded by ADR-009</w:t>
            </w:r>
          </w:p>
        </w:tc>
      </w:tr>
      <w:tr>
        <w:tc>
          <w:tcPr/>
          <w:p>
            <w:pPr>
              <w:pStyle w:val="Compact"/>
            </w:pPr>
            <w:r>
              <w:t xml:space="preserve">ADR-003</w:t>
            </w:r>
          </w:p>
        </w:tc>
        <w:tc>
          <w:tcPr/>
          <w:p>
            <w:pPr>
              <w:pStyle w:val="Compact"/>
            </w:pPr>
            <w:r>
              <w:t xml:space="preserve">Database strategy: one instance, one owner per schema</w:t>
            </w:r>
          </w:p>
        </w:tc>
        <w:tc>
          <w:tcPr/>
          <w:p>
            <w:pPr>
              <w:pStyle w:val="Compact"/>
            </w:pPr>
            <w:r>
              <w:t xml:space="preserve">Accepted</w:t>
            </w:r>
          </w:p>
        </w:tc>
      </w:tr>
      <w:tr>
        <w:tc>
          <w:tcPr/>
          <w:p>
            <w:pPr>
              <w:pStyle w:val="Compact"/>
            </w:pPr>
            <w:r>
              <w:t xml:space="preserve">ADR-004</w:t>
            </w:r>
          </w:p>
        </w:tc>
        <w:tc>
          <w:tcPr/>
          <w:p>
            <w:pPr>
              <w:pStyle w:val="Compact"/>
            </w:pPr>
            <w:r>
              <w:t xml:space="preserve">Communication between services: REST and RabbitMQ</w:t>
            </w:r>
          </w:p>
        </w:tc>
        <w:tc>
          <w:tcPr/>
          <w:p>
            <w:pPr>
              <w:pStyle w:val="Compact"/>
            </w:pPr>
            <w:r>
              <w:t xml:space="preserve">Accepted</w:t>
            </w:r>
          </w:p>
        </w:tc>
      </w:tr>
      <w:tr>
        <w:tc>
          <w:tcPr/>
          <w:p>
            <w:pPr>
              <w:pStyle w:val="Compact"/>
            </w:pPr>
            <w:r>
              <w:t xml:space="preserve">ADR-005</w:t>
            </w:r>
          </w:p>
        </w:tc>
        <w:tc>
          <w:tcPr/>
          <w:p>
            <w:pPr>
              <w:pStyle w:val="Compact"/>
            </w:pPr>
            <w:r>
              <w:t xml:space="preserve">API Gateway</w:t>
            </w:r>
          </w:p>
        </w:tc>
        <w:tc>
          <w:tcPr/>
          <w:p>
            <w:pPr>
              <w:pStyle w:val="Compact"/>
            </w:pPr>
            <w:r>
              <w:t xml:space="preserve">Accepted</w:t>
            </w:r>
          </w:p>
        </w:tc>
      </w:tr>
      <w:tr>
        <w:tc>
          <w:tcPr/>
          <w:p>
            <w:pPr>
              <w:pStyle w:val="Compact"/>
            </w:pPr>
            <w:r>
              <w:t xml:space="preserve">ADR-006</w:t>
            </w:r>
          </w:p>
        </w:tc>
        <w:tc>
          <w:tcPr/>
          <w:p>
            <w:pPr>
              <w:pStyle w:val="Compact"/>
            </w:pPr>
            <w:r>
              <w:t xml:space="preserve">Authentication and authorization: HS256 JWT verified by each service</w:t>
            </w:r>
          </w:p>
        </w:tc>
        <w:tc>
          <w:tcPr/>
          <w:p>
            <w:pPr>
              <w:pStyle w:val="Compact"/>
            </w:pPr>
            <w:r>
              <w:t xml:space="preserve">Accepted</w:t>
            </w:r>
          </w:p>
        </w:tc>
      </w:tr>
      <w:tr>
        <w:tc>
          <w:tcPr/>
          <w:p>
            <w:pPr>
              <w:pStyle w:val="Compact"/>
            </w:pPr>
            <w:r>
              <w:t xml:space="preserve">ADR-007</w:t>
            </w:r>
          </w:p>
        </w:tc>
        <w:tc>
          <w:tcPr/>
          <w:p>
            <w:pPr>
              <w:pStyle w:val="Compact"/>
            </w:pPr>
            <w:r>
              <w:t xml:space="preserve">Internal architecture: hexagonal</w:t>
            </w:r>
          </w:p>
        </w:tc>
        <w:tc>
          <w:tcPr/>
          <w:p>
            <w:pPr>
              <w:pStyle w:val="Compact"/>
            </w:pPr>
            <w:r>
              <w:t xml:space="preserve">Accepted</w:t>
            </w:r>
          </w:p>
        </w:tc>
      </w:tr>
      <w:tr>
        <w:tc>
          <w:tcPr/>
          <w:p>
            <w:pPr>
              <w:pStyle w:val="Compact"/>
            </w:pPr>
            <w:r>
              <w:t xml:space="preserve">ADR-008</w:t>
            </w:r>
          </w:p>
        </w:tc>
        <w:tc>
          <w:tcPr/>
          <w:p>
            <w:pPr>
              <w:pStyle w:val="Compact"/>
            </w:pPr>
            <w:r>
              <w:t xml:space="preserve">Payment verification by QR and receipt</w:t>
            </w:r>
          </w:p>
        </w:tc>
        <w:tc>
          <w:tcPr/>
          <w:p>
            <w:pPr>
              <w:pStyle w:val="Compact"/>
            </w:pPr>
            <w:r>
              <w:t xml:space="preserve">Accepted</w:t>
            </w:r>
          </w:p>
        </w:tc>
      </w:tr>
      <w:tr>
        <w:tc>
          <w:tcPr/>
          <w:p>
            <w:pPr>
              <w:pStyle w:val="Compact"/>
            </w:pPr>
            <w:r>
              <w:t xml:space="preserve">ADR-009</w:t>
            </w:r>
          </w:p>
        </w:tc>
        <w:tc>
          <w:tcPr/>
          <w:p>
            <w:pPr>
              <w:pStyle w:val="Compact"/>
            </w:pPr>
            <w:r>
              <w:t xml:space="preserve">Revised decomposition into six services</w:t>
            </w:r>
          </w:p>
        </w:tc>
        <w:tc>
          <w:tcPr/>
          <w:p>
            <w:pPr>
              <w:pStyle w:val="Compact"/>
            </w:pPr>
            <w:r>
              <w:t xml:space="preserve">Proposed (in use)</w:t>
            </w:r>
          </w:p>
        </w:tc>
      </w:tr>
      <w:tr>
        <w:tc>
          <w:tcPr/>
          <w:p>
            <w:pPr>
              <w:pStyle w:val="Compact"/>
            </w:pPr>
            <w:r>
              <w:t xml:space="preserve">ADR-010</w:t>
            </w:r>
          </w:p>
        </w:tc>
        <w:tc>
          <w:tcPr/>
          <w:p>
            <w:pPr>
              <w:pStyle w:val="Compact"/>
            </w:pPr>
            <w:r>
              <w:t xml:space="preserve">Alignment of the data model and the frontend</w:t>
            </w:r>
          </w:p>
        </w:tc>
        <w:tc>
          <w:tcPr/>
          <w:p>
            <w:pPr>
              <w:pStyle w:val="Compact"/>
            </w:pPr>
            <w:r>
              <w:t xml:space="preserve">Accepted</w:t>
            </w:r>
          </w:p>
        </w:tc>
      </w:tr>
      <w:tr>
        <w:tc>
          <w:tcPr/>
          <w:p>
            <w:pPr>
              <w:pStyle w:val="Compact"/>
            </w:pPr>
            <w:r>
              <w:t xml:space="preserve">ADR-011</w:t>
            </w:r>
          </w:p>
        </w:tc>
        <w:tc>
          <w:tcPr/>
          <w:p>
            <w:pPr>
              <w:pStyle w:val="Compact"/>
            </w:pPr>
            <w:r>
              <w:t xml:space="preserve">Notifications: push, events, emails, and reminders</w:t>
            </w:r>
          </w:p>
        </w:tc>
        <w:tc>
          <w:tcPr/>
          <w:p>
            <w:pPr>
              <w:pStyle w:val="Compact"/>
            </w:pPr>
            <w:r>
              <w:t xml:space="preserve">Accepted</w:t>
            </w:r>
          </w:p>
        </w:tc>
      </w:tr>
      <w:tr>
        <w:tc>
          <w:tcPr/>
          <w:p>
            <w:pPr>
              <w:pStyle w:val="Compact"/>
            </w:pPr>
            <w:r>
              <w:t xml:space="preserve">ADR-012</w:t>
            </w:r>
          </w:p>
        </w:tc>
        <w:tc>
          <w:tcPr/>
          <w:p>
            <w:pPr>
              <w:pStyle w:val="Compact"/>
            </w:pPr>
            <w:r>
              <w:t xml:space="preserve">Booking: vehicle resolution over REST</w:t>
            </w:r>
          </w:p>
        </w:tc>
        <w:tc>
          <w:tcPr/>
          <w:p>
            <w:pPr>
              <w:pStyle w:val="Compact"/>
            </w:pPr>
            <w:r>
              <w:t xml:space="preserve">Accepted</w:t>
            </w:r>
          </w:p>
        </w:tc>
      </w:tr>
      <w:tr>
        <w:tc>
          <w:tcPr/>
          <w:p>
            <w:pPr>
              <w:pStyle w:val="Compact"/>
            </w:pPr>
            <w:r>
              <w:t xml:space="preserve">ADR-013</w:t>
            </w:r>
          </w:p>
        </w:tc>
        <w:tc>
          <w:tcPr/>
          <w:p>
            <w:pPr>
              <w:pStyle w:val="Compact"/>
            </w:pPr>
            <w:r>
              <w:t xml:space="preserve">payment-service in .NET 8 with layered architecture</w:t>
            </w:r>
          </w:p>
        </w:tc>
        <w:tc>
          <w:tcPr/>
          <w:p>
            <w:pPr>
              <w:pStyle w:val="Compact"/>
            </w:pPr>
            <w:r>
              <w:t xml:space="preserve">Proposed (in use)</w:t>
            </w:r>
          </w:p>
        </w:tc>
      </w:tr>
      <w:tr>
        <w:tc>
          <w:tcPr/>
          <w:p>
            <w:pPr>
              <w:pStyle w:val="Compact"/>
            </w:pPr>
            <w:r>
              <w:t xml:space="preserve">ADR-014</w:t>
            </w:r>
          </w:p>
        </w:tc>
        <w:tc>
          <w:tcPr/>
          <w:p>
            <w:pPr>
              <w:pStyle w:val="Compact"/>
            </w:pPr>
            <w:r>
              <w:t xml:space="preserve">Operations: booking integration, operator provisioning, and manual assignment</w:t>
            </w:r>
          </w:p>
        </w:tc>
        <w:tc>
          <w:tcPr/>
          <w:p>
            <w:pPr>
              <w:pStyle w:val="Compact"/>
            </w:pPr>
            <w:r>
              <w:t xml:space="preserve">Proposed (in use)</w:t>
            </w:r>
          </w:p>
        </w:tc>
      </w:tr>
      <w:tr>
        <w:tc>
          <w:tcPr/>
          <w:p>
            <w:pPr>
              <w:pStyle w:val="Compact"/>
            </w:pPr>
            <w:r>
              <w:t xml:space="preserve">ADR-015</w:t>
            </w:r>
          </w:p>
        </w:tc>
        <w:tc>
          <w:tcPr/>
          <w:p>
            <w:pPr>
              <w:pStyle w:val="Compact"/>
            </w:pPr>
            <w:r>
              <w:t xml:space="preserve">Loyalty points, promotions, fixed-role permissions, and per-booking bays</w:t>
            </w:r>
          </w:p>
        </w:tc>
        <w:tc>
          <w:tcPr/>
          <w:p>
            <w:pPr>
              <w:pStyle w:val="Compact"/>
            </w:pPr>
            <w:r>
              <w:t xml:space="preserve">Accepted</w:t>
            </w:r>
          </w:p>
        </w:tc>
      </w:tr>
    </w:tbl>
    <w:p>
      <w:pPr>
        <w:pStyle w:val="BodyText"/>
      </w:pPr>
      <w:r>
        <w:rPr>
          <w:i/>
          <w:iCs/>
        </w:rPr>
        <w:t xml:space="preserve">Note.</w:t>
      </w:r>
      <w:r>
        <w:t xml:space="preserve"> </w:t>
      </w:r>
      <w:r>
        <w:t xml:space="preserve">Source: folder</w:t>
      </w:r>
      <w:r>
        <w:t xml:space="preserve"> </w:t>
      </w:r>
      <w:r>
        <w:rPr>
          <w:i/>
          <w:iCs/>
        </w:rPr>
        <w:t xml:space="preserve">05-architecture/decisions/records</w:t>
      </w:r>
      <w:r>
        <w:t xml:space="preserve"> </w:t>
      </w:r>
      <w:r>
        <w:t xml:space="preserve">of the documentation.</w:t>
      </w:r>
    </w:p>
    <w:bookmarkEnd w:id="81"/>
    <w:bookmarkStart w:id="82" w:name="X96395793fad0422e7e7c99f018fc9f5d23869a4"/>
    <w:p>
      <w:pPr>
        <w:pStyle w:val="Heading3"/>
      </w:pPr>
      <w:r>
        <w:t xml:space="preserve">15.4 Continuous Integration and Deployment</w:t>
      </w:r>
    </w:p>
    <w:p>
      <w:pPr>
        <w:pStyle w:val="FirstParagraph"/>
      </w:pPr>
      <w:r>
        <w:rPr>
          <w:b/>
          <w:bCs/>
        </w:rPr>
        <w:t xml:space="preserve">Continuous integration.</w:t>
      </w:r>
      <w:r>
        <w:t xml:space="preserve"> </w:t>
      </w:r>
      <w:r>
        <w:t xml:space="preserve">Each of the 10 code repositories has</w:t>
      </w:r>
      <w:r>
        <w:t xml:space="preserve"> </w:t>
      </w:r>
      <w:r>
        <w:rPr>
          <w:i/>
          <w:iCs/>
        </w:rPr>
        <w:t xml:space="preserve">.github/workflows/ci.yml</w:t>
      </w:r>
      <w:r>
        <w:t xml:space="preserve">, which runs on every push or pull request to</w:t>
      </w:r>
      <w:r>
        <w:t xml:space="preserve"> </w:t>
      </w:r>
      <w:r>
        <w:rPr>
          <w:i/>
          <w:iCs/>
        </w:rPr>
        <w:t xml:space="preserve">develop</w:t>
      </w:r>
      <w:r>
        <w:t xml:space="preserve"> </w:t>
      </w:r>
      <w:r>
        <w:t xml:space="preserve">and</w:t>
      </w:r>
      <w:r>
        <w:t xml:space="preserve"> </w:t>
      </w:r>
      <w:r>
        <w:rPr>
          <w:i/>
          <w:iCs/>
        </w:rPr>
        <w:t xml:space="preserve">main</w:t>
      </w:r>
      <w:r>
        <w:t xml:space="preserve">:</w:t>
      </w:r>
      <w:r>
        <w:t xml:space="preserve"> </w:t>
      </w:r>
      <w:r>
        <w:rPr>
          <w:i/>
          <w:iCs/>
        </w:rPr>
        <w:t xml:space="preserve">./mvnw verify</w:t>
      </w:r>
      <w:r>
        <w:t xml:space="preserve"> </w:t>
      </w:r>
      <w:r>
        <w:t xml:space="preserve">in the Java services and the gateway,</w:t>
      </w:r>
      <w:r>
        <w:t xml:space="preserve"> </w:t>
      </w:r>
      <w:r>
        <w:rPr>
          <w:i/>
          <w:iCs/>
        </w:rPr>
        <w:t xml:space="preserve">dotnet build</w:t>
      </w:r>
      <w:r>
        <w:t xml:space="preserve"> </w:t>
      </w:r>
      <w:r>
        <w:t xml:space="preserve">and</w:t>
      </w:r>
      <w:r>
        <w:t xml:space="preserve"> </w:t>
      </w:r>
      <w:r>
        <w:rPr>
          <w:i/>
          <w:iCs/>
        </w:rPr>
        <w:t xml:space="preserve">dotnet test</w:t>
      </w:r>
      <w:r>
        <w:t xml:space="preserve"> </w:t>
      </w:r>
      <w:r>
        <w:t xml:space="preserve">in payment-service, the production build and</w:t>
      </w:r>
      <w:r>
        <w:t xml:space="preserve"> </w:t>
      </w:r>
      <w:r>
        <w:rPr>
          <w:i/>
          <w:iCs/>
        </w:rPr>
        <w:t xml:space="preserve">ng test</w:t>
      </w:r>
      <w:r>
        <w:t xml:space="preserve"> </w:t>
      </w:r>
      <w:r>
        <w:t xml:space="preserve">in the web,</w:t>
      </w:r>
      <w:r>
        <w:t xml:space="preserve"> </w:t>
      </w:r>
      <w:r>
        <w:rPr>
          <w:i/>
          <w:iCs/>
        </w:rPr>
        <w:t xml:space="preserve">tsc --noEmit</w:t>
      </w:r>
      <w:r>
        <w:t xml:space="preserve"> </w:t>
      </w:r>
      <w:r>
        <w:t xml:space="preserve">and</w:t>
      </w:r>
      <w:r>
        <w:t xml:space="preserve"> </w:t>
      </w:r>
      <w:r>
        <w:rPr>
          <w:i/>
          <w:iCs/>
        </w:rPr>
        <w:t xml:space="preserve">npm test -- --ci</w:t>
      </w:r>
      <w:r>
        <w:t xml:space="preserve"> </w:t>
      </w:r>
      <w:r>
        <w:t xml:space="preserve">in the mobile app, and</w:t>
      </w:r>
      <w:r>
        <w:t xml:space="preserve"> </w:t>
      </w:r>
      <w:r>
        <w:rPr>
          <w:i/>
          <w:iCs/>
        </w:rPr>
        <w:t xml:space="preserve">shellcheck</w:t>
      </w:r>
      <w:r>
        <w:t xml:space="preserve">,</w:t>
      </w:r>
      <w:r>
        <w:t xml:space="preserve"> </w:t>
      </w:r>
      <w:r>
        <w:rPr>
          <w:i/>
          <w:iCs/>
        </w:rPr>
        <w:t xml:space="preserve">actionlint</w:t>
      </w:r>
      <w:r>
        <w:t xml:space="preserve">,</w:t>
      </w:r>
      <w:r>
        <w:t xml:space="preserve"> </w:t>
      </w:r>
      <w:r>
        <w:rPr>
          <w:i/>
          <w:iCs/>
        </w:rPr>
        <w:t xml:space="preserve">docker compose config</w:t>
      </w:r>
      <w:r>
        <w:t xml:space="preserve">, and the syntax of</w:t>
      </w:r>
      <w:r>
        <w:t xml:space="preserve"> </w:t>
      </w:r>
      <w:r>
        <w:rPr>
          <w:i/>
          <w:iCs/>
        </w:rPr>
        <w:t xml:space="preserve">e2e/</w:t>
      </w:r>
      <w:r>
        <w:t xml:space="preserve"> </w:t>
      </w:r>
      <w:r>
        <w:t xml:space="preserve">and</w:t>
      </w:r>
      <w:r>
        <w:t xml:space="preserve"> </w:t>
      </w:r>
      <w:r>
        <w:rPr>
          <w:i/>
          <w:iCs/>
        </w:rPr>
        <w:t xml:space="preserve">e2e/remote/</w:t>
      </w:r>
      <w:r>
        <w:t xml:space="preserve"> </w:t>
      </w:r>
      <w:r>
        <w:t xml:space="preserve">in</w:t>
      </w:r>
      <w:r>
        <w:t xml:space="preserve"> </w:t>
      </w:r>
      <w:r>
        <w:rPr>
          <w:i/>
          <w:iCs/>
        </w:rPr>
        <w:t xml:space="preserve">lavarapido-infra</w:t>
      </w:r>
      <w:r>
        <w:t xml:space="preserve">. As of October 24, 2026 the latest</w:t>
      </w:r>
      <w:r>
        <w:t xml:space="preserve"> </w:t>
      </w:r>
      <w:r>
        <w:rPr>
          <w:i/>
          <w:iCs/>
        </w:rPr>
        <w:t xml:space="preserve">develop</w:t>
      </w:r>
      <w:r>
        <w:t xml:space="preserve"> </w:t>
      </w:r>
      <w:r>
        <w:t xml:space="preserve">run is green in all 10. The</w:t>
      </w:r>
      <w:r>
        <w:t xml:space="preserve"> </w:t>
      </w:r>
      <w:r>
        <w:rPr>
          <w:i/>
          <w:iCs/>
        </w:rPr>
        <w:t xml:space="preserve">main</w:t>
      </w:r>
      <w:r>
        <w:t xml:space="preserve"> </w:t>
      </w:r>
      <w:r>
        <w:t xml:space="preserve">branch is protected (required review and CI) in Brayan Cabrera's repositories, customer, and booking; payment-service and the mobile app have no protection, and</w:t>
      </w:r>
      <w:r>
        <w:t xml:space="preserve"> </w:t>
      </w:r>
      <w:r>
        <w:rPr>
          <w:i/>
          <w:iCs/>
        </w:rPr>
        <w:t xml:space="preserve">develop</w:t>
      </w:r>
      <w:r>
        <w:t xml:space="preserve"> </w:t>
      </w:r>
      <w:r>
        <w:t xml:space="preserve">is not protected in any of them.</w:t>
      </w:r>
    </w:p>
    <w:p>
      <w:pPr>
        <w:pStyle w:val="BodyText"/>
      </w:pPr>
      <w:r>
        <w:rPr>
          <w:b/>
          <w:bCs/>
        </w:rPr>
        <w:t xml:space="preserve">Deployment.</w:t>
      </w:r>
      <w:r>
        <w:t xml:space="preserve"> </w:t>
      </w:r>
      <w:r>
        <w:t xml:space="preserve">The Azure server is updated with</w:t>
      </w:r>
      <w:r>
        <w:t xml:space="preserve"> </w:t>
      </w:r>
      <w:r>
        <w:rPr>
          <w:i/>
          <w:iCs/>
        </w:rPr>
        <w:t xml:space="preserve">deploy/update-server.sh</w:t>
      </w:r>
      <w:r>
        <w:t xml:space="preserve"> </w:t>
      </w:r>
      <w:r>
        <w:t xml:space="preserve">(backup,</w:t>
      </w:r>
      <w:r>
        <w:t xml:space="preserve"> </w:t>
      </w:r>
      <w:r>
        <w:rPr>
          <w:i/>
          <w:iCs/>
        </w:rPr>
        <w:t xml:space="preserve">git pull</w:t>
      </w:r>
      <w:r>
        <w:t xml:space="preserve"> </w:t>
      </w:r>
      <w:r>
        <w:t xml:space="preserve">of each repository,</w:t>
      </w:r>
      <w:r>
        <w:t xml:space="preserve"> </w:t>
      </w:r>
      <w:r>
        <w:rPr>
          <w:i/>
          <w:iCs/>
        </w:rPr>
        <w:t xml:space="preserve">docker compose up -d --build</w:t>
      </w:r>
      <w:r>
        <w:t xml:space="preserve">). Since October 24, 2026, before rebuilding it keeps the running version as</w:t>
      </w:r>
      <w:r>
        <w:t xml:space="preserve"> </w:t>
      </w:r>
      <w:r>
        <w:rPr>
          <w:i/>
          <w:iCs/>
        </w:rPr>
        <w:t xml:space="preserve">:prev</w:t>
      </w:r>
      <w:r>
        <w:t xml:space="preserve">, then waits up to 8 minutes for the 11 containers to be healthy, restarts Caddy if its</w:t>
      </w:r>
      <w:r>
        <w:t xml:space="preserve"> </w:t>
      </w:r>
      <w:r>
        <w:rPr>
          <w:i/>
          <w:iCs/>
        </w:rPr>
        <w:t xml:space="preserve">Caddyfile</w:t>
      </w:r>
      <w:r>
        <w:t xml:space="preserve"> </w:t>
      </w:r>
      <w:r>
        <w:t xml:space="preserve">changed, and, if everything is healthy, cleans unused images;</w:t>
      </w:r>
      <w:r>
        <w:t xml:space="preserve"> </w:t>
      </w:r>
      <w:r>
        <w:rPr>
          <w:i/>
          <w:iCs/>
        </w:rPr>
        <w:t xml:space="preserve">deploy/rollback.sh</w:t>
      </w:r>
      <w:r>
        <w:t xml:space="preserve"> </w:t>
      </w:r>
      <w:r>
        <w:t xml:space="preserve">goes back to</w:t>
      </w:r>
      <w:r>
        <w:t xml:space="preserve"> </w:t>
      </w:r>
      <w:r>
        <w:rPr>
          <w:i/>
          <w:iCs/>
        </w:rPr>
        <w:t xml:space="preserve">:prev</w:t>
      </w:r>
      <w:r>
        <w:t xml:space="preserve"> </w:t>
      </w:r>
      <w:r>
        <w:t xml:space="preserve">without building, and</w:t>
      </w:r>
      <w:r>
        <w:t xml:space="preserve"> </w:t>
      </w:r>
      <w:r>
        <w:rPr>
          <w:i/>
          <w:iCs/>
        </w:rPr>
        <w:t xml:space="preserve">setup-server.sh</w:t>
      </w:r>
      <w:r>
        <w:t xml:space="preserve"> </w:t>
      </w:r>
      <w:r>
        <w:t xml:space="preserve">never downgrades (</w:t>
      </w:r>
      <w:r>
        <w:rPr>
          <w:i/>
          <w:iCs/>
        </w:rPr>
        <w:t xml:space="preserve">merge-base --is-ancestor</w:t>
      </w:r>
      <w:r>
        <w:t xml:space="preserve">;</w:t>
      </w:r>
      <w:r>
        <w:t xml:space="preserve"> </w:t>
      </w:r>
      <w:r>
        <w:rPr>
          <w:i/>
          <w:iCs/>
        </w:rPr>
        <w:t xml:space="preserve">ALLOW_DOWNGRADE=1</w:t>
      </w:r>
      <w:r>
        <w:t xml:space="preserve"> </w:t>
      </w:r>
      <w:r>
        <w:t xml:space="preserve">allows it on purpose). That day</w:t>
      </w:r>
      <w:r>
        <w:t xml:space="preserve"> </w:t>
      </w:r>
      <w:r>
        <w:rPr>
          <w:i/>
          <w:iCs/>
        </w:rPr>
        <w:t xml:space="preserve">develop</w:t>
      </w:r>
      <w:r>
        <w:t xml:space="preserve"> </w:t>
      </w:r>
      <w:r>
        <w:t xml:space="preserve">was deployed in two runs over SSH (the second with</w:t>
      </w:r>
      <w:r>
        <w:t xml:space="preserve"> </w:t>
      </w:r>
      <w:r>
        <w:rPr>
          <w:i/>
          <w:iCs/>
        </w:rPr>
        <w:t xml:space="preserve">BRANCH=develop</w:t>
      </w:r>
      <w:r>
        <w:t xml:space="preserve">, which was needed until</w:t>
      </w:r>
      <w:r>
        <w:t xml:space="preserve"> </w:t>
      </w:r>
      <w:r>
        <w:rPr>
          <w:i/>
          <w:iCs/>
        </w:rPr>
        <w:t xml:space="preserve">v1.1.0</w:t>
      </w:r>
      <w:r>
        <w:t xml:space="preserve">): 11 healthy containers and migrations 044, 045, 113, 047, 116, 022, and 023 applied (Deployment Document, section 1.3.9).</w:t>
      </w:r>
      <w:r>
        <w:t xml:space="preserve"> </w:t>
      </w:r>
      <w:r>
        <w:rPr>
          <w:i/>
          <w:iCs/>
        </w:rPr>
        <w:t xml:space="preserve">main</w:t>
      </w:r>
      <w:r>
        <w:t xml:space="preserve"> </w:t>
      </w:r>
      <w:r>
        <w:t xml:space="preserve">also has the "Desplegar en Azure" workflow (</w:t>
      </w:r>
      <w:r>
        <w:rPr>
          <w:i/>
          <w:iCs/>
        </w:rPr>
        <w:t xml:space="preserve">deploy.yml</w:t>
      </w:r>
      <w:r>
        <w:t xml:space="preserve">), which logs in over SSH with a key limited to</w:t>
      </w:r>
      <w:r>
        <w:t xml:space="preserve"> </w:t>
      </w:r>
      <w:r>
        <w:rPr>
          <w:i/>
          <w:iCs/>
        </w:rPr>
        <w:t xml:space="preserve">deploy/ci-deploy.sh</w:t>
      </w:r>
      <w:r>
        <w:t xml:space="preserve">; since October 26, 2026 it has its secrets and runs on its own on every merge into</w:t>
      </w:r>
      <w:r>
        <w:t xml:space="preserve"> </w:t>
      </w:r>
      <w:r>
        <w:rPr>
          <w:i/>
          <w:iCs/>
        </w:rPr>
        <w:t xml:space="preserve">main</w:t>
      </w:r>
      <w:r>
        <w:t xml:space="preserve"> </w:t>
      </w:r>
      <w:r>
        <w:t xml:space="preserve">(continuous deployment, below).</w:t>
      </w:r>
    </w:p>
    <w:p>
      <w:pPr>
        <w:pStyle w:val="BodyText"/>
      </w:pPr>
      <w:r>
        <w:rPr>
          <w:b/>
          <w:bCs/>
        </w:rPr>
        <w:t xml:space="preserve">Continuous deployment (active since October 26, 2026).</w:t>
      </w:r>
      <w:r>
        <w:t xml:space="preserve"> </w:t>
      </w:r>
      <w:r>
        <w:rPr>
          <w:i/>
          <w:iCs/>
        </w:rPr>
        <w:t xml:space="preserve">lavarapido-infra</w:t>
      </w:r>
      <w:r>
        <w:t xml:space="preserve"> </w:t>
      </w:r>
      <w:r>
        <w:t xml:space="preserve">(</w:t>
      </w:r>
      <w:r>
        <w:rPr>
          <w:i/>
          <w:iCs/>
        </w:rPr>
        <w:t xml:space="preserve">006b5b0</w:t>
      </w:r>
      <w:r>
        <w:t xml:space="preserve">) and the "Pedir despliegue" job of the 8 repositories deployed to Azure (web, api-gateway, security, customer, booking, operations, notification, and payment) make every approved merge into</w:t>
      </w:r>
      <w:r>
        <w:t xml:space="preserve"> </w:t>
      </w:r>
      <w:r>
        <w:rPr>
          <w:i/>
          <w:iCs/>
        </w:rPr>
        <w:t xml:space="preserve">main</w:t>
      </w:r>
      <w:r>
        <w:t xml:space="preserve"> </w:t>
      </w:r>
      <w:r>
        <w:t xml:space="preserve">deploy on its own: the repository's CI, if it passes, launches</w:t>
      </w:r>
      <w:r>
        <w:t xml:space="preserve"> </w:t>
      </w:r>
      <w:r>
        <w:rPr>
          <w:i/>
          <w:iCs/>
        </w:rPr>
        <w:t xml:space="preserve">deploy.yml</w:t>
      </w:r>
      <w:r>
        <w:t xml:space="preserve"> </w:t>
      </w:r>
      <w:r>
        <w:t xml:space="preserve">with</w:t>
      </w:r>
      <w:r>
        <w:t xml:space="preserve"> </w:t>
      </w:r>
      <w:r>
        <w:rPr>
          <w:i/>
          <w:iCs/>
        </w:rPr>
        <w:t xml:space="preserve">automatic=true</w:t>
      </w:r>
      <w:r>
        <w:t xml:space="preserve"> </w:t>
      </w:r>
      <w:r>
        <w:t xml:space="preserve">(secret</w:t>
      </w:r>
      <w:r>
        <w:t xml:space="preserve"> </w:t>
      </w:r>
      <w:r>
        <w:rPr>
          <w:i/>
          <w:iCs/>
        </w:rPr>
        <w:t xml:space="preserve">DEPLOY_DISPATCH_TOKEN</w:t>
      </w:r>
      <w:r>
        <w:t xml:space="preserve">); the workflow backs up, pulls</w:t>
      </w:r>
      <w:r>
        <w:t xml:space="preserve"> </w:t>
      </w:r>
      <w:r>
        <w:rPr>
          <w:i/>
          <w:iCs/>
        </w:rPr>
        <w:t xml:space="preserve">main</w:t>
      </w:r>
      <w:r>
        <w:t xml:space="preserve"> </w:t>
      </w:r>
      <w:r>
        <w:t xml:space="preserve">of every repository (until</w:t>
      </w:r>
      <w:r>
        <w:t xml:space="preserve"> </w:t>
      </w:r>
      <w:r>
        <w:rPr>
          <w:i/>
          <w:iCs/>
        </w:rPr>
        <w:t xml:space="preserve">v1.1.0</w:t>
      </w:r>
      <w:r>
        <w:t xml:space="preserve">, payment-service stayed on</w:t>
      </w:r>
      <w:r>
        <w:t xml:space="preserve"> </w:t>
      </w:r>
      <w:r>
        <w:rPr>
          <w:i/>
          <w:iCs/>
        </w:rPr>
        <w:t xml:space="preserve">develop</w:t>
      </w:r>
      <w:r>
        <w:t xml:space="preserve"> </w:t>
      </w:r>
      <w:r>
        <w:t xml:space="preserve">through</w:t>
      </w:r>
      <w:r>
        <w:t xml:space="preserve"> </w:t>
      </w:r>
      <w:r>
        <w:rPr>
          <w:i/>
          <w:iCs/>
        </w:rPr>
        <w:t xml:space="preserve">DEVELOP_ONLY</w:t>
      </w:r>
      <w:r>
        <w:t xml:space="preserve">; since infra</w:t>
      </w:r>
      <w:r>
        <w:t xml:space="preserve"> </w:t>
      </w:r>
      <w:r>
        <w:rPr>
          <w:i/>
          <w:iCs/>
        </w:rPr>
        <w:t xml:space="preserve">v1.1.1</w:t>
      </w:r>
      <w:r>
        <w:t xml:space="preserve"> </w:t>
      </w:r>
      <w:r>
        <w:t xml:space="preserve">it also pulls</w:t>
      </w:r>
      <w:r>
        <w:t xml:space="preserve"> </w:t>
      </w:r>
      <w:r>
        <w:rPr>
          <w:i/>
          <w:iCs/>
        </w:rPr>
        <w:t xml:space="preserve">main</w:t>
      </w:r>
      <w:r>
        <w:t xml:space="preserve">), waits up to 20 minutes for another update in progress, requires all containers to become healthy within 8 minutes, restarts Caddy if its</w:t>
      </w:r>
      <w:r>
        <w:t xml:space="preserve"> </w:t>
      </w:r>
      <w:r>
        <w:rPr>
          <w:i/>
          <w:iCs/>
        </w:rPr>
        <w:t xml:space="preserve">Caddyfile</w:t>
      </w:r>
      <w:r>
        <w:t xml:space="preserve"> </w:t>
      </w:r>
      <w:r>
        <w:t xml:space="preserve">changed, and checks the web and the API. With the machine off it leaves a notice and does not fail; when it is turned on,</w:t>
      </w:r>
      <w:r>
        <w:t xml:space="preserve"> </w:t>
      </w:r>
      <w:r>
        <w:rPr>
          <w:i/>
          <w:iCs/>
        </w:rPr>
        <w:t xml:space="preserve">deploy/boot-update.sh</w:t>
      </w:r>
      <w:r>
        <w:t xml:space="preserve"> </w:t>
      </w:r>
      <w:r>
        <w:t xml:space="preserve">(an</w:t>
      </w:r>
      <w:r>
        <w:t xml:space="preserve"> </w:t>
      </w:r>
      <w:r>
        <w:rPr>
          <w:i/>
          <w:iCs/>
        </w:rPr>
        <w:t xml:space="preserve">@reboot</w:t>
      </w:r>
      <w:r>
        <w:t xml:space="preserve"> </w:t>
      </w:r>
      <w:r>
        <w:t xml:space="preserve">task) deploys what is pending by comparing with</w:t>
      </w:r>
      <w:r>
        <w:t xml:space="preserve"> </w:t>
      </w:r>
      <w:r>
        <w:rPr>
          <w:i/>
          <w:iCs/>
        </w:rPr>
        <w:t xml:space="preserve">~/lavarapido/backups/deployed-heads</w:t>
      </w:r>
      <w:r>
        <w:t xml:space="preserve">. The mobile app has</w:t>
      </w:r>
      <w:r>
        <w:t xml:space="preserve"> </w:t>
      </w:r>
      <w:r>
        <w:rPr>
          <w:i/>
          <w:iCs/>
        </w:rPr>
        <w:t xml:space="preserve">cd.yml</w:t>
      </w:r>
      <w:r>
        <w:t xml:space="preserve">: on each push to</w:t>
      </w:r>
      <w:r>
        <w:t xml:space="preserve"> </w:t>
      </w:r>
      <w:r>
        <w:rPr>
          <w:i/>
          <w:iCs/>
        </w:rPr>
        <w:t xml:space="preserve">main</w:t>
      </w:r>
      <w:r>
        <w:t xml:space="preserve"> </w:t>
      </w:r>
      <w:r>
        <w:t xml:space="preserve">it repeats the CI, compares the code's native fingerprint with that of the published APK and, if it matches, publishes the over-the-air update (</w:t>
      </w:r>
      <w:r>
        <w:rPr>
          <w:i/>
          <w:iCs/>
        </w:rPr>
        <w:t xml:space="preserve">eas update</w:t>
      </w:r>
      <w:r>
        <w:t xml:space="preserve">, secret</w:t>
      </w:r>
      <w:r>
        <w:t xml:space="preserve"> </w:t>
      </w:r>
      <w:r>
        <w:rPr>
          <w:i/>
          <w:iCs/>
        </w:rPr>
        <w:t xml:space="preserve">EXPO_TOKEN</w:t>
      </w:r>
      <w:r>
        <w:t xml:space="preserve">); if it changed, it asks for a new APK. To activate it,</w:t>
      </w:r>
      <w:r>
        <w:t xml:space="preserve"> </w:t>
      </w:r>
      <w:r>
        <w:rPr>
          <w:i/>
          <w:iCs/>
        </w:rPr>
        <w:t xml:space="preserve">AZURE_SSH_KEY</w:t>
      </w:r>
      <w:r>
        <w:t xml:space="preserve">,</w:t>
      </w:r>
      <w:r>
        <w:t xml:space="preserve"> </w:t>
      </w:r>
      <w:r>
        <w:rPr>
          <w:i/>
          <w:iCs/>
        </w:rPr>
        <w:t xml:space="preserve">DEPLOY_DISPATCH_TOKEN</w:t>
      </w:r>
      <w:r>
        <w:t xml:space="preserve"> </w:t>
      </w:r>
      <w:r>
        <w:t xml:space="preserve">(in customer, booking, and payment their owner or an administrator creates them), and</w:t>
      </w:r>
      <w:r>
        <w:t xml:space="preserve"> </w:t>
      </w:r>
      <w:r>
        <w:rPr>
          <w:i/>
          <w:iCs/>
        </w:rPr>
        <w:t xml:space="preserve">EXPO_TOKEN</w:t>
      </w:r>
      <w:r>
        <w:t xml:space="preserve"> </w:t>
      </w:r>
      <w:r>
        <w:t xml:space="preserve">were created, and</w:t>
      </w:r>
      <w:r>
        <w:t xml:space="preserve"> </w:t>
      </w:r>
      <w:r>
        <w:rPr>
          <w:i/>
          <w:iCs/>
        </w:rPr>
        <w:t xml:space="preserve">v1.1.0</w:t>
      </w:r>
      <w:r>
        <w:t xml:space="preserve"> </w:t>
      </w:r>
      <w:r>
        <w:t xml:space="preserve">was released on October 26, 2026, with</w:t>
      </w:r>
      <w:r>
        <w:t xml:space="preserve"> </w:t>
      </w:r>
      <w:r>
        <w:rPr>
          <w:i/>
          <w:iCs/>
        </w:rPr>
        <w:t xml:space="preserve">lavarapido-infra</w:t>
      </w:r>
      <w:r>
        <w:t xml:space="preserve"> </w:t>
      </w:r>
      <w:r>
        <w:t xml:space="preserve">last (Deployment Document, section 4.3.4). It was closed as AC-90 in the corrective actions document.</w:t>
      </w:r>
      <w:r>
        <w:t xml:space="preserve"> </w:t>
      </w:r>
      <w:r>
        <w:rPr>
          <w:b/>
          <w:bCs/>
        </w:rPr>
        <w:t xml:space="preserve">First automatic run (October 26, 2026, night, Colombia time).</w:t>
      </w:r>
      <w:r>
        <w:t xml:space="preserve"> </w:t>
      </w:r>
      <w:r>
        <w:t xml:space="preserve">With the secrets created, merging the "Release v1.1.1" PR into</w:t>
      </w:r>
      <w:r>
        <w:t xml:space="preserve"> </w:t>
      </w:r>
      <w:r>
        <w:rPr>
          <w:i/>
          <w:iCs/>
        </w:rPr>
        <w:t xml:space="preserve">main</w:t>
      </w:r>
      <w:r>
        <w:t xml:space="preserve"> </w:t>
      </w:r>
      <w:r>
        <w:t xml:space="preserve">of</w:t>
      </w:r>
      <w:r>
        <w:t xml:space="preserve"> </w:t>
      </w:r>
      <w:r>
        <w:rPr>
          <w:i/>
          <w:iCs/>
        </w:rPr>
        <w:t xml:space="preserve">lavarapido-infra</w:t>
      </w:r>
      <w:r>
        <w:t xml:space="preserve"> </w:t>
      </w:r>
      <w:r>
        <w:t xml:space="preserve">launched the</w:t>
      </w:r>
      <w:r>
        <w:t xml:space="preserve"> </w:t>
      </w:r>
      <w:r>
        <w:rPr>
          <w:b/>
          <w:bCs/>
        </w:rPr>
        <w:t xml:space="preserve">Desplegar en Azure</w:t>
      </w:r>
      <w:r>
        <w:t xml:space="preserve"> </w:t>
      </w:r>
      <w:r>
        <w:t xml:space="preserve">workflow with</w:t>
      </w:r>
      <w:r>
        <w:t xml:space="preserve"> </w:t>
      </w:r>
      <w:r>
        <w:rPr>
          <w:i/>
          <w:iCs/>
        </w:rPr>
        <w:t xml:space="preserve">automatic=true</w:t>
      </w:r>
      <w:r>
        <w:t xml:space="preserve"> </w:t>
      </w:r>
      <w:r>
        <w:t xml:space="preserve">at 22:19, and the following requests from the other repositories deployed on their own until 22:48 (those that arrived while another one was running were cancelled and served by the next one): all of them ended green, with "Listo: todos los servicios están sanos" and "Web y API responden 200". Since the 22:46 run, payment-service also pulls</w:t>
      </w:r>
      <w:r>
        <w:t xml:space="preserve"> </w:t>
      </w:r>
      <w:r>
        <w:rPr>
          <w:i/>
          <w:iCs/>
        </w:rPr>
        <w:t xml:space="preserve">main</w:t>
      </w:r>
      <w:r>
        <w:t xml:space="preserve">. In the mobile app, publishing</w:t>
      </w:r>
      <w:r>
        <w:t xml:space="preserve"> </w:t>
      </w:r>
      <w:r>
        <w:rPr>
          <w:i/>
          <w:iCs/>
        </w:rPr>
        <w:t xml:space="preserve">v1.1.0</w:t>
      </w:r>
      <w:r>
        <w:t xml:space="preserve"> </w:t>
      </w:r>
      <w:r>
        <w:t xml:space="preserve">failed because</w:t>
      </w:r>
      <w:r>
        <w:t xml:space="preserve"> </w:t>
      </w:r>
      <w:r>
        <w:rPr>
          <w:i/>
          <w:iCs/>
        </w:rPr>
        <w:t xml:space="preserve">EXPO_TOKEN</w:t>
      </w:r>
      <w:r>
        <w:t xml:space="preserve"> </w:t>
      </w:r>
      <w:r>
        <w:t xml:space="preserve">was missing (nothing was published); with the secret created, APK</w:t>
      </w:r>
      <w:r>
        <w:t xml:space="preserve"> </w:t>
      </w:r>
      <w:r>
        <w:rPr>
          <w:i/>
          <w:iCs/>
        </w:rPr>
        <w:t xml:space="preserve">versionCode</w:t>
      </w:r>
      <w:r>
        <w:t xml:space="preserve"> </w:t>
      </w:r>
      <w:r>
        <w:t xml:space="preserve">6 was published at 22:39 and the</w:t>
      </w:r>
      <w:r>
        <w:t xml:space="preserve"> </w:t>
      </w:r>
      <w:r>
        <w:rPr>
          <w:i/>
          <w:iCs/>
        </w:rPr>
        <w:t xml:space="preserve">v1.1.1</w:t>
      </w:r>
      <w:r>
        <w:t xml:space="preserve"> </w:t>
      </w:r>
      <w:r>
        <w:t xml:space="preserve">run compared the native fingerprint of the commit with that APK's, saw that it matched, and published the over-the-air update (Deployment Document, section 1.3.12).</w:t>
      </w:r>
      <w:r>
        <w:t xml:space="preserve"> </w:t>
      </w:r>
      <w:r>
        <w:rPr>
          <w:b/>
          <w:bCs/>
        </w:rPr>
        <w:t xml:space="preserve">Runs of October 27, 2026.</w:t>
      </w:r>
      <w:r>
        <w:t xml:space="preserve"> </w:t>
      </w:r>
      <w:r>
        <w:t xml:space="preserve">The merges of the web</w:t>
      </w:r>
      <w:r>
        <w:t xml:space="preserve"> </w:t>
      </w:r>
      <w:r>
        <w:rPr>
          <w:i/>
          <w:iCs/>
        </w:rPr>
        <w:t xml:space="preserve">v1.1.2</w:t>
      </w:r>
      <w:r>
        <w:t xml:space="preserve"> </w:t>
      </w:r>
      <w:r>
        <w:t xml:space="preserve">(01:03, Colombia time) and of customer and booking</w:t>
      </w:r>
      <w:r>
        <w:t xml:space="preserve"> </w:t>
      </w:r>
      <w:r>
        <w:rPr>
          <w:i/>
          <w:iCs/>
        </w:rPr>
        <w:t xml:space="preserve">v1.1.1</w:t>
      </w:r>
      <w:r>
        <w:t xml:space="preserve"> </w:t>
      </w:r>
      <w:r>
        <w:t xml:space="preserve">and payment and infra</w:t>
      </w:r>
      <w:r>
        <w:t xml:space="preserve"> </w:t>
      </w:r>
      <w:r>
        <w:rPr>
          <w:i/>
          <w:iCs/>
        </w:rPr>
        <w:t xml:space="preserve">v1.1.2</w:t>
      </w:r>
      <w:r>
        <w:t xml:space="preserve"> </w:t>
      </w:r>
      <w:r>
        <w:t xml:space="preserve">(01:35 and 01:36) deployed on their own and ended green, with «Web y API responden 200»; at 14:30, the mobile app</w:t>
      </w:r>
      <w:r>
        <w:t xml:space="preserve"> </w:t>
      </w:r>
      <w:r>
        <w:rPr>
          <w:i/>
          <w:iCs/>
        </w:rPr>
        <w:t xml:space="preserve">v1.1.2</w:t>
      </w:r>
      <w:r>
        <w:t xml:space="preserve"> </w:t>
      </w:r>
      <w:r>
        <w:t xml:space="preserve">was published over the internet after checking that the native fingerprint matched that of APK</w:t>
      </w:r>
      <w:r>
        <w:t xml:space="preserve"> </w:t>
      </w:r>
      <w:r>
        <w:rPr>
          <w:i/>
          <w:iCs/>
        </w:rPr>
        <w:t xml:space="preserve">versionCode</w:t>
      </w:r>
      <w:r>
        <w:t xml:space="preserve"> </w:t>
      </w:r>
      <w:r>
        <w:t xml:space="preserve">6 (Deployment Document, section 1.3.13).</w:t>
      </w:r>
      <w:r>
        <w:t xml:space="preserve"> </w:t>
      </w:r>
      <w:r>
        <w:rPr>
          <w:b/>
          <w:bCs/>
        </w:rPr>
        <w:t xml:space="preserve">SonarCloud (October 26, 2026).</w:t>
      </w:r>
      <w:r>
        <w:t xml:space="preserve"> </w:t>
      </w:r>
      <w:r>
        <w:t xml:space="preserve">The findings of the analysis were fixed: in api-gateway, a real null access in the authentication path and comparing CIDR networks by content; in security, operations, and notification, the RabbitMQ publishers and the SMTP and Expo senders marked as</w:t>
      </w:r>
      <w:r>
        <w:t xml:space="preserve"> </w:t>
      </w:r>
      <w:r>
        <w:rPr>
          <w:i/>
          <w:iCs/>
        </w:rPr>
        <w:t xml:space="preserve">@Primary</w:t>
      </w:r>
      <w:r>
        <w:t xml:space="preserve"> </w:t>
      </w:r>
      <w:r>
        <w:t xml:space="preserve">(rule</w:t>
      </w:r>
      <w:r>
        <w:t xml:space="preserve"> </w:t>
      </w:r>
      <w:r>
        <w:rPr>
          <w:i/>
          <w:iCs/>
        </w:rPr>
        <w:t xml:space="preserve">java:S9352</w:t>
      </w:r>
      <w:r>
        <w:t xml:space="preserve">); in the web, a stricter CI, the Angular CLI pinned, and sorting with</w:t>
      </w:r>
      <w:r>
        <w:t xml:space="preserve"> </w:t>
      </w:r>
      <w:r>
        <w:rPr>
          <w:i/>
          <w:iCs/>
        </w:rPr>
        <w:t xml:space="preserve">localeCompare</w:t>
      </w:r>
      <w:r>
        <w:t xml:space="preserve">; and in the mobile app, promises marked with</w:t>
      </w:r>
      <w:r>
        <w:t xml:space="preserve"> </w:t>
      </w:r>
      <w:r>
        <w:rPr>
          <w:i/>
          <w:iCs/>
        </w:rPr>
        <w:t xml:space="preserve">void</w:t>
      </w:r>
      <w:r>
        <w:t xml:space="preserve">, callbacks wrapped in arrow functions, the shared</w:t>
      </w:r>
      <w:r>
        <w:t xml:space="preserve"> </w:t>
      </w:r>
      <w:r>
        <w:rPr>
          <w:i/>
          <w:iCs/>
        </w:rPr>
        <w:t xml:space="preserve">Pill</w:t>
      </w:r>
      <w:r>
        <w:t xml:space="preserve"> </w:t>
      </w:r>
      <w:r>
        <w:t xml:space="preserve">component, the password translation key renamed, and the CI scripts and workflows hardened.</w:t>
      </w:r>
    </w:p>
    <w:bookmarkEnd w:id="82"/>
    <w:bookmarkEnd w:id="83"/>
    <w:bookmarkStart w:id="92" w:name="X4c1df4a4a625ad942e59c57f37348aaf381b36d"/>
    <w:p>
      <w:pPr>
        <w:pStyle w:val="Heading2"/>
      </w:pPr>
      <w:r>
        <w:t xml:space="preserve">16. Maintenance Recommendations</w:t>
      </w:r>
    </w:p>
    <w:bookmarkStart w:id="84" w:name="X0a57c856ea5c814766d8f893a45c7a6192183e4"/>
    <w:p>
      <w:pPr>
        <w:pStyle w:val="Heading3"/>
      </w:pPr>
      <w:r>
        <w:t xml:space="preserve">16.1 Local Environment</w:t>
      </w:r>
    </w:p>
    <w:p>
      <w:pPr>
        <w:pStyle w:val="FirstParagraph"/>
      </w:pPr>
      <w:r>
        <w:t xml:space="preserve">The local environment and its startup order are described in the Installation Manual. SQL Server and RabbitMQ must be healthy before the services; each service must tolerate that a dependency is not ready and answer 503 with a stable code.</w:t>
      </w:r>
    </w:p>
    <w:bookmarkEnd w:id="84"/>
    <w:bookmarkStart w:id="85" w:name="Xc791ff9bc63bf4d4c3765bdff58dea9fe933a34"/>
    <w:p>
      <w:pPr>
        <w:pStyle w:val="Heading3"/>
      </w:pPr>
      <w:r>
        <w:t xml:space="preserve">16.2 Configuration</w:t>
      </w:r>
    </w:p>
    <w:p>
      <w:pPr>
        <w:pStyle w:val="FirstParagraph"/>
      </w:pPr>
      <w:r>
        <w:t xml:space="preserve">The configuration variables are described in the Installation Manual, section 10. Any new variable must be added to</w:t>
      </w:r>
      <w:r>
        <w:t xml:space="preserve"> </w:t>
      </w:r>
      <w:r>
        <w:rPr>
          <w:i/>
          <w:iCs/>
        </w:rPr>
        <w:t xml:space="preserve">.env.example</w:t>
      </w:r>
      <w:r>
        <w:t xml:space="preserve"> </w:t>
      </w:r>
      <w:r>
        <w:t xml:space="preserve">with a comment and, if the service runs in Docker, to its</w:t>
      </w:r>
      <w:r>
        <w:t xml:space="preserve"> </w:t>
      </w:r>
      <w:r>
        <w:rPr>
          <w:i/>
          <w:iCs/>
        </w:rPr>
        <w:t xml:space="preserve">environment</w:t>
      </w:r>
      <w:r>
        <w:t xml:space="preserve"> </w:t>
      </w:r>
      <w:r>
        <w:t xml:space="preserve">block of</w:t>
      </w:r>
      <w:r>
        <w:t xml:space="preserve"> </w:t>
      </w:r>
      <w:r>
        <w:rPr>
          <w:i/>
          <w:iCs/>
        </w:rPr>
        <w:t xml:space="preserve">docker-compose.yml</w:t>
      </w:r>
      <w:r>
        <w:t xml:space="preserve">. Those of October 21, 2026 (</w:t>
      </w:r>
      <w:r>
        <w:rPr>
          <w:i/>
          <w:iCs/>
        </w:rPr>
        <w:t xml:space="preserve">SESSION_CHECK_*</w:t>
      </w:r>
      <w:r>
        <w:t xml:space="preserve"> </w:t>
      </w:r>
      <w:r>
        <w:t xml:space="preserve">in the gateway,</w:t>
      </w:r>
      <w:r>
        <w:t xml:space="preserve"> </w:t>
      </w:r>
      <w:r>
        <w:rPr>
          <w:i/>
          <w:iCs/>
        </w:rPr>
        <w:t xml:space="preserve">BOOKING_EXPIRY_*</w:t>
      </w:r>
      <w:r>
        <w:t xml:space="preserve"> </w:t>
      </w:r>
      <w:r>
        <w:t xml:space="preserve">in booking-service, with</w:t>
      </w:r>
      <w:r>
        <w:t xml:space="preserve"> </w:t>
      </w:r>
      <w:r>
        <w:rPr>
          <w:i/>
          <w:iCs/>
        </w:rPr>
        <w:t xml:space="preserve">BOOKING_EXPIRY_GRACE_MINUTES</w:t>
      </w:r>
      <w:r>
        <w:t xml:space="preserve"> </w:t>
      </w:r>
      <w:r>
        <w:t xml:space="preserve">shared with operations-service, and</w:t>
      </w:r>
      <w:r>
        <w:t xml:space="preserve"> </w:t>
      </w:r>
      <w:r>
        <w:rPr>
          <w:i/>
          <w:iCs/>
        </w:rPr>
        <w:t xml:space="preserve">FOLLOW_UP_ENABLED</w:t>
      </w:r>
      <w:r>
        <w:t xml:space="preserve">,</w:t>
      </w:r>
      <w:r>
        <w:t xml:space="preserve"> </w:t>
      </w:r>
      <w:r>
        <w:rPr>
          <w:i/>
          <w:iCs/>
        </w:rPr>
        <w:t xml:space="preserve">FOLLOW_UP_INTERVAL</w:t>
      </w:r>
      <w:r>
        <w:t xml:space="preserve">, and</w:t>
      </w:r>
      <w:r>
        <w:t xml:space="preserve"> </w:t>
      </w:r>
      <w:r>
        <w:rPr>
          <w:i/>
          <w:iCs/>
        </w:rPr>
        <w:t xml:space="preserve">FOLLOW_UP_LOOK_BACK_DAYS</w:t>
      </w:r>
      <w:r>
        <w:t xml:space="preserve"> </w:t>
      </w:r>
      <w:r>
        <w:t xml:space="preserve">in operations-service; nine in total) are already in those files (action ACO-14, closed). Those of October 23, 2026 (</w:t>
      </w:r>
      <w:r>
        <w:rPr>
          <w:i/>
          <w:iCs/>
        </w:rPr>
        <w:t xml:space="preserve">ALLOWED_EMAIL_DOMAINS</w:t>
      </w:r>
      <w:r>
        <w:t xml:space="preserve"> </w:t>
      </w:r>
      <w:r>
        <w:t xml:space="preserve">and</w:t>
      </w:r>
      <w:r>
        <w:t xml:space="preserve"> </w:t>
      </w:r>
      <w:r>
        <w:rPr>
          <w:i/>
          <w:iCs/>
        </w:rPr>
        <w:t xml:space="preserve">DEMO_*_PASSWORD</w:t>
      </w:r>
      <w:r>
        <w:t xml:space="preserve"> </w:t>
      </w:r>
      <w:r>
        <w:t xml:space="preserve">in security-service) are too.</w:t>
      </w:r>
      <w:r>
        <w:t xml:space="preserve"> </w:t>
      </w:r>
      <w:r>
        <w:rPr>
          <w:i/>
          <w:iCs/>
        </w:rPr>
        <w:t xml:space="preserve">ADMIN_DOCUMENT</w:t>
      </w:r>
      <w:r>
        <w:t xml:space="preserve"> </w:t>
      </w:r>
      <w:r>
        <w:t xml:space="preserve">and</w:t>
      </w:r>
      <w:r>
        <w:t xml:space="preserve"> </w:t>
      </w:r>
      <w:r>
        <w:rPr>
          <w:i/>
          <w:iCs/>
        </w:rPr>
        <w:t xml:space="preserve">ADMIN_PHONE</w:t>
      </w:r>
      <w:r>
        <w:t xml:space="preserve"> </w:t>
      </w:r>
      <w:r>
        <w:t xml:space="preserve">complete the data of the first administrator in production. Those of October 26, 2026 (booking-service's</w:t>
      </w:r>
      <w:r>
        <w:t xml:space="preserve"> </w:t>
      </w:r>
      <w:r>
        <w:rPr>
          <w:i/>
          <w:iCs/>
        </w:rPr>
        <w:t xml:space="preserve">BOOKING_CASH_ACTIVE_LIMIT</w:t>
      </w:r>
      <w:r>
        <w:t xml:space="preserve">,</w:t>
      </w:r>
      <w:r>
        <w:t xml:space="preserve"> </w:t>
      </w:r>
      <w:r>
        <w:rPr>
          <w:i/>
          <w:iCs/>
        </w:rPr>
        <w:t xml:space="preserve">BOOKING_PAYMENT_WINDOW</w:t>
      </w:r>
      <w:r>
        <w:t xml:space="preserve">,</w:t>
      </w:r>
      <w:r>
        <w:t xml:space="preserve"> </w:t>
      </w:r>
      <w:r>
        <w:rPr>
          <w:i/>
          <w:iCs/>
        </w:rPr>
        <w:t xml:space="preserve">BOOKING_PAYMENT_EXPIRY_ENABLED</w:t>
      </w:r>
      <w:r>
        <w:t xml:space="preserve">,</w:t>
      </w:r>
      <w:r>
        <w:t xml:space="preserve"> </w:t>
      </w:r>
      <w:r>
        <w:rPr>
          <w:i/>
          <w:iCs/>
        </w:rPr>
        <w:t xml:space="preserve">BOOKING_PAYMENT_EXPIRY_INTERVAL</w:t>
      </w:r>
      <w:r>
        <w:t xml:space="preserve">, and</w:t>
      </w:r>
      <w:r>
        <w:t xml:space="preserve"> </w:t>
      </w:r>
      <w:r>
        <w:rPr>
          <w:i/>
          <w:iCs/>
        </w:rPr>
        <w:t xml:space="preserve">PAYMENT_SERVICE_URL</w:t>
      </w:r>
      <w:r>
        <w:t xml:space="preserve">, and</w:t>
      </w:r>
      <w:r>
        <w:t xml:space="preserve"> </w:t>
      </w:r>
      <w:r>
        <w:rPr>
          <w:i/>
          <w:iCs/>
        </w:rPr>
        <w:t xml:space="preserve">INTERNAL_API_KEY</w:t>
      </w:r>
      <w:r>
        <w:t xml:space="preserve">, which payment-service now also needs and</w:t>
      </w:r>
      <w:r>
        <w:t xml:space="preserve"> </w:t>
      </w:r>
      <w:r>
        <w:rPr>
          <w:i/>
          <w:iCs/>
        </w:rPr>
        <w:t xml:space="preserve">docker-compose.prod.yml</w:t>
      </w:r>
      <w:r>
        <w:t xml:space="preserve"> </w:t>
      </w:r>
      <w:r>
        <w:t xml:space="preserve">requires) are in</w:t>
      </w:r>
      <w:r>
        <w:t xml:space="preserve"> </w:t>
      </w:r>
      <w:r>
        <w:rPr>
          <w:i/>
          <w:iCs/>
        </w:rPr>
        <w:t xml:space="preserve">.env.example</w:t>
      </w:r>
      <w:r>
        <w:t xml:space="preserve"> </w:t>
      </w:r>
      <w:r>
        <w:t xml:space="preserve">and in the compose file.</w:t>
      </w:r>
    </w:p>
    <w:bookmarkEnd w:id="85"/>
    <w:bookmarkStart w:id="86" w:name="X4d28d136be4eff39b0f95c3c5b57d790f4172ee"/>
    <w:p>
      <w:pPr>
        <w:pStyle w:val="Heading3"/>
      </w:pPr>
      <w:r>
        <w:t xml:space="preserve">16.3 Updates and Dependencies</w:t>
      </w:r>
    </w:p>
    <w:p>
      <w:pPr>
        <w:pStyle w:val="Compact"/>
        <w:numPr>
          <w:ilvl w:val="0"/>
          <w:numId w:val="1024"/>
        </w:numPr>
      </w:pPr>
      <w:r>
        <w:t xml:space="preserve">Before each delivery, run</w:t>
      </w:r>
      <w:r>
        <w:t xml:space="preserve"> </w:t>
      </w:r>
      <w:r>
        <w:rPr>
          <w:i/>
          <w:iCs/>
        </w:rPr>
        <w:t xml:space="preserve">./mvnw versions:display-dependency-updates</w:t>
      </w:r>
      <w:r>
        <w:t xml:space="preserve">,</w:t>
      </w:r>
      <w:r>
        <w:t xml:space="preserve"> </w:t>
      </w:r>
      <w:r>
        <w:rPr>
          <w:i/>
          <w:iCs/>
        </w:rPr>
        <w:t xml:space="preserve">dotnet list package --outdated --vulnerable</w:t>
      </w:r>
      <w:r>
        <w:t xml:space="preserve">, and</w:t>
      </w:r>
      <w:r>
        <w:t xml:space="preserve"> </w:t>
      </w:r>
      <w:r>
        <w:rPr>
          <w:i/>
          <w:iCs/>
        </w:rPr>
        <w:t xml:space="preserve">npm outdated</w:t>
      </w:r>
      <w:r>
        <w:t xml:space="preserve"> </w:t>
      </w:r>
      <w:r>
        <w:t xml:space="preserve">and</w:t>
      </w:r>
      <w:r>
        <w:t xml:space="preserve"> </w:t>
      </w:r>
      <w:r>
        <w:rPr>
          <w:i/>
          <w:iCs/>
        </w:rPr>
        <w:t xml:space="preserve">npm audit</w:t>
      </w:r>
      <w:r>
        <w:t xml:space="preserve">, and fix critical and high vulnerabilities.</w:t>
      </w:r>
    </w:p>
    <w:p>
      <w:pPr>
        <w:pStyle w:val="Compact"/>
        <w:numPr>
          <w:ilvl w:val="0"/>
          <w:numId w:val="1024"/>
        </w:numPr>
      </w:pPr>
      <w:r>
        <w:t xml:space="preserve">Pin exact versions; do not use floating versions.</w:t>
      </w:r>
    </w:p>
    <w:p>
      <w:pPr>
        <w:pStyle w:val="Compact"/>
        <w:numPr>
          <w:ilvl w:val="0"/>
          <w:numId w:val="1024"/>
        </w:numPr>
      </w:pPr>
      <w:r>
        <w:t xml:space="preserve">Keep the ADRs, the data models, and the OpenAPI contracts updated when the design changes; export the contracts from the running service (</w:t>
      </w:r>
      <w:r>
        <w:rPr>
          <w:i/>
          <w:iCs/>
        </w:rPr>
        <w:t xml:space="preserve">/v3/api-docs</w:t>
      </w:r>
      <w:r>
        <w:t xml:space="preserve">).</w:t>
      </w:r>
    </w:p>
    <w:bookmarkEnd w:id="86"/>
    <w:bookmarkStart w:id="87" w:name="X35a32b435cbd4710b129fbb8640370bd1da4a87"/>
    <w:p>
      <w:pPr>
        <w:pStyle w:val="Heading3"/>
      </w:pPr>
      <w:r>
        <w:t xml:space="preserve">16.4 Database</w:t>
      </w:r>
    </w:p>
    <w:p>
      <w:pPr>
        <w:pStyle w:val="Compact"/>
        <w:numPr>
          <w:ilvl w:val="0"/>
          <w:numId w:val="1025"/>
        </w:numPr>
      </w:pPr>
      <w:r>
        <w:t xml:space="preserve">A new domain table must create its</w:t>
      </w:r>
      <w:r>
        <w:t xml:space="preserve"> </w:t>
      </w:r>
      <w:r>
        <w:rPr>
          <w:i/>
          <w:iCs/>
        </w:rPr>
        <w:t xml:space="preserve">tr_touch_</w:t>
      </w:r>
      <w:r>
        <w:t xml:space="preserve"> </w:t>
      </w:r>
      <w:r>
        <w:t xml:space="preserve">trigger in the same changeset.</w:t>
      </w:r>
    </w:p>
    <w:p>
      <w:pPr>
        <w:pStyle w:val="Compact"/>
        <w:numPr>
          <w:ilvl w:val="0"/>
          <w:numId w:val="1025"/>
        </w:numPr>
      </w:pPr>
      <w:r>
        <w:t xml:space="preserve">Every new query must include</w:t>
      </w:r>
      <w:r>
        <w:t xml:space="preserve"> </w:t>
      </w:r>
      <w:r>
        <w:rPr>
          <w:i/>
          <w:iCs/>
        </w:rPr>
        <w:t xml:space="preserve">deleted_at IS NULL</w:t>
      </w:r>
      <w:r>
        <w:t xml:space="preserve">.</w:t>
      </w:r>
    </w:p>
    <w:p>
      <w:pPr>
        <w:pStyle w:val="Compact"/>
        <w:numPr>
          <w:ilvl w:val="0"/>
          <w:numId w:val="1025"/>
        </w:numPr>
      </w:pPr>
      <w:r>
        <w:t xml:space="preserve">Seeds use fixed identifiers; never reseed without</w:t>
      </w:r>
      <w:r>
        <w:t xml:space="preserve"> </w:t>
      </w:r>
      <w:r>
        <w:rPr>
          <w:i/>
          <w:iCs/>
        </w:rPr>
        <w:t xml:space="preserve">IDENTITY_INSERT</w:t>
      </w:r>
      <w:r>
        <w:t xml:space="preserve"> </w:t>
      </w:r>
      <w:r>
        <w:t xml:space="preserve">(CANCELLED = 5, APPROVED = 3).</w:t>
      </w:r>
    </w:p>
    <w:p>
      <w:pPr>
        <w:pStyle w:val="Compact"/>
        <w:numPr>
          <w:ilvl w:val="0"/>
          <w:numId w:val="1025"/>
        </w:numPr>
      </w:pPr>
      <w:r>
        <w:t xml:space="preserve">The next changeset of the global numbering is 050, and the next seed is 118 (as of October 26, 2026); payment-service is at its 023.</w:t>
      </w:r>
    </w:p>
    <w:p>
      <w:pPr>
        <w:pStyle w:val="Compact"/>
        <w:numPr>
          <w:ilvl w:val="0"/>
          <w:numId w:val="1025"/>
        </w:numPr>
      </w:pPr>
      <w:r>
        <w:t xml:space="preserve">Back up the database before deploying a service that adds changesets.</w:t>
      </w:r>
    </w:p>
    <w:bookmarkEnd w:id="87"/>
    <w:bookmarkStart w:id="88" w:name="X79cb273c70e6fed913906de790a0f327ff26dce"/>
    <w:p>
      <w:pPr>
        <w:pStyle w:val="Heading3"/>
      </w:pPr>
      <w:r>
        <w:t xml:space="preserve">16.5 Testing</w:t>
      </w:r>
    </w:p>
    <w:p>
      <w:pPr>
        <w:pStyle w:val="FirstParagraph"/>
      </w:pPr>
      <w:r>
        <w:t xml:space="preserve">The testing strategy proposes a pyramid of unit, integration, contract, and end-to-end tests, with at least 80% line coverage and 90% in the domain. As of October 27, 2026, the</w:t>
      </w:r>
      <w:r>
        <w:t xml:space="preserve"> </w:t>
      </w:r>
      <w:r>
        <w:rPr>
          <w:i/>
          <w:iCs/>
        </w:rPr>
        <w:t xml:space="preserve">main</w:t>
      </w:r>
      <w:r>
        <w:t xml:space="preserve"> </w:t>
      </w:r>
      <w:r>
        <w:t xml:space="preserve">CI of each repository passed 1,337 tests: web 242 in 68 files, gateway 62, security-service 200, customer-service 83, booking-service 137, operations-service 110, notification-service 133, payment-service 264 (142 domain, 61 application, 44 API, and 17 integration tests, which the "Pruebas de integración" job runs against SQL Server 2022 with the Liquibase migrations, without skipping any; on a machine without a database 12 are skipped), and the mobile app 106 with</w:t>
      </w:r>
      <w:r>
        <w:t xml:space="preserve"> </w:t>
      </w:r>
      <w:r>
        <w:rPr>
          <w:i/>
          <w:iCs/>
        </w:rPr>
        <w:t xml:space="preserve">jest-expo</w:t>
      </w:r>
      <w:r>
        <w:t xml:space="preserve">; the 19 end-to-end tests passed 19 of 19 locally that day. As of October 24, 2026, the latest</w:t>
      </w:r>
      <w:r>
        <w:t xml:space="preserve"> </w:t>
      </w:r>
      <w:r>
        <w:rPr>
          <w:i/>
          <w:iCs/>
        </w:rPr>
        <w:t xml:space="preserve">develop</w:t>
      </w:r>
      <w:r>
        <w:t xml:space="preserve"> </w:t>
      </w:r>
      <w:r>
        <w:t xml:space="preserve">CI of each repository had passed 1,119 tests: web 212 in 66 files, gateway 62, security-service 200, customer-service 82, booking-service 95, operations-service 110, notification-service 133, and payment-service 225 (134 domain, 52 application, 34 API, and 5 infrastructure; the 11 persistence tests used to be skipped in the CI because they need the isolated</w:t>
      </w:r>
      <w:r>
        <w:t xml:space="preserve"> </w:t>
      </w:r>
      <w:r>
        <w:rPr>
          <w:i/>
          <w:iCs/>
        </w:rPr>
        <w:t xml:space="preserve">LavaRapidoPaymentIT</w:t>
      </w:r>
      <w:r>
        <w:t xml:space="preserve"> </w:t>
      </w:r>
      <w:r>
        <w:t xml:space="preserve">database; since October 27, 2026 payment's CI has the "Pruebas de integración" job, which starts SQL Server 2022, applies the Liquibase migrations like</w:t>
      </w:r>
      <w:r>
        <w:t xml:space="preserve"> </w:t>
      </w:r>
      <w:r>
        <w:rPr>
          <w:i/>
          <w:iCs/>
        </w:rPr>
        <w:t xml:space="preserve">payment-migrate</w:t>
      </w:r>
      <w:r>
        <w:t xml:space="preserve">, and runs them); the mobile app has 73 tests in 25 suites with</w:t>
      </w:r>
      <w:r>
        <w:t xml:space="preserve"> </w:t>
      </w:r>
      <w:r>
        <w:rPr>
          <w:i/>
          <w:iCs/>
        </w:rPr>
        <w:t xml:space="preserve">jest-expo</w:t>
      </w:r>
      <w:r>
        <w:t xml:space="preserve">: 1,192 in total.</w:t>
      </w:r>
      <w:r>
        <w:t xml:space="preserve"> </w:t>
      </w:r>
      <w:r>
        <w:rPr>
          <w:i/>
          <w:iCs/>
        </w:rPr>
        <w:t xml:space="preserve">lavarapido-infra/e2e/remote</w:t>
      </w:r>
      <w:r>
        <w:t xml:space="preserve"> </w:t>
      </w:r>
      <w:r>
        <w:t xml:space="preserve">adds a battery of 44 cases against the public server (</w:t>
      </w:r>
      <w:r>
        <w:rPr>
          <w:i/>
          <w:iCs/>
        </w:rPr>
        <w:t xml:space="preserve">e2e.yml</w:t>
      </w:r>
      <w:r>
        <w:t xml:space="preserve">, by hand), tested only against a simulator. On October 23, 2026 there were 838. On October 27, 2026 booking-service has 137 and customer-service 83 (the administrator's vehicle list reads the owners in a single query), and the end-to-end tests send the payment method when booking. payment-service release</w:t>
      </w:r>
      <w:r>
        <w:t xml:space="preserve"> </w:t>
      </w:r>
      <w:r>
        <w:rPr>
          <w:i/>
          <w:iCs/>
        </w:rPr>
        <w:t xml:space="preserve">v1.1.3</w:t>
      </w:r>
      <w:r>
        <w:t xml:space="preserve"> </w:t>
      </w:r>
      <w:r>
        <w:t xml:space="preserve">was approved (PR #16) and is pending publication at the close of this version: no passwords in the code, the service does not start without</w:t>
      </w:r>
      <w:r>
        <w:t xml:space="preserve"> </w:t>
      </w:r>
      <w:r>
        <w:rPr>
          <w:i/>
          <w:iCs/>
        </w:rPr>
        <w:t xml:space="preserve">DB_PASSWORD</w:t>
      </w:r>
      <w:r>
        <w:t xml:space="preserve"> </w:t>
      </w:r>
      <w:r>
        <w:t xml:space="preserve">and, with messaging on against a remote RabbitMQ, not without</w:t>
      </w:r>
      <w:r>
        <w:t xml:space="preserve"> </w:t>
      </w:r>
      <w:r>
        <w:rPr>
          <w:i/>
          <w:iCs/>
        </w:rPr>
        <w:t xml:space="preserve">RABBITMQ_USERNAME</w:t>
      </w:r>
      <w:r>
        <w:t xml:space="preserve"> </w:t>
      </w:r>
      <w:r>
        <w:t xml:space="preserve">and</w:t>
      </w:r>
      <w:r>
        <w:t xml:space="preserve"> </w:t>
      </w:r>
      <w:r>
        <w:rPr>
          <w:i/>
          <w:iCs/>
        </w:rPr>
        <w:t xml:space="preserve">RABBITMQ_PASSWORD</w:t>
      </w:r>
      <w:r>
        <w:t xml:space="preserve"> </w:t>
      </w:r>
      <w:r>
        <w:t xml:space="preserve">either (</w:t>
      </w:r>
      <w:r>
        <w:rPr>
          <w:i/>
          <w:iCs/>
        </w:rPr>
        <w:t xml:space="preserve">guest</w:t>
      </w:r>
      <w:r>
        <w:t xml:space="preserve"> </w:t>
      </w:r>
      <w:r>
        <w:t xml:space="preserve">only with a local RabbitMQ); its local test database moved to SQL Server 2022 and</w:t>
      </w:r>
      <w:r>
        <w:t xml:space="preserve"> </w:t>
      </w:r>
      <w:r>
        <w:rPr>
          <w:i/>
          <w:iCs/>
        </w:rPr>
        <w:t xml:space="preserve">LavaRapidoPaymentIT</w:t>
      </w:r>
      <w:r>
        <w:t xml:space="preserve">, like the CI, and it has 275 in the CI (domain 142, application 61, API 47, and 25 in the infrastructure project, 12 of them against SQL Server). The previous complete run, on the night of October 21, 2026, gave these results: 707 unit and integration tests passed, none skipped (web 62 in 41 files, gateway 40, security-service 155, customer-service 69, booking-service 50, operations-service 67, notification-service 114, and payment-service 150: 115 domain, 28 application, and 7 persistence tests against the isolated</w:t>
      </w:r>
      <w:r>
        <w:t xml:space="preserve"> </w:t>
      </w:r>
      <w:r>
        <w:rPr>
          <w:i/>
          <w:iCs/>
        </w:rPr>
        <w:t xml:space="preserve">LavaRapidoPaymentIT</w:t>
      </w:r>
      <w:r>
        <w:t xml:space="preserve"> </w:t>
      </w:r>
      <w:r>
        <w:t xml:space="preserve">database), 18 more than in the earlier run of the same day because of the new classes</w:t>
      </w:r>
      <w:r>
        <w:t xml:space="preserve"> </w:t>
      </w:r>
      <w:r>
        <w:rPr>
          <w:i/>
          <w:iCs/>
        </w:rPr>
        <w:t xml:space="preserve">FollowUpPolicyTest</w:t>
      </w:r>
      <w:r>
        <w:t xml:space="preserve"> </w:t>
      </w:r>
      <w:r>
        <w:t xml:space="preserve">and</w:t>
      </w:r>
      <w:r>
        <w:t xml:space="preserve"> </w:t>
      </w:r>
      <w:r>
        <w:rPr>
          <w:i/>
          <w:iCs/>
        </w:rPr>
        <w:t xml:space="preserve">FollowUpServiceTest</w:t>
      </w:r>
      <w:r>
        <w:t xml:space="preserve"> </w:t>
      </w:r>
      <w:r>
        <w:t xml:space="preserve">(operations) and</w:t>
      </w:r>
      <w:r>
        <w:t xml:space="preserve"> </w:t>
      </w:r>
      <w:r>
        <w:rPr>
          <w:i/>
          <w:iCs/>
        </w:rPr>
        <w:t xml:space="preserve">DomainEventEnvelopeTest</w:t>
      </w:r>
      <w:r>
        <w:t xml:space="preserve"> </w:t>
      </w:r>
      <w:r>
        <w:t xml:space="preserve">(notification), the internal no-show route in</w:t>
      </w:r>
      <w:r>
        <w:t xml:space="preserve"> </w:t>
      </w:r>
      <w:r>
        <w:rPr>
          <w:i/>
          <w:iCs/>
        </w:rPr>
        <w:t xml:space="preserve">BookingServiceTest</w:t>
      </w:r>
      <w:r>
        <w:t xml:space="preserve"> </w:t>
      </w:r>
      <w:r>
        <w:t xml:space="preserve">and</w:t>
      </w:r>
      <w:r>
        <w:t xml:space="preserve"> </w:t>
      </w:r>
      <w:r>
        <w:rPr>
          <w:i/>
          <w:iCs/>
        </w:rPr>
        <w:t xml:space="preserve">BookingApiWebTest</w:t>
      </w:r>
      <w:r>
        <w:t xml:space="preserve">, and "To close" in</w:t>
      </w:r>
      <w:r>
        <w:t xml:space="preserve"> </w:t>
      </w:r>
      <w:r>
        <w:rPr>
          <w:i/>
          <w:iCs/>
        </w:rPr>
        <w:t xml:space="preserve">reservations-store.spec.ts</w:t>
      </w:r>
      <w:r>
        <w:t xml:space="preserve">; also, 19 of 19 end-to-end tests, with the gateway session check on. Until October 23, 2026 the mobile app had no automated tests and its continuous integration only checked the types (</w:t>
      </w:r>
      <w:r>
        <w:rPr>
          <w:i/>
          <w:iCs/>
        </w:rPr>
        <w:t xml:space="preserve">npx tsc --noEmit</w:t>
      </w:r>
      <w:r>
        <w:t xml:space="preserve">); the 42 functional cases were last run on October 19, 2026 and all passed against the complete system (</w:t>
      </w:r>
      <w:r>
        <w:rPr>
          <w:i/>
          <w:iCs/>
        </w:rPr>
        <w:t xml:space="preserve">lavarapido-infra/e2e</w:t>
      </w:r>
      <w:r>
        <w:t xml:space="preserve">: complete booking, payment, and service flow, inspection, and access rules). The Java services test their domain, use cases, and web layer without a database (</w:t>
      </w:r>
      <w:r>
        <w:rPr>
          <w:i/>
          <w:iCs/>
        </w:rPr>
        <w:t xml:space="preserve">./mvnw test</w:t>
      </w:r>
      <w:r>
        <w:t xml:space="preserve">); payment-service has three test projects (domain, application, and integration). There are still no persistence tests against a real SQL Server inside the Java services (TD-010); the end-to-end tests partly cover that gap. The recommended concurrency tests are two simultaneous bookings for the same bay, two updates with the same</w:t>
      </w:r>
      <w:r>
        <w:t xml:space="preserve"> </w:t>
      </w:r>
      <w:r>
        <w:rPr>
          <w:i/>
          <w:iCs/>
        </w:rPr>
        <w:t xml:space="preserve">row_version</w:t>
      </w:r>
      <w:r>
        <w:t xml:space="preserve">, two simultaneous point movements of the same customer, and the duplicate delivery of the same event.</w:t>
      </w:r>
    </w:p>
    <w:bookmarkEnd w:id="88"/>
    <w:bookmarkStart w:id="89" w:name="X80199210402d6281ed27dacb39b2ad5160c1c5c"/>
    <w:p>
      <w:pPr>
        <w:pStyle w:val="Heading3"/>
      </w:pPr>
      <w:r>
        <w:t xml:space="preserve">16.6 Diagnosing Frequent Problems</w:t>
      </w:r>
    </w:p>
    <w:p>
      <w:pPr>
        <w:pStyle w:val="FirstParagraph"/>
      </w:pPr>
      <w:r>
        <w:rPr>
          <w:b/>
          <w:bCs/>
        </w:rPr>
        <w:t xml:space="preserve">Table 26</w:t>
      </w:r>
    </w:p>
    <w:p>
      <w:pPr>
        <w:pStyle w:val="BodyText"/>
      </w:pPr>
      <w:r>
        <w:rPr>
          <w:i/>
          <w:iCs/>
        </w:rPr>
        <w:t xml:space="preserve">Frequent Problems and Suggested Checks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Symptom</w:t>
            </w:r>
          </w:p>
        </w:tc>
        <w:tc>
          <w:tcPr/>
          <w:p>
            <w:pPr>
              <w:pStyle w:val="Compact"/>
            </w:pPr>
            <w:r>
              <w:t xml:space="preserve">Probable cause</w:t>
            </w:r>
          </w:p>
        </w:tc>
        <w:tc>
          <w:tcPr/>
          <w:p>
            <w:pPr>
              <w:pStyle w:val="Compact"/>
            </w:pPr>
            <w:r>
              <w:t xml:space="preserve">Check</w:t>
            </w:r>
          </w:p>
        </w:tc>
      </w:tr>
      <w:tr>
        <w:tc>
          <w:tcPr/>
          <w:p>
            <w:pPr>
              <w:pStyle w:val="Compact"/>
            </w:pPr>
            <w:r>
              <w:t xml:space="preserve">401 with a token that seemed valid</w:t>
            </w:r>
          </w:p>
        </w:tc>
        <w:tc>
          <w:tcPr/>
          <w:p>
            <w:pPr>
              <w:pStyle w:val="Compact"/>
            </w:pPr>
            <w:r>
              <w:t xml:space="preserve">Expired token, different JWT_SECRET, issuer, or audience, or closed session (logout on another device or disabled account).</w:t>
            </w:r>
          </w:p>
        </w:tc>
        <w:tc>
          <w:tcPr/>
          <w:p>
            <w:pPr>
              <w:pStyle w:val="Compact"/>
            </w:pPr>
            <w:r>
              <w:t xml:space="preserve">Log in again; verify the .env file;</w:t>
            </w:r>
            <w:r>
              <w:t xml:space="preserve"> </w:t>
            </w:r>
            <w:r>
              <w:rPr>
                <w:i/>
                <w:iCs/>
              </w:rPr>
              <w:t xml:space="preserve">GET /api/v1/auth/session</w:t>
            </w:r>
            <w:r>
              <w:t xml:space="preserve"> </w:t>
            </w:r>
            <w:r>
              <w:t xml:space="preserve">with the token tells whether the session is still open.</w:t>
            </w:r>
          </w:p>
        </w:tc>
      </w:tr>
      <w:tr>
        <w:tc>
          <w:tcPr/>
          <w:p>
            <w:pPr>
              <w:pStyle w:val="Compact"/>
            </w:pPr>
            <w:r>
              <w:t xml:space="preserve">400 RECEIPT_TOO_LARGE when reporting a payment</w:t>
            </w:r>
          </w:p>
        </w:tc>
        <w:tc>
          <w:tcPr/>
          <w:p>
            <w:pPr>
              <w:pStyle w:val="Compact"/>
            </w:pPr>
            <w:r>
              <w:t xml:space="preserve">The receipt weighs more than 2 MB (a client without the compression of the web or of the updated app).</w:t>
            </w:r>
          </w:p>
        </w:tc>
        <w:tc>
          <w:tcPr/>
          <w:p>
            <w:pPr>
              <w:pStyle w:val="Compact"/>
            </w:pPr>
            <w:r>
              <w:t xml:space="preserve">Upload it from the web or from the updated app, which compress the image.</w:t>
            </w:r>
          </w:p>
        </w:tc>
      </w:tr>
      <w:tr>
        <w:tc>
          <w:tcPr/>
          <w:p>
            <w:pPr>
              <w:pStyle w:val="Compact"/>
            </w:pPr>
            <w:r>
              <w:t xml:space="preserve">A booking moved by itself to No-show or Cancelled</w:t>
            </w:r>
          </w:p>
        </w:tc>
        <w:tc>
          <w:tcPr/>
          <w:p>
            <w:pPr>
              <w:pStyle w:val="Compact"/>
            </w:pPr>
            <w:r>
              <w:t xml:space="preserve">One hour passed after its end and it was confirmed without an operator (</w:t>
            </w:r>
            <w:r>
              <w:rPr>
                <w:i/>
                <w:iCs/>
              </w:rPr>
              <w:t xml:space="preserve">FollowUpJob</w:t>
            </w:r>
            <w:r>
              <w:t xml:space="preserve">), or it had digital payment and reached its deadline without a receipt (</w:t>
            </w:r>
            <w:r>
              <w:rPr>
                <w:i/>
                <w:iCs/>
              </w:rPr>
              <w:t xml:space="preserve">PaymentDeadlineJob</w:t>
            </w:r>
            <w:r>
              <w:t xml:space="preserve">).</w:t>
            </w:r>
            <w:r>
              <w:t xml:space="preserve"> </w:t>
            </w:r>
            <w:r>
              <w:rPr>
                <w:i/>
                <w:iCs/>
              </w:rPr>
              <w:t xml:space="preserve">ExpiredBookingsJob</w:t>
            </w:r>
            <w:r>
              <w:t xml:space="preserve"> </w:t>
            </w:r>
            <w:r>
              <w:t xml:space="preserve">no longer exists (B-07).</w:t>
            </w:r>
          </w:p>
        </w:tc>
        <w:tc>
          <w:tcPr/>
          <w:p>
            <w:pPr>
              <w:pStyle w:val="Compact"/>
            </w:pPr>
            <w:r>
              <w:t xml:space="preserve">Status and reason of the booking (PAYMENT_TIMEOUT on those cancelled for lack of payment); booking-service log (</w:t>
            </w:r>
            <w:r>
              <w:rPr>
                <w:i/>
                <w:iCs/>
              </w:rPr>
              <w:t xml:space="preserve">Cancelled N booking(s) for payment timeout</w:t>
            </w:r>
            <w:r>
              <w:t xml:space="preserve">) and operations-service log (</w:t>
            </w:r>
            <w:r>
              <w:rPr>
                <w:i/>
                <w:iCs/>
              </w:rPr>
              <w:t xml:space="preserve">Follow-up: N booking(s) closed as not attended</w:t>
            </w:r>
            <w:r>
              <w:t xml:space="preserve">).</w:t>
            </w:r>
          </w:p>
        </w:tc>
      </w:tr>
      <w:tr>
        <w:tc>
          <w:tcPr/>
          <w:p>
            <w:pPr>
              <w:pStyle w:val="Compact"/>
            </w:pPr>
            <w:r>
              <w:t xml:space="preserve">A booking appears in "To close"</w:t>
            </w:r>
          </w:p>
        </w:tc>
        <w:tc>
          <w:tcPr/>
          <w:p>
            <w:pPr>
              <w:pStyle w:val="Compact"/>
            </w:pPr>
            <w:r>
              <w:t xml:space="preserve">It had an operator and nobody started it, or it was started and nobody finished it.</w:t>
            </w:r>
          </w:p>
        </w:tc>
        <w:tc>
          <w:tcPr/>
          <w:p>
            <w:pPr>
              <w:pStyle w:val="Compact"/>
            </w:pPr>
            <w:r>
              <w:rPr>
                <w:i/>
                <w:iCs/>
              </w:rPr>
              <w:t xml:space="preserve">GET /api/v1/admin/assignments/to-close</w:t>
            </w:r>
            <w:r>
              <w:t xml:space="preserve">; status of its</w:t>
            </w:r>
            <w:r>
              <w:t xml:space="preserve"> </w:t>
            </w:r>
            <w:r>
              <w:rPr>
                <w:i/>
                <w:iCs/>
              </w:rPr>
              <w:t xml:space="preserve">service_execution</w:t>
            </w:r>
            <w:r>
              <w:t xml:space="preserve"> </w:t>
            </w:r>
            <w:r>
              <w:t xml:space="preserve">rows and</w:t>
            </w:r>
            <w:r>
              <w:t xml:space="preserve"> </w:t>
            </w:r>
            <w:r>
              <w:rPr>
                <w:i/>
                <w:iCs/>
              </w:rPr>
              <w:t xml:space="preserve">follow_up_notice_at</w:t>
            </w:r>
            <w:r>
              <w:t xml:space="preserve">.</w:t>
            </w:r>
          </w:p>
        </w:tc>
      </w:tr>
      <w:tr>
        <w:tc>
          <w:tcPr/>
          <w:p>
            <w:pPr>
              <w:pStyle w:val="Compact"/>
            </w:pPr>
            <w:r>
              <w:t xml:space="preserve">503 CUSTOMER_SERVICE_UNAVAILABLE or BOOKING_SERVICE_UNAVAILABLE</w:t>
            </w:r>
          </w:p>
        </w:tc>
        <w:tc>
          <w:tcPr/>
          <w:p>
            <w:pPr>
              <w:pStyle w:val="Compact"/>
            </w:pPr>
            <w:r>
              <w:t xml:space="preserve">The dependency is down or its URL is wrong.</w:t>
            </w:r>
          </w:p>
        </w:tc>
        <w:tc>
          <w:tcPr/>
          <w:p>
            <w:pPr>
              <w:pStyle w:val="Compact"/>
            </w:pPr>
            <w:r>
              <w:t xml:space="preserve">Health of the service and CUSTOMER_SERVICE_URL or BOOKING_SERVICE_URL.</w:t>
            </w:r>
          </w:p>
        </w:tc>
      </w:tr>
      <w:tr>
        <w:tc>
          <w:tcPr/>
          <w:p>
            <w:pPr>
              <w:pStyle w:val="Compact"/>
            </w:pPr>
            <w:r>
              <w:t xml:space="preserve">"Customer profile not ready" (CUSTOMER_NOT_PROVISIONED)</w:t>
            </w:r>
          </w:p>
        </w:tc>
        <w:tc>
          <w:tcPr/>
          <w:p>
            <w:pPr>
              <w:pStyle w:val="Compact"/>
            </w:pPr>
            <w:r>
              <w:t xml:space="preserve">The UserRegistered event was not consumed.</w:t>
            </w:r>
          </w:p>
        </w:tc>
        <w:tc>
          <w:tcPr/>
          <w:p>
            <w:pPr>
              <w:pStyle w:val="Compact"/>
            </w:pPr>
            <w:r>
              <w:t xml:space="preserve">Queue customer-service.events and its DLQ.</w:t>
            </w:r>
          </w:p>
        </w:tc>
      </w:tr>
      <w:tr>
        <w:tc>
          <w:tcPr/>
          <w:p>
            <w:pPr>
              <w:pStyle w:val="Compact"/>
            </w:pPr>
            <w:r>
              <w:t xml:space="preserve">Notifications that do not arrive</w:t>
            </w:r>
          </w:p>
        </w:tc>
        <w:tc>
          <w:tcPr/>
          <w:p>
            <w:pPr>
              <w:pStyle w:val="Compact"/>
            </w:pPr>
            <w:r>
              <w:t xml:space="preserve">MESSAGING_ENABLED=false, an event without recipient, or a message in the DLQ.</w:t>
            </w:r>
          </w:p>
        </w:tc>
        <w:tc>
          <w:tcPr/>
          <w:p>
            <w:pPr>
              <w:pStyle w:val="Compact"/>
            </w:pPr>
            <w:r>
              <w:t xml:space="preserve">Configuration and queue notification-service.events.dlq.</w:t>
            </w:r>
          </w:p>
        </w:tc>
      </w:tr>
      <w:tr>
        <w:tc>
          <w:tcPr/>
          <w:p>
            <w:pPr>
              <w:pStyle w:val="Compact"/>
            </w:pPr>
            <w:r>
              <w:t xml:space="preserve">Compose build fails for operations-service</w:t>
            </w:r>
          </w:p>
        </w:tc>
        <w:tc>
          <w:tcPr/>
          <w:p>
            <w:pPr>
              <w:pStyle w:val="Compact"/>
            </w:pPr>
            <w:r>
              <w:t xml:space="preserve">The repository was not cloned as lavarapido-operation-service.</w:t>
            </w:r>
          </w:p>
        </w:tc>
        <w:tc>
          <w:tcPr/>
          <w:p>
            <w:pPr>
              <w:pStyle w:val="Compact"/>
            </w:pPr>
            <w:r>
              <w:t xml:space="preserve">Installation Manual, section 8.</w:t>
            </w:r>
          </w:p>
        </w:tc>
      </w:tr>
      <w:tr>
        <w:tc>
          <w:tcPr/>
          <w:p>
            <w:pPr>
              <w:pStyle w:val="Compact"/>
            </w:pPr>
            <w:r>
              <w:t xml:space="preserve">Points not credited after an approval</w:t>
            </w:r>
          </w:p>
        </w:tc>
        <w:tc>
          <w:tcPr/>
          <w:p>
            <w:pPr>
              <w:pStyle w:val="Compact"/>
            </w:pPr>
            <w:r>
              <w:t xml:space="preserve">Services with 0 points, MESSAGING_ENABLED=false (no notice), or BOOKING_SERVICE_URL wrong.</w:t>
            </w:r>
          </w:p>
        </w:tc>
        <w:tc>
          <w:tcPr/>
          <w:p>
            <w:pPr>
              <w:pStyle w:val="Compact"/>
            </w:pPr>
            <w:r>
              <w:t xml:space="preserve">payment.loyalty_transaction and the log of payment-service.</w:t>
            </w:r>
          </w:p>
        </w:tc>
      </w:tr>
      <w:tr>
        <w:tc>
          <w:tcPr/>
          <w:p>
            <w:pPr>
              <w:pStyle w:val="Compact"/>
            </w:pPr>
            <w:r>
              <w:t xml:space="preserve">Push not delivered</w:t>
            </w:r>
          </w:p>
        </w:tc>
        <w:tc>
          <w:tcPr/>
          <w:p>
            <w:pPr>
              <w:pStyle w:val="Compact"/>
            </w:pPr>
            <w:r>
              <w:t xml:space="preserve">PUSH_ENABLED=false, Expo Go, or a deactivated token.</w:t>
            </w:r>
          </w:p>
        </w:tc>
        <w:tc>
          <w:tcPr/>
          <w:p>
            <w:pPr>
              <w:pStyle w:val="Compact"/>
            </w:pPr>
            <w:r>
              <w:t xml:space="preserve">Configuration and notification.device_token.</w:t>
            </w:r>
          </w:p>
        </w:tc>
      </w:tr>
      <w:tr>
        <w:tc>
          <w:tcPr/>
          <w:p>
            <w:pPr>
              <w:pStyle w:val="Compact"/>
            </w:pPr>
            <w:r>
              <w:t xml:space="preserve">Liquibase checksum error</w:t>
            </w:r>
          </w:p>
        </w:tc>
        <w:tc>
          <w:tcPr/>
          <w:p>
            <w:pPr>
              <w:pStyle w:val="Compact"/>
            </w:pPr>
            <w:r>
              <w:t xml:space="preserve">An executed changeset was edited.</w:t>
            </w:r>
          </w:p>
        </w:tc>
        <w:tc>
          <w:tcPr/>
          <w:p>
            <w:pPr>
              <w:pStyle w:val="Compact"/>
            </w:pPr>
            <w:r>
              <w:t xml:space="preserve">Revert and create a new changeset.</w:t>
            </w:r>
          </w:p>
        </w:tc>
      </w:tr>
    </w:tbl>
    <w:p>
      <w:pPr>
        <w:pStyle w:val="BodyText"/>
      </w:pPr>
      <w:r>
        <w:rPr>
          <w:i/>
          <w:iCs/>
        </w:rPr>
        <w:t xml:space="preserve">Note.</w:t>
      </w:r>
      <w:r>
        <w:t xml:space="preserve"> </w:t>
      </w:r>
      <w:r>
        <w:t xml:space="preserve">Prepared by the authors from the runbooks of the services.</w:t>
      </w:r>
    </w:p>
    <w:bookmarkEnd w:id="89"/>
    <w:bookmarkStart w:id="90" w:name="X02e4ed5b49c90ac920b2faf415d9c0e76b062bb"/>
    <w:p>
      <w:pPr>
        <w:pStyle w:val="Heading3"/>
      </w:pPr>
      <w:r>
        <w:t xml:space="preserve">16.7 Technical Debt</w:t>
      </w:r>
    </w:p>
    <w:p>
      <w:pPr>
        <w:pStyle w:val="FirstParagraph"/>
      </w:pPr>
      <w:r>
        <w:rPr>
          <w:b/>
          <w:bCs/>
        </w:rPr>
        <w:t xml:space="preserve">Table 27</w:t>
      </w:r>
    </w:p>
    <w:p>
      <w:pPr>
        <w:pStyle w:val="BodyText"/>
      </w:pPr>
      <w:r>
        <w:rPr>
          <w:i/>
          <w:iCs/>
        </w:rPr>
        <w:t xml:space="preserve">Main Technical Debt Items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Item</w:t>
            </w:r>
          </w:p>
        </w:tc>
        <w:tc>
          <w:tcPr/>
          <w:p>
            <w:pPr>
              <w:pStyle w:val="Compact"/>
            </w:pPr>
            <w:r>
              <w:t xml:space="preserve">Description</w:t>
            </w:r>
          </w:p>
        </w:tc>
        <w:tc>
          <w:tcPr/>
          <w:p>
            <w:pPr>
              <w:pStyle w:val="Compact"/>
            </w:pPr>
            <w:r>
              <w:t xml:space="preserve">Priority</w:t>
            </w:r>
          </w:p>
        </w:tc>
      </w:tr>
      <w:tr>
        <w:tc>
          <w:tcPr/>
          <w:p>
            <w:pPr>
              <w:pStyle w:val="Compact"/>
            </w:pPr>
            <w:r>
              <w:t xml:space="preserve">TD-007</w:t>
            </w:r>
          </w:p>
        </w:tc>
        <w:tc>
          <w:tcPr/>
          <w:p>
            <w:pPr>
              <w:pStyle w:val="Compact"/>
            </w:pPr>
            <w:r>
              <w:t xml:space="preserve">Forward X-Correlation-Id from customer-service and notification-service to security-service and in the messages; generate it in the gateway.</w:t>
            </w:r>
          </w:p>
        </w:tc>
        <w:tc>
          <w:tcPr/>
          <w:p>
            <w:pPr>
              <w:pStyle w:val="Compact"/>
            </w:pPr>
            <w:r>
              <w:t xml:space="preserve">Low</w:t>
            </w:r>
          </w:p>
        </w:tc>
      </w:tr>
      <w:tr>
        <w:tc>
          <w:tcPr/>
          <w:p>
            <w:pPr>
              <w:pStyle w:val="Compact"/>
            </w:pPr>
            <w:r>
              <w:t xml:space="preserve">TD-008</w:t>
            </w:r>
          </w:p>
        </w:tc>
        <w:tc>
          <w:tcPr/>
          <w:p>
            <w:pPr>
              <w:pStyle w:val="Compact"/>
            </w:pPr>
            <w:r>
              <w:t xml:space="preserve">Optimistic locking with @Version.</w:t>
            </w:r>
          </w:p>
        </w:tc>
        <w:tc>
          <w:tcPr/>
          <w:p>
            <w:pPr>
              <w:pStyle w:val="Compact"/>
            </w:pPr>
            <w:r>
              <w:t xml:space="preserve">Low</w:t>
            </w:r>
          </w:p>
        </w:tc>
      </w:tr>
      <w:tr>
        <w:tc>
          <w:tcPr/>
          <w:p>
            <w:pPr>
              <w:pStyle w:val="Compact"/>
            </w:pPr>
            <w:r>
              <w:t xml:space="preserve">TD-010</w:t>
            </w:r>
          </w:p>
        </w:tc>
        <w:tc>
          <w:tcPr/>
          <w:p>
            <w:pPr>
              <w:pStyle w:val="Compact"/>
            </w:pPr>
            <w:r>
              <w:t xml:space="preserve">Persistence tests against a real SQL Server (Testcontainers).</w:t>
            </w:r>
          </w:p>
        </w:tc>
        <w:tc>
          <w:tcPr/>
          <w:p>
            <w:pPr>
              <w:pStyle w:val="Compact"/>
            </w:pPr>
            <w:r>
              <w:t xml:space="preserve">Low</w:t>
            </w:r>
          </w:p>
        </w:tc>
      </w:tr>
      <w:tr>
        <w:tc>
          <w:tcPr/>
          <w:p>
            <w:pPr>
              <w:pStyle w:val="Compact"/>
            </w:pPr>
            <w:r>
              <w:t xml:space="preserve">TD-011</w:t>
            </w:r>
          </w:p>
        </w:tc>
        <w:tc>
          <w:tcPr/>
          <w:p>
            <w:pPr>
              <w:pStyle w:val="Compact"/>
            </w:pPr>
            <w:r>
              <w:t xml:space="preserve">Outbox for events.</w:t>
            </w:r>
          </w:p>
        </w:tc>
        <w:tc>
          <w:tcPr/>
          <w:p>
            <w:pPr>
              <w:pStyle w:val="Compact"/>
            </w:pPr>
            <w:r>
              <w:t xml:space="preserve">Low</w:t>
            </w:r>
          </w:p>
        </w:tc>
      </w:tr>
      <w:tr>
        <w:tc>
          <w:tcPr/>
          <w:p>
            <w:pPr>
              <w:pStyle w:val="Compact"/>
            </w:pPr>
            <w:r>
              <w:t xml:space="preserve">TD-012</w:t>
            </w:r>
          </w:p>
        </w:tc>
        <w:tc>
          <w:tcPr/>
          <w:p>
            <w:pPr>
              <w:pStyle w:val="Compact"/>
            </w:pPr>
            <w:r>
              <w:t xml:space="preserve">Metrics with Micrometer and Prometheus.</w:t>
            </w:r>
          </w:p>
        </w:tc>
        <w:tc>
          <w:tcPr/>
          <w:p>
            <w:pPr>
              <w:pStyle w:val="Compact"/>
            </w:pPr>
            <w:r>
              <w:t xml:space="preserve">Low</w:t>
            </w:r>
          </w:p>
        </w:tc>
      </w:tr>
      <w:tr>
        <w:tc>
          <w:tcPr/>
          <w:p>
            <w:pPr>
              <w:pStyle w:val="Compact"/>
            </w:pPr>
            <w:r>
              <w:t xml:space="preserve">TD-019</w:t>
            </w:r>
          </w:p>
        </w:tc>
        <w:tc>
          <w:tcPr/>
          <w:p>
            <w:pPr>
              <w:pStyle w:val="Compact"/>
            </w:pPr>
            <w:r>
              <w:t xml:space="preserve">payment changelogs with their own numbering.</w:t>
            </w:r>
          </w:p>
        </w:tc>
        <w:tc>
          <w:tcPr/>
          <w:p>
            <w:pPr>
              <w:pStyle w:val="Compact"/>
            </w:pPr>
            <w:r>
              <w:t xml:space="preserve">Low</w:t>
            </w:r>
          </w:p>
        </w:tc>
      </w:tr>
    </w:tbl>
    <w:p>
      <w:pPr>
        <w:pStyle w:val="BodyText"/>
      </w:pPr>
      <w:r>
        <w:rPr>
          <w:i/>
          <w:iCs/>
        </w:rPr>
        <w:t xml:space="preserve">Note.</w:t>
      </w:r>
      <w:r>
        <w:t xml:space="preserve"> </w:t>
      </w:r>
      <w:r>
        <w:t xml:space="preserve">Source:</w:t>
      </w:r>
      <w:r>
        <w:t xml:space="preserve"> </w:t>
      </w:r>
      <w:r>
        <w:rPr>
          <w:i/>
          <w:iCs/>
        </w:rPr>
        <w:t xml:space="preserve">15-project-control/technical-backlog.md</w:t>
      </w:r>
      <w:r>
        <w:t xml:space="preserve"> </w:t>
      </w:r>
      <w:r>
        <w:t xml:space="preserve">of the documentation (Vehicle Washing Development Team, 2026a), reviewed against the code on October 16, 2026. Between October 8 and 16, 2026, TD-001, TD-002, TD-003, TD-009, TD-013, TD-014, TD-015, TD-016, TD-017, TD-018, TD-020, and TD-021 were resolved; their closure is recorded in the corrective, preventive, and improvement actions document. TD-006 was also closed on October 19, 2026, with continuous integration in GitHub Actions. On October 21, 2026, TD-024 (tokens of closed sessions), TD-025 (bookings nobody closed and the count of bookings without an operator), and TD-026 (an operator assigned twice) were closed; on the night of the same day the rule of TD-025 was adjusted so that a booking with an operator does not end as No-show unless the administrator decides it; and TD-027 (tests of the administrator screens) was resolved for bookings, management, and reports.</w:t>
      </w:r>
    </w:p>
    <w:bookmarkEnd w:id="90"/>
    <w:bookmarkStart w:id="91" w:name="Xf4b8d5f338441786a3f26a5e6940ccb149eb8d7"/>
    <w:p>
      <w:pPr>
        <w:pStyle w:val="Heading3"/>
      </w:pPr>
      <w:r>
        <w:t xml:space="preserve">16.8 Recommended Evolution</w:t>
      </w:r>
    </w:p>
    <w:p>
      <w:pPr>
        <w:pStyle w:val="FirstParagraph"/>
      </w:pPr>
      <w:r>
        <w:t xml:space="preserve">If the project leaves the academic scope, the documentation identifies as natural evolution: RS256 signature, refresh tokens, a request rate limit across the whole API (today only on</w:t>
      </w:r>
      <w:r>
        <w:t xml:space="preserve"> </w:t>
      </w:r>
      <w:r>
        <w:rPr>
          <w:i/>
          <w:iCs/>
        </w:rPr>
        <w:t xml:space="preserve">/api/v1/auth/*</w:t>
      </w:r>
      <w:r>
        <w:t xml:space="preserve">), Outbox, one database login per service (or one database per service), audit triggers, real enforcement of the permission matrix, mTLS between services, observability (metrics and tracing), image storage outside the database, and a payment gateway. Each change requires an ADR.</w:t>
      </w:r>
    </w:p>
    <w:bookmarkEnd w:id="91"/>
    <w:bookmarkEnd w:id="92"/>
    <w:bookmarkStart w:id="93" w:name="Xcb2c5206267be671a73ab6047a9b2598eced39d"/>
    <w:p>
      <w:pPr>
        <w:pStyle w:val="Heading2"/>
      </w:pPr>
      <w:r>
        <w:t xml:space="preserve">17. Glossary</w:t>
      </w:r>
    </w:p>
    <w:p>
      <w:pPr>
        <w:pStyle w:val="FirstParagraph"/>
      </w:pPr>
      <w:r>
        <w:rPr>
          <w:b/>
          <w:bCs/>
        </w:rPr>
        <w:t xml:space="preserve">Table 28</w:t>
      </w:r>
    </w:p>
    <w:p>
      <w:pPr>
        <w:pStyle w:val="BodyText"/>
      </w:pPr>
      <w:r>
        <w:rPr>
          <w:i/>
          <w:iCs/>
        </w:rPr>
        <w:t xml:space="preserve">Technical Glossary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Term</w:t>
            </w:r>
          </w:p>
        </w:tc>
        <w:tc>
          <w:tcPr/>
          <w:p>
            <w:pPr>
              <w:pStyle w:val="Compact"/>
            </w:pPr>
            <w:r>
              <w:t xml:space="preserve">Definition</w:t>
            </w:r>
          </w:p>
        </w:tc>
      </w:tr>
      <w:tr>
        <w:tc>
          <w:tcPr/>
          <w:p>
            <w:pPr>
              <w:pStyle w:val="Compact"/>
            </w:pPr>
            <w:r>
              <w:t xml:space="preserve">ADR</w:t>
            </w:r>
          </w:p>
        </w:tc>
        <w:tc>
          <w:tcPr/>
          <w:p>
            <w:pPr>
              <w:pStyle w:val="Compact"/>
            </w:pPr>
            <w:r>
              <w:t xml:space="preserve">Architecture Decision Record.</w:t>
            </w:r>
          </w:p>
        </w:tc>
      </w:tr>
      <w:tr>
        <w:tc>
          <w:tcPr/>
          <w:p>
            <w:pPr>
              <w:pStyle w:val="Compact"/>
            </w:pPr>
            <w:r>
              <w:t xml:space="preserve">Aggregate</w:t>
            </w:r>
          </w:p>
        </w:tc>
        <w:tc>
          <w:tcPr/>
          <w:p>
            <w:pPr>
              <w:pStyle w:val="Compact"/>
            </w:pPr>
            <w:r>
              <w:t xml:space="preserve">Group of domain objects kept consistent together, with a root (Evans, 2004); for example, Payment.</w:t>
            </w:r>
          </w:p>
        </w:tc>
      </w:tr>
      <w:tr>
        <w:tc>
          <w:tcPr/>
          <w:p>
            <w:pPr>
              <w:pStyle w:val="Compact"/>
            </w:pPr>
            <w:r>
              <w:t xml:space="preserve">API Gateway</w:t>
            </w:r>
          </w:p>
        </w:tc>
        <w:tc>
          <w:tcPr/>
          <w:p>
            <w:pPr>
              <w:pStyle w:val="Compact"/>
            </w:pPr>
            <w:r>
              <w:t xml:space="preserve">Single external entry point that routes the requests; in this system it does not check the token signature, but since October 21, 2026 it cuts the tokens of closed sessions.</w:t>
            </w:r>
          </w:p>
        </w:tc>
      </w:tr>
      <w:tr>
        <w:tc>
          <w:tcPr/>
          <w:p>
            <w:pPr>
              <w:pStyle w:val="Compact"/>
            </w:pPr>
            <w:r>
              <w:t xml:space="preserve">Hexagonal architecture</w:t>
            </w:r>
          </w:p>
        </w:tc>
        <w:tc>
          <w:tcPr/>
          <w:p>
            <w:pPr>
              <w:pStyle w:val="Compact"/>
            </w:pPr>
            <w:r>
              <w:t xml:space="preserve">Ports and adapters style in which the domain does not depend on the infrastructure (Cockburn, 2005).</w:t>
            </w:r>
          </w:p>
        </w:tc>
      </w:tr>
      <w:tr>
        <w:tc>
          <w:tcPr/>
          <w:p>
            <w:pPr>
              <w:pStyle w:val="Compact"/>
            </w:pPr>
            <w:r>
              <w:t xml:space="preserve">Bay</w:t>
            </w:r>
          </w:p>
        </w:tc>
        <w:tc>
          <w:tcPr/>
          <w:p>
            <w:pPr>
              <w:pStyle w:val="Compact"/>
            </w:pPr>
            <w:r>
              <w:t xml:space="preserve">Physical washing station; the number of active bays is the capacity.</w:t>
            </w:r>
          </w:p>
        </w:tc>
      </w:tr>
      <w:tr>
        <w:tc>
          <w:tcPr/>
          <w:p>
            <w:pPr>
              <w:pStyle w:val="Compact"/>
            </w:pPr>
            <w:r>
              <w:t xml:space="preserve">Correlation id</w:t>
            </w:r>
          </w:p>
        </w:tc>
        <w:tc>
          <w:tcPr/>
          <w:p>
            <w:pPr>
              <w:pStyle w:val="Compact"/>
            </w:pPr>
            <w:r>
              <w:t xml:space="preserve">Identifier that follows a request through the gateway, the services, and the messages.</w:t>
            </w:r>
          </w:p>
        </w:tc>
      </w:tr>
      <w:tr>
        <w:tc>
          <w:tcPr/>
          <w:p>
            <w:pPr>
              <w:pStyle w:val="Compact"/>
            </w:pPr>
            <w:r>
              <w:t xml:space="preserve">Dead-letter queue (DLQ)</w:t>
            </w:r>
          </w:p>
        </w:tc>
        <w:tc>
          <w:tcPr/>
          <w:p>
            <w:pPr>
              <w:pStyle w:val="Compact"/>
            </w:pPr>
            <w:r>
              <w:t xml:space="preserve">Queue where the messages that failed after the retries are kept.</w:t>
            </w:r>
          </w:p>
        </w:tc>
      </w:tr>
      <w:tr>
        <w:tc>
          <w:tcPr/>
          <w:p>
            <w:pPr>
              <w:pStyle w:val="Compact"/>
            </w:pPr>
            <w:r>
              <w:t xml:space="preserve">Domain event</w:t>
            </w:r>
          </w:p>
        </w:tc>
        <w:tc>
          <w:tcPr/>
          <w:p>
            <w:pPr>
              <w:pStyle w:val="Compact"/>
            </w:pPr>
            <w:r>
              <w:t xml:space="preserve">Business fact published so that other services react.</w:t>
            </w:r>
          </w:p>
        </w:tc>
      </w:tr>
      <w:tr>
        <w:tc>
          <w:tcPr/>
          <w:p>
            <w:pPr>
              <w:pStyle w:val="Compact"/>
            </w:pPr>
            <w:r>
              <w:t xml:space="preserve">Idempotency</w:t>
            </w:r>
          </w:p>
        </w:tc>
        <w:tc>
          <w:tcPr/>
          <w:p>
            <w:pPr>
              <w:pStyle w:val="Compact"/>
            </w:pPr>
            <w:r>
              <w:t xml:space="preserve">Processing the same event more than once without duplicate effects.</w:t>
            </w:r>
          </w:p>
        </w:tc>
      </w:tr>
      <w:tr>
        <w:tc>
          <w:tcPr/>
          <w:p>
            <w:pPr>
              <w:pStyle w:val="Compact"/>
            </w:pPr>
            <w:r>
              <w:t xml:space="preserve">JWT</w:t>
            </w:r>
          </w:p>
        </w:tc>
        <w:tc>
          <w:tcPr/>
          <w:p>
            <w:pPr>
              <w:pStyle w:val="Compact"/>
            </w:pPr>
            <w:r>
              <w:t xml:space="preserve">JSON Web Token: signed token that carries identity and roles (Jones et al., 2015).</w:t>
            </w:r>
          </w:p>
        </w:tc>
      </w:tr>
      <w:tr>
        <w:tc>
          <w:tcPr/>
          <w:p>
            <w:pPr>
              <w:pStyle w:val="Compact"/>
            </w:pPr>
            <w:r>
              <w:t xml:space="preserve">Ledger</w:t>
            </w:r>
          </w:p>
        </w:tc>
        <w:tc>
          <w:tcPr/>
          <w:p>
            <w:pPr>
              <w:pStyle w:val="Compact"/>
            </w:pPr>
            <w:r>
              <w:t xml:space="preserve">Record of the point movements of each customer; the balance is that of the last movement.</w:t>
            </w:r>
          </w:p>
        </w:tc>
      </w:tr>
      <w:tr>
        <w:tc>
          <w:tcPr/>
          <w:p>
            <w:pPr>
              <w:pStyle w:val="Compact"/>
            </w:pPr>
            <w:r>
              <w:t xml:space="preserve">Liquibase</w:t>
            </w:r>
          </w:p>
        </w:tc>
        <w:tc>
          <w:tcPr/>
          <w:p>
            <w:pPr>
              <w:pStyle w:val="Compact"/>
            </w:pPr>
            <w:r>
              <w:t xml:space="preserve">Tool to version and migrate the database schema.</w:t>
            </w:r>
          </w:p>
        </w:tc>
      </w:tr>
      <w:tr>
        <w:tc>
          <w:tcPr/>
          <w:p>
            <w:pPr>
              <w:pStyle w:val="Compact"/>
            </w:pPr>
            <w:r>
              <w:t xml:space="preserve">Logical deletion</w:t>
            </w:r>
          </w:p>
        </w:tc>
        <w:tc>
          <w:tcPr/>
          <w:p>
            <w:pPr>
              <w:pStyle w:val="Compact"/>
            </w:pPr>
            <w:r>
              <w:t xml:space="preserve">Mark</w:t>
            </w:r>
            <w:r>
              <w:t xml:space="preserve"> </w:t>
            </w:r>
            <w:r>
              <w:rPr>
                <w:i/>
                <w:iCs/>
              </w:rPr>
              <w:t xml:space="preserve">deleted_at</w:t>
            </w:r>
            <w:r>
              <w:t xml:space="preserve"> </w:t>
            </w:r>
            <w:r>
              <w:t xml:space="preserve">instead of deleting the row.</w:t>
            </w:r>
          </w:p>
        </w:tc>
      </w:tr>
      <w:tr>
        <w:tc>
          <w:tcPr/>
          <w:p>
            <w:pPr>
              <w:pStyle w:val="Compact"/>
            </w:pPr>
            <w:r>
              <w:t xml:space="preserve">Outbox</w:t>
            </w:r>
          </w:p>
        </w:tc>
        <w:tc>
          <w:tcPr/>
          <w:p>
            <w:pPr>
              <w:pStyle w:val="Compact"/>
            </w:pPr>
            <w:r>
              <w:t xml:space="preserve">Pattern that stores events in the same transaction before publishing them; not adopted.</w:t>
            </w:r>
          </w:p>
        </w:tc>
      </w:tr>
      <w:tr>
        <w:tc>
          <w:tcPr/>
          <w:p>
            <w:pPr>
              <w:pStyle w:val="Compact"/>
            </w:pPr>
            <w:r>
              <w:t xml:space="preserve">Problem details</w:t>
            </w:r>
          </w:p>
        </w:tc>
        <w:tc>
          <w:tcPr/>
          <w:p>
            <w:pPr>
              <w:pStyle w:val="Compact"/>
            </w:pPr>
            <w:r>
              <w:t xml:space="preserve">Standard format of HTTP errors (RFC 9457) with a stable code.</w:t>
            </w:r>
          </w:p>
        </w:tc>
      </w:tr>
      <w:tr>
        <w:tc>
          <w:tcPr/>
          <w:p>
            <w:pPr>
              <w:pStyle w:val="Compact"/>
            </w:pPr>
            <w:r>
              <w:t xml:space="preserve">Topic exchange</w:t>
            </w:r>
          </w:p>
        </w:tc>
        <w:tc>
          <w:tcPr/>
          <w:p>
            <w:pPr>
              <w:pStyle w:val="Compact"/>
            </w:pPr>
            <w:r>
              <w:t xml:space="preserve">RabbitMQ exchange that routes messages by routing keys.</w:t>
            </w:r>
          </w:p>
        </w:tc>
      </w:tr>
      <w:tr>
        <w:tc>
          <w:tcPr/>
          <w:p>
            <w:pPr>
              <w:pStyle w:val="Compact"/>
            </w:pPr>
            <w:r>
              <w:t xml:space="preserve">Value object</w:t>
            </w:r>
          </w:p>
        </w:tc>
        <w:tc>
          <w:tcPr/>
          <w:p>
            <w:pPr>
              <w:pStyle w:val="Compact"/>
            </w:pPr>
            <w:r>
              <w:t xml:space="preserve">Object defined by its values (for example, LicensePlate or EmailAddress).</w:t>
            </w:r>
          </w:p>
        </w:tc>
      </w:tr>
    </w:tbl>
    <w:p>
      <w:pPr>
        <w:pStyle w:val="BodyText"/>
      </w:pPr>
      <w:r>
        <w:rPr>
          <w:i/>
          <w:iCs/>
        </w:rPr>
        <w:t xml:space="preserve">Note.</w:t>
      </w:r>
      <w:r>
        <w:t xml:space="preserve"> </w:t>
      </w:r>
      <w:r>
        <w:t xml:space="preserve">Prepared by the authors from the glossary of the project and the references cited.</w:t>
      </w:r>
    </w:p>
    <w:bookmarkEnd w:id="93"/>
    <w:bookmarkStart w:id="106" w:name="references"/>
    <w:p>
      <w:pPr>
        <w:pStyle w:val="Heading2"/>
      </w:pPr>
      <w:r>
        <w:t xml:space="preserve">References</w:t>
      </w:r>
    </w:p>
    <w:p>
      <w:pPr>
        <w:pStyle w:val="FirstParagraph"/>
      </w:pPr>
      <w:r>
        <w:t xml:space="preserve">Cockburn, A. (2005).</w:t>
      </w:r>
      <w:r>
        <w:t xml:space="preserve"> </w:t>
      </w:r>
      <w:r>
        <w:rPr>
          <w:i/>
          <w:iCs/>
        </w:rPr>
        <w:t xml:space="preserve">Hexagonal architecture</w:t>
      </w:r>
      <w:r>
        <w:t xml:space="preserve">.</w:t>
      </w:r>
      <w:r>
        <w:t xml:space="preserve"> </w:t>
      </w:r>
      <w:hyperlink r:id="rId94">
        <w:r>
          <w:rPr>
            <w:rStyle w:val="Hyperlink"/>
          </w:rPr>
          <w:t xml:space="preserve">https://alistair.cockburn.us/hexagonal-architecture/</w:t>
        </w:r>
      </w:hyperlink>
    </w:p>
    <w:p>
      <w:pPr>
        <w:pStyle w:val="BodyText"/>
      </w:pPr>
      <w:r>
        <w:t xml:space="preserve">Congreso de la República de Colombia. (2012).</w:t>
      </w:r>
      <w:r>
        <w:t xml:space="preserve"> </w:t>
      </w:r>
      <w:r>
        <w:rPr>
          <w:i/>
          <w:iCs/>
        </w:rPr>
        <w:t xml:space="preserve">Ley Estatutaria 1581 de 2012, por la cual se dictan disposiciones generales para la protección de datos personales</w:t>
      </w:r>
      <w:r>
        <w:t xml:space="preserve"> </w:t>
      </w:r>
      <w:r>
        <w:t xml:space="preserve">[Statutory Law 1581 of 2012, which issues general provisions for the protection of personal data].</w:t>
      </w:r>
      <w:r>
        <w:t xml:space="preserve"> </w:t>
      </w:r>
      <w:hyperlink r:id="rId95">
        <w:r>
          <w:rPr>
            <w:rStyle w:val="Hyperlink"/>
          </w:rPr>
          <w:t xml:space="preserve">http://www.secretariasenado.gov.co/senado/basedoc/ley_1581_2012.html</w:t>
        </w:r>
      </w:hyperlink>
    </w:p>
    <w:p>
      <w:pPr>
        <w:pStyle w:val="BodyText"/>
      </w:pPr>
      <w:r>
        <w:t xml:space="preserve">Evans, E. (2004).</w:t>
      </w:r>
      <w:r>
        <w:t xml:space="preserve"> </w:t>
      </w:r>
      <w:r>
        <w:rPr>
          <w:i/>
          <w:iCs/>
        </w:rPr>
        <w:t xml:space="preserve">Domain-driven design: Tackling complexity in the heart of software</w:t>
      </w:r>
      <w:r>
        <w:t xml:space="preserve">. Addison-Wesley.</w:t>
      </w:r>
    </w:p>
    <w:p>
      <w:pPr>
        <w:pStyle w:val="BodyText"/>
      </w:pPr>
      <w:r>
        <w:t xml:space="preserve">Fielding, R. T. (2000).</w:t>
      </w:r>
      <w:r>
        <w:t xml:space="preserve"> </w:t>
      </w:r>
      <w:r>
        <w:rPr>
          <w:i/>
          <w:iCs/>
        </w:rPr>
        <w:t xml:space="preserve">Architectural styles and the design of network-based software architectures</w:t>
      </w:r>
      <w:r>
        <w:t xml:space="preserve"> </w:t>
      </w:r>
      <w:r>
        <w:t xml:space="preserve">[Doctoral dissertation, University of California, Irvine].</w:t>
      </w:r>
      <w:r>
        <w:t xml:space="preserve"> </w:t>
      </w:r>
      <w:hyperlink r:id="rId96">
        <w:r>
          <w:rPr>
            <w:rStyle w:val="Hyperlink"/>
          </w:rPr>
          <w:t xml:space="preserve">https://ics.uci.edu/~fielding/pubs/dissertation/top.htm</w:t>
        </w:r>
      </w:hyperlink>
    </w:p>
    <w:p>
      <w:pPr>
        <w:pStyle w:val="BodyText"/>
      </w:pPr>
      <w:r>
        <w:t xml:space="preserve">Hohpe, G., &amp; Woolf, B. (2003).</w:t>
      </w:r>
      <w:r>
        <w:t xml:space="preserve"> </w:t>
      </w:r>
      <w:r>
        <w:rPr>
          <w:i/>
          <w:iCs/>
        </w:rPr>
        <w:t xml:space="preserve">Enterprise integration patterns: Designing, building, and deploying messaging solutions</w:t>
      </w:r>
      <w:r>
        <w:t xml:space="preserve">. Addison-Wesley.</w:t>
      </w:r>
    </w:p>
    <w:p>
      <w:pPr>
        <w:pStyle w:val="BodyText"/>
      </w:pPr>
      <w:r>
        <w:t xml:space="preserve">Jones, M., Bradley, J., &amp; Sakimura, N. (2015).</w:t>
      </w:r>
      <w:r>
        <w:t xml:space="preserve"> </w:t>
      </w:r>
      <w:r>
        <w:rPr>
          <w:i/>
          <w:iCs/>
        </w:rPr>
        <w:t xml:space="preserve">JSON Web Token (JWT)</w:t>
      </w:r>
      <w:r>
        <w:t xml:space="preserve"> </w:t>
      </w:r>
      <w:r>
        <w:t xml:space="preserve">(RFC 7519). Internet Engineering Task Force.</w:t>
      </w:r>
      <w:r>
        <w:t xml:space="preserve"> </w:t>
      </w:r>
      <w:hyperlink r:id="rId97">
        <w:r>
          <w:rPr>
            <w:rStyle w:val="Hyperlink"/>
          </w:rPr>
          <w:t xml:space="preserve">https://www.rfc-editor.org/rfc/rfc7519</w:t>
        </w:r>
      </w:hyperlink>
    </w:p>
    <w:p>
      <w:pPr>
        <w:pStyle w:val="BodyText"/>
      </w:pPr>
      <w:r>
        <w:t xml:space="preserve">Newman, S. (2021).</w:t>
      </w:r>
      <w:r>
        <w:t xml:space="preserve"> </w:t>
      </w:r>
      <w:r>
        <w:rPr>
          <w:i/>
          <w:iCs/>
        </w:rPr>
        <w:t xml:space="preserve">Building microservices: Designing fine-grained systems</w:t>
      </w:r>
      <w:r>
        <w:t xml:space="preserve"> </w:t>
      </w:r>
      <w:r>
        <w:t xml:space="preserve">(2nd ed.). O'Reilly Media.</w:t>
      </w:r>
    </w:p>
    <w:p>
      <w:pPr>
        <w:pStyle w:val="BodyText"/>
      </w:pPr>
      <w:r>
        <w:t xml:space="preserve">Nottingham, M., Wilde, E., &amp; Dalal, S. (2023).</w:t>
      </w:r>
      <w:r>
        <w:t xml:space="preserve"> </w:t>
      </w:r>
      <w:r>
        <w:rPr>
          <w:i/>
          <w:iCs/>
        </w:rPr>
        <w:t xml:space="preserve">Problem details for HTTP APIs</w:t>
      </w:r>
      <w:r>
        <w:t xml:space="preserve"> </w:t>
      </w:r>
      <w:r>
        <w:t xml:space="preserve">(RFC 9457). Internet Engineering Task Force.</w:t>
      </w:r>
      <w:r>
        <w:t xml:space="preserve"> </w:t>
      </w:r>
      <w:hyperlink r:id="rId98">
        <w:r>
          <w:rPr>
            <w:rStyle w:val="Hyperlink"/>
          </w:rPr>
          <w:t xml:space="preserve">https://www.rfc-editor.org/rfc/rfc9457</w:t>
        </w:r>
      </w:hyperlink>
    </w:p>
    <w:p>
      <w:pPr>
        <w:pStyle w:val="BodyText"/>
      </w:pPr>
      <w:r>
        <w:t xml:space="preserve">OWASP Foundation. (2021).</w:t>
      </w:r>
      <w:r>
        <w:t xml:space="preserve"> </w:t>
      </w:r>
      <w:r>
        <w:rPr>
          <w:i/>
          <w:iCs/>
        </w:rPr>
        <w:t xml:space="preserve">OWASP Top 10:2021</w:t>
      </w:r>
      <w:r>
        <w:t xml:space="preserve">.</w:t>
      </w:r>
      <w:r>
        <w:t xml:space="preserve"> </w:t>
      </w:r>
      <w:hyperlink r:id="rId99">
        <w:r>
          <w:rPr>
            <w:rStyle w:val="Hyperlink"/>
          </w:rPr>
          <w:t xml:space="preserve">https://owasp.org/Top10/</w:t>
        </w:r>
      </w:hyperlink>
    </w:p>
    <w:p>
      <w:pPr>
        <w:pStyle w:val="BodyText"/>
      </w:pPr>
      <w:r>
        <w:t xml:space="preserve">Provos, N., &amp; Mazières, D. (1999). A future-adaptable password scheme. In</w:t>
      </w:r>
      <w:r>
        <w:t xml:space="preserve"> </w:t>
      </w:r>
      <w:r>
        <w:rPr>
          <w:i/>
          <w:iCs/>
        </w:rPr>
        <w:t xml:space="preserve">Proceedings of the 1999 USENIX Annual Technical Conference, FREENIX Track</w:t>
      </w:r>
      <w:r>
        <w:t xml:space="preserve"> </w:t>
      </w:r>
      <w:r>
        <w:t xml:space="preserve">(pp. 81–91). USENIX Association.</w:t>
      </w:r>
    </w:p>
    <w:p>
      <w:pPr>
        <w:pStyle w:val="BodyText"/>
      </w:pPr>
      <w:r>
        <w:t xml:space="preserve">Servicio Nacional de Aprendizaje. (2026).</w:t>
      </w:r>
      <w:r>
        <w:t xml:space="preserve"> </w:t>
      </w:r>
      <w:r>
        <w:rPr>
          <w:i/>
          <w:iCs/>
        </w:rPr>
        <w:t xml:space="preserve">Guía para elaborar manuales de software: Manual de usuario, manual técnico, manual de instalación y manual de administrador</w:t>
      </w:r>
      <w:r>
        <w:t xml:space="preserve"> </w:t>
      </w:r>
      <w:r>
        <w:t xml:space="preserve">[Guide for writing software manuals: User manual, technical manual, installation manual, and administrator manual] [Unpublished instructional material]. Technologist in Software Analysis and Development program.</w:t>
      </w:r>
    </w:p>
    <w:p>
      <w:pPr>
        <w:pStyle w:val="BodyText"/>
      </w:pPr>
      <w:r>
        <w:t xml:space="preserve">Vehicle Washing Development Team. (2026a).</w:t>
      </w:r>
      <w:r>
        <w:t xml:space="preserve"> </w:t>
      </w:r>
      <w:r>
        <w:rPr>
          <w:i/>
          <w:iCs/>
        </w:rPr>
        <w:t xml:space="preserve">Vehicle washing management system: Project documentation</w:t>
      </w:r>
      <w:r>
        <w:t xml:space="preserve"> </w:t>
      </w:r>
      <w:r>
        <w:t xml:space="preserve">(vehicle-w-docs) [Unpublished project documentation]. GitHub.</w:t>
      </w:r>
      <w:r>
        <w:t xml:space="preserve"> </w:t>
      </w:r>
      <w:hyperlink r:id="rId100">
        <w:r>
          <w:rPr>
            <w:rStyle w:val="Hyperlink"/>
          </w:rPr>
          <w:t xml:space="preserve">https://github.com/code-sena/vehicle-w-docs</w:t>
        </w:r>
      </w:hyperlink>
    </w:p>
    <w:p>
      <w:pPr>
        <w:pStyle w:val="BodyText"/>
      </w:pPr>
      <w:r>
        <w:t xml:space="preserve">Vehicle Washing Development Team. (2026b).</w:t>
      </w:r>
      <w:r>
        <w:t xml:space="preserve"> </w:t>
      </w:r>
      <w:r>
        <w:rPr>
          <w:i/>
          <w:iCs/>
        </w:rPr>
        <w:t xml:space="preserve">Front-end-proyecto-web</w:t>
      </w:r>
      <w:r>
        <w:t xml:space="preserve"> </w:t>
      </w:r>
      <w:r>
        <w:t xml:space="preserve">(develop branch) [Computer software]. GitHub.</w:t>
      </w:r>
      <w:r>
        <w:t xml:space="preserve"> </w:t>
      </w:r>
      <w:hyperlink r:id="rId101">
        <w:r>
          <w:rPr>
            <w:rStyle w:val="Hyperlink"/>
          </w:rPr>
          <w:t xml:space="preserve">https://github.com/BrayanCABRERA123/Front-end-proyecto-web</w:t>
        </w:r>
      </w:hyperlink>
    </w:p>
    <w:p>
      <w:pPr>
        <w:pStyle w:val="BodyText"/>
      </w:pPr>
      <w:r>
        <w:t xml:space="preserve">Vehicle Washing Development Team. (2026c).</w:t>
      </w:r>
      <w:r>
        <w:t xml:space="preserve"> </w:t>
      </w:r>
      <w:r>
        <w:rPr>
          <w:i/>
          <w:iCs/>
        </w:rPr>
        <w:t xml:space="preserve">lavarapido-customer-service</w:t>
      </w:r>
      <w:r>
        <w:t xml:space="preserve"> </w:t>
      </w:r>
      <w:r>
        <w:t xml:space="preserve">(develop branch) [Computer software]. GitHub.</w:t>
      </w:r>
      <w:r>
        <w:t xml:space="preserve"> </w:t>
      </w:r>
      <w:hyperlink r:id="rId102">
        <w:r>
          <w:rPr>
            <w:rStyle w:val="Hyperlink"/>
          </w:rPr>
          <w:t xml:space="preserve">https://github.com/camiloguilombo12/lavarapido-customer-service</w:t>
        </w:r>
      </w:hyperlink>
    </w:p>
    <w:p>
      <w:pPr>
        <w:pStyle w:val="BodyText"/>
      </w:pPr>
      <w:r>
        <w:t xml:space="preserve">Vehicle Washing Development Team. (2026d).</w:t>
      </w:r>
      <w:r>
        <w:t xml:space="preserve"> </w:t>
      </w:r>
      <w:r>
        <w:rPr>
          <w:i/>
          <w:iCs/>
        </w:rPr>
        <w:t xml:space="preserve">lavarapido-infra</w:t>
      </w:r>
      <w:r>
        <w:t xml:space="preserve"> </w:t>
      </w:r>
      <w:r>
        <w:t xml:space="preserve">(develop branch) [Computer software]. GitHub.</w:t>
      </w:r>
      <w:r>
        <w:t xml:space="preserve"> </w:t>
      </w:r>
      <w:hyperlink r:id="rId103">
        <w:r>
          <w:rPr>
            <w:rStyle w:val="Hyperlink"/>
          </w:rPr>
          <w:t xml:space="preserve">https://github.com/BrayanCABRERA123/lavarapido-infra</w:t>
        </w:r>
      </w:hyperlink>
    </w:p>
    <w:p>
      <w:pPr>
        <w:pStyle w:val="BodyText"/>
      </w:pPr>
      <w:r>
        <w:t xml:space="preserve">Vehicle Washing Development Team. (2026e).</w:t>
      </w:r>
      <w:r>
        <w:t xml:space="preserve"> </w:t>
      </w:r>
      <w:r>
        <w:rPr>
          <w:i/>
          <w:iCs/>
        </w:rPr>
        <w:t xml:space="preserve">lavarapido-payment-service</w:t>
      </w:r>
      <w:r>
        <w:t xml:space="preserve"> </w:t>
      </w:r>
      <w:r>
        <w:t xml:space="preserve">(develop branch) [Computer software]. GitHub.</w:t>
      </w:r>
      <w:r>
        <w:t xml:space="preserve"> </w:t>
      </w:r>
      <w:hyperlink r:id="rId104">
        <w:r>
          <w:rPr>
            <w:rStyle w:val="Hyperlink"/>
          </w:rPr>
          <w:t xml:space="preserve">https://github.com/merari0322/lavarapido-payment-service</w:t>
        </w:r>
      </w:hyperlink>
    </w:p>
    <w:p>
      <w:pPr>
        <w:pStyle w:val="BodyText"/>
      </w:pPr>
      <w:r>
        <w:t xml:space="preserve">Vehicle Washing Development Team. (2026f).</w:t>
      </w:r>
      <w:r>
        <w:t xml:space="preserve"> </w:t>
      </w:r>
      <w:r>
        <w:rPr>
          <w:i/>
          <w:iCs/>
        </w:rPr>
        <w:t xml:space="preserve">lavarapido-security-service</w:t>
      </w:r>
      <w:r>
        <w:t xml:space="preserve"> </w:t>
      </w:r>
      <w:r>
        <w:t xml:space="preserve">(develop branch) [Computer software]. GitHub.</w:t>
      </w:r>
      <w:r>
        <w:t xml:space="preserve"> </w:t>
      </w:r>
      <w:hyperlink r:id="rId105">
        <w:r>
          <w:rPr>
            <w:rStyle w:val="Hyperlink"/>
          </w:rPr>
          <w:t xml:space="preserve">https://github.com/BrayanCABRERA123/lavarapido-security-service</w:t>
        </w:r>
      </w:hyperlink>
    </w:p>
    <w:bookmarkEnd w:id="106"/>
    <w:bookmarkStart w:id="110" w:name="X0dfec30307d35ad53dd5c24971901dbae401842"/>
    <w:p>
      <w:pPr>
        <w:pStyle w:val="Heading2"/>
      </w:pPr>
      <w:r>
        <w:t xml:space="preserve">18. Annexes</w:t>
      </w:r>
    </w:p>
    <w:bookmarkStart w:id="107" w:name="annex-a-source-of-the-figures"/>
    <w:p>
      <w:pPr>
        <w:pStyle w:val="Heading3"/>
      </w:pPr>
      <w:r>
        <w:t xml:space="preserve">Annex A. Source of the Figures</w:t>
      </w:r>
    </w:p>
    <w:p>
      <w:pPr>
        <w:pStyle w:val="FirstParagraph"/>
      </w:pPr>
      <w:r>
        <w:t xml:space="preserve">Figures 1 and 3 are diagrams prepared from the code. Figure 2 was generated on October 16, 2026, from the real database, with all the services started, so it shows the 57 tables that existed that day; later</w:t>
      </w:r>
      <w:r>
        <w:t xml:space="preserve"> </w:t>
      </w:r>
      <w:r>
        <w:rPr>
          <w:i/>
          <w:iCs/>
        </w:rPr>
        <w:t xml:space="preserve">notification.pending_delivery</w:t>
      </w:r>
      <w:r>
        <w:t xml:space="preserve"> </w:t>
      </w:r>
      <w:r>
        <w:t xml:space="preserve">(migration 047) was added, and today there are 58. No figure contains secrets or personal data.</w:t>
      </w:r>
    </w:p>
    <w:bookmarkEnd w:id="107"/>
    <w:bookmarkStart w:id="108" w:name="annex-b-discrepancies-detected"/>
    <w:p>
      <w:pPr>
        <w:pStyle w:val="Heading3"/>
      </w:pPr>
      <w:r>
        <w:t xml:space="preserve">Annex B. Discrepancies Detected</w:t>
      </w:r>
    </w:p>
    <w:p>
      <w:pPr>
        <w:pStyle w:val="FirstParagraph"/>
      </w:pPr>
      <w:r>
        <w:t xml:space="preserve">Table 29 gathers the contradictions found between the code, the project documentation, and version 2.0 of the manuals. Each one must be resolved before the final delivery.</w:t>
      </w:r>
    </w:p>
    <w:p>
      <w:pPr>
        <w:pStyle w:val="BodyText"/>
      </w:pPr>
      <w:r>
        <w:rPr>
          <w:b/>
          <w:bCs/>
        </w:rPr>
        <w:t xml:space="preserve">Table 29</w:t>
      </w:r>
    </w:p>
    <w:p>
      <w:pPr>
        <w:pStyle w:val="BodyText"/>
      </w:pPr>
      <w:r>
        <w:rPr>
          <w:i/>
          <w:iCs/>
        </w:rPr>
        <w:t xml:space="preserve">Discrepancies and Decision Adopted in This Manual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Topic</w:t>
            </w:r>
          </w:p>
        </w:tc>
        <w:tc>
          <w:tcPr/>
          <w:p>
            <w:pPr>
              <w:pStyle w:val="Compact"/>
            </w:pPr>
            <w:r>
              <w:t xml:space="preserve">Discrepancy</w:t>
            </w:r>
          </w:p>
        </w:tc>
        <w:tc>
          <w:tcPr/>
          <w:p>
            <w:pPr>
              <w:pStyle w:val="Compact"/>
            </w:pPr>
            <w:r>
              <w:t xml:space="preserve">Criterion used here</w:t>
            </w:r>
          </w:p>
        </w:tc>
      </w:tr>
      <w:tr>
        <w:tc>
          <w:tcPr/>
          <w:p>
            <w:pPr>
              <w:pStyle w:val="Compact"/>
            </w:pPr>
            <w:r>
              <w:t xml:space="preserve">Stack of the services</w:t>
            </w:r>
          </w:p>
        </w:tc>
        <w:tc>
          <w:tcPr/>
          <w:p>
            <w:pPr>
              <w:pStyle w:val="Compact"/>
            </w:pPr>
            <w:r>
              <w:t xml:space="preserve">Version 2.0 stated Java 21 and Spring Boot 3 in the six services.</w:t>
            </w:r>
          </w:p>
        </w:tc>
        <w:tc>
          <w:tcPr/>
          <w:p>
            <w:pPr>
              <w:pStyle w:val="Compact"/>
            </w:pPr>
            <w:r>
              <w:t xml:space="preserve">Code: Spring Boot 4.0.8 in the Java services and .NET 8 in payment-service (ADR-013).</w:t>
            </w:r>
          </w:p>
        </w:tc>
      </w:tr>
      <w:tr>
        <w:tc>
          <w:tcPr/>
          <w:p>
            <w:pPr>
              <w:pStyle w:val="Compact"/>
            </w:pPr>
            <w:r>
              <w:t xml:space="preserve">Migrations</w:t>
            </w:r>
          </w:p>
        </w:tc>
        <w:tc>
          <w:tcPr/>
          <w:p>
            <w:pPr>
              <w:pStyle w:val="Compact"/>
            </w:pPr>
            <w:r>
              <w:t xml:space="preserve">Version 2.0 described a single master changelog for the whole database.</w:t>
            </w:r>
          </w:p>
        </w:tc>
        <w:tc>
          <w:tcPr/>
          <w:p>
            <w:pPr>
              <w:pStyle w:val="Compact"/>
            </w:pPr>
            <w:r>
              <w:t xml:space="preserve">Code and migration strategy: one changelog per service applied at startup; payment through payment-migrate.</w:t>
            </w:r>
          </w:p>
        </w:tc>
      </w:tr>
      <w:tr>
        <w:tc>
          <w:tcPr/>
          <w:p>
            <w:pPr>
              <w:pStyle w:val="Compact"/>
            </w:pPr>
            <w:r>
              <w:t xml:space="preserve">Gateway</w:t>
            </w:r>
          </w:p>
        </w:tc>
        <w:tc>
          <w:tcPr/>
          <w:p>
            <w:pPr>
              <w:pStyle w:val="Compact"/>
            </w:pPr>
            <w:r>
              <w:t xml:space="preserve">Version 2.0 said that the gateway rejects invalid JWTs at the edge.</w:t>
            </w:r>
          </w:p>
        </w:tc>
        <w:tc>
          <w:tcPr/>
          <w:p>
            <w:pPr>
              <w:pStyle w:val="Compact"/>
            </w:pPr>
            <w:r>
              <w:t xml:space="preserve">Gateway documentation and ADR-006: it does not check the token signature; each service does. Since 2026-10-21 it does cut the tokens of closed sessions, asking security-service.</w:t>
            </w:r>
          </w:p>
        </w:tc>
      </w:tr>
      <w:tr>
        <w:tc>
          <w:tcPr/>
          <w:p>
            <w:pPr>
              <w:pStyle w:val="Compact"/>
            </w:pPr>
            <w:r>
              <w:t xml:space="preserve">Account lockout</w:t>
            </w:r>
          </w:p>
        </w:tc>
        <w:tc>
          <w:tcPr/>
          <w:p>
            <w:pPr>
              <w:pStyle w:val="Compact"/>
            </w:pPr>
            <w:r>
              <w:t xml:space="preserve">Version 3.1 stated that it did not exist.</w:t>
            </w:r>
          </w:p>
        </w:tc>
        <w:tc>
          <w:tcPr/>
          <w:p>
            <w:pPr>
              <w:pStyle w:val="Compact"/>
            </w:pPr>
            <w:r>
              <w:t xml:space="preserve">Code of 2026-10-16: five failed attempts within 15 minutes lock the account for 15 minutes (RF-004b). Resolved.</w:t>
            </w:r>
          </w:p>
        </w:tc>
      </w:tr>
      <w:tr>
        <w:tc>
          <w:tcPr/>
          <w:p>
            <w:pPr>
              <w:pStyle w:val="Compact"/>
            </w:pPr>
            <w:r>
              <w:t xml:space="preserve">Operator assignment</w:t>
            </w:r>
          </w:p>
        </w:tc>
        <w:tc>
          <w:tcPr/>
          <w:p>
            <w:pPr>
              <w:pStyle w:val="Compact"/>
            </w:pPr>
            <w:r>
              <w:t xml:space="preserve">Version 3.1 stated manual assignment only and no choice by the customer.</w:t>
            </w:r>
          </w:p>
        </w:tc>
        <w:tc>
          <w:tcPr/>
          <w:p>
            <w:pPr>
              <w:pStyle w:val="Compact"/>
            </w:pPr>
            <w:r>
              <w:t xml:space="preserve">Code of 2026-10-16: automatic assignment when the booking is confirmed, with the optional choice of the customer (RF-008 and RF-010). Resolved.</w:t>
            </w:r>
          </w:p>
        </w:tc>
      </w:tr>
      <w:tr>
        <w:tc>
          <w:tcPr/>
          <w:p>
            <w:pPr>
              <w:pStyle w:val="Compact"/>
            </w:pPr>
            <w:r>
              <w:t xml:space="preserve">Close of bookings nobody recorded</w:t>
            </w:r>
          </w:p>
        </w:tc>
        <w:tc>
          <w:tcPr/>
          <w:p>
            <w:pPr>
              <w:pStyle w:val="Compact"/>
            </w:pPr>
            <w:r>
              <w:t xml:space="preserve">Version 4.5 said that every CONFIRMED booking nobody started became NO_SHOW on its own one hour after its end.</w:t>
            </w:r>
          </w:p>
        </w:tc>
        <w:tc>
          <w:tcPr/>
          <w:p>
            <w:pPr>
              <w:pStyle w:val="Compact"/>
            </w:pPr>
            <w:r>
              <w:t xml:space="preserve">Code of the night of 2026-10-21: only a CONFIRMED booking without an operator changes on its own; one with an operator stays "to close" for the administrator (</w:t>
            </w:r>
            <w:r>
              <w:rPr>
                <w:i/>
                <w:iCs/>
              </w:rPr>
              <w:t xml:space="preserve">FollowUpPolicy</w:t>
            </w:r>
            <w:r>
              <w:t xml:space="preserve">). Resolved.</w:t>
            </w:r>
          </w:p>
        </w:tc>
      </w:tr>
      <w:tr>
        <w:tc>
          <w:tcPr/>
          <w:p>
            <w:pPr>
              <w:pStyle w:val="Compact"/>
            </w:pPr>
            <w:r>
              <w:t xml:space="preserve">Token revocation</w:t>
            </w:r>
          </w:p>
        </w:tc>
        <w:tc>
          <w:tcPr/>
          <w:p>
            <w:pPr>
              <w:pStyle w:val="Compact"/>
            </w:pPr>
            <w:r>
              <w:t xml:space="preserve">Up to version 4.4 a token kept working until its expiration after logout.</w:t>
            </w:r>
          </w:p>
        </w:tc>
        <w:tc>
          <w:tcPr/>
          <w:p>
            <w:pPr>
              <w:pStyle w:val="Compact"/>
            </w:pPr>
            <w:r>
              <w:t xml:space="preserve">Code of 2026-10-21: the token of a closed session stops working in security-service and in the gateway (TD-024). Resolved.</w:t>
            </w:r>
          </w:p>
        </w:tc>
      </w:tr>
      <w:tr>
        <w:tc>
          <w:tcPr/>
          <w:p>
            <w:pPr>
              <w:pStyle w:val="Compact"/>
            </w:pPr>
            <w:r>
              <w:t xml:space="preserve">Audit trail</w:t>
            </w:r>
          </w:p>
        </w:tc>
        <w:tc>
          <w:tcPr/>
          <w:p>
            <w:pPr>
              <w:pStyle w:val="Compact"/>
            </w:pPr>
            <w:r>
              <w:t xml:space="preserve">The architecture says that triggers feed audit.audit_log.</w:t>
            </w:r>
          </w:p>
        </w:tc>
        <w:tc>
          <w:tcPr/>
          <w:p>
            <w:pPr>
              <w:pStyle w:val="Compact"/>
            </w:pPr>
            <w:r>
              <w:t xml:space="preserve">Code: the table exists but no trigger or service writes to it.</w:t>
            </w:r>
          </w:p>
        </w:tc>
      </w:tr>
      <w:tr>
        <w:tc>
          <w:tcPr/>
          <w:p>
            <w:pPr>
              <w:pStyle w:val="Compact"/>
            </w:pPr>
            <w:r>
              <w:t xml:space="preserve">Booking request</w:t>
            </w:r>
          </w:p>
        </w:tc>
        <w:tc>
          <w:tcPr/>
          <w:p>
            <w:pPr>
              <w:pStyle w:val="Compact"/>
            </w:pPr>
            <w:r>
              <w:t xml:space="preserve">Version 2.0 used customerVehicleId, scheduledStart, and services with quantity.</w:t>
            </w:r>
          </w:p>
        </w:tc>
        <w:tc>
          <w:tcPr/>
          <w:p>
            <w:pPr>
              <w:pStyle w:val="Compact"/>
            </w:pPr>
            <w:r>
              <w:t xml:space="preserve">Code: vehicleId, serviceIds, date, time, and notes.</w:t>
            </w:r>
          </w:p>
        </w:tc>
      </w:tr>
      <w:tr>
        <w:tc>
          <w:tcPr/>
          <w:p>
            <w:pPr>
              <w:pStyle w:val="Compact"/>
            </w:pPr>
            <w:r>
              <w:t xml:space="preserve">Execution codes</w:t>
            </w:r>
          </w:p>
        </w:tc>
        <w:tc>
          <w:tcPr/>
          <w:p>
            <w:pPr>
              <w:pStyle w:val="Compact"/>
            </w:pPr>
            <w:r>
              <w:t xml:space="preserve">Version 2.0 used Spanish codes (PENDIENTE, EN_PROCESO...).</w:t>
            </w:r>
          </w:p>
        </w:tc>
        <w:tc>
          <w:tcPr/>
          <w:p>
            <w:pPr>
              <w:pStyle w:val="Compact"/>
            </w:pPr>
            <w:r>
              <w:t xml:space="preserve">Data model: PENDING, IN_PROGRESS, PAUSED, COMPLETED, WITH_ISSUE.</w:t>
            </w:r>
          </w:p>
        </w:tc>
      </w:tr>
      <w:tr>
        <w:tc>
          <w:tcPr/>
          <w:p>
            <w:pPr>
              <w:pStyle w:val="Compact"/>
            </w:pPr>
            <w:r>
              <w:t xml:space="preserve">Number of tables</w:t>
            </w:r>
          </w:p>
        </w:tc>
        <w:tc>
          <w:tcPr/>
          <w:p>
            <w:pPr>
              <w:pStyle w:val="Compact"/>
            </w:pPr>
            <w:r>
              <w:t xml:space="preserve">Version 2.0 cited 43, 44, or 49 tables; version 3.1 cited 49.</w:t>
            </w:r>
          </w:p>
        </w:tc>
        <w:tc>
          <w:tcPr/>
          <w:p>
            <w:pPr>
              <w:pStyle w:val="Compact"/>
            </w:pPr>
            <w:r>
              <w:t xml:space="preserve">57 tables on 2026-10-16, checked in the database (the tables for account lockout, person address, operator profile and skills, and the four inspection tables were added); 58 since notification migration 047 (</w:t>
            </w:r>
            <w:r>
              <w:rPr>
                <w:i/>
                <w:iCs/>
              </w:rPr>
              <w:t xml:space="preserve">pending_delivery</w:t>
            </w:r>
            <w:r>
              <w:t xml:space="preserve">), counted in the real database on 2026-10-27.</w:t>
            </w:r>
          </w:p>
        </w:tc>
      </w:tr>
      <w:tr>
        <w:tc>
          <w:tcPr/>
          <w:p>
            <w:pPr>
              <w:pStyle w:val="Compact"/>
            </w:pPr>
            <w:r>
              <w:t xml:space="preserve">Error format</w:t>
            </w:r>
          </w:p>
        </w:tc>
        <w:tc>
          <w:tcPr/>
          <w:p>
            <w:pPr>
              <w:pStyle w:val="Compact"/>
            </w:pPr>
            <w:r>
              <w:t xml:space="preserve">Version 2.0 described an object with error, message, and traceId.</w:t>
            </w:r>
          </w:p>
        </w:tc>
        <w:tc>
          <w:tcPr/>
          <w:p>
            <w:pPr>
              <w:pStyle w:val="Compact"/>
            </w:pPr>
            <w:r>
              <w:t xml:space="preserve">Code: RFC 9457 problem details with code.</w:t>
            </w:r>
          </w:p>
        </w:tc>
      </w:tr>
      <w:tr>
        <w:tc>
          <w:tcPr/>
          <w:p>
            <w:pPr>
              <w:pStyle w:val="Compact"/>
            </w:pPr>
            <w:r>
              <w:t xml:space="preserve">Promotions</w:t>
            </w:r>
          </w:p>
        </w:tc>
        <w:tc>
          <w:tcPr/>
          <w:p>
            <w:pPr>
              <w:pStyle w:val="Compact"/>
            </w:pPr>
            <w:r>
              <w:t xml:space="preserve">Version 3.0 stated that promotions worked only in the browser.</w:t>
            </w:r>
          </w:p>
        </w:tc>
        <w:tc>
          <w:tcPr/>
          <w:p>
            <w:pPr>
              <w:pStyle w:val="Compact"/>
            </w:pPr>
            <w:r>
              <w:t xml:space="preserve">Code of 2026-10-09: percentage coupons in payment-service, unlocked with points (ADR-015). Resolved.</w:t>
            </w:r>
          </w:p>
        </w:tc>
      </w:tr>
      <w:tr>
        <w:tc>
          <w:tcPr/>
          <w:p>
            <w:pPr>
              <w:pStyle w:val="Compact"/>
            </w:pPr>
            <w:r>
              <w:t xml:space="preserve">Payment notices and points</w:t>
            </w:r>
          </w:p>
        </w:tc>
        <w:tc>
          <w:tcPr/>
          <w:p>
            <w:pPr>
              <w:pStyle w:val="Compact"/>
            </w:pPr>
            <w:r>
              <w:t xml:space="preserve">Version 3.0 stated that payment-service did not publish events.</w:t>
            </w:r>
          </w:p>
        </w:tc>
        <w:tc>
          <w:tcPr/>
          <w:p>
            <w:pPr>
              <w:pStyle w:val="Compact"/>
            </w:pPr>
            <w:r>
              <w:t xml:space="preserve">Code of 2026-10-09: it publishes five events and credits points (ADR-011 and ADR-015). Resolved.</w:t>
            </w:r>
          </w:p>
        </w:tc>
      </w:tr>
      <w:tr>
        <w:tc>
          <w:tcPr/>
          <w:p>
            <w:pPr>
              <w:pStyle w:val="Compact"/>
            </w:pPr>
            <w:r>
              <w:t xml:space="preserve">Repeated reference</w:t>
            </w:r>
          </w:p>
        </w:tc>
        <w:tc>
          <w:tcPr/>
          <w:p>
            <w:pPr>
              <w:pStyle w:val="Compact"/>
            </w:pPr>
            <w:r>
              <w:t xml:space="preserve">ADR-008 and RF-016 forbid reusing a transaction reference.</w:t>
            </w:r>
          </w:p>
        </w:tc>
        <w:tc>
          <w:tcPr/>
          <w:p>
            <w:pPr>
              <w:pStyle w:val="Compact"/>
            </w:pPr>
            <w:r>
              <w:t xml:space="preserve">Code of 2026-10-09: rejected with TRANSACTION_REFERENCE_REUSED. Resolved.</w:t>
            </w:r>
          </w:p>
        </w:tc>
      </w:tr>
      <w:tr>
        <w:tc>
          <w:tcPr/>
          <w:p>
            <w:pPr>
              <w:pStyle w:val="Compact"/>
            </w:pPr>
            <w:r>
              <w:t xml:space="preserve">Name of the operations repository</w:t>
            </w:r>
          </w:p>
        </w:tc>
        <w:tc>
          <w:tcPr/>
          <w:p>
            <w:pPr>
              <w:pStyle w:val="Compact"/>
            </w:pPr>
            <w:r>
              <w:t xml:space="preserve">Version 3.0 of the manuals called it lavarapido-operations-service.</w:t>
            </w:r>
          </w:p>
        </w:tc>
        <w:tc>
          <w:tcPr/>
          <w:p>
            <w:pPr>
              <w:pStyle w:val="Compact"/>
            </w:pPr>
            <w:r>
              <w:t xml:space="preserve">Real name: lavarapido-operation-service (expected by docker-compose.yml). Resolved.</w:t>
            </w:r>
          </w:p>
        </w:tc>
      </w:tr>
      <w:tr>
        <w:tc>
          <w:tcPr/>
          <w:p>
            <w:pPr>
              <w:pStyle w:val="Compact"/>
            </w:pPr>
            <w:r>
              <w:t xml:space="preserve">Administration module</w:t>
            </w:r>
          </w:p>
        </w:tc>
        <w:tc>
          <w:tcPr/>
          <w:p>
            <w:pPr>
              <w:pStyle w:val="Compact"/>
            </w:pPr>
            <w:r>
              <w:t xml:space="preserve">Version 2.0 of the administrator manual stated that it had no code.</w:t>
            </w:r>
          </w:p>
        </w:tc>
        <w:tc>
          <w:tcPr/>
          <w:p>
            <w:pPr>
              <w:pStyle w:val="Compact"/>
            </w:pPr>
            <w:r>
              <w:t xml:space="preserve">Code: complete module under /admin.</w:t>
            </w:r>
          </w:p>
        </w:tc>
      </w:tr>
      <w:tr>
        <w:tc>
          <w:tcPr/>
          <w:p>
            <w:pPr>
              <w:pStyle w:val="Compact"/>
            </w:pPr>
            <w:r>
              <w:t xml:space="preserve">README of lavarapido-api-gateway</w:t>
            </w:r>
          </w:p>
        </w:tc>
        <w:tc>
          <w:tcPr/>
          <w:p>
            <w:pPr>
              <w:pStyle w:val="Compact"/>
            </w:pPr>
            <w:r>
              <w:t xml:space="preserve">It said that the gateway did not answer CORS and did not list the routes of operations-service and payment-service.</w:t>
            </w:r>
          </w:p>
        </w:tc>
        <w:tc>
          <w:tcPr/>
          <w:p>
            <w:pPr>
              <w:pStyle w:val="Compact"/>
            </w:pPr>
            <w:r>
              <w:t xml:space="preserve">Fixed on 2026-10-21: it answers CORS (</w:t>
            </w:r>
            <w:r>
              <w:rPr>
                <w:i/>
                <w:iCs/>
              </w:rPr>
              <w:t xml:space="preserve">CorsConfig</w:t>
            </w:r>
            <w:r>
              <w:t xml:space="preserve">), cuts the tokens of closed sessions, and lists every route. Resolved.</w:t>
            </w:r>
          </w:p>
        </w:tc>
      </w:tr>
      <w:tr>
        <w:tc>
          <w:tcPr/>
          <w:p>
            <w:pPr>
              <w:pStyle w:val="Compact"/>
            </w:pPr>
            <w:r>
              <w:t xml:space="preserve">README of lavarapido-infra</w:t>
            </w:r>
          </w:p>
        </w:tc>
        <w:tc>
          <w:tcPr/>
          <w:p>
            <w:pPr>
              <w:pStyle w:val="Compact"/>
            </w:pPr>
            <w:r>
              <w:t xml:space="preserve">It marked operations-service and payment-service as planned.</w:t>
            </w:r>
          </w:p>
        </w:tc>
        <w:tc>
          <w:tcPr/>
          <w:p>
            <w:pPr>
              <w:pStyle w:val="Compact"/>
            </w:pPr>
            <w:r>
              <w:t xml:space="preserve">Fixed on 2026-10-16: every service appears as implemented. Resolved.</w:t>
            </w:r>
          </w:p>
        </w:tc>
      </w:tr>
      <w:tr>
        <w:tc>
          <w:tcPr/>
          <w:p>
            <w:pPr>
              <w:pStyle w:val="Compact"/>
            </w:pPr>
            <w:r>
              <w:t xml:space="preserve">Team guide (section 6)</w:t>
            </w:r>
          </w:p>
        </w:tc>
        <w:tc>
          <w:tcPr/>
          <w:p>
            <w:pPr>
              <w:pStyle w:val="Compact"/>
            </w:pPr>
            <w:r>
              <w:t xml:space="preserve">It listed as mock data screens that were already connected.</w:t>
            </w:r>
          </w:p>
        </w:tc>
        <w:tc>
          <w:tcPr/>
          <w:p>
            <w:pPr>
              <w:pStyle w:val="Compact"/>
            </w:pPr>
            <w:r>
              <w:t xml:space="preserve">Fixed on 2026-10-16: only the reports, calculated in the browser, and the permission matrix, which is not enforced, remain. Resolved.</w:t>
            </w:r>
          </w:p>
        </w:tc>
      </w:tr>
      <w:tr>
        <w:tc>
          <w:tcPr/>
          <w:p>
            <w:pPr>
              <w:pStyle w:val="Compact"/>
            </w:pPr>
            <w:r>
              <w:t xml:space="preserve">Interface texts</w:t>
            </w:r>
          </w:p>
        </w:tc>
        <w:tc>
          <w:tcPr/>
          <w:p>
            <w:pPr>
              <w:pStyle w:val="Compact"/>
            </w:pPr>
            <w:r>
              <w:t xml:space="preserve">The landing page announced a service "wherever you are", the "Report progress" button sent nothing, the "Delete account" option only deactivated the account, and the refund texts were only in Spanish.</w:t>
            </w:r>
          </w:p>
        </w:tc>
        <w:tc>
          <w:tcPr/>
          <w:p>
            <w:pPr>
              <w:pStyle w:val="Compact"/>
            </w:pPr>
            <w:r>
              <w:t xml:space="preserve">Fixed on 2026-10-16: the page talks about the service at the car wash, the button was removed, the option is called "Deactivate my account", and the refund is translated into the four languages. Resolved.</w:t>
            </w:r>
          </w:p>
        </w:tc>
      </w:tr>
      <w:tr>
        <w:tc>
          <w:tcPr/>
          <w:p>
            <w:pPr>
              <w:pStyle w:val="Compact"/>
            </w:pPr>
            <w:r>
              <w:t xml:space="preserve">Dictionary of the notification schema</w:t>
            </w:r>
          </w:p>
        </w:tc>
        <w:tc>
          <w:tcPr/>
          <w:p>
            <w:pPr>
              <w:pStyle w:val="Compact"/>
            </w:pPr>
            <w:r>
              <w:t xml:space="preserve">The columns of device_token, processed_event, and booking_reminder were not available in the reviewed copy.</w:t>
            </w:r>
          </w:p>
        </w:tc>
        <w:tc>
          <w:tcPr/>
          <w:p>
            <w:pPr>
              <w:pStyle w:val="Compact"/>
            </w:pPr>
            <w:r>
              <w:t xml:space="preserve">Purpose documented; columns to be completed.</w:t>
            </w:r>
          </w:p>
        </w:tc>
      </w:tr>
    </w:tbl>
    <w:p>
      <w:pPr>
        <w:pStyle w:val="BodyText"/>
      </w:pPr>
      <w:r>
        <w:rPr>
          <w:i/>
          <w:iCs/>
        </w:rPr>
        <w:t xml:space="preserve">Note.</w:t>
      </w:r>
      <w:r>
        <w:t xml:space="preserve"> </w:t>
      </w:r>
      <w:r>
        <w:t xml:space="preserve">Prepared by the authors from the cross-analysis of the code and the documentation.</w:t>
      </w:r>
    </w:p>
    <w:bookmarkEnd w:id="108"/>
    <w:bookmarkStart w:id="109" w:name="annex-c-delivery-checklist"/>
    <w:p>
      <w:pPr>
        <w:pStyle w:val="Heading3"/>
      </w:pPr>
      <w:r>
        <w:t xml:space="preserve">Annex C. Delivery Checklist</w:t>
      </w:r>
    </w:p>
    <w:p>
      <w:pPr>
        <w:pStyle w:val="FirstParagraph"/>
      </w:pPr>
      <w:r>
        <w:rPr>
          <w:b/>
          <w:bCs/>
        </w:rPr>
        <w:t xml:space="preserve">Table 30</w:t>
      </w:r>
    </w:p>
    <w:p>
      <w:pPr>
        <w:pStyle w:val="BodyText"/>
      </w:pPr>
      <w:r>
        <w:rPr>
          <w:i/>
          <w:iCs/>
        </w:rPr>
        <w:t xml:space="preserve">Technical Manual Checklist</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Criterion</w:t>
            </w:r>
          </w:p>
        </w:tc>
        <w:tc>
          <w:tcPr/>
          <w:p>
            <w:pPr>
              <w:pStyle w:val="Compact"/>
            </w:pPr>
            <w:r>
              <w:t xml:space="preserve">Met</w:t>
            </w:r>
          </w:p>
        </w:tc>
      </w:tr>
      <w:tr>
        <w:tc>
          <w:tcPr/>
          <w:p>
            <w:pPr>
              <w:pStyle w:val="Compact"/>
            </w:pPr>
            <w:r>
              <w:t xml:space="preserve">Complete title page and version</w:t>
            </w:r>
          </w:p>
        </w:tc>
        <w:tc>
          <w:tcPr/>
          <w:p>
            <w:pPr>
              <w:pStyle w:val="Compact"/>
            </w:pPr>
            <w:r>
              <w:t xml:space="preserve">Yes / No</w:t>
            </w:r>
          </w:p>
        </w:tc>
      </w:tr>
      <w:tr>
        <w:tc>
          <w:tcPr/>
          <w:p>
            <w:pPr>
              <w:pStyle w:val="Compact"/>
            </w:pPr>
            <w:r>
              <w:t xml:space="preserve">Table of contents with updated pages</w:t>
            </w:r>
          </w:p>
        </w:tc>
        <w:tc>
          <w:tcPr/>
          <w:p>
            <w:pPr>
              <w:pStyle w:val="Compact"/>
            </w:pPr>
            <w:r>
              <w:t xml:space="preserve">Yes / No</w:t>
            </w:r>
          </w:p>
        </w:tc>
      </w:tr>
      <w:tr>
        <w:tc>
          <w:tcPr/>
          <w:p>
            <w:pPr>
              <w:pStyle w:val="Compact"/>
            </w:pPr>
            <w:r>
              <w:t xml:space="preserve">Objective and scope explained</w:t>
            </w:r>
          </w:p>
        </w:tc>
        <w:tc>
          <w:tcPr/>
          <w:p>
            <w:pPr>
              <w:pStyle w:val="Compact"/>
            </w:pPr>
            <w:r>
              <w:t xml:space="preserve">Yes / No</w:t>
            </w:r>
          </w:p>
        </w:tc>
      </w:tr>
      <w:tr>
        <w:tc>
          <w:tcPr/>
          <w:p>
            <w:pPr>
              <w:pStyle w:val="Compact"/>
            </w:pPr>
            <w:r>
              <w:t xml:space="preserve">The content matches the code of the final version</w:t>
            </w:r>
          </w:p>
        </w:tc>
        <w:tc>
          <w:tcPr/>
          <w:p>
            <w:pPr>
              <w:pStyle w:val="Compact"/>
            </w:pPr>
            <w:r>
              <w:t xml:space="preserve">Yes / No</w:t>
            </w:r>
          </w:p>
        </w:tc>
      </w:tr>
      <w:tr>
        <w:tc>
          <w:tcPr/>
          <w:p>
            <w:pPr>
              <w:pStyle w:val="Compact"/>
            </w:pPr>
            <w:r>
              <w:t xml:space="preserve">Entity-relationship diagram included</w:t>
            </w:r>
          </w:p>
        </w:tc>
        <w:tc>
          <w:tcPr/>
          <w:p>
            <w:pPr>
              <w:pStyle w:val="Compact"/>
            </w:pPr>
            <w:r>
              <w:t xml:space="preserve">Yes / No</w:t>
            </w:r>
          </w:p>
        </w:tc>
      </w:tr>
      <w:tr>
        <w:tc>
          <w:tcPr/>
          <w:p>
            <w:pPr>
              <w:pStyle w:val="Compact"/>
            </w:pPr>
            <w:r>
              <w:t xml:space="preserve">Project structure verified against the real code</w:t>
            </w:r>
          </w:p>
        </w:tc>
        <w:tc>
          <w:tcPr/>
          <w:p>
            <w:pPr>
              <w:pStyle w:val="Compact"/>
            </w:pPr>
            <w:r>
              <w:t xml:space="preserve">Yes / No</w:t>
            </w:r>
          </w:p>
        </w:tc>
      </w:tr>
      <w:tr>
        <w:tc>
          <w:tcPr/>
          <w:p>
            <w:pPr>
              <w:pStyle w:val="Compact"/>
            </w:pPr>
            <w:r>
              <w:t xml:space="preserve">Discrepancies of Annex B resolved</w:t>
            </w:r>
          </w:p>
        </w:tc>
        <w:tc>
          <w:tcPr/>
          <w:p>
            <w:pPr>
              <w:pStyle w:val="Compact"/>
            </w:pPr>
            <w:r>
              <w:t xml:space="preserve">Yes / No</w:t>
            </w:r>
          </w:p>
        </w:tc>
      </w:tr>
      <w:tr>
        <w:tc>
          <w:tcPr/>
          <w:p>
            <w:pPr>
              <w:pStyle w:val="Compact"/>
            </w:pPr>
            <w:r>
              <w:t xml:space="preserve">No credentials, keys, or sensitive data</w:t>
            </w:r>
          </w:p>
        </w:tc>
        <w:tc>
          <w:tcPr/>
          <w:p>
            <w:pPr>
              <w:pStyle w:val="Compact"/>
            </w:pPr>
            <w:r>
              <w:t xml:space="preserve">Yes / No</w:t>
            </w:r>
          </w:p>
        </w:tc>
      </w:tr>
      <w:tr>
        <w:tc>
          <w:tcPr/>
          <w:p>
            <w:pPr>
              <w:pStyle w:val="Compact"/>
            </w:pPr>
            <w:r>
              <w:t xml:space="preserve">Spelling and APA formatting reviewed</w:t>
            </w:r>
          </w:p>
        </w:tc>
        <w:tc>
          <w:tcPr/>
          <w:p>
            <w:pPr>
              <w:pStyle w:val="Compact"/>
            </w:pPr>
            <w:r>
              <w:t xml:space="preserve">Yes / No</w:t>
            </w:r>
          </w:p>
        </w:tc>
      </w:tr>
      <w:tr>
        <w:tc>
          <w:tcPr/>
          <w:p>
            <w:pPr>
              <w:pStyle w:val="Compact"/>
            </w:pPr>
            <w:r>
              <w:t xml:space="preserve">Exported to PDF with the name Manual_tecnico_LavadoVehicular_3145556.pdf</w:t>
            </w:r>
          </w:p>
        </w:tc>
        <w:tc>
          <w:tcPr/>
          <w:p>
            <w:pPr>
              <w:pStyle w:val="Compact"/>
            </w:pPr>
            <w:r>
              <w:t xml:space="preserve">Yes / No</w:t>
            </w:r>
          </w:p>
        </w:tc>
      </w:tr>
    </w:tbl>
    <w:p>
      <w:pPr>
        <w:pStyle w:val="BodyText"/>
      </w:pPr>
      <w:r>
        <w:rPr>
          <w:i/>
          <w:iCs/>
        </w:rPr>
        <w:t xml:space="preserve">Note.</w:t>
      </w:r>
      <w:r>
        <w:t xml:space="preserve"> </w:t>
      </w:r>
      <w:r>
        <w:t xml:space="preserve">Adapted from the checklist of the guide for writing software manuals (SENA, 2026).</w:t>
      </w:r>
    </w:p>
    <w:bookmarkEnd w:id="109"/>
    <w:bookmarkEnd w:id="110"/>
    <w:bookmarkEnd w:id="111"/>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SourceCode" w:type="paragraph">
    <w:name w:val="Source Code"/>
    <w:basedOn w:val="Normal"/>
    <w:link w:val="VerbatimChar"/>
    <w:pPr>
      <w:wordWrap w:val="off"/>
    </w:pPr>
  </w:style>
  <w:style w:customStyle="1" w:styleId="KeywordTok" w:type="character">
    <w:name w:val="KeywordTok"/>
    <w:basedOn w:val="VerbatimChar"/>
    <w:rPr>
      <w:b/>
      <w:color w:val="007020"/>
    </w:rPr>
  </w:style>
  <w:style w:customStyle="1" w:styleId="DataTypeTok" w:type="character">
    <w:name w:val="DataTypeTok"/>
    <w:basedOn w:val="VerbatimChar"/>
    <w:rPr>
      <w:color w:val="902000"/>
    </w:rPr>
  </w:style>
  <w:style w:customStyle="1" w:styleId="DecValTok" w:type="character">
    <w:name w:val="DecValTok"/>
    <w:basedOn w:val="VerbatimChar"/>
    <w:rPr>
      <w:color w:val="40a070"/>
    </w:rPr>
  </w:style>
  <w:style w:customStyle="1" w:styleId="BaseNTok" w:type="character">
    <w:name w:val="BaseNTok"/>
    <w:basedOn w:val="VerbatimChar"/>
    <w:rPr>
      <w:color w:val="40a070"/>
    </w:rPr>
  </w:style>
  <w:style w:customStyle="1" w:styleId="FloatTok" w:type="character">
    <w:name w:val="FloatTok"/>
    <w:basedOn w:val="VerbatimChar"/>
    <w:rPr>
      <w:color w:val="40a070"/>
    </w:rPr>
  </w:style>
  <w:style w:customStyle="1" w:styleId="ConstantTok" w:type="character">
    <w:name w:val="ConstantTok"/>
    <w:basedOn w:val="VerbatimChar"/>
    <w:rPr>
      <w:color w:val="880000"/>
    </w:rPr>
  </w:style>
  <w:style w:customStyle="1" w:styleId="CharTok" w:type="character">
    <w:name w:val="CharTok"/>
    <w:basedOn w:val="VerbatimChar"/>
    <w:rPr>
      <w:color w:val="4070a0"/>
    </w:rPr>
  </w:style>
  <w:style w:customStyle="1" w:styleId="SpecialCharTok" w:type="character">
    <w:name w:val="SpecialCharTok"/>
    <w:basedOn w:val="VerbatimChar"/>
    <w:rPr>
      <w:color w:val="4070a0"/>
    </w:rPr>
  </w:style>
  <w:style w:customStyle="1" w:styleId="StringTok" w:type="character">
    <w:name w:val="StringTok"/>
    <w:basedOn w:val="VerbatimChar"/>
    <w:rPr>
      <w:color w:val="4070a0"/>
    </w:rPr>
  </w:style>
  <w:style w:customStyle="1" w:styleId="VerbatimStringTok" w:type="character">
    <w:name w:val="VerbatimStringTok"/>
    <w:basedOn w:val="VerbatimChar"/>
    <w:rPr>
      <w:color w:val="4070a0"/>
    </w:rPr>
  </w:style>
  <w:style w:customStyle="1" w:styleId="SpecialStringTok" w:type="character">
    <w:name w:val="SpecialStringTok"/>
    <w:basedOn w:val="VerbatimChar"/>
    <w:rPr>
      <w:color w:val="bb6688"/>
    </w:rPr>
  </w:style>
  <w:style w:customStyle="1" w:styleId="ImportTok" w:type="character">
    <w:name w:val="ImportTok"/>
    <w:basedOn w:val="VerbatimChar"/>
    <w:rPr>
      <w:b/>
      <w:color w:val="008000"/>
    </w:rPr>
  </w:style>
  <w:style w:customStyle="1" w:styleId="CommentTok" w:type="character">
    <w:name w:val="CommentTok"/>
    <w:basedOn w:val="VerbatimChar"/>
    <w:rPr>
      <w:i/>
      <w:color w:val="60a0b0"/>
    </w:rPr>
  </w:style>
  <w:style w:customStyle="1" w:styleId="DocumentationTok" w:type="character">
    <w:name w:val="DocumentationTok"/>
    <w:basedOn w:val="VerbatimChar"/>
    <w:rPr>
      <w:i/>
      <w:color w:val="ba2121"/>
    </w:rPr>
  </w:style>
  <w:style w:customStyle="1" w:styleId="AnnotationTok" w:type="character">
    <w:name w:val="AnnotationTok"/>
    <w:basedOn w:val="VerbatimChar"/>
    <w:rPr>
      <w:b/>
      <w:i/>
      <w:color w:val="60a0b0"/>
    </w:rPr>
  </w:style>
  <w:style w:customStyle="1" w:styleId="CommentVarTok" w:type="character">
    <w:name w:val="CommentVarTok"/>
    <w:basedOn w:val="VerbatimChar"/>
    <w:rPr>
      <w:b/>
      <w:i/>
      <w:color w:val="60a0b0"/>
    </w:rPr>
  </w:style>
  <w:style w:customStyle="1" w:styleId="OtherTok" w:type="character">
    <w:name w:val="OtherTok"/>
    <w:basedOn w:val="VerbatimChar"/>
    <w:rPr>
      <w:color w:val="007020"/>
    </w:rPr>
  </w:style>
  <w:style w:customStyle="1" w:styleId="FunctionTok" w:type="character">
    <w:name w:val="FunctionTok"/>
    <w:basedOn w:val="VerbatimChar"/>
    <w:rPr>
      <w:color w:val="06287e"/>
    </w:rPr>
  </w:style>
  <w:style w:customStyle="1" w:styleId="VariableTok" w:type="character">
    <w:name w:val="VariableTok"/>
    <w:basedOn w:val="VerbatimChar"/>
    <w:rPr>
      <w:color w:val="19177c"/>
    </w:rPr>
  </w:style>
  <w:style w:customStyle="1" w:styleId="ControlFlowTok" w:type="character">
    <w:name w:val="ControlFlowTok"/>
    <w:basedOn w:val="VerbatimChar"/>
    <w:rPr>
      <w:b/>
      <w:color w:val="007020"/>
    </w:rPr>
  </w:style>
  <w:style w:customStyle="1" w:styleId="OperatorTok" w:type="character">
    <w:name w:val="OperatorTok"/>
    <w:basedOn w:val="VerbatimChar"/>
    <w:rPr>
      <w:color w:val="666666"/>
    </w:rPr>
  </w:style>
  <w:style w:customStyle="1" w:styleId="BuiltInTok" w:type="character">
    <w:name w:val="BuiltInTok"/>
    <w:basedOn w:val="VerbatimChar"/>
    <w:rPr>
      <w:color w:val="008000"/>
    </w:rPr>
  </w:style>
  <w:style w:customStyle="1" w:styleId="ExtensionTok" w:type="character">
    <w:name w:val="ExtensionTok"/>
    <w:basedOn w:val="VerbatimChar"/>
    <w:rPr/>
  </w:style>
  <w:style w:customStyle="1" w:styleId="PreprocessorTok" w:type="character">
    <w:name w:val="PreprocessorTok"/>
    <w:basedOn w:val="VerbatimChar"/>
    <w:rPr>
      <w:color w:val="bc7a00"/>
    </w:rPr>
  </w:style>
  <w:style w:customStyle="1" w:styleId="AttributeTok" w:type="character">
    <w:name w:val="AttributeTok"/>
    <w:basedOn w:val="VerbatimChar"/>
    <w:rPr>
      <w:color w:val="7d9029"/>
    </w:rPr>
  </w:style>
  <w:style w:customStyle="1" w:styleId="RegionMarkerTok" w:type="character">
    <w:name w:val="RegionMarkerTok"/>
    <w:basedOn w:val="VerbatimChar"/>
    <w:rPr/>
  </w:style>
  <w:style w:customStyle="1" w:styleId="InformationTok" w:type="character">
    <w:name w:val="InformationTok"/>
    <w:basedOn w:val="VerbatimChar"/>
    <w:rPr>
      <w:b/>
      <w:i/>
      <w:color w:val="60a0b0"/>
    </w:rPr>
  </w:style>
  <w:style w:customStyle="1" w:styleId="WarningTok" w:type="character">
    <w:name w:val="WarningTok"/>
    <w:basedOn w:val="VerbatimChar"/>
    <w:rPr>
      <w:b/>
      <w:i/>
      <w:color w:val="60a0b0"/>
    </w:rPr>
  </w:style>
  <w:style w:customStyle="1" w:styleId="AlertTok" w:type="character">
    <w:name w:val="AlertTok"/>
    <w:basedOn w:val="VerbatimChar"/>
    <w:rPr>
      <w:b/>
      <w:color w:val="ff0000"/>
    </w:rPr>
  </w:style>
  <w:style w:customStyle="1" w:styleId="ErrorTok" w:type="character">
    <w:name w:val="ErrorTok"/>
    <w:basedOn w:val="VerbatimChar"/>
    <w:rPr>
      <w:b/>
      <w:color w:val="ff0000"/>
    </w:rPr>
  </w:style>
  <w:style w:customStyle="1" w:styleId="NormalTok" w:type="character">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43" Target="media/rId43.png" /><Relationship Type="http://schemas.openxmlformats.org/officeDocument/2006/relationships/hyperlink" Id="rId95" Target="http://www.secretariasenado.gov.co/senado/basedoc/ley_1581_2012.html" TargetMode="External" /><Relationship Type="http://schemas.openxmlformats.org/officeDocument/2006/relationships/hyperlink" Id="rId94" Target="https://alistair.cockburn.us/hexagonal-architecture/" TargetMode="External" /><Relationship Type="http://schemas.openxmlformats.org/officeDocument/2006/relationships/hyperlink" Id="rId101" Target="https://github.com/BrayanCABRERA123/Front-end-proyecto-web" TargetMode="External" /><Relationship Type="http://schemas.openxmlformats.org/officeDocument/2006/relationships/hyperlink" Id="rId103" Target="https://github.com/BrayanCABRERA123/lavarapido-infra" TargetMode="External" /><Relationship Type="http://schemas.openxmlformats.org/officeDocument/2006/relationships/hyperlink" Id="rId105" Target="https://github.com/BrayanCABRERA123/lavarapido-security-service" TargetMode="External" /><Relationship Type="http://schemas.openxmlformats.org/officeDocument/2006/relationships/hyperlink" Id="rId102" Target="https://github.com/camiloguilombo12/lavarapido-customer-service" TargetMode="External" /><Relationship Type="http://schemas.openxmlformats.org/officeDocument/2006/relationships/hyperlink" Id="rId100" Target="https://github.com/code-sena/vehicle-w-docs" TargetMode="External" /><Relationship Type="http://schemas.openxmlformats.org/officeDocument/2006/relationships/hyperlink" Id="rId104" Target="https://github.com/merari0322/lavarapido-payment-service" TargetMode="External" /><Relationship Type="http://schemas.openxmlformats.org/officeDocument/2006/relationships/hyperlink" Id="rId96" Target="https://ics.uci.edu/~fielding/pubs/dissertation/top.htm" TargetMode="External" /><Relationship Type="http://schemas.openxmlformats.org/officeDocument/2006/relationships/hyperlink" Id="rId99" Target="https://owasp.org/Top10/" TargetMode="External" /><Relationship Type="http://schemas.openxmlformats.org/officeDocument/2006/relationships/hyperlink" Id="rId97" Target="https://www.rfc-editor.org/rfc/rfc7519" TargetMode="External" /><Relationship Type="http://schemas.openxmlformats.org/officeDocument/2006/relationships/hyperlink" Id="rId98" Target="https://www.rfc-editor.org/rfc/rfc9457" TargetMode="External" /></Relationships>
</file>

<file path=word/_rels/footnotes.xml.rels><?xml version="1.0" encoding="UTF-8"?><Relationships xmlns="http://schemas.openxmlformats.org/package/2006/relationships"><Relationship Type="http://schemas.openxmlformats.org/officeDocument/2006/relationships/hyperlink" Id="rId95" Target="http://www.secretariasenado.gov.co/senado/basedoc/ley_1581_2012.html" TargetMode="External" /><Relationship Type="http://schemas.openxmlformats.org/officeDocument/2006/relationships/hyperlink" Id="rId94" Target="https://alistair.cockburn.us/hexagonal-architecture/" TargetMode="External" /><Relationship Type="http://schemas.openxmlformats.org/officeDocument/2006/relationships/hyperlink" Id="rId101" Target="https://github.com/BrayanCABRERA123/Front-end-proyecto-web" TargetMode="External" /><Relationship Type="http://schemas.openxmlformats.org/officeDocument/2006/relationships/hyperlink" Id="rId103" Target="https://github.com/BrayanCABRERA123/lavarapido-infra" TargetMode="External" /><Relationship Type="http://schemas.openxmlformats.org/officeDocument/2006/relationships/hyperlink" Id="rId105" Target="https://github.com/BrayanCABRERA123/lavarapido-security-service" TargetMode="External" /><Relationship Type="http://schemas.openxmlformats.org/officeDocument/2006/relationships/hyperlink" Id="rId102" Target="https://github.com/camiloguilombo12/lavarapido-customer-service" TargetMode="External" /><Relationship Type="http://schemas.openxmlformats.org/officeDocument/2006/relationships/hyperlink" Id="rId100" Target="https://github.com/code-sena/vehicle-w-docs" TargetMode="External" /><Relationship Type="http://schemas.openxmlformats.org/officeDocument/2006/relationships/hyperlink" Id="rId104" Target="https://github.com/merari0322/lavarapido-payment-service" TargetMode="External" /><Relationship Type="http://schemas.openxmlformats.org/officeDocument/2006/relationships/hyperlink" Id="rId96" Target="https://ics.uci.edu/~fielding/pubs/dissertation/top.htm" TargetMode="External" /><Relationship Type="http://schemas.openxmlformats.org/officeDocument/2006/relationships/hyperlink" Id="rId99" Target="https://owasp.org/Top10/" TargetMode="External" /><Relationship Type="http://schemas.openxmlformats.org/officeDocument/2006/relationships/hyperlink" Id="rId97" Target="https://www.rfc-editor.org/rfc/rfc7519" TargetMode="External" /><Relationship Type="http://schemas.openxmlformats.org/officeDocument/2006/relationships/hyperlink" Id="rId98" Target="https://www.rfc-editor.org/rfc/rfc9457"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2026-10-27T20:32:43Z</dcterms:created>
  <dcterms:modified xsi:type="dcterms:W3CDTF">2026-10-27T20:32:43Z</dcterms:modified>
</cp:coreProperties>
</file>

<file path=docProps/custom.xml><?xml version="1.0" encoding="utf-8"?>
<Properties xmlns="http://schemas.openxmlformats.org/officeDocument/2006/custom-properties" xmlns:vt="http://schemas.openxmlformats.org/officeDocument/2006/docPropsVTypes"/>
</file>