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71728" w:rsidP="7732E329" w:rsidRDefault="00B71728" w14:paraId="613B1746" w14:textId="086C0A06">
      <w:pPr>
        <w:shd w:val="clear" w:color="auto" w:fill="9CC2E5" w:themeFill="accent1" w:themeFillTint="99"/>
        <w:jc w:val="center"/>
        <w:rPr>
          <w:b/>
          <w:bCs/>
          <w:sz w:val="24"/>
          <w:szCs w:val="24"/>
          <w:lang w:eastAsia="es-MX"/>
        </w:rPr>
      </w:pPr>
      <w:r w:rsidRPr="7732E329">
        <w:rPr>
          <w:b/>
          <w:bCs/>
          <w:sz w:val="24"/>
          <w:szCs w:val="24"/>
          <w:lang w:eastAsia="es-MX"/>
        </w:rPr>
        <w:t>ORDEN BRIVS</w:t>
      </w:r>
    </w:p>
    <w:p w:rsidR="68B88FC0" w:rsidP="7732E329" w:rsidRDefault="30C54F05" w14:paraId="19206EB1" w14:textId="2BE5B74D">
      <w:pPr>
        <w:jc w:val="center"/>
        <w:rPr>
          <w:b/>
          <w:bCs/>
          <w:sz w:val="28"/>
          <w:szCs w:val="28"/>
          <w:lang w:eastAsia="es-MX"/>
        </w:rPr>
      </w:pPr>
      <w:r w:rsidRPr="7732E329">
        <w:rPr>
          <w:b/>
          <w:bCs/>
          <w:sz w:val="28"/>
          <w:szCs w:val="28"/>
          <w:lang w:eastAsia="es-MX"/>
        </w:rPr>
        <w:t>Formato de cotización.</w:t>
      </w:r>
      <w:r w:rsidR="347523E1">
        <w:rPr>
          <w:noProof/>
        </w:rPr>
        <w:drawing>
          <wp:anchor distT="0" distB="0" distL="114300" distR="114300" simplePos="0" relativeHeight="251658240" behindDoc="0" locked="0" layoutInCell="1" allowOverlap="1" wp14:anchorId="64A9A789" wp14:editId="03C2716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69950" cy="877570"/>
            <wp:effectExtent l="0" t="0" r="0" b="0"/>
            <wp:wrapNone/>
            <wp:docPr id="1342487824" name="Imagen 1342487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87757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732E329" w:rsidP="7732E329" w:rsidRDefault="7732E329" w14:paraId="2C3ED44D" w14:textId="77777777"/>
    <w:p w:rsidR="7732E329" w:rsidP="7732E329" w:rsidRDefault="7732E329" w14:paraId="46616908" w14:textId="0CD1CA2F"/>
    <w:p w:rsidR="007423F3" w:rsidP="007423F3" w:rsidRDefault="646CEC04" w14:paraId="3BEA0B22" w14:textId="65C8CDCA">
      <w:pPr>
        <w:jc w:val="center"/>
      </w:pPr>
      <w:r>
        <w:t xml:space="preserve">Orden Brivs es una empresa con el fin de la </w:t>
      </w:r>
      <w:r w:rsidR="499F8565">
        <w:t>creación</w:t>
      </w:r>
      <w:r>
        <w:t xml:space="preserve"> de sistemas de información para dife</w:t>
      </w:r>
      <w:r w:rsidR="6608BC65">
        <w:t>ren</w:t>
      </w:r>
      <w:r>
        <w:t xml:space="preserve">tes restaurantes, con el fin de mejorar la </w:t>
      </w:r>
      <w:r w:rsidR="30F9F1EE">
        <w:t>gestión</w:t>
      </w:r>
      <w:r>
        <w:t xml:space="preserve"> de estos, por ello solicitamos diferentes elementos para llevar a cabo este proyecto.  </w:t>
      </w:r>
    </w:p>
    <w:p w:rsidR="0081558B" w:rsidP="007423F3" w:rsidRDefault="0081558B" w14:paraId="5DAB6C7B" w14:textId="77777777">
      <w:pPr>
        <w:jc w:val="center"/>
      </w:pPr>
    </w:p>
    <w:tbl>
      <w:tblPr>
        <w:tblStyle w:val="Tablaconcuadrcula"/>
        <w:tblW w:w="9498" w:type="dxa"/>
        <w:tblInd w:w="-289" w:type="dxa"/>
        <w:tblLook w:val="04A0" w:firstRow="1" w:lastRow="0" w:firstColumn="1" w:lastColumn="0" w:noHBand="0" w:noVBand="1"/>
      </w:tblPr>
      <w:tblGrid>
        <w:gridCol w:w="2405"/>
        <w:gridCol w:w="4799"/>
        <w:gridCol w:w="2294"/>
      </w:tblGrid>
      <w:tr w:rsidR="00104007" w:rsidTr="363091DA" w14:paraId="2AA3F886" w14:textId="77777777">
        <w:trPr>
          <w:trHeight w:val="288"/>
        </w:trPr>
        <w:tc>
          <w:tcPr>
            <w:tcW w:w="2405" w:type="dxa"/>
            <w:shd w:val="clear" w:color="auto" w:fill="9CC2E5" w:themeFill="accent1" w:themeFillTint="99"/>
            <w:tcMar/>
          </w:tcPr>
          <w:p w:rsidR="00104007" w:rsidP="007423F3" w:rsidRDefault="00104007" w14:paraId="48FF8E3E" w14:textId="77777777">
            <w:pPr>
              <w:jc w:val="center"/>
            </w:pPr>
            <w:r>
              <w:t>Fecha</w:t>
            </w:r>
          </w:p>
        </w:tc>
        <w:tc>
          <w:tcPr>
            <w:tcW w:w="4799" w:type="dxa"/>
            <w:shd w:val="clear" w:color="auto" w:fill="9CC2E5" w:themeFill="accent1" w:themeFillTint="99"/>
            <w:tcMar/>
          </w:tcPr>
          <w:p w:rsidR="00104007" w:rsidP="007423F3" w:rsidRDefault="00104007" w14:paraId="39ECDE55" w14:textId="77777777">
            <w:pPr>
              <w:jc w:val="center"/>
            </w:pPr>
            <w:r>
              <w:t>Cliente</w:t>
            </w:r>
          </w:p>
        </w:tc>
        <w:tc>
          <w:tcPr>
            <w:tcW w:w="2294" w:type="dxa"/>
            <w:shd w:val="clear" w:color="auto" w:fill="9CC2E5" w:themeFill="accent1" w:themeFillTint="99"/>
            <w:tcMar/>
          </w:tcPr>
          <w:p w:rsidR="00104007" w:rsidP="007423F3" w:rsidRDefault="00104007" w14:paraId="6E13E9CA" w14:textId="77777777">
            <w:pPr>
              <w:jc w:val="center"/>
            </w:pPr>
            <w:r>
              <w:t>Correo electrónico</w:t>
            </w:r>
          </w:p>
        </w:tc>
      </w:tr>
      <w:tr w:rsidR="00104007" w:rsidTr="363091DA" w14:paraId="12716571" w14:textId="77777777">
        <w:trPr>
          <w:trHeight w:val="270"/>
        </w:trPr>
        <w:tc>
          <w:tcPr>
            <w:tcW w:w="2405" w:type="dxa"/>
            <w:tcMar/>
          </w:tcPr>
          <w:p w:rsidRPr="003F4C46" w:rsidR="00104007" w:rsidP="007423F3" w:rsidRDefault="00104007" w14:paraId="3C640F50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05/05/23</w:t>
            </w:r>
          </w:p>
        </w:tc>
        <w:tc>
          <w:tcPr>
            <w:tcW w:w="4799" w:type="dxa"/>
            <w:tcMar/>
          </w:tcPr>
          <w:p w:rsidRPr="003F4C46" w:rsidR="00104007" w:rsidP="007423F3" w:rsidRDefault="737CD2E5" w14:paraId="4777269F" w14:textId="79C4DF20">
            <w:pPr>
              <w:jc w:val="center"/>
              <w:rPr>
                <w:sz w:val="20"/>
                <w:szCs w:val="20"/>
              </w:rPr>
            </w:pPr>
            <w:r w:rsidRPr="1B50B6D0">
              <w:rPr>
                <w:sz w:val="20"/>
                <w:szCs w:val="20"/>
              </w:rPr>
              <w:t>Jobana</w:t>
            </w:r>
            <w:r w:rsidRPr="1B50B6D0" w:rsidR="646CEC04">
              <w:rPr>
                <w:sz w:val="20"/>
                <w:szCs w:val="20"/>
              </w:rPr>
              <w:t xml:space="preserve"> </w:t>
            </w:r>
            <w:r w:rsidRPr="1B50B6D0" w:rsidR="70426CBF">
              <w:rPr>
                <w:sz w:val="20"/>
                <w:szCs w:val="20"/>
              </w:rPr>
              <w:t>Garzón</w:t>
            </w:r>
          </w:p>
        </w:tc>
        <w:tc>
          <w:tcPr>
            <w:tcW w:w="2294" w:type="dxa"/>
            <w:tcMar/>
          </w:tcPr>
          <w:p w:rsidRPr="003F4C46" w:rsidR="00104007" w:rsidP="007423F3" w:rsidRDefault="007659D7" w14:paraId="6E130BCC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Jhobagarz0@gmail.com</w:t>
            </w:r>
          </w:p>
        </w:tc>
      </w:tr>
      <w:tr w:rsidR="00536F40" w:rsidTr="363091DA" w14:paraId="71919431" w14:textId="77777777">
        <w:trPr>
          <w:gridAfter w:val="1"/>
          <w:wAfter w:w="2294" w:type="dxa"/>
          <w:trHeight w:val="288"/>
        </w:trPr>
        <w:tc>
          <w:tcPr>
            <w:tcW w:w="2405" w:type="dxa"/>
            <w:shd w:val="clear" w:color="auto" w:fill="9CC2E5" w:themeFill="accent1" w:themeFillTint="99"/>
            <w:tcMar/>
          </w:tcPr>
          <w:p w:rsidR="00536F40" w:rsidP="007423F3" w:rsidRDefault="00536F40" w14:paraId="55DF525E" w14:textId="77777777">
            <w:pPr>
              <w:jc w:val="center"/>
            </w:pPr>
            <w:r>
              <w:t>Teléfono</w:t>
            </w:r>
          </w:p>
        </w:tc>
        <w:tc>
          <w:tcPr>
            <w:tcW w:w="4799" w:type="dxa"/>
            <w:shd w:val="clear" w:color="auto" w:fill="9CC2E5" w:themeFill="accent1" w:themeFillTint="99"/>
            <w:tcMar/>
          </w:tcPr>
          <w:p w:rsidR="00536F40" w:rsidP="007423F3" w:rsidRDefault="00536F40" w14:paraId="34304C2C" w14:textId="77777777">
            <w:pPr>
              <w:jc w:val="center"/>
            </w:pPr>
            <w:r>
              <w:t>Dirección</w:t>
            </w:r>
          </w:p>
        </w:tc>
      </w:tr>
      <w:tr w:rsidR="00536F40" w:rsidTr="363091DA" w14:paraId="52120328" w14:textId="77777777">
        <w:trPr>
          <w:gridAfter w:val="1"/>
          <w:wAfter w:w="2294" w:type="dxa"/>
          <w:trHeight w:val="270"/>
        </w:trPr>
        <w:tc>
          <w:tcPr>
            <w:tcW w:w="2405" w:type="dxa"/>
            <w:tcMar/>
          </w:tcPr>
          <w:p w:rsidR="00536F40" w:rsidP="007423F3" w:rsidRDefault="00536F40" w14:paraId="230D66E5" w14:textId="77777777">
            <w:pPr>
              <w:jc w:val="center"/>
            </w:pPr>
            <w:r>
              <w:t>320 3383443</w:t>
            </w:r>
          </w:p>
        </w:tc>
        <w:tc>
          <w:tcPr>
            <w:tcW w:w="4799" w:type="dxa"/>
            <w:tcMar/>
          </w:tcPr>
          <w:p w:rsidR="00536F40" w:rsidP="392F6CA7" w:rsidRDefault="54291209" w14:paraId="63E55FAD" w14:textId="5837E1F7">
            <w:pPr>
              <w:jc w:val="center"/>
              <w:rPr>
                <w:rStyle w:val="wdyuqq"/>
                <w:color w:val="000000" w:themeColor="text1"/>
              </w:rPr>
            </w:pPr>
            <w:r w:rsidRPr="363091DA" w:rsidR="54291209">
              <w:rPr>
                <w:rStyle w:val="wdyuqq"/>
                <w:color w:val="000000" w:themeColor="text1" w:themeTint="FF" w:themeShade="FF"/>
              </w:rPr>
              <w:t>Cra</w:t>
            </w:r>
            <w:r w:rsidRPr="363091DA" w:rsidR="54291209">
              <w:rPr>
                <w:rStyle w:val="wdyuqq"/>
                <w:color w:val="000000" w:themeColor="text1" w:themeTint="FF" w:themeShade="FF"/>
              </w:rPr>
              <w:t xml:space="preserve"> 69 #31-33 Sur, Bogotá, Colombia</w:t>
            </w:r>
            <w:r w:rsidRPr="363091DA" w:rsidR="327E118D">
              <w:rPr>
                <w:rStyle w:val="wdyuqq"/>
                <w:color w:val="000000" w:themeColor="text1" w:themeTint="FF" w:themeShade="FF"/>
              </w:rPr>
              <w:t xml:space="preserve"> </w:t>
            </w:r>
          </w:p>
        </w:tc>
      </w:tr>
    </w:tbl>
    <w:p w:rsidR="02FAFAC0" w:rsidP="02FAFAC0" w:rsidRDefault="02FAFAC0" w14:paraId="7C49B16F" w14:textId="43E06788">
      <w:pPr>
        <w:jc w:val="center"/>
      </w:pPr>
    </w:p>
    <w:p w:rsidR="02FAFAC0" w:rsidP="02FAFAC0" w:rsidRDefault="02FAFAC0" w14:paraId="1F647F00" w14:textId="24150B74">
      <w:pPr>
        <w:jc w:val="center"/>
      </w:pPr>
    </w:p>
    <w:tbl>
      <w:tblPr>
        <w:tblStyle w:val="Tablaconcuadrcula"/>
        <w:tblW w:w="928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55"/>
        <w:gridCol w:w="1215"/>
        <w:gridCol w:w="1275"/>
        <w:gridCol w:w="1911"/>
        <w:gridCol w:w="3131"/>
      </w:tblGrid>
      <w:tr w:rsidR="00536F40" w:rsidTr="24A4DE8C" w14:paraId="016EB4D7" w14:textId="77777777">
        <w:trPr>
          <w:trHeight w:val="274"/>
        </w:trPr>
        <w:tc>
          <w:tcPr>
            <w:tcW w:w="1755" w:type="dxa"/>
            <w:shd w:val="clear" w:color="auto" w:fill="9CC2E5" w:themeFill="accent1" w:themeFillTint="99"/>
            <w:tcMar/>
          </w:tcPr>
          <w:p w:rsidRPr="007423F3" w:rsidR="00536F40" w:rsidP="751AE44C" w:rsidRDefault="00536F40" w14:paraId="7CF7CAE3" w14:textId="77777777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751AE44C">
              <w:rPr>
                <w:rFonts w:eastAsiaTheme="minorEastAsia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215" w:type="dxa"/>
            <w:shd w:val="clear" w:color="auto" w:fill="9CC2E5" w:themeFill="accent1" w:themeFillTint="99"/>
            <w:tcMar/>
          </w:tcPr>
          <w:p w:rsidRPr="007423F3" w:rsidR="00536F40" w:rsidP="751AE44C" w:rsidRDefault="00536F40" w14:paraId="64575996" w14:textId="77777777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751AE44C">
              <w:rPr>
                <w:rFonts w:eastAsiaTheme="minorEastAsia"/>
                <w:b/>
                <w:bCs/>
                <w:sz w:val="24"/>
                <w:szCs w:val="24"/>
              </w:rPr>
              <w:t>Cantidad</w:t>
            </w:r>
          </w:p>
        </w:tc>
        <w:tc>
          <w:tcPr>
            <w:tcW w:w="1275" w:type="dxa"/>
            <w:shd w:val="clear" w:color="auto" w:fill="9CC2E5" w:themeFill="accent1" w:themeFillTint="99"/>
            <w:tcMar/>
          </w:tcPr>
          <w:p w:rsidR="058E34FA" w:rsidP="751AE44C" w:rsidRDefault="058E34FA" w14:paraId="2CF8334D" w14:textId="0A85B080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751AE44C">
              <w:rPr>
                <w:rFonts w:eastAsiaTheme="minorEastAsia"/>
                <w:b/>
                <w:bCs/>
                <w:sz w:val="24"/>
                <w:szCs w:val="24"/>
              </w:rPr>
              <w:t>Marca</w:t>
            </w:r>
          </w:p>
        </w:tc>
        <w:tc>
          <w:tcPr>
            <w:tcW w:w="1911" w:type="dxa"/>
            <w:shd w:val="clear" w:color="auto" w:fill="9CC2E5" w:themeFill="accent1" w:themeFillTint="99"/>
            <w:tcMar/>
          </w:tcPr>
          <w:p w:rsidRPr="007423F3" w:rsidR="00536F40" w:rsidP="751AE44C" w:rsidRDefault="00536F40" w14:paraId="7DFEF361" w14:textId="77777777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751AE44C">
              <w:rPr>
                <w:rFonts w:eastAsiaTheme="minorEastAsia"/>
                <w:b/>
                <w:bCs/>
                <w:sz w:val="24"/>
                <w:szCs w:val="24"/>
              </w:rPr>
              <w:t>Valor Unitario</w:t>
            </w:r>
          </w:p>
        </w:tc>
        <w:tc>
          <w:tcPr>
            <w:tcW w:w="3131" w:type="dxa"/>
            <w:shd w:val="clear" w:color="auto" w:fill="9CC2E5" w:themeFill="accent1" w:themeFillTint="99"/>
            <w:tcMar/>
          </w:tcPr>
          <w:p w:rsidRPr="007423F3" w:rsidR="00536F40" w:rsidP="751AE44C" w:rsidRDefault="00536F40" w14:paraId="072FEA2A" w14:textId="77777777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751AE44C">
              <w:rPr>
                <w:rFonts w:eastAsiaTheme="minorEastAsia"/>
                <w:b/>
                <w:bCs/>
                <w:sz w:val="24"/>
                <w:szCs w:val="24"/>
              </w:rPr>
              <w:t>Valor Total</w:t>
            </w:r>
          </w:p>
        </w:tc>
      </w:tr>
      <w:tr w:rsidR="1B50B6D0" w:rsidTr="24A4DE8C" w14:paraId="555FEA52" w14:textId="77777777">
        <w:trPr>
          <w:trHeight w:val="420"/>
        </w:trPr>
        <w:tc>
          <w:tcPr>
            <w:tcW w:w="9287" w:type="dxa"/>
            <w:gridSpan w:val="5"/>
            <w:tcMar/>
            <w:vAlign w:val="center"/>
          </w:tcPr>
          <w:p w:rsidR="32B40FC7" w:rsidP="751AE44C" w:rsidRDefault="32B40FC7" w14:paraId="22539171" w14:textId="0892B71A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751AE44C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Impresoras portales:</w:t>
            </w:r>
          </w:p>
        </w:tc>
      </w:tr>
      <w:tr w:rsidR="00536F40" w:rsidTr="24A4DE8C" w14:paraId="038AE956" w14:textId="77777777">
        <w:trPr>
          <w:trHeight w:val="256"/>
        </w:trPr>
        <w:tc>
          <w:tcPr>
            <w:tcW w:w="1755" w:type="dxa"/>
            <w:tcMar/>
            <w:vAlign w:val="center"/>
          </w:tcPr>
          <w:p w:rsidRPr="00536F40" w:rsidR="00536F40" w:rsidP="751AE44C" w:rsidRDefault="00536F40" w14:paraId="69FC1869" w14:textId="77777777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  <w:color w:val="000000"/>
                <w:shd w:val="clear" w:color="auto" w:fill="FFFFFF"/>
              </w:rPr>
              <w:t>Impresora Térmica Bluetooth Portátil 58mm Full Calidad</w:t>
            </w:r>
          </w:p>
        </w:tc>
        <w:tc>
          <w:tcPr>
            <w:tcW w:w="1215" w:type="dxa"/>
            <w:tcMar/>
            <w:vAlign w:val="center"/>
          </w:tcPr>
          <w:p w:rsidR="00536F40" w:rsidP="751AE44C" w:rsidRDefault="00536F40" w14:paraId="18F999B5" w14:textId="77777777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2</w:t>
            </w:r>
          </w:p>
        </w:tc>
        <w:tc>
          <w:tcPr>
            <w:tcW w:w="1275" w:type="dxa"/>
            <w:tcMar/>
            <w:vAlign w:val="center"/>
          </w:tcPr>
          <w:p w:rsidR="4A157E6D" w:rsidP="751AE44C" w:rsidRDefault="4A157E6D" w14:paraId="54E71674" w14:textId="50AF4E41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  <w:color w:val="000000" w:themeColor="text1"/>
              </w:rPr>
              <w:t>Mini Thermal Portatil</w:t>
            </w:r>
          </w:p>
        </w:tc>
        <w:tc>
          <w:tcPr>
            <w:tcW w:w="1911" w:type="dxa"/>
            <w:tcMar/>
            <w:vAlign w:val="center"/>
          </w:tcPr>
          <w:p w:rsidRPr="00536F40" w:rsidR="00536F40" w:rsidP="751AE44C" w:rsidRDefault="00536F40" w14:paraId="584222A6" w14:textId="77777777">
            <w:pPr>
              <w:jc w:val="center"/>
              <w:rPr>
                <w:rFonts w:eastAsiaTheme="minorEastAsia"/>
                <w:color w:val="000000" w:themeColor="text1"/>
              </w:rPr>
            </w:pPr>
            <w:r w:rsidRPr="751AE44C">
              <w:rPr>
                <w:rFonts w:eastAsiaTheme="minorEastAsia"/>
                <w:color w:val="000000"/>
                <w:shd w:val="clear" w:color="auto" w:fill="FFFFFF"/>
              </w:rPr>
              <w:t>$ 183.900</w:t>
            </w:r>
          </w:p>
        </w:tc>
        <w:tc>
          <w:tcPr>
            <w:tcW w:w="3131" w:type="dxa"/>
            <w:tcMar/>
            <w:vAlign w:val="center"/>
          </w:tcPr>
          <w:p w:rsidRPr="00536F40" w:rsidR="00536F40" w:rsidP="751AE44C" w:rsidRDefault="00536F40" w14:paraId="7893A7A9" w14:textId="77777777">
            <w:pPr>
              <w:jc w:val="center"/>
              <w:rPr>
                <w:rFonts w:eastAsiaTheme="minorEastAsia"/>
                <w:color w:val="000000" w:themeColor="text1"/>
              </w:rPr>
            </w:pPr>
            <w:r w:rsidRPr="751AE44C">
              <w:rPr>
                <w:rFonts w:eastAsiaTheme="minorEastAsia"/>
                <w:color w:val="000000"/>
                <w:shd w:val="clear" w:color="auto" w:fill="FFFFFF"/>
              </w:rPr>
              <w:t>$ 367,800</w:t>
            </w:r>
          </w:p>
        </w:tc>
      </w:tr>
      <w:tr w:rsidR="00536F40" w:rsidTr="24A4DE8C" w14:paraId="6A05A809" w14:textId="77777777">
        <w:trPr>
          <w:trHeight w:val="274"/>
        </w:trPr>
        <w:tc>
          <w:tcPr>
            <w:tcW w:w="1755" w:type="dxa"/>
            <w:tcMar/>
            <w:vAlign w:val="center"/>
          </w:tcPr>
          <w:p w:rsidR="00536F40" w:rsidP="751AE44C" w:rsidRDefault="08446A97" w14:paraId="5A39BBE3" w14:textId="6610BA6C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  <w:color w:val="000000" w:themeColor="text1"/>
              </w:rPr>
              <w:t>Mini Impresora Térmica Portátil Nextep 58mm USB Bluetooth</w:t>
            </w:r>
          </w:p>
        </w:tc>
        <w:tc>
          <w:tcPr>
            <w:tcW w:w="1215" w:type="dxa"/>
            <w:tcMar/>
            <w:vAlign w:val="center"/>
          </w:tcPr>
          <w:p w:rsidR="00536F40" w:rsidP="751AE44C" w:rsidRDefault="08446A97" w14:paraId="41C8F396" w14:textId="6A0063F5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2</w:t>
            </w:r>
          </w:p>
        </w:tc>
        <w:tc>
          <w:tcPr>
            <w:tcW w:w="1275" w:type="dxa"/>
            <w:tcMar/>
            <w:vAlign w:val="center"/>
          </w:tcPr>
          <w:p w:rsidR="400B37C1" w:rsidP="751AE44C" w:rsidRDefault="400B37C1" w14:paraId="08D5673D" w14:textId="227EC4FD">
            <w:pPr>
              <w:jc w:val="center"/>
              <w:rPr>
                <w:rFonts w:eastAsiaTheme="minorEastAsia"/>
                <w:color w:val="000000" w:themeColor="text1"/>
              </w:rPr>
            </w:pPr>
            <w:r w:rsidRPr="751AE44C">
              <w:rPr>
                <w:rFonts w:eastAsiaTheme="minorEastAsia"/>
                <w:color w:val="000000" w:themeColor="text1"/>
              </w:rPr>
              <w:t>Claro</w:t>
            </w:r>
          </w:p>
        </w:tc>
        <w:tc>
          <w:tcPr>
            <w:tcW w:w="1911" w:type="dxa"/>
            <w:tcMar/>
            <w:vAlign w:val="center"/>
          </w:tcPr>
          <w:p w:rsidR="00536F40" w:rsidP="751AE44C" w:rsidRDefault="08446A97" w14:paraId="72A3D3EC" w14:textId="16149D24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  <w:color w:val="000000" w:themeColor="text1"/>
              </w:rPr>
              <w:t>$ 490,000</w:t>
            </w:r>
          </w:p>
        </w:tc>
        <w:tc>
          <w:tcPr>
            <w:tcW w:w="3131" w:type="dxa"/>
            <w:tcMar/>
            <w:vAlign w:val="center"/>
          </w:tcPr>
          <w:p w:rsidR="00536F40" w:rsidP="751AE44C" w:rsidRDefault="08446A97" w14:paraId="0D0B940D" w14:textId="184BC9AB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  <w:color w:val="000000" w:themeColor="text1"/>
              </w:rPr>
              <w:t>$ 980,000</w:t>
            </w:r>
          </w:p>
        </w:tc>
      </w:tr>
      <w:tr w:rsidR="00536F40" w:rsidTr="24A4DE8C" w14:paraId="0E27B00A" w14:textId="77777777">
        <w:trPr>
          <w:trHeight w:val="274"/>
        </w:trPr>
        <w:tc>
          <w:tcPr>
            <w:tcW w:w="1755" w:type="dxa"/>
            <w:tcMar/>
            <w:vAlign w:val="center"/>
          </w:tcPr>
          <w:p w:rsidR="00536F40" w:rsidP="751AE44C" w:rsidRDefault="6FAAB464" w14:paraId="60061E4C" w14:textId="01D0BE63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 xml:space="preserve">Impresora </w:t>
            </w:r>
            <w:r w:rsidRPr="751AE44C" w:rsidR="0A3A75B3">
              <w:rPr>
                <w:rFonts w:eastAsiaTheme="minorEastAsia"/>
              </w:rPr>
              <w:t>Térmica</w:t>
            </w:r>
            <w:r w:rsidRPr="751AE44C">
              <w:rPr>
                <w:rFonts w:eastAsiaTheme="minorEastAsia"/>
              </w:rPr>
              <w:t xml:space="preserve"> Pos Newprint Ref.T500 Con Puerto Serial Y Puerto </w:t>
            </w:r>
            <w:r w:rsidRPr="751AE44C" w:rsidR="527F4C8D">
              <w:rPr>
                <w:rFonts w:eastAsiaTheme="minorEastAsia"/>
              </w:rPr>
              <w:t>USB</w:t>
            </w:r>
          </w:p>
        </w:tc>
        <w:tc>
          <w:tcPr>
            <w:tcW w:w="1215" w:type="dxa"/>
            <w:tcMar/>
            <w:vAlign w:val="center"/>
          </w:tcPr>
          <w:p w:rsidR="00536F40" w:rsidP="751AE44C" w:rsidRDefault="6FAAB464" w14:paraId="44EAFD9C" w14:textId="25040C8F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2</w:t>
            </w:r>
          </w:p>
        </w:tc>
        <w:tc>
          <w:tcPr>
            <w:tcW w:w="1275" w:type="dxa"/>
            <w:tcMar/>
            <w:vAlign w:val="center"/>
          </w:tcPr>
          <w:p w:rsidR="6FAAB464" w:rsidP="751AE44C" w:rsidRDefault="6FAAB464" w14:paraId="67D6091F" w14:textId="3CAC8A15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Max Pryniter</w:t>
            </w:r>
          </w:p>
        </w:tc>
        <w:tc>
          <w:tcPr>
            <w:tcW w:w="1911" w:type="dxa"/>
            <w:tcMar/>
            <w:vAlign w:val="center"/>
          </w:tcPr>
          <w:p w:rsidR="00536F40" w:rsidP="751AE44C" w:rsidRDefault="6FAAB464" w14:paraId="4B94D5A5" w14:textId="2F5D6698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$ 330,000</w:t>
            </w:r>
          </w:p>
        </w:tc>
        <w:tc>
          <w:tcPr>
            <w:tcW w:w="3131" w:type="dxa"/>
            <w:tcMar/>
            <w:vAlign w:val="center"/>
          </w:tcPr>
          <w:p w:rsidR="00536F40" w:rsidP="751AE44C" w:rsidRDefault="6FAAB464" w14:paraId="3DEEC669" w14:textId="0FCE724D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$ 660,000</w:t>
            </w:r>
          </w:p>
        </w:tc>
      </w:tr>
      <w:tr w:rsidR="1B50B6D0" w:rsidTr="24A4DE8C" w14:paraId="6BDCBEAA" w14:textId="77777777">
        <w:trPr>
          <w:trHeight w:val="435"/>
        </w:trPr>
        <w:tc>
          <w:tcPr>
            <w:tcW w:w="9287" w:type="dxa"/>
            <w:gridSpan w:val="5"/>
            <w:tcMar/>
            <w:vAlign w:val="center"/>
          </w:tcPr>
          <w:p w:rsidR="43DE3AC9" w:rsidP="751AE44C" w:rsidRDefault="43DE3AC9" w14:paraId="20711E79" w14:textId="059461FA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751AE44C">
              <w:rPr>
                <w:rFonts w:eastAsiaTheme="minorEastAsia"/>
                <w:b/>
                <w:bCs/>
                <w:sz w:val="24"/>
                <w:szCs w:val="24"/>
              </w:rPr>
              <w:t>Computadores</w:t>
            </w:r>
            <w:r w:rsidRPr="751AE44C" w:rsidR="33DF494C">
              <w:rPr>
                <w:rFonts w:eastAsiaTheme="minorEastAsia"/>
                <w:b/>
                <w:bCs/>
                <w:sz w:val="24"/>
                <w:szCs w:val="24"/>
              </w:rPr>
              <w:t>:</w:t>
            </w:r>
          </w:p>
        </w:tc>
      </w:tr>
      <w:tr w:rsidR="00536F40" w:rsidTr="24A4DE8C" w14:paraId="3656B9AB" w14:textId="77777777">
        <w:trPr>
          <w:trHeight w:val="256"/>
        </w:trPr>
        <w:tc>
          <w:tcPr>
            <w:tcW w:w="1755" w:type="dxa"/>
            <w:tcMar/>
            <w:vAlign w:val="center"/>
          </w:tcPr>
          <w:p w:rsidR="00536F40" w:rsidP="751AE44C" w:rsidRDefault="0021C9C0" w14:paraId="45FB0818" w14:textId="7A13D8C5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Todo en Uno HP 200 G4</w:t>
            </w:r>
          </w:p>
        </w:tc>
        <w:tc>
          <w:tcPr>
            <w:tcW w:w="1215" w:type="dxa"/>
            <w:tcMar/>
            <w:vAlign w:val="center"/>
          </w:tcPr>
          <w:p w:rsidR="00536F40" w:rsidP="751AE44C" w:rsidRDefault="0021C9C0" w14:paraId="049F31CB" w14:textId="38488DF2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1</w:t>
            </w:r>
          </w:p>
        </w:tc>
        <w:tc>
          <w:tcPr>
            <w:tcW w:w="1275" w:type="dxa"/>
            <w:tcMar/>
            <w:vAlign w:val="center"/>
          </w:tcPr>
          <w:p w:rsidR="0021C9C0" w:rsidP="751AE44C" w:rsidRDefault="0021C9C0" w14:paraId="12E2A867" w14:textId="568D1B95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HP</w:t>
            </w:r>
          </w:p>
        </w:tc>
        <w:tc>
          <w:tcPr>
            <w:tcW w:w="1911" w:type="dxa"/>
            <w:tcMar/>
            <w:vAlign w:val="center"/>
          </w:tcPr>
          <w:p w:rsidR="00536F40" w:rsidP="751AE44C" w:rsidRDefault="0021C9C0" w14:paraId="53128261" w14:textId="7943F852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$3,700,000</w:t>
            </w:r>
          </w:p>
        </w:tc>
        <w:tc>
          <w:tcPr>
            <w:tcW w:w="3131" w:type="dxa"/>
            <w:tcMar/>
            <w:vAlign w:val="center"/>
          </w:tcPr>
          <w:p w:rsidR="00536F40" w:rsidP="751AE44C" w:rsidRDefault="0021C9C0" w14:paraId="62486C05" w14:textId="31D6F1EC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$3,700,000</w:t>
            </w:r>
          </w:p>
        </w:tc>
      </w:tr>
      <w:tr w:rsidR="00536F40" w:rsidTr="24A4DE8C" w14:paraId="4101652C" w14:textId="77777777">
        <w:trPr>
          <w:trHeight w:val="525"/>
        </w:trPr>
        <w:tc>
          <w:tcPr>
            <w:tcW w:w="1755" w:type="dxa"/>
            <w:tcMar/>
            <w:vAlign w:val="center"/>
          </w:tcPr>
          <w:p w:rsidR="00536F40" w:rsidP="751AE44C" w:rsidRDefault="0021C9C0" w14:paraId="4B99056E" w14:textId="56189A86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iMac 24-inch</w:t>
            </w:r>
          </w:p>
        </w:tc>
        <w:tc>
          <w:tcPr>
            <w:tcW w:w="1215" w:type="dxa"/>
            <w:tcMar/>
            <w:vAlign w:val="center"/>
          </w:tcPr>
          <w:p w:rsidR="00536F40" w:rsidP="751AE44C" w:rsidRDefault="0021C9C0" w14:paraId="1299C43A" w14:textId="43EBAF62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1</w:t>
            </w:r>
          </w:p>
        </w:tc>
        <w:tc>
          <w:tcPr>
            <w:tcW w:w="1275" w:type="dxa"/>
            <w:tcMar/>
            <w:vAlign w:val="center"/>
          </w:tcPr>
          <w:p w:rsidR="0021C9C0" w:rsidP="751AE44C" w:rsidRDefault="0021C9C0" w14:paraId="46666C6F" w14:textId="75876DC2">
            <w:pPr>
              <w:spacing w:line="259" w:lineRule="auto"/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Apple</w:t>
            </w:r>
          </w:p>
        </w:tc>
        <w:tc>
          <w:tcPr>
            <w:tcW w:w="1911" w:type="dxa"/>
            <w:tcMar/>
            <w:vAlign w:val="center"/>
          </w:tcPr>
          <w:p w:rsidR="00536F40" w:rsidP="751AE44C" w:rsidRDefault="0021C9C0" w14:paraId="4DDBEF00" w14:textId="442BDFFA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$5,940,500</w:t>
            </w:r>
          </w:p>
        </w:tc>
        <w:tc>
          <w:tcPr>
            <w:tcW w:w="3131" w:type="dxa"/>
            <w:tcMar/>
            <w:vAlign w:val="center"/>
          </w:tcPr>
          <w:p w:rsidR="00536F40" w:rsidP="751AE44C" w:rsidRDefault="0021C9C0" w14:paraId="3461D779" w14:textId="41B2AD7F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$5,940,500</w:t>
            </w:r>
          </w:p>
        </w:tc>
      </w:tr>
      <w:tr w:rsidR="00536F40" w:rsidTr="24A4DE8C" w14:paraId="3CF2D8B6" w14:textId="77777777">
        <w:trPr>
          <w:trHeight w:val="256"/>
        </w:trPr>
        <w:tc>
          <w:tcPr>
            <w:tcW w:w="1755" w:type="dxa"/>
            <w:tcMar/>
            <w:vAlign w:val="center"/>
          </w:tcPr>
          <w:p w:rsidR="00536F40" w:rsidP="751AE44C" w:rsidRDefault="0021C9C0" w14:paraId="0FB78278" w14:textId="156492B1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OptiPlex Desktops &amp; All-in-Ones</w:t>
            </w:r>
          </w:p>
        </w:tc>
        <w:tc>
          <w:tcPr>
            <w:tcW w:w="1215" w:type="dxa"/>
            <w:tcMar/>
            <w:vAlign w:val="center"/>
          </w:tcPr>
          <w:p w:rsidR="00536F40" w:rsidP="751AE44C" w:rsidRDefault="0021C9C0" w14:paraId="1FC39945" w14:textId="642CFA86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1</w:t>
            </w:r>
          </w:p>
        </w:tc>
        <w:tc>
          <w:tcPr>
            <w:tcW w:w="1275" w:type="dxa"/>
            <w:tcMar/>
            <w:vAlign w:val="center"/>
          </w:tcPr>
          <w:p w:rsidR="0021C9C0" w:rsidP="751AE44C" w:rsidRDefault="0021C9C0" w14:paraId="77B50247" w14:textId="6135EFB3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Dell</w:t>
            </w:r>
          </w:p>
        </w:tc>
        <w:tc>
          <w:tcPr>
            <w:tcW w:w="1911" w:type="dxa"/>
            <w:tcMar/>
            <w:vAlign w:val="center"/>
          </w:tcPr>
          <w:p w:rsidR="00536F40" w:rsidP="751AE44C" w:rsidRDefault="0021C9C0" w14:paraId="0562CB0E" w14:textId="75186366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$689.000</w:t>
            </w:r>
          </w:p>
        </w:tc>
        <w:tc>
          <w:tcPr>
            <w:tcW w:w="3131" w:type="dxa"/>
            <w:tcMar/>
            <w:vAlign w:val="center"/>
          </w:tcPr>
          <w:p w:rsidR="00536F40" w:rsidP="751AE44C" w:rsidRDefault="0021C9C0" w14:paraId="34CE0A41" w14:textId="525CD00C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$689.000</w:t>
            </w:r>
          </w:p>
        </w:tc>
      </w:tr>
      <w:tr w:rsidR="751AE44C" w:rsidTr="24A4DE8C" w14:paraId="47D0C5D3" w14:textId="77777777">
        <w:trPr>
          <w:trHeight w:val="256"/>
        </w:trPr>
        <w:tc>
          <w:tcPr>
            <w:tcW w:w="9287" w:type="dxa"/>
            <w:gridSpan w:val="5"/>
            <w:tcMar/>
            <w:vAlign w:val="center"/>
          </w:tcPr>
          <w:p w:rsidR="3E460FBE" w:rsidP="751AE44C" w:rsidRDefault="3E460FBE" w14:paraId="61118F08" w14:textId="23013CAF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751AE44C">
              <w:rPr>
                <w:rFonts w:eastAsiaTheme="minorEastAsia"/>
                <w:b/>
                <w:bCs/>
                <w:sz w:val="24"/>
                <w:szCs w:val="24"/>
              </w:rPr>
              <w:t>Tablets:</w:t>
            </w:r>
          </w:p>
        </w:tc>
      </w:tr>
      <w:tr w:rsidR="751AE44C" w:rsidTr="24A4DE8C" w14:paraId="0476CA4F" w14:textId="77777777">
        <w:trPr>
          <w:trHeight w:val="256"/>
        </w:trPr>
        <w:tc>
          <w:tcPr>
            <w:tcW w:w="1755" w:type="dxa"/>
            <w:tcMar/>
            <w:vAlign w:val="center"/>
          </w:tcPr>
          <w:p w:rsidR="78E15C98" w:rsidP="751AE44C" w:rsidRDefault="78E15C98" w14:paraId="40236920" w14:textId="7AE81188">
            <w:pPr>
              <w:jc w:val="center"/>
              <w:rPr>
                <w:rFonts w:ascii="Calibri" w:hAnsi="Calibri" w:eastAsia="Calibri" w:cs="Calibri"/>
              </w:rPr>
            </w:pPr>
            <w:r w:rsidRPr="751AE44C">
              <w:rPr>
                <w:rFonts w:ascii="Calibri" w:hAnsi="Calibri" w:eastAsia="Calibri" w:cs="Calibri"/>
                <w:color w:val="444444"/>
              </w:rPr>
              <w:t>The Galaxy Tab S3, with a 9.7-inch Super Amoled screen</w:t>
            </w:r>
          </w:p>
        </w:tc>
        <w:tc>
          <w:tcPr>
            <w:tcW w:w="1215" w:type="dxa"/>
            <w:tcMar/>
            <w:vAlign w:val="center"/>
          </w:tcPr>
          <w:p w:rsidR="78E15C98" w:rsidP="751AE44C" w:rsidRDefault="78E15C98" w14:paraId="1F04652F" w14:textId="3540E3FF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2</w:t>
            </w:r>
          </w:p>
        </w:tc>
        <w:tc>
          <w:tcPr>
            <w:tcW w:w="1275" w:type="dxa"/>
            <w:tcMar/>
            <w:vAlign w:val="center"/>
          </w:tcPr>
          <w:p w:rsidR="7B59D7E6" w:rsidP="751AE44C" w:rsidRDefault="7B59D7E6" w14:paraId="65B484F5" w14:textId="094FACA1">
            <w:pPr>
              <w:jc w:val="center"/>
              <w:rPr>
                <w:rFonts w:ascii="Calibri" w:hAnsi="Calibri" w:eastAsia="Calibri" w:cs="Calibri"/>
                <w:color w:val="444444"/>
              </w:rPr>
            </w:pPr>
            <w:r w:rsidRPr="751AE44C">
              <w:rPr>
                <w:rFonts w:ascii="Calibri" w:hAnsi="Calibri" w:eastAsia="Calibri" w:cs="Calibri"/>
                <w:color w:val="444444"/>
              </w:rPr>
              <w:t>Samsung</w:t>
            </w:r>
          </w:p>
        </w:tc>
        <w:tc>
          <w:tcPr>
            <w:tcW w:w="1911" w:type="dxa"/>
            <w:tcMar/>
            <w:vAlign w:val="center"/>
          </w:tcPr>
          <w:p w:rsidR="78E15C98" w:rsidP="751AE44C" w:rsidRDefault="78E15C98" w14:paraId="01D3EA6B" w14:textId="44CF26A3">
            <w:pPr>
              <w:jc w:val="center"/>
              <w:rPr>
                <w:rFonts w:ascii="Calibri" w:hAnsi="Calibri" w:eastAsia="Calibri" w:cs="Calibri"/>
              </w:rPr>
            </w:pPr>
            <w:r w:rsidRPr="751AE44C">
              <w:rPr>
                <w:rFonts w:ascii="Calibri" w:hAnsi="Calibri" w:eastAsia="Calibri" w:cs="Calibri"/>
                <w:color w:val="444444"/>
              </w:rPr>
              <w:t>$1.899.920</w:t>
            </w:r>
          </w:p>
        </w:tc>
        <w:tc>
          <w:tcPr>
            <w:tcW w:w="3131" w:type="dxa"/>
            <w:tcMar/>
            <w:vAlign w:val="center"/>
          </w:tcPr>
          <w:p w:rsidR="33D9A671" w:rsidP="751AE44C" w:rsidRDefault="33D9A671" w14:paraId="0CBE9759" w14:textId="458A75EE">
            <w:pPr>
              <w:jc w:val="center"/>
              <w:rPr>
                <w:rFonts w:ascii="Calibri" w:hAnsi="Calibri" w:eastAsia="Calibri" w:cs="Calibri"/>
              </w:rPr>
            </w:pPr>
            <w:r w:rsidRPr="751AE44C">
              <w:rPr>
                <w:rFonts w:ascii="Calibri" w:hAnsi="Calibri" w:eastAsia="Calibri" w:cs="Calibri"/>
                <w:color w:val="444444"/>
              </w:rPr>
              <w:t>$3.799.840</w:t>
            </w:r>
          </w:p>
        </w:tc>
      </w:tr>
      <w:tr w:rsidR="751AE44C" w:rsidTr="24A4DE8C" w14:paraId="0619E4AF" w14:textId="77777777">
        <w:trPr>
          <w:trHeight w:val="256"/>
        </w:trPr>
        <w:tc>
          <w:tcPr>
            <w:tcW w:w="1755" w:type="dxa"/>
            <w:tcMar/>
            <w:vAlign w:val="center"/>
          </w:tcPr>
          <w:p w:rsidR="75A9ED99" w:rsidP="751AE44C" w:rsidRDefault="75A9ED99" w14:paraId="502F61AA" w14:textId="0D952F45">
            <w:pPr>
              <w:jc w:val="center"/>
              <w:rPr>
                <w:rFonts w:ascii="Calibri" w:hAnsi="Calibri" w:eastAsia="Calibri" w:cs="Calibri"/>
              </w:rPr>
            </w:pPr>
            <w:r w:rsidRPr="751AE44C">
              <w:rPr>
                <w:rFonts w:ascii="Calibri" w:hAnsi="Calibri" w:eastAsia="Calibri" w:cs="Calibri"/>
                <w:color w:val="000000" w:themeColor="text1"/>
              </w:rPr>
              <w:t>MatePad T8 KOB2-W09 8" 32GB deep sea blue y 2GB de memoria RAM</w:t>
            </w:r>
          </w:p>
        </w:tc>
        <w:tc>
          <w:tcPr>
            <w:tcW w:w="1215" w:type="dxa"/>
            <w:tcMar/>
            <w:vAlign w:val="center"/>
          </w:tcPr>
          <w:p w:rsidR="75A9ED99" w:rsidP="751AE44C" w:rsidRDefault="75A9ED99" w14:paraId="65E945D6" w14:textId="5FA7620A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2</w:t>
            </w:r>
          </w:p>
        </w:tc>
        <w:tc>
          <w:tcPr>
            <w:tcW w:w="1275" w:type="dxa"/>
            <w:tcMar/>
            <w:vAlign w:val="center"/>
          </w:tcPr>
          <w:p w:rsidR="75A9ED99" w:rsidP="751AE44C" w:rsidRDefault="75A9ED99" w14:paraId="1FED0C0E" w14:textId="374F3666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Huawei</w:t>
            </w:r>
          </w:p>
        </w:tc>
        <w:tc>
          <w:tcPr>
            <w:tcW w:w="1911" w:type="dxa"/>
            <w:tcMar/>
            <w:vAlign w:val="center"/>
          </w:tcPr>
          <w:p w:rsidR="75A9ED99" w:rsidP="751AE44C" w:rsidRDefault="75A9ED99" w14:paraId="6FCEE8A8" w14:textId="76E23B41">
            <w:pPr>
              <w:jc w:val="center"/>
            </w:pPr>
            <w:r w:rsidRPr="751AE44C">
              <w:rPr>
                <w:rFonts w:ascii="Calibri" w:hAnsi="Calibri" w:eastAsia="Calibri" w:cs="Calibri"/>
              </w:rPr>
              <w:t>$ 699.000</w:t>
            </w:r>
          </w:p>
        </w:tc>
        <w:tc>
          <w:tcPr>
            <w:tcW w:w="3131" w:type="dxa"/>
            <w:tcMar/>
            <w:vAlign w:val="center"/>
          </w:tcPr>
          <w:p w:rsidR="75A9ED99" w:rsidP="751AE44C" w:rsidRDefault="75A9ED99" w14:paraId="32E5E152" w14:textId="674300E0">
            <w:pPr>
              <w:jc w:val="center"/>
              <w:rPr>
                <w:rFonts w:ascii="Calibri" w:hAnsi="Calibri" w:eastAsia="Calibri" w:cs="Calibri"/>
              </w:rPr>
            </w:pPr>
            <w:r w:rsidRPr="751AE44C">
              <w:rPr>
                <w:rFonts w:ascii="Calibri" w:hAnsi="Calibri" w:eastAsia="Calibri" w:cs="Calibri"/>
                <w:color w:val="444444"/>
              </w:rPr>
              <w:t>$1.398.000</w:t>
            </w:r>
          </w:p>
        </w:tc>
      </w:tr>
      <w:tr w:rsidR="751AE44C" w:rsidTr="24A4DE8C" w14:paraId="0292A0D5" w14:textId="77777777">
        <w:trPr>
          <w:trHeight w:val="256"/>
        </w:trPr>
        <w:tc>
          <w:tcPr>
            <w:tcW w:w="1755" w:type="dxa"/>
            <w:tcMar/>
            <w:vAlign w:val="center"/>
          </w:tcPr>
          <w:p w:rsidR="7A23BB30" w:rsidP="751AE44C" w:rsidRDefault="7A23BB30" w14:paraId="77A51CB7" w14:textId="4853E3F1">
            <w:pPr>
              <w:jc w:val="center"/>
            </w:pPr>
            <w:r w:rsidRPr="751AE44C">
              <w:rPr>
                <w:rFonts w:ascii="Calibri" w:hAnsi="Calibri" w:eastAsia="Calibri" w:cs="Calibri"/>
              </w:rPr>
              <w:t>iPad Apple 7th generation 2019 A2197 10.2" 32GB space gray y 3GB de memoria RAM</w:t>
            </w:r>
          </w:p>
        </w:tc>
        <w:tc>
          <w:tcPr>
            <w:tcW w:w="1215" w:type="dxa"/>
            <w:tcMar/>
            <w:vAlign w:val="center"/>
          </w:tcPr>
          <w:p w:rsidR="7A23BB30" w:rsidP="751AE44C" w:rsidRDefault="7A23BB30" w14:paraId="61831774" w14:textId="29934256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2</w:t>
            </w:r>
          </w:p>
        </w:tc>
        <w:tc>
          <w:tcPr>
            <w:tcW w:w="1275" w:type="dxa"/>
            <w:tcMar/>
            <w:vAlign w:val="center"/>
          </w:tcPr>
          <w:p w:rsidR="7A23BB30" w:rsidP="751AE44C" w:rsidRDefault="7A23BB30" w14:paraId="4A5C06C3" w14:textId="441E0B59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Apple</w:t>
            </w:r>
          </w:p>
        </w:tc>
        <w:tc>
          <w:tcPr>
            <w:tcW w:w="1911" w:type="dxa"/>
            <w:tcMar/>
            <w:vAlign w:val="center"/>
          </w:tcPr>
          <w:p w:rsidR="7A23BB30" w:rsidP="751AE44C" w:rsidRDefault="7A23BB30" w14:paraId="047C1E6F" w14:textId="30117EED">
            <w:pPr>
              <w:jc w:val="center"/>
            </w:pPr>
            <w:r w:rsidRPr="751AE44C">
              <w:rPr>
                <w:rFonts w:ascii="Calibri" w:hAnsi="Calibri" w:eastAsia="Calibri" w:cs="Calibri"/>
              </w:rPr>
              <w:t>$ 1.432.990</w:t>
            </w:r>
          </w:p>
        </w:tc>
        <w:tc>
          <w:tcPr>
            <w:tcW w:w="3131" w:type="dxa"/>
            <w:tcMar/>
            <w:vAlign w:val="center"/>
          </w:tcPr>
          <w:p w:rsidR="7A23BB30" w:rsidP="751AE44C" w:rsidRDefault="7A23BB30" w14:paraId="2C3702EC" w14:textId="492D581D">
            <w:pPr>
              <w:jc w:val="center"/>
              <w:rPr>
                <w:rFonts w:ascii="Calibri" w:hAnsi="Calibri" w:eastAsia="Calibri" w:cs="Calibri"/>
              </w:rPr>
            </w:pPr>
            <w:r w:rsidRPr="751AE44C">
              <w:rPr>
                <w:rFonts w:ascii="Calibri" w:hAnsi="Calibri" w:eastAsia="Calibri" w:cs="Calibri"/>
                <w:color w:val="000000" w:themeColor="text1"/>
              </w:rPr>
              <w:t>$2,865,980</w:t>
            </w:r>
          </w:p>
        </w:tc>
      </w:tr>
      <w:tr w:rsidR="00536F40" w:rsidTr="24A4DE8C" w14:paraId="62EBF3C5" w14:textId="77777777">
        <w:trPr>
          <w:trHeight w:val="600"/>
        </w:trPr>
        <w:tc>
          <w:tcPr>
            <w:tcW w:w="9287" w:type="dxa"/>
            <w:gridSpan w:val="5"/>
            <w:tcMar/>
            <w:vAlign w:val="center"/>
          </w:tcPr>
          <w:p w:rsidR="00536F40" w:rsidP="751AE44C" w:rsidRDefault="7158F4F8" w14:paraId="6D98A12B" w14:textId="751FC612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751AE44C">
              <w:rPr>
                <w:rFonts w:eastAsiaTheme="minorEastAsia"/>
                <w:b/>
                <w:bCs/>
                <w:sz w:val="24"/>
                <w:szCs w:val="24"/>
              </w:rPr>
              <w:t xml:space="preserve">Servicio de </w:t>
            </w:r>
            <w:r w:rsidRPr="751AE44C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internet</w:t>
            </w:r>
            <w:r w:rsidRPr="751AE44C" w:rsidR="0DCFDE0A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</w:tr>
      <w:tr w:rsidR="00536F40" w:rsidTr="24A4DE8C" w14:paraId="6B699379" w14:textId="77777777">
        <w:trPr>
          <w:trHeight w:val="274"/>
        </w:trPr>
        <w:tc>
          <w:tcPr>
            <w:tcW w:w="1755" w:type="dxa"/>
            <w:tcMar/>
            <w:vAlign w:val="center"/>
          </w:tcPr>
          <w:p w:rsidR="00536F40" w:rsidP="751AE44C" w:rsidRDefault="3E89ADF8" w14:paraId="3FE9F23F" w14:textId="77820C44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 xml:space="preserve">Internet hogar </w:t>
            </w:r>
            <w:r w:rsidRPr="751AE44C">
              <w:rPr>
                <w:rFonts w:eastAsiaTheme="minorEastAsia"/>
                <w:sz w:val="24"/>
                <w:szCs w:val="24"/>
              </w:rPr>
              <w:t>Fibra óptica</w:t>
            </w:r>
            <w:r w:rsidRPr="751AE44C">
              <w:rPr>
                <w:rFonts w:eastAsiaTheme="minorEastAsia"/>
              </w:rPr>
              <w:t xml:space="preserve"> Movistar</w:t>
            </w:r>
            <w:r w:rsidRPr="751AE44C" w:rsidR="45805521">
              <w:rPr>
                <w:rFonts w:eastAsiaTheme="minorEastAsia"/>
              </w:rPr>
              <w:t xml:space="preserve"> 350 megas</w:t>
            </w:r>
          </w:p>
        </w:tc>
        <w:tc>
          <w:tcPr>
            <w:tcW w:w="1215" w:type="dxa"/>
            <w:tcMar/>
            <w:vAlign w:val="center"/>
          </w:tcPr>
          <w:p w:rsidR="00536F40" w:rsidP="751AE44C" w:rsidRDefault="3E89ADF8" w14:paraId="1F72F646" w14:textId="59C69995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1</w:t>
            </w:r>
          </w:p>
        </w:tc>
        <w:tc>
          <w:tcPr>
            <w:tcW w:w="1275" w:type="dxa"/>
            <w:tcMar/>
            <w:vAlign w:val="center"/>
          </w:tcPr>
          <w:p w:rsidR="3E89ADF8" w:rsidP="751AE44C" w:rsidRDefault="3E89ADF8" w14:paraId="36E550E5" w14:textId="4D5E4C86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Movistar</w:t>
            </w:r>
          </w:p>
        </w:tc>
        <w:tc>
          <w:tcPr>
            <w:tcW w:w="1911" w:type="dxa"/>
            <w:tcMar/>
            <w:vAlign w:val="center"/>
          </w:tcPr>
          <w:p w:rsidR="00536F40" w:rsidP="751AE44C" w:rsidRDefault="3E89ADF8" w14:paraId="08CE6F91" w14:textId="697B495E">
            <w:pPr>
              <w:pStyle w:val="Ttulo2"/>
              <w:jc w:val="center"/>
              <w:rPr>
                <w:rFonts w:asciiTheme="minorHAnsi" w:hAnsiTheme="minorHAnsi" w:eastAsiaTheme="minorEastAsia" w:cstheme="minorBidi"/>
                <w:color w:val="auto"/>
                <w:sz w:val="22"/>
                <w:szCs w:val="22"/>
              </w:rPr>
            </w:pPr>
            <w:r w:rsidRPr="751AE44C">
              <w:rPr>
                <w:rFonts w:asciiTheme="minorHAnsi" w:hAnsiTheme="minorHAnsi" w:eastAsiaTheme="minorEastAsia" w:cstheme="minorBidi"/>
                <w:color w:val="auto"/>
                <w:sz w:val="22"/>
                <w:szCs w:val="22"/>
              </w:rPr>
              <w:t>$64.392/mes</w:t>
            </w:r>
          </w:p>
        </w:tc>
        <w:tc>
          <w:tcPr>
            <w:tcW w:w="3131" w:type="dxa"/>
            <w:tcMar/>
            <w:vAlign w:val="center"/>
          </w:tcPr>
          <w:p w:rsidR="00536F40" w:rsidP="751AE44C" w:rsidRDefault="3E89ADF8" w14:paraId="61CDCEAD" w14:textId="0B97ACE5">
            <w:pPr>
              <w:pStyle w:val="Ttulo2"/>
              <w:jc w:val="center"/>
              <w:rPr>
                <w:rFonts w:asciiTheme="minorHAnsi" w:hAnsiTheme="minorHAnsi" w:eastAsiaTheme="minorEastAsia" w:cstheme="minorBidi"/>
                <w:color w:val="auto"/>
                <w:sz w:val="22"/>
                <w:szCs w:val="22"/>
              </w:rPr>
            </w:pPr>
            <w:r w:rsidRPr="751AE44C">
              <w:rPr>
                <w:rFonts w:asciiTheme="minorHAnsi" w:hAnsiTheme="minorHAnsi" w:eastAsiaTheme="minorEastAsia" w:cstheme="minorBidi"/>
                <w:color w:val="auto"/>
                <w:sz w:val="22"/>
                <w:szCs w:val="22"/>
              </w:rPr>
              <w:t>$64.392/mes</w:t>
            </w:r>
          </w:p>
        </w:tc>
      </w:tr>
      <w:tr w:rsidR="00536F40" w:rsidTr="24A4DE8C" w14:paraId="6BB9E253" w14:textId="77777777">
        <w:trPr>
          <w:trHeight w:val="274"/>
        </w:trPr>
        <w:tc>
          <w:tcPr>
            <w:tcW w:w="1755" w:type="dxa"/>
            <w:tcMar/>
            <w:vAlign w:val="center"/>
          </w:tcPr>
          <w:p w:rsidR="00536F40" w:rsidP="751AE44C" w:rsidRDefault="66B214AA" w14:paraId="23DE523C" w14:textId="03185765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 xml:space="preserve">Internet hogar </w:t>
            </w:r>
            <w:r w:rsidRPr="751AE44C">
              <w:rPr>
                <w:rFonts w:eastAsiaTheme="minorEastAsia"/>
                <w:sz w:val="24"/>
                <w:szCs w:val="24"/>
              </w:rPr>
              <w:t>Fibra óptica</w:t>
            </w:r>
            <w:r w:rsidRPr="751AE44C">
              <w:rPr>
                <w:rFonts w:eastAsiaTheme="minorEastAsia"/>
              </w:rPr>
              <w:t xml:space="preserve"> Claro </w:t>
            </w:r>
            <w:r w:rsidRPr="751AE44C" w:rsidR="15E7F182">
              <w:rPr>
                <w:rFonts w:eastAsiaTheme="minorEastAsia"/>
              </w:rPr>
              <w:t>4</w:t>
            </w:r>
            <w:r w:rsidRPr="751AE44C">
              <w:rPr>
                <w:rFonts w:eastAsiaTheme="minorEastAsia"/>
              </w:rPr>
              <w:t>00 megas</w:t>
            </w:r>
          </w:p>
        </w:tc>
        <w:tc>
          <w:tcPr>
            <w:tcW w:w="1215" w:type="dxa"/>
            <w:tcMar/>
            <w:vAlign w:val="center"/>
          </w:tcPr>
          <w:p w:rsidR="00536F40" w:rsidP="751AE44C" w:rsidRDefault="66B214AA" w14:paraId="52E56223" w14:textId="0D840C22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1</w:t>
            </w:r>
          </w:p>
        </w:tc>
        <w:tc>
          <w:tcPr>
            <w:tcW w:w="1275" w:type="dxa"/>
            <w:tcMar/>
            <w:vAlign w:val="center"/>
          </w:tcPr>
          <w:p w:rsidR="66B214AA" w:rsidP="751AE44C" w:rsidRDefault="66B214AA" w14:paraId="4DAF8370" w14:textId="4762FEC8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Claro</w:t>
            </w:r>
          </w:p>
        </w:tc>
        <w:tc>
          <w:tcPr>
            <w:tcW w:w="1911" w:type="dxa"/>
            <w:tcMar/>
            <w:vAlign w:val="center"/>
          </w:tcPr>
          <w:p w:rsidR="00536F40" w:rsidP="751AE44C" w:rsidRDefault="66B214AA" w14:paraId="07547A01" w14:textId="645F3C2F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$165.900/mes</w:t>
            </w:r>
          </w:p>
        </w:tc>
        <w:tc>
          <w:tcPr>
            <w:tcW w:w="3131" w:type="dxa"/>
            <w:tcMar/>
            <w:vAlign w:val="center"/>
          </w:tcPr>
          <w:p w:rsidR="00536F40" w:rsidP="751AE44C" w:rsidRDefault="5D9548A9" w14:paraId="5043CB0F" w14:textId="4488B3ED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$165.900/mes</w:t>
            </w:r>
          </w:p>
        </w:tc>
      </w:tr>
      <w:tr w:rsidR="00536F40" w:rsidTr="24A4DE8C" w14:paraId="07459315" w14:textId="77777777">
        <w:trPr>
          <w:trHeight w:val="274"/>
        </w:trPr>
        <w:tc>
          <w:tcPr>
            <w:tcW w:w="1755" w:type="dxa"/>
            <w:tcMar/>
            <w:vAlign w:val="center"/>
          </w:tcPr>
          <w:p w:rsidR="00536F40" w:rsidP="751AE44C" w:rsidRDefault="4E26404F" w14:paraId="6537F28F" w14:textId="6F71D6E1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 xml:space="preserve">Internet Tigo hogar </w:t>
            </w:r>
            <w:r w:rsidRPr="751AE44C">
              <w:rPr>
                <w:rFonts w:eastAsiaTheme="minorEastAsia"/>
                <w:sz w:val="24"/>
                <w:szCs w:val="24"/>
              </w:rPr>
              <w:t>Fibra óptica 3</w:t>
            </w:r>
            <w:r w:rsidRPr="751AE44C">
              <w:rPr>
                <w:rFonts w:eastAsiaTheme="minorEastAsia"/>
              </w:rPr>
              <w:t xml:space="preserve">00 megas + </w:t>
            </w:r>
            <w:r w:rsidRPr="751AE44C" w:rsidR="2D40B489">
              <w:rPr>
                <w:rFonts w:eastAsiaTheme="minorEastAsia"/>
              </w:rPr>
              <w:t>Telefonía</w:t>
            </w:r>
          </w:p>
        </w:tc>
        <w:tc>
          <w:tcPr>
            <w:tcW w:w="1215" w:type="dxa"/>
            <w:tcMar/>
            <w:vAlign w:val="center"/>
          </w:tcPr>
          <w:p w:rsidR="00536F40" w:rsidP="751AE44C" w:rsidRDefault="4E26404F" w14:paraId="6DFB9E20" w14:textId="6F793E89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1</w:t>
            </w:r>
          </w:p>
        </w:tc>
        <w:tc>
          <w:tcPr>
            <w:tcW w:w="1275" w:type="dxa"/>
            <w:tcMar/>
            <w:vAlign w:val="center"/>
          </w:tcPr>
          <w:p w:rsidR="4E26404F" w:rsidP="751AE44C" w:rsidRDefault="4E26404F" w14:paraId="1487F6EB" w14:textId="2EC30123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Tigo</w:t>
            </w:r>
          </w:p>
        </w:tc>
        <w:tc>
          <w:tcPr>
            <w:tcW w:w="1911" w:type="dxa"/>
            <w:tcMar/>
            <w:vAlign w:val="center"/>
          </w:tcPr>
          <w:p w:rsidR="00536F40" w:rsidP="751AE44C" w:rsidRDefault="4E26404F" w14:paraId="70DF9E56" w14:textId="0A7EBE2A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$106.900/mes</w:t>
            </w:r>
          </w:p>
        </w:tc>
        <w:tc>
          <w:tcPr>
            <w:tcW w:w="3131" w:type="dxa"/>
            <w:tcMar/>
            <w:vAlign w:val="center"/>
          </w:tcPr>
          <w:p w:rsidR="00536F40" w:rsidP="751AE44C" w:rsidRDefault="4E26404F" w14:paraId="44E871BC" w14:textId="09A3AB6D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$106.900/mes</w:t>
            </w:r>
          </w:p>
        </w:tc>
      </w:tr>
      <w:tr w:rsidR="00536F40" w:rsidTr="24A4DE8C" w14:paraId="144A5D23" w14:textId="77777777">
        <w:trPr>
          <w:trHeight w:val="510"/>
        </w:trPr>
        <w:tc>
          <w:tcPr>
            <w:tcW w:w="9287" w:type="dxa"/>
            <w:gridSpan w:val="5"/>
            <w:tcMar/>
            <w:vAlign w:val="center"/>
          </w:tcPr>
          <w:p w:rsidR="00536F40" w:rsidP="751AE44C" w:rsidRDefault="1331BBE5" w14:paraId="738610EB" w14:textId="0821BA5B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751AE44C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Servidor</w:t>
            </w:r>
            <w:r w:rsidRPr="751AE44C" w:rsidR="68570F6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</w:tr>
      <w:tr w:rsidR="751AE44C" w:rsidTr="24A4DE8C" w14:paraId="70665526" w14:textId="77777777">
        <w:trPr>
          <w:trHeight w:val="390"/>
        </w:trPr>
        <w:tc>
          <w:tcPr>
            <w:tcW w:w="1755" w:type="dxa"/>
            <w:tcMar/>
            <w:vAlign w:val="center"/>
          </w:tcPr>
          <w:p w:rsidR="40864C53" w:rsidP="751AE44C" w:rsidRDefault="40864C53" w14:paraId="3EBD230E" w14:textId="4984BD8E">
            <w:pPr>
              <w:pStyle w:val="Ttulo1"/>
              <w:jc w:val="center"/>
              <w:rPr>
                <w:rFonts w:asciiTheme="minorHAnsi" w:hAnsiTheme="minorHAnsi" w:eastAsiaTheme="minorEastAsia" w:cstheme="minorBidi"/>
                <w:color w:val="auto"/>
                <w:sz w:val="22"/>
                <w:szCs w:val="22"/>
              </w:rPr>
            </w:pPr>
            <w:r w:rsidRPr="751AE44C">
              <w:rPr>
                <w:rFonts w:asciiTheme="minorHAnsi" w:hAnsiTheme="minorHAnsi" w:eastAsiaTheme="minorEastAsia" w:cstheme="minorBidi"/>
                <w:color w:val="auto"/>
                <w:sz w:val="22"/>
                <w:szCs w:val="22"/>
              </w:rPr>
              <w:t>Servidor Dell Power Edge T40 Intel Xeon 3.5 Ghz 16g 1tb</w:t>
            </w:r>
          </w:p>
          <w:p w:rsidR="751AE44C" w:rsidP="751AE44C" w:rsidRDefault="751AE44C" w14:paraId="600FE49D" w14:textId="1C909471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</w:p>
        </w:tc>
        <w:tc>
          <w:tcPr>
            <w:tcW w:w="1215" w:type="dxa"/>
            <w:tcMar/>
            <w:vAlign w:val="center"/>
          </w:tcPr>
          <w:p w:rsidR="40864C53" w:rsidP="751AE44C" w:rsidRDefault="40864C53" w14:paraId="07702461" w14:textId="55915148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1</w:t>
            </w:r>
          </w:p>
        </w:tc>
        <w:tc>
          <w:tcPr>
            <w:tcW w:w="1275" w:type="dxa"/>
            <w:tcMar/>
            <w:vAlign w:val="center"/>
          </w:tcPr>
          <w:p w:rsidR="40864C53" w:rsidP="751AE44C" w:rsidRDefault="40864C53" w14:paraId="2B1391BF" w14:textId="2A1F1D7A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Dell</w:t>
            </w:r>
          </w:p>
        </w:tc>
        <w:tc>
          <w:tcPr>
            <w:tcW w:w="1911" w:type="dxa"/>
            <w:tcMar/>
            <w:vAlign w:val="center"/>
          </w:tcPr>
          <w:p w:rsidR="40864C53" w:rsidP="751AE44C" w:rsidRDefault="40864C53" w14:paraId="51489275" w14:textId="58B91145">
            <w:pPr>
              <w:jc w:val="center"/>
              <w:rPr>
                <w:rFonts w:ascii="Calibri" w:hAnsi="Calibri" w:eastAsia="Calibri" w:cs="Calibri"/>
              </w:rPr>
            </w:pPr>
            <w:r w:rsidRPr="751AE44C">
              <w:rPr>
                <w:rFonts w:ascii="Calibri" w:hAnsi="Calibri" w:eastAsia="Calibri" w:cs="Calibri"/>
              </w:rPr>
              <w:t>$5.399.900</w:t>
            </w:r>
          </w:p>
        </w:tc>
        <w:tc>
          <w:tcPr>
            <w:tcW w:w="3131" w:type="dxa"/>
            <w:tcMar/>
            <w:vAlign w:val="center"/>
          </w:tcPr>
          <w:p w:rsidR="40864C53" w:rsidP="751AE44C" w:rsidRDefault="40864C53" w14:paraId="5EA6AAF5" w14:textId="55DECB56">
            <w:pPr>
              <w:jc w:val="center"/>
              <w:rPr>
                <w:rFonts w:ascii="Calibri" w:hAnsi="Calibri" w:eastAsia="Calibri" w:cs="Calibri"/>
              </w:rPr>
            </w:pPr>
            <w:r w:rsidRPr="751AE44C">
              <w:rPr>
                <w:rFonts w:ascii="Calibri" w:hAnsi="Calibri" w:eastAsia="Calibri" w:cs="Calibri"/>
              </w:rPr>
              <w:t>$5.399.900</w:t>
            </w:r>
          </w:p>
        </w:tc>
      </w:tr>
      <w:tr w:rsidR="751AE44C" w:rsidTr="24A4DE8C" w14:paraId="4667A632" w14:textId="77777777">
        <w:trPr>
          <w:trHeight w:val="390"/>
        </w:trPr>
        <w:tc>
          <w:tcPr>
            <w:tcW w:w="1755" w:type="dxa"/>
            <w:tcMar/>
            <w:vAlign w:val="center"/>
          </w:tcPr>
          <w:p w:rsidR="751AE44C" w:rsidP="751AE44C" w:rsidRDefault="751AE44C" w14:paraId="77FE5A83" w14:textId="78BE76F0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Servidor Dell Power Edge T40 Intel Xeon 3.5 Ghz 16g 1tb</w:t>
            </w:r>
          </w:p>
        </w:tc>
        <w:tc>
          <w:tcPr>
            <w:tcW w:w="1215" w:type="dxa"/>
            <w:tcMar/>
            <w:vAlign w:val="center"/>
          </w:tcPr>
          <w:p w:rsidR="751AE44C" w:rsidP="751AE44C" w:rsidRDefault="751AE44C" w14:paraId="12127EE4" w14:textId="55915148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1</w:t>
            </w:r>
          </w:p>
        </w:tc>
        <w:tc>
          <w:tcPr>
            <w:tcW w:w="1275" w:type="dxa"/>
            <w:tcMar/>
            <w:vAlign w:val="center"/>
          </w:tcPr>
          <w:p w:rsidR="751AE44C" w:rsidP="751AE44C" w:rsidRDefault="751AE44C" w14:paraId="2E3695F4" w14:textId="2A1F1D7A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Dell</w:t>
            </w:r>
          </w:p>
        </w:tc>
        <w:tc>
          <w:tcPr>
            <w:tcW w:w="1911" w:type="dxa"/>
            <w:tcMar/>
            <w:vAlign w:val="center"/>
          </w:tcPr>
          <w:p w:rsidR="7F2B3184" w:rsidP="751AE44C" w:rsidRDefault="7F2B3184" w14:paraId="4EAAE2C5" w14:textId="7A63D4E9">
            <w:pPr>
              <w:jc w:val="center"/>
              <w:rPr>
                <w:rFonts w:ascii="Calibri" w:hAnsi="Calibri" w:eastAsia="Calibri" w:cs="Calibri"/>
              </w:rPr>
            </w:pPr>
            <w:r w:rsidRPr="751AE44C">
              <w:rPr>
                <w:rFonts w:ascii="Calibri" w:hAnsi="Calibri" w:eastAsia="Calibri" w:cs="Calibri"/>
              </w:rPr>
              <w:t>$50.000/mes</w:t>
            </w:r>
          </w:p>
        </w:tc>
        <w:tc>
          <w:tcPr>
            <w:tcW w:w="3131" w:type="dxa"/>
            <w:tcMar/>
            <w:vAlign w:val="center"/>
          </w:tcPr>
          <w:p w:rsidR="7F2B3184" w:rsidP="751AE44C" w:rsidRDefault="7F2B3184" w14:paraId="0FC4EAAE" w14:textId="531CF4DA">
            <w:pPr>
              <w:jc w:val="center"/>
              <w:rPr>
                <w:rFonts w:ascii="Calibri" w:hAnsi="Calibri" w:eastAsia="Calibri" w:cs="Calibri"/>
              </w:rPr>
            </w:pPr>
            <w:r w:rsidRPr="751AE44C">
              <w:rPr>
                <w:rFonts w:ascii="Calibri" w:hAnsi="Calibri" w:eastAsia="Calibri" w:cs="Calibri"/>
              </w:rPr>
              <w:t>$50.000/mes</w:t>
            </w:r>
          </w:p>
        </w:tc>
      </w:tr>
      <w:tr w:rsidR="751AE44C" w:rsidTr="24A4DE8C" w14:paraId="28EEB861" w14:textId="77777777">
        <w:trPr>
          <w:trHeight w:val="390"/>
        </w:trPr>
        <w:tc>
          <w:tcPr>
            <w:tcW w:w="1755" w:type="dxa"/>
            <w:tcMar/>
            <w:vAlign w:val="center"/>
          </w:tcPr>
          <w:p w:rsidR="7F2B3184" w:rsidP="751AE44C" w:rsidRDefault="7F2B3184" w14:paraId="76F2D81E" w14:textId="4793215D">
            <w:pPr>
              <w:pStyle w:val="Ttulo1"/>
              <w:jc w:val="center"/>
              <w:rPr>
                <w:rFonts w:asciiTheme="minorHAnsi" w:hAnsiTheme="minorHAnsi" w:eastAsiaTheme="minorEastAsia" w:cstheme="minorBidi"/>
                <w:caps/>
                <w:color w:val="0A253E"/>
                <w:sz w:val="22"/>
                <w:szCs w:val="22"/>
              </w:rPr>
            </w:pPr>
            <w:r w:rsidRPr="751AE44C">
              <w:rPr>
                <w:rFonts w:asciiTheme="minorHAnsi" w:hAnsiTheme="minorHAnsi" w:eastAsiaTheme="minorEastAsia" w:cstheme="minorBidi"/>
                <w:color w:val="0A253E"/>
                <w:sz w:val="22"/>
                <w:szCs w:val="22"/>
              </w:rPr>
              <w:t>Servidor dell t40 intel xenon e-2224g 8gb ram ddr4 1tb hdd fuente 290w</w:t>
            </w:r>
          </w:p>
          <w:p w:rsidR="751AE44C" w:rsidP="751AE44C" w:rsidRDefault="751AE44C" w14:paraId="00F9A48F" w14:textId="5FD5B19C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</w:p>
        </w:tc>
        <w:tc>
          <w:tcPr>
            <w:tcW w:w="1215" w:type="dxa"/>
            <w:tcMar/>
            <w:vAlign w:val="center"/>
          </w:tcPr>
          <w:p w:rsidR="7F2B3184" w:rsidP="751AE44C" w:rsidRDefault="7F2B3184" w14:paraId="45BC3A39" w14:textId="791E1D70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1</w:t>
            </w:r>
          </w:p>
        </w:tc>
        <w:tc>
          <w:tcPr>
            <w:tcW w:w="1275" w:type="dxa"/>
            <w:tcMar/>
            <w:vAlign w:val="center"/>
          </w:tcPr>
          <w:p w:rsidR="7F2B3184" w:rsidP="751AE44C" w:rsidRDefault="7F2B3184" w14:paraId="712C85C6" w14:textId="5FE488CC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Dell</w:t>
            </w:r>
          </w:p>
        </w:tc>
        <w:tc>
          <w:tcPr>
            <w:tcW w:w="1911" w:type="dxa"/>
            <w:tcMar/>
            <w:vAlign w:val="center"/>
          </w:tcPr>
          <w:p w:rsidR="7F2B3184" w:rsidP="751AE44C" w:rsidRDefault="7F2B3184" w14:paraId="4653AB34" w14:textId="63FDC43B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$4.450.000</w:t>
            </w:r>
          </w:p>
        </w:tc>
        <w:tc>
          <w:tcPr>
            <w:tcW w:w="3131" w:type="dxa"/>
            <w:tcMar/>
            <w:vAlign w:val="center"/>
          </w:tcPr>
          <w:p w:rsidR="7F2B3184" w:rsidP="751AE44C" w:rsidRDefault="7F2B3184" w14:paraId="06CDA5CB" w14:textId="5B298C45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$4.450.000</w:t>
            </w:r>
          </w:p>
        </w:tc>
      </w:tr>
      <w:tr w:rsidR="751AE44C" w:rsidTr="24A4DE8C" w14:paraId="623A12BA" w14:textId="77777777">
        <w:trPr>
          <w:trHeight w:val="390"/>
        </w:trPr>
        <w:tc>
          <w:tcPr>
            <w:tcW w:w="1755" w:type="dxa"/>
            <w:tcMar/>
            <w:vAlign w:val="center"/>
          </w:tcPr>
          <w:p w:rsidR="751AE44C" w:rsidP="751AE44C" w:rsidRDefault="751AE44C" w14:paraId="56ACFB23" w14:textId="6E816033">
            <w:pPr>
              <w:jc w:val="center"/>
              <w:rPr>
                <w:rFonts w:eastAsiaTheme="minorEastAsia"/>
                <w:caps/>
                <w:color w:val="0A253E"/>
              </w:rPr>
            </w:pPr>
            <w:r w:rsidRPr="751AE44C">
              <w:rPr>
                <w:rFonts w:eastAsiaTheme="minorEastAsia"/>
                <w:color w:val="0A253E"/>
              </w:rPr>
              <w:t>Servidor dell t40 intel xenon e-2224g 8gb ram ddr4 1tb hdd fuente 290w</w:t>
            </w:r>
          </w:p>
        </w:tc>
        <w:tc>
          <w:tcPr>
            <w:tcW w:w="1215" w:type="dxa"/>
            <w:tcMar/>
            <w:vAlign w:val="center"/>
          </w:tcPr>
          <w:p w:rsidR="751AE44C" w:rsidP="751AE44C" w:rsidRDefault="751AE44C" w14:paraId="486E3BDD" w14:textId="791E1D70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1</w:t>
            </w:r>
          </w:p>
        </w:tc>
        <w:tc>
          <w:tcPr>
            <w:tcW w:w="1275" w:type="dxa"/>
            <w:tcMar/>
            <w:vAlign w:val="center"/>
          </w:tcPr>
          <w:p w:rsidR="751AE44C" w:rsidP="751AE44C" w:rsidRDefault="751AE44C" w14:paraId="7681596A" w14:textId="5FE488CC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Dell</w:t>
            </w:r>
          </w:p>
        </w:tc>
        <w:tc>
          <w:tcPr>
            <w:tcW w:w="1911" w:type="dxa"/>
            <w:tcMar/>
            <w:vAlign w:val="center"/>
          </w:tcPr>
          <w:p w:rsidR="751AE44C" w:rsidP="751AE44C" w:rsidRDefault="751AE44C" w14:paraId="720ED8ED" w14:textId="0262C28C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$</w:t>
            </w:r>
            <w:r w:rsidRPr="751AE44C" w:rsidR="1D22894F">
              <w:rPr>
                <w:rFonts w:eastAsiaTheme="minorEastAsia"/>
              </w:rPr>
              <w:t>80.000/mes</w:t>
            </w:r>
          </w:p>
        </w:tc>
        <w:tc>
          <w:tcPr>
            <w:tcW w:w="3131" w:type="dxa"/>
            <w:tcMar/>
            <w:vAlign w:val="center"/>
          </w:tcPr>
          <w:p w:rsidR="1D22894F" w:rsidP="751AE44C" w:rsidRDefault="1D22894F" w14:paraId="456792F4" w14:textId="7E4582F7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$80.000/mes</w:t>
            </w:r>
          </w:p>
        </w:tc>
      </w:tr>
      <w:tr w:rsidR="751AE44C" w:rsidTr="24A4DE8C" w14:paraId="23338059" w14:textId="77777777">
        <w:trPr>
          <w:trHeight w:val="390"/>
        </w:trPr>
        <w:tc>
          <w:tcPr>
            <w:tcW w:w="1755" w:type="dxa"/>
            <w:tcMar/>
            <w:vAlign w:val="center"/>
          </w:tcPr>
          <w:p w:rsidR="1D22894F" w:rsidP="751AE44C" w:rsidRDefault="1D22894F" w14:paraId="6C6020A8" w14:textId="2EEC3570">
            <w:pPr>
              <w:pStyle w:val="Ttulo1"/>
              <w:jc w:val="center"/>
              <w:rPr>
                <w:rFonts w:asciiTheme="minorHAnsi" w:hAnsiTheme="minorHAnsi" w:eastAsiaTheme="minorEastAsia" w:cstheme="minorBidi"/>
                <w:caps/>
                <w:color w:val="auto"/>
                <w:sz w:val="22"/>
                <w:szCs w:val="22"/>
              </w:rPr>
            </w:pPr>
            <w:r w:rsidRPr="751AE44C">
              <w:rPr>
                <w:rFonts w:asciiTheme="minorHAnsi" w:hAnsiTheme="minorHAnsi" w:eastAsiaTheme="minorEastAsia" w:cstheme="minorBidi"/>
                <w:color w:val="auto"/>
                <w:sz w:val="22"/>
                <w:szCs w:val="22"/>
              </w:rPr>
              <w:t>Servidor dell power edge t30</w:t>
            </w:r>
          </w:p>
          <w:p w:rsidR="751AE44C" w:rsidP="751AE44C" w:rsidRDefault="751AE44C" w14:paraId="1F15D2A9" w14:textId="4E911D3B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</w:p>
        </w:tc>
        <w:tc>
          <w:tcPr>
            <w:tcW w:w="1215" w:type="dxa"/>
            <w:tcMar/>
            <w:vAlign w:val="center"/>
          </w:tcPr>
          <w:p w:rsidR="1D22894F" w:rsidP="751AE44C" w:rsidRDefault="1D22894F" w14:paraId="7A48A382" w14:textId="4A4AFDCB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1</w:t>
            </w:r>
          </w:p>
        </w:tc>
        <w:tc>
          <w:tcPr>
            <w:tcW w:w="1275" w:type="dxa"/>
            <w:tcMar/>
            <w:vAlign w:val="center"/>
          </w:tcPr>
          <w:p w:rsidR="1D22894F" w:rsidP="751AE44C" w:rsidRDefault="1D22894F" w14:paraId="0B11BAB3" w14:textId="61A689B6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Dell</w:t>
            </w:r>
          </w:p>
        </w:tc>
        <w:tc>
          <w:tcPr>
            <w:tcW w:w="1911" w:type="dxa"/>
            <w:tcMar/>
            <w:vAlign w:val="center"/>
          </w:tcPr>
          <w:p w:rsidR="1D22894F" w:rsidP="751AE44C" w:rsidRDefault="1D22894F" w14:paraId="28479A25" w14:textId="769892D7">
            <w:pPr>
              <w:jc w:val="center"/>
              <w:rPr>
                <w:rFonts w:ascii="Calibri" w:hAnsi="Calibri" w:eastAsia="Calibri" w:cs="Calibri"/>
              </w:rPr>
            </w:pPr>
            <w:r w:rsidRPr="751AE44C">
              <w:rPr>
                <w:rFonts w:ascii="Calibri" w:hAnsi="Calibri" w:eastAsia="Calibri" w:cs="Calibri"/>
                <w:color w:val="484848"/>
              </w:rPr>
              <w:t>$ 2.521.008</w:t>
            </w:r>
          </w:p>
        </w:tc>
        <w:tc>
          <w:tcPr>
            <w:tcW w:w="3131" w:type="dxa"/>
            <w:tcMar/>
            <w:vAlign w:val="center"/>
          </w:tcPr>
          <w:p w:rsidR="1D22894F" w:rsidP="751AE44C" w:rsidRDefault="1D22894F" w14:paraId="677B6068" w14:textId="54125DED">
            <w:pPr>
              <w:jc w:val="center"/>
              <w:rPr>
                <w:rFonts w:ascii="Calibri" w:hAnsi="Calibri" w:eastAsia="Calibri" w:cs="Calibri"/>
              </w:rPr>
            </w:pPr>
            <w:r w:rsidRPr="751AE44C">
              <w:rPr>
                <w:rFonts w:ascii="Calibri" w:hAnsi="Calibri" w:eastAsia="Calibri" w:cs="Calibri"/>
                <w:color w:val="484848"/>
              </w:rPr>
              <w:t>$ 2.521.008</w:t>
            </w:r>
          </w:p>
        </w:tc>
      </w:tr>
      <w:tr w:rsidR="751AE44C" w:rsidTr="24A4DE8C" w14:paraId="00F78854" w14:textId="77777777">
        <w:trPr>
          <w:trHeight w:val="1020"/>
        </w:trPr>
        <w:tc>
          <w:tcPr>
            <w:tcW w:w="1755" w:type="dxa"/>
            <w:tcMar/>
            <w:vAlign w:val="center"/>
          </w:tcPr>
          <w:p w:rsidR="751AE44C" w:rsidP="751AE44C" w:rsidRDefault="751AE44C" w14:paraId="508B1EF8" w14:textId="53D8E3C0">
            <w:pPr>
              <w:jc w:val="center"/>
              <w:rPr>
                <w:rFonts w:eastAsiaTheme="minorEastAsia"/>
                <w:caps/>
              </w:rPr>
            </w:pPr>
            <w:r w:rsidRPr="751AE44C">
              <w:rPr>
                <w:rFonts w:eastAsiaTheme="minorEastAsia"/>
              </w:rPr>
              <w:t>Servidor dell power edge t30</w:t>
            </w:r>
          </w:p>
        </w:tc>
        <w:tc>
          <w:tcPr>
            <w:tcW w:w="1215" w:type="dxa"/>
            <w:tcMar/>
            <w:vAlign w:val="center"/>
          </w:tcPr>
          <w:p w:rsidR="286A500F" w:rsidP="751AE44C" w:rsidRDefault="286A500F" w14:paraId="4A7BC9E8" w14:textId="7C466817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1</w:t>
            </w:r>
          </w:p>
        </w:tc>
        <w:tc>
          <w:tcPr>
            <w:tcW w:w="1275" w:type="dxa"/>
            <w:tcMar/>
            <w:vAlign w:val="center"/>
          </w:tcPr>
          <w:p w:rsidR="286A500F" w:rsidP="751AE44C" w:rsidRDefault="286A500F" w14:paraId="4091DE4E" w14:textId="153C7BC2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Del</w:t>
            </w:r>
          </w:p>
        </w:tc>
        <w:tc>
          <w:tcPr>
            <w:tcW w:w="1911" w:type="dxa"/>
            <w:tcMar/>
            <w:vAlign w:val="center"/>
          </w:tcPr>
          <w:p w:rsidR="286A500F" w:rsidP="751AE44C" w:rsidRDefault="286A500F" w14:paraId="1A32B700" w14:textId="575B815E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$70.000/mes</w:t>
            </w:r>
          </w:p>
        </w:tc>
        <w:tc>
          <w:tcPr>
            <w:tcW w:w="3131" w:type="dxa"/>
            <w:tcMar/>
            <w:vAlign w:val="center"/>
          </w:tcPr>
          <w:p w:rsidR="286A500F" w:rsidP="751AE44C" w:rsidRDefault="286A500F" w14:paraId="06EA9774" w14:textId="2D0C745C">
            <w:pPr>
              <w:jc w:val="center"/>
              <w:rPr>
                <w:rFonts w:eastAsiaTheme="minorEastAsia"/>
              </w:rPr>
            </w:pPr>
            <w:r w:rsidRPr="751AE44C">
              <w:rPr>
                <w:rFonts w:eastAsiaTheme="minorEastAsia"/>
              </w:rPr>
              <w:t>$70.000/mes</w:t>
            </w:r>
          </w:p>
        </w:tc>
      </w:tr>
    </w:tbl>
    <w:p w:rsidR="751AE44C" w:rsidRDefault="751AE44C" w14:paraId="215FBA75" w14:textId="59FBA436"/>
    <w:p w:rsidR="751AE44C" w:rsidP="751AE44C" w:rsidRDefault="751AE44C" w14:paraId="65668328" w14:textId="628B80D0"/>
    <w:sectPr w:rsidR="751AE44C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1AA6" w:rsidP="007423F3" w:rsidRDefault="00381AA6" w14:paraId="384BA73E" w14:textId="77777777">
      <w:pPr>
        <w:spacing w:after="0" w:line="240" w:lineRule="auto"/>
      </w:pPr>
      <w:r>
        <w:separator/>
      </w:r>
    </w:p>
  </w:endnote>
  <w:endnote w:type="continuationSeparator" w:id="0">
    <w:p w:rsidR="00381AA6" w:rsidP="007423F3" w:rsidRDefault="00381AA6" w14:paraId="34B3F2E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1AA6" w:rsidP="007423F3" w:rsidRDefault="00381AA6" w14:paraId="7D34F5C7" w14:textId="77777777">
      <w:pPr>
        <w:spacing w:after="0" w:line="240" w:lineRule="auto"/>
      </w:pPr>
      <w:r>
        <w:separator/>
      </w:r>
    </w:p>
  </w:footnote>
  <w:footnote w:type="continuationSeparator" w:id="0">
    <w:p w:rsidR="00381AA6" w:rsidP="007423F3" w:rsidRDefault="00381AA6" w14:paraId="0B4020A7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nsOHKpQ5tFJUe" int2:id="6OxBHPBI">
      <int2:state int2:value="Rejected" int2:type="AugLoop_Text_Critique"/>
    </int2:textHash>
    <int2:textHash int2:hashCode="TVEYSNcpHGToQY" int2:id="9dLt6he6">
      <int2:state int2:value="Rejected" int2:type="AugLoop_Text_Critique"/>
    </int2:textHash>
    <int2:textHash int2:hashCode="eAemnm43kzTacb" int2:id="dyIesWwK">
      <int2:state int2:value="Rejected" int2:type="AugLoop_Text_Critique"/>
    </int2:textHash>
    <int2:textHash int2:hashCode="bMuXEp6vCVdhTS" int2:id="7e7rvidt">
      <int2:state int2:value="Rejected" int2:type="AugLoop_Text_Critique"/>
    </int2:textHash>
    <int2:textHash int2:hashCode="FHjAKKFnCcsy2L" int2:id="hxEBWAzm">
      <int2:state int2:value="Rejected" int2:type="AugLoop_Text_Critique"/>
    </int2:textHash>
    <int2:textHash int2:hashCode="5odIMseiyZMiye" int2:id="UB3rcIDj">
      <int2:state int2:value="Rejected" int2:type="AugLoop_Text_Critique"/>
    </int2:textHash>
    <int2:textHash int2:hashCode="nJuvnzaURpsN8X" int2:id="oHisJDeU">
      <int2:state int2:value="Rejected" int2:type="AugLoop_Text_Critique"/>
    </int2:textHash>
    <int2:textHash int2:hashCode="o9WDS2gllYTNX6" int2:id="QjY08ZTS">
      <int2:state int2:value="Rejected" int2:type="AugLoop_Text_Critique"/>
    </int2:textHash>
    <int2:textHash int2:hashCode="2HxEgETe+3ePMx" int2:id="8buBUFrq">
      <int2:state int2:value="Rejected" int2:type="AugLoop_Text_Critique"/>
    </int2:textHash>
    <int2:textHash int2:hashCode="x9CPbJhX9f1bDy" int2:id="Xqx8KwoW">
      <int2:state int2:value="Rejected" int2:type="AugLoop_Text_Critique"/>
    </int2:textHash>
    <int2:textHash int2:hashCode="A0+pMKGiPWRJ09" int2:id="pwTwRGzE">
      <int2:state int2:value="Rejected" int2:type="AugLoop_Text_Critique"/>
    </int2:textHash>
    <int2:textHash int2:hashCode="GLkjzbhuq3EkCO" int2:id="D8ABz70n">
      <int2:state int2:value="Rejected" int2:type="AugLoop_Text_Critique"/>
    </int2:textHash>
    <int2:textHash int2:hashCode="c50UzCd0fMXfnm" int2:id="wdBQsWRB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3F3"/>
    <w:rsid w:val="000A6037"/>
    <w:rsid w:val="00104007"/>
    <w:rsid w:val="001F6168"/>
    <w:rsid w:val="0021C9C0"/>
    <w:rsid w:val="00381AA6"/>
    <w:rsid w:val="003F4C46"/>
    <w:rsid w:val="00536F40"/>
    <w:rsid w:val="007423F3"/>
    <w:rsid w:val="007659D7"/>
    <w:rsid w:val="0081558B"/>
    <w:rsid w:val="00B71728"/>
    <w:rsid w:val="00BD0E91"/>
    <w:rsid w:val="00CE046A"/>
    <w:rsid w:val="00CF10B4"/>
    <w:rsid w:val="00E5520D"/>
    <w:rsid w:val="00F30DF9"/>
    <w:rsid w:val="00FB267E"/>
    <w:rsid w:val="0141E8E5"/>
    <w:rsid w:val="016192D7"/>
    <w:rsid w:val="01CD8863"/>
    <w:rsid w:val="023A5C6D"/>
    <w:rsid w:val="024E1AA3"/>
    <w:rsid w:val="02FAFAC0"/>
    <w:rsid w:val="035A3463"/>
    <w:rsid w:val="03D62CCE"/>
    <w:rsid w:val="058E34FA"/>
    <w:rsid w:val="0729F919"/>
    <w:rsid w:val="07FB04BE"/>
    <w:rsid w:val="08446A97"/>
    <w:rsid w:val="0A3A75B3"/>
    <w:rsid w:val="0BFC3810"/>
    <w:rsid w:val="0D7EE014"/>
    <w:rsid w:val="0D9302F1"/>
    <w:rsid w:val="0DCFDE0A"/>
    <w:rsid w:val="0DEBDC57"/>
    <w:rsid w:val="108978BC"/>
    <w:rsid w:val="10CAA3B3"/>
    <w:rsid w:val="112034F1"/>
    <w:rsid w:val="12667414"/>
    <w:rsid w:val="1331BBE5"/>
    <w:rsid w:val="14024475"/>
    <w:rsid w:val="147472A6"/>
    <w:rsid w:val="14828CB2"/>
    <w:rsid w:val="14B744E9"/>
    <w:rsid w:val="159E14D6"/>
    <w:rsid w:val="15AC0300"/>
    <w:rsid w:val="15E7F182"/>
    <w:rsid w:val="175C290F"/>
    <w:rsid w:val="17EEE5AB"/>
    <w:rsid w:val="1A6550A2"/>
    <w:rsid w:val="1A7185F9"/>
    <w:rsid w:val="1B50B6D0"/>
    <w:rsid w:val="1D22894F"/>
    <w:rsid w:val="1D35D184"/>
    <w:rsid w:val="242055C5"/>
    <w:rsid w:val="24A4DE8C"/>
    <w:rsid w:val="250CCFFC"/>
    <w:rsid w:val="286A500F"/>
    <w:rsid w:val="28F1F7FE"/>
    <w:rsid w:val="2A7B746C"/>
    <w:rsid w:val="2CA3E7E0"/>
    <w:rsid w:val="2CDACA2B"/>
    <w:rsid w:val="2D40B489"/>
    <w:rsid w:val="2DC7380B"/>
    <w:rsid w:val="2E7B3B65"/>
    <w:rsid w:val="2EB30D78"/>
    <w:rsid w:val="30C54F05"/>
    <w:rsid w:val="30F9F1EE"/>
    <w:rsid w:val="327E118D"/>
    <w:rsid w:val="32B40FC7"/>
    <w:rsid w:val="33088F82"/>
    <w:rsid w:val="33D4761E"/>
    <w:rsid w:val="33D9A671"/>
    <w:rsid w:val="33DF494C"/>
    <w:rsid w:val="347523E1"/>
    <w:rsid w:val="363091DA"/>
    <w:rsid w:val="3698C1A9"/>
    <w:rsid w:val="36D3FB0D"/>
    <w:rsid w:val="370C16E0"/>
    <w:rsid w:val="392F6CA7"/>
    <w:rsid w:val="39F27372"/>
    <w:rsid w:val="3A43B7A2"/>
    <w:rsid w:val="3B409610"/>
    <w:rsid w:val="3B786823"/>
    <w:rsid w:val="3CDC6671"/>
    <w:rsid w:val="3D08032D"/>
    <w:rsid w:val="3E460FBE"/>
    <w:rsid w:val="3E5A1488"/>
    <w:rsid w:val="3E89ADF8"/>
    <w:rsid w:val="3EA3D38E"/>
    <w:rsid w:val="3EC5E495"/>
    <w:rsid w:val="400B37C1"/>
    <w:rsid w:val="4061B4F6"/>
    <w:rsid w:val="40864C53"/>
    <w:rsid w:val="43DE3AC9"/>
    <w:rsid w:val="452737EF"/>
    <w:rsid w:val="45805521"/>
    <w:rsid w:val="472A2830"/>
    <w:rsid w:val="4749F63E"/>
    <w:rsid w:val="499F8565"/>
    <w:rsid w:val="49FAA912"/>
    <w:rsid w:val="4A157E6D"/>
    <w:rsid w:val="4AD30E01"/>
    <w:rsid w:val="4CFA77C1"/>
    <w:rsid w:val="4DCBB973"/>
    <w:rsid w:val="4E26404F"/>
    <w:rsid w:val="4F58B775"/>
    <w:rsid w:val="521BC87D"/>
    <w:rsid w:val="526512D0"/>
    <w:rsid w:val="527F4C8D"/>
    <w:rsid w:val="54291209"/>
    <w:rsid w:val="543AFAF7"/>
    <w:rsid w:val="5449DC6B"/>
    <w:rsid w:val="5625E479"/>
    <w:rsid w:val="5D2F4541"/>
    <w:rsid w:val="5D9548A9"/>
    <w:rsid w:val="60717091"/>
    <w:rsid w:val="610055A2"/>
    <w:rsid w:val="62C0D875"/>
    <w:rsid w:val="63C1D0BE"/>
    <w:rsid w:val="646CEC04"/>
    <w:rsid w:val="649249B8"/>
    <w:rsid w:val="6608BC65"/>
    <w:rsid w:val="662E1A19"/>
    <w:rsid w:val="66B214AA"/>
    <w:rsid w:val="67A48CC6"/>
    <w:rsid w:val="68570F6E"/>
    <w:rsid w:val="68635A19"/>
    <w:rsid w:val="68B88FC0"/>
    <w:rsid w:val="697B968B"/>
    <w:rsid w:val="69E3C01F"/>
    <w:rsid w:val="6A286722"/>
    <w:rsid w:val="6A546021"/>
    <w:rsid w:val="6ADC2D88"/>
    <w:rsid w:val="6B0AA6B7"/>
    <w:rsid w:val="6BF03082"/>
    <w:rsid w:val="6C65898A"/>
    <w:rsid w:val="6E0159EB"/>
    <w:rsid w:val="6E13CE4A"/>
    <w:rsid w:val="6F27D144"/>
    <w:rsid w:val="6FAAB464"/>
    <w:rsid w:val="70426CBF"/>
    <w:rsid w:val="70C3A1A5"/>
    <w:rsid w:val="712FDF32"/>
    <w:rsid w:val="714B6F0C"/>
    <w:rsid w:val="7158F4F8"/>
    <w:rsid w:val="722069D3"/>
    <w:rsid w:val="725F7206"/>
    <w:rsid w:val="72E73F6D"/>
    <w:rsid w:val="737CD2E5"/>
    <w:rsid w:val="751AE44C"/>
    <w:rsid w:val="759712C8"/>
    <w:rsid w:val="75A9ED99"/>
    <w:rsid w:val="768BDC72"/>
    <w:rsid w:val="7732E329"/>
    <w:rsid w:val="78BB4DA4"/>
    <w:rsid w:val="78E15C98"/>
    <w:rsid w:val="795680F1"/>
    <w:rsid w:val="7A23BB30"/>
    <w:rsid w:val="7AF25152"/>
    <w:rsid w:val="7B59D7E6"/>
    <w:rsid w:val="7E31DF9A"/>
    <w:rsid w:val="7E6D4AD4"/>
    <w:rsid w:val="7F2B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3443"/>
  <w15:chartTrackingRefBased/>
  <w15:docId w15:val="{0AAF8B27-33EB-4785-B723-9584BC39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172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23F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23F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423F3"/>
  </w:style>
  <w:style w:type="paragraph" w:styleId="Piedepgina">
    <w:name w:val="footer"/>
    <w:basedOn w:val="Normal"/>
    <w:link w:val="PiedepginaCar"/>
    <w:uiPriority w:val="99"/>
    <w:unhideWhenUsed/>
    <w:rsid w:val="007423F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423F3"/>
  </w:style>
  <w:style w:type="character" w:styleId="Ttulo2Car" w:customStyle="1">
    <w:name w:val="Título 2 Car"/>
    <w:basedOn w:val="Fuentedeprrafopredeter"/>
    <w:link w:val="Ttulo2"/>
    <w:uiPriority w:val="9"/>
    <w:rsid w:val="007423F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423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wdyuqq" w:customStyle="1">
    <w:name w:val="wdyuqq"/>
    <w:basedOn w:val="Fuentedeprrafopredeter"/>
    <w:rsid w:val="00536F40"/>
  </w:style>
  <w:style w:type="character" w:styleId="Ttulo1Car" w:customStyle="1">
    <w:name w:val="Título 1 Car"/>
    <w:basedOn w:val="Fuentedeprrafopredeter"/>
    <w:link w:val="Ttulo1"/>
    <w:uiPriority w:val="9"/>
    <w:rsid w:val="00B7172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Ricardo Tapia Flores</dc:creator>
  <keywords/>
  <dc:description/>
  <lastModifiedBy>Brayan Andres Carrillo Quiñones</lastModifiedBy>
  <revision>12</revision>
  <dcterms:created xsi:type="dcterms:W3CDTF">2023-06-13T21:58:00.0000000Z</dcterms:created>
  <dcterms:modified xsi:type="dcterms:W3CDTF">2023-06-18T22:46:57.6392633Z</dcterms:modified>
</coreProperties>
</file>