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35" w:rsidRPr="00607733" w:rsidRDefault="00B3731F" w:rsidP="00931235">
      <w:pPr>
        <w:jc w:val="center"/>
        <w:rPr>
          <w:rFonts w:ascii="Arial" w:hAnsi="Arial" w:cs="Arial"/>
          <w:sz w:val="40"/>
          <w:szCs w:val="40"/>
          <w:u w:val="single"/>
        </w:rPr>
      </w:pPr>
      <w:r w:rsidRPr="00607733">
        <w:rPr>
          <w:rFonts w:ascii="Arial" w:eastAsia="Arial" w:hAnsi="Arial" w:cs="Arial"/>
          <w:b/>
          <w:sz w:val="40"/>
          <w:szCs w:val="40"/>
          <w:u w:val="single"/>
        </w:rPr>
        <w:t>P</w:t>
      </w:r>
      <w:r w:rsidR="00931235" w:rsidRPr="00607733">
        <w:rPr>
          <w:rFonts w:ascii="Arial" w:eastAsia="Arial" w:hAnsi="Arial" w:cs="Arial"/>
          <w:b/>
          <w:sz w:val="40"/>
          <w:szCs w:val="40"/>
          <w:u w:val="single"/>
        </w:rPr>
        <w:t>lan de Gestión de la Configuración del software</w:t>
      </w:r>
    </w:p>
    <w:p w:rsidR="00931235" w:rsidRPr="00607733" w:rsidRDefault="00C56147" w:rsidP="00C56147">
      <w:pPr>
        <w:pStyle w:val="Ttulo2"/>
        <w:jc w:val="both"/>
        <w:rPr>
          <w:rFonts w:ascii="Arial" w:hAnsi="Arial" w:cs="Arial"/>
          <w:sz w:val="22"/>
          <w:szCs w:val="22"/>
        </w:rPr>
      </w:pPr>
      <w:bookmarkStart w:id="0" w:name="_Toc436238183"/>
      <w:r w:rsidRPr="00607733">
        <w:rPr>
          <w:rFonts w:ascii="Arial" w:hAnsi="Arial" w:cs="Arial"/>
          <w:sz w:val="22"/>
          <w:szCs w:val="22"/>
        </w:rPr>
        <w:t xml:space="preserve">1. </w:t>
      </w:r>
      <w:r w:rsidR="00931235" w:rsidRPr="00607733">
        <w:rPr>
          <w:rFonts w:ascii="Arial" w:hAnsi="Arial" w:cs="Arial"/>
          <w:sz w:val="22"/>
          <w:szCs w:val="22"/>
        </w:rPr>
        <w:t>Introducción</w:t>
      </w:r>
      <w:bookmarkEnd w:id="0"/>
    </w:p>
    <w:p w:rsidR="000A2FCD" w:rsidRPr="00607733" w:rsidRDefault="00931235" w:rsidP="00931235">
      <w:pPr>
        <w:pStyle w:val="Ttulo3"/>
        <w:numPr>
          <w:ilvl w:val="1"/>
          <w:numId w:val="11"/>
        </w:numPr>
        <w:jc w:val="both"/>
        <w:rPr>
          <w:rFonts w:ascii="Arial" w:hAnsi="Arial" w:cs="Arial"/>
          <w:sz w:val="22"/>
          <w:szCs w:val="22"/>
        </w:rPr>
      </w:pPr>
      <w:bookmarkStart w:id="1" w:name="_Toc436238184"/>
      <w:r w:rsidRPr="00607733">
        <w:rPr>
          <w:rFonts w:ascii="Arial" w:hAnsi="Arial" w:cs="Arial"/>
          <w:sz w:val="22"/>
          <w:szCs w:val="22"/>
        </w:rPr>
        <w:t>Situación de la empresa</w:t>
      </w:r>
      <w:bookmarkEnd w:id="1"/>
      <w:r w:rsidR="000A2FCD" w:rsidRPr="00607733">
        <w:rPr>
          <w:rFonts w:ascii="Arial" w:hAnsi="Arial" w:cs="Arial"/>
          <w:sz w:val="22"/>
          <w:szCs w:val="22"/>
        </w:rPr>
        <w:t xml:space="preserve"> </w:t>
      </w:r>
    </w:p>
    <w:p w:rsidR="00931235" w:rsidRPr="00607733" w:rsidRDefault="000A2FCD" w:rsidP="00931235">
      <w:pPr>
        <w:jc w:val="both"/>
        <w:rPr>
          <w:rFonts w:ascii="Arial" w:hAnsi="Arial" w:cs="Arial"/>
          <w:szCs w:val="22"/>
        </w:rPr>
      </w:pPr>
      <w:r w:rsidRPr="00607733">
        <w:rPr>
          <w:rFonts w:ascii="Arial" w:hAnsi="Arial" w:cs="Arial"/>
          <w:szCs w:val="22"/>
        </w:rPr>
        <w:t xml:space="preserve">BO </w:t>
      </w:r>
      <w:proofErr w:type="spellStart"/>
      <w:r w:rsidR="00931235" w:rsidRPr="00607733">
        <w:rPr>
          <w:rFonts w:ascii="Arial" w:hAnsi="Arial" w:cs="Arial"/>
          <w:szCs w:val="22"/>
        </w:rPr>
        <w:t>Alpha</w:t>
      </w:r>
      <w:proofErr w:type="spellEnd"/>
      <w:r w:rsidR="00A43413" w:rsidRPr="00607733">
        <w:rPr>
          <w:rFonts w:ascii="Arial" w:hAnsi="Arial" w:cs="Arial"/>
          <w:szCs w:val="22"/>
        </w:rPr>
        <w:t xml:space="preserve"> </w:t>
      </w:r>
      <w:proofErr w:type="spellStart"/>
      <w:r w:rsidR="00A43413" w:rsidRPr="00607733">
        <w:rPr>
          <w:rFonts w:ascii="Arial" w:hAnsi="Arial" w:cs="Arial"/>
          <w:szCs w:val="22"/>
        </w:rPr>
        <w:t>Bussines</w:t>
      </w:r>
      <w:proofErr w:type="spellEnd"/>
      <w:r w:rsidR="00931235" w:rsidRPr="00607733">
        <w:rPr>
          <w:rFonts w:ascii="Arial" w:hAnsi="Arial" w:cs="Arial"/>
          <w:szCs w:val="22"/>
        </w:rPr>
        <w:t xml:space="preserve"> es una empresa de capacitación de personal que brinda servicios de capacitaciones y auditorias en seguridad, salud ocupacional y medio ambiente.</w:t>
      </w:r>
    </w:p>
    <w:p w:rsidR="00367BCB" w:rsidRPr="00607733" w:rsidRDefault="00367BCB" w:rsidP="00367BCB">
      <w:pPr>
        <w:pStyle w:val="Ttulo3"/>
        <w:jc w:val="both"/>
        <w:rPr>
          <w:rFonts w:ascii="Arial" w:hAnsi="Arial" w:cs="Arial"/>
          <w:b w:val="0"/>
          <w:sz w:val="22"/>
          <w:szCs w:val="22"/>
        </w:rPr>
      </w:pPr>
      <w:bookmarkStart w:id="2" w:name="_Toc436238185"/>
      <w:r w:rsidRPr="00607733">
        <w:rPr>
          <w:rFonts w:ascii="Arial" w:hAnsi="Arial" w:cs="Arial"/>
          <w:b w:val="0"/>
          <w:sz w:val="22"/>
          <w:szCs w:val="22"/>
        </w:rPr>
        <w:t xml:space="preserve">La </w:t>
      </w:r>
      <w:r w:rsidRPr="00607733">
        <w:rPr>
          <w:rFonts w:ascii="Arial" w:hAnsi="Arial" w:cs="Arial"/>
          <w:b w:val="0"/>
          <w:sz w:val="22"/>
          <w:szCs w:val="22"/>
        </w:rPr>
        <w:t>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367BCB" w:rsidRPr="00607733" w:rsidRDefault="00367BCB" w:rsidP="00367BCB">
      <w:pPr>
        <w:pStyle w:val="Ttulo3"/>
        <w:jc w:val="both"/>
        <w:rPr>
          <w:rFonts w:ascii="Arial" w:hAnsi="Arial" w:cs="Arial"/>
          <w:b w:val="0"/>
          <w:sz w:val="22"/>
          <w:szCs w:val="22"/>
        </w:rPr>
      </w:pPr>
    </w:p>
    <w:p w:rsidR="00931235" w:rsidRPr="00607733" w:rsidRDefault="00367BCB" w:rsidP="00367BCB">
      <w:pPr>
        <w:pStyle w:val="Ttulo3"/>
        <w:jc w:val="both"/>
        <w:rPr>
          <w:rFonts w:ascii="Arial" w:hAnsi="Arial" w:cs="Arial"/>
          <w:sz w:val="22"/>
          <w:szCs w:val="22"/>
        </w:rPr>
      </w:pPr>
      <w:r w:rsidRPr="00607733">
        <w:rPr>
          <w:rFonts w:ascii="Arial" w:hAnsi="Arial" w:cs="Arial"/>
          <w:sz w:val="22"/>
          <w:szCs w:val="22"/>
        </w:rPr>
        <w:t xml:space="preserve">1.2 </w:t>
      </w:r>
      <w:r w:rsidR="00931235" w:rsidRPr="00607733">
        <w:rPr>
          <w:rFonts w:ascii="Arial" w:hAnsi="Arial" w:cs="Arial"/>
          <w:sz w:val="22"/>
          <w:szCs w:val="22"/>
        </w:rPr>
        <w:t>Propósito</w:t>
      </w:r>
      <w:bookmarkEnd w:id="2"/>
    </w:p>
    <w:p w:rsidR="00931235" w:rsidRPr="00607733" w:rsidRDefault="00931235" w:rsidP="00931235">
      <w:pPr>
        <w:jc w:val="both"/>
        <w:rPr>
          <w:rFonts w:ascii="Arial" w:hAnsi="Arial" w:cs="Arial"/>
          <w:szCs w:val="22"/>
        </w:rPr>
      </w:pPr>
      <w:r w:rsidRPr="00607733">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sidR="00B7556D" w:rsidRPr="00607733">
        <w:rPr>
          <w:rFonts w:ascii="Arial" w:hAnsi="Arial" w:cs="Arial"/>
          <w:szCs w:val="22"/>
        </w:rPr>
        <w:t>.</w:t>
      </w:r>
    </w:p>
    <w:p w:rsidR="00B7556D" w:rsidRPr="00607733" w:rsidRDefault="00B7556D" w:rsidP="00B7556D">
      <w:pPr>
        <w:jc w:val="both"/>
        <w:rPr>
          <w:rFonts w:ascii="Arial" w:hAnsi="Arial" w:cs="Arial"/>
          <w:szCs w:val="22"/>
        </w:rPr>
      </w:pPr>
      <w:r w:rsidRPr="00607733">
        <w:rPr>
          <w:rFonts w:ascii="Arial" w:hAnsi="Arial" w:cs="Arial"/>
          <w:szCs w:val="22"/>
        </w:rPr>
        <w:t>Establecer procedimientos y políticas que nos permita la definición e identificación de ítems, el control de cambios, asignación de responsabilidades por roles e integridad en la entrega de elementos.</w:t>
      </w:r>
    </w:p>
    <w:p w:rsidR="00B7556D" w:rsidRPr="00607733" w:rsidRDefault="00B7556D" w:rsidP="00B7556D">
      <w:pPr>
        <w:jc w:val="both"/>
        <w:rPr>
          <w:rFonts w:ascii="Arial" w:hAnsi="Arial" w:cs="Arial"/>
          <w:szCs w:val="22"/>
        </w:rPr>
      </w:pPr>
      <w:r w:rsidRPr="00607733">
        <w:rPr>
          <w:rFonts w:ascii="Arial" w:hAnsi="Arial" w:cs="Arial"/>
          <w:szCs w:val="22"/>
        </w:rPr>
        <w:t>Aquí se definen tanto los productos que se pondrán bajo control de configuración como los procedimientos que deben ser seguidos por los integrantes del equipo de proyecto.</w:t>
      </w:r>
    </w:p>
    <w:p w:rsidR="00B7556D" w:rsidRPr="00607733" w:rsidRDefault="00B7556D" w:rsidP="00931235">
      <w:pPr>
        <w:jc w:val="both"/>
        <w:rPr>
          <w:rFonts w:ascii="Arial" w:hAnsi="Arial" w:cs="Arial"/>
          <w:szCs w:val="22"/>
        </w:rPr>
      </w:pPr>
    </w:p>
    <w:p w:rsidR="00931235" w:rsidRPr="00607733" w:rsidRDefault="00931235" w:rsidP="00682C49">
      <w:pPr>
        <w:pStyle w:val="Ttulo3"/>
        <w:numPr>
          <w:ilvl w:val="1"/>
          <w:numId w:val="13"/>
        </w:numPr>
        <w:jc w:val="both"/>
        <w:rPr>
          <w:rFonts w:ascii="Arial" w:hAnsi="Arial" w:cs="Arial"/>
          <w:sz w:val="22"/>
          <w:szCs w:val="22"/>
        </w:rPr>
      </w:pPr>
      <w:bookmarkStart w:id="3" w:name="_Toc436238186"/>
      <w:proofErr w:type="gramStart"/>
      <w:r w:rsidRPr="00607733">
        <w:rPr>
          <w:rFonts w:ascii="Arial" w:hAnsi="Arial" w:cs="Arial"/>
          <w:sz w:val="22"/>
          <w:szCs w:val="22"/>
        </w:rPr>
        <w:t>Aplicabilidad</w:t>
      </w:r>
      <w:bookmarkEnd w:id="3"/>
      <w:r w:rsidR="008703E5" w:rsidRPr="00607733">
        <w:rPr>
          <w:rFonts w:ascii="Arial" w:hAnsi="Arial" w:cs="Arial"/>
          <w:sz w:val="22"/>
          <w:szCs w:val="22"/>
        </w:rPr>
        <w:t>(</w:t>
      </w:r>
      <w:proofErr w:type="gramEnd"/>
      <w:r w:rsidR="008703E5" w:rsidRPr="00607733">
        <w:rPr>
          <w:rFonts w:ascii="Arial" w:hAnsi="Arial" w:cs="Arial"/>
          <w:sz w:val="22"/>
          <w:szCs w:val="22"/>
        </w:rPr>
        <w:t>también para los de mantenimiento</w:t>
      </w:r>
      <w:r w:rsidR="004551B2" w:rsidRPr="00607733">
        <w:rPr>
          <w:rFonts w:ascii="Arial" w:hAnsi="Arial" w:cs="Arial"/>
          <w:sz w:val="22"/>
          <w:szCs w:val="22"/>
        </w:rPr>
        <w:t>, APOYAR AQUI</w:t>
      </w:r>
      <w:r w:rsidR="008703E5" w:rsidRPr="00607733">
        <w:rPr>
          <w:rFonts w:ascii="Arial" w:hAnsi="Arial" w:cs="Arial"/>
          <w:sz w:val="22"/>
          <w:szCs w:val="22"/>
        </w:rPr>
        <w:t>)</w:t>
      </w:r>
    </w:p>
    <w:p w:rsidR="00931235" w:rsidRPr="00607733" w:rsidRDefault="00931235" w:rsidP="00931235">
      <w:pPr>
        <w:jc w:val="both"/>
        <w:rPr>
          <w:rFonts w:ascii="Arial" w:hAnsi="Arial" w:cs="Arial"/>
          <w:szCs w:val="22"/>
        </w:rPr>
      </w:pPr>
      <w:r w:rsidRPr="00607733">
        <w:rPr>
          <w:rFonts w:ascii="Arial" w:hAnsi="Arial" w:cs="Arial"/>
          <w:szCs w:val="22"/>
        </w:rPr>
        <w:t>La aplicación de este plan está orientada a todos los proyectos de desarrollo de la consultora en todas las fases del ciclo de desarrollo de software.</w:t>
      </w:r>
    </w:p>
    <w:p w:rsidR="00931235" w:rsidRPr="00607733" w:rsidRDefault="00931235" w:rsidP="00682C49">
      <w:pPr>
        <w:pStyle w:val="Ttulo3"/>
        <w:numPr>
          <w:ilvl w:val="1"/>
          <w:numId w:val="13"/>
        </w:numPr>
        <w:jc w:val="both"/>
        <w:rPr>
          <w:rFonts w:ascii="Arial" w:hAnsi="Arial" w:cs="Arial"/>
          <w:sz w:val="22"/>
          <w:szCs w:val="22"/>
        </w:rPr>
      </w:pPr>
      <w:bookmarkStart w:id="4" w:name="_Toc436238187"/>
      <w:r w:rsidRPr="00607733">
        <w:rPr>
          <w:rFonts w:ascii="Arial" w:hAnsi="Arial" w:cs="Arial"/>
          <w:sz w:val="22"/>
          <w:szCs w:val="22"/>
        </w:rPr>
        <w:t>Definiciones</w:t>
      </w:r>
      <w:bookmarkEnd w:id="4"/>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Ítem de configuración</w:t>
      </w:r>
      <w:r w:rsidRPr="00607733">
        <w:rPr>
          <w:rFonts w:ascii="Arial" w:hAnsi="Arial" w:cs="Arial"/>
          <w:szCs w:val="22"/>
        </w:rPr>
        <w:t>: Elemento de trabajo que puede resultar crítico para el proyecto.</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 xml:space="preserve">Línea base: </w:t>
      </w:r>
      <w:r w:rsidRPr="00607733">
        <w:rPr>
          <w:rFonts w:ascii="Arial" w:hAnsi="Arial" w:cs="Arial"/>
          <w:szCs w:val="22"/>
        </w:rPr>
        <w:t>Elementos formalmente aprobados que sirven como punto de partida para futura revisiones.</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Política de seguridad</w:t>
      </w:r>
      <w:r w:rsidRPr="00607733">
        <w:rPr>
          <w:rFonts w:ascii="Arial" w:hAnsi="Arial" w:cs="Arial"/>
          <w:szCs w:val="22"/>
        </w:rPr>
        <w:t xml:space="preserve">: Documento que establece el compromiso de la Dirección y el enfoque de la organización en la gestión de la seguridad de la información. </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lastRenderedPageBreak/>
        <w:t>SCM</w:t>
      </w:r>
      <w:r w:rsidRPr="00607733">
        <w:rPr>
          <w:rFonts w:ascii="Arial" w:hAnsi="Arial" w:cs="Arial"/>
          <w:szCs w:val="22"/>
        </w:rPr>
        <w:t xml:space="preserve">: Software </w:t>
      </w:r>
      <w:proofErr w:type="spellStart"/>
      <w:r w:rsidRPr="00607733">
        <w:rPr>
          <w:rFonts w:ascii="Arial" w:hAnsi="Arial" w:cs="Arial"/>
          <w:szCs w:val="22"/>
        </w:rPr>
        <w:t>configuration</w:t>
      </w:r>
      <w:proofErr w:type="spellEnd"/>
      <w:r w:rsidRPr="00607733">
        <w:rPr>
          <w:rFonts w:ascii="Arial" w:hAnsi="Arial" w:cs="Arial"/>
          <w:szCs w:val="22"/>
        </w:rPr>
        <w:t xml:space="preserve"> </w:t>
      </w:r>
      <w:proofErr w:type="spellStart"/>
      <w:r w:rsidRPr="00607733">
        <w:rPr>
          <w:rFonts w:ascii="Arial" w:hAnsi="Arial" w:cs="Arial"/>
          <w:szCs w:val="22"/>
        </w:rPr>
        <w:t>management</w:t>
      </w:r>
      <w:proofErr w:type="spellEnd"/>
      <w:r w:rsidRPr="00607733">
        <w:rPr>
          <w:rFonts w:ascii="Arial" w:hAnsi="Arial" w:cs="Arial"/>
          <w:szCs w:val="22"/>
        </w:rPr>
        <w:t xml:space="preserve"> / Gestión de configuración del software</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CCC</w:t>
      </w:r>
      <w:r w:rsidRPr="00607733">
        <w:rPr>
          <w:rFonts w:ascii="Arial" w:hAnsi="Arial" w:cs="Arial"/>
          <w:szCs w:val="22"/>
        </w:rPr>
        <w:t xml:space="preserve">: </w:t>
      </w:r>
      <w:proofErr w:type="spellStart"/>
      <w:r w:rsidRPr="00607733">
        <w:rPr>
          <w:rFonts w:ascii="Arial" w:hAnsi="Arial" w:cs="Arial"/>
          <w:szCs w:val="22"/>
        </w:rPr>
        <w:t>Committee</w:t>
      </w:r>
      <w:proofErr w:type="spellEnd"/>
      <w:r w:rsidRPr="00607733">
        <w:rPr>
          <w:rFonts w:ascii="Arial" w:hAnsi="Arial" w:cs="Arial"/>
          <w:szCs w:val="22"/>
        </w:rPr>
        <w:t xml:space="preserve"> </w:t>
      </w:r>
      <w:proofErr w:type="spellStart"/>
      <w:r w:rsidRPr="00607733">
        <w:rPr>
          <w:rFonts w:ascii="Arial" w:hAnsi="Arial" w:cs="Arial"/>
          <w:szCs w:val="22"/>
        </w:rPr>
        <w:t>configuration</w:t>
      </w:r>
      <w:proofErr w:type="spellEnd"/>
      <w:r w:rsidRPr="00607733">
        <w:rPr>
          <w:rFonts w:ascii="Arial" w:hAnsi="Arial" w:cs="Arial"/>
          <w:szCs w:val="22"/>
        </w:rPr>
        <w:t xml:space="preserve"> control / Comité de control de la configuración</w:t>
      </w:r>
    </w:p>
    <w:p w:rsidR="00FE20D3" w:rsidRPr="00607733" w:rsidRDefault="00C56147"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Github</w:t>
      </w:r>
      <w:proofErr w:type="spellEnd"/>
      <w:r w:rsidR="00FE20D3" w:rsidRPr="00607733">
        <w:rPr>
          <w:rFonts w:ascii="Arial" w:hAnsi="Arial" w:cs="Arial"/>
          <w:b/>
          <w:szCs w:val="22"/>
        </w:rPr>
        <w:t>:</w:t>
      </w:r>
      <w:r w:rsidR="00FE20D3" w:rsidRPr="00607733">
        <w:rPr>
          <w:rFonts w:ascii="Arial" w:hAnsi="Arial" w:cs="Arial"/>
          <w:szCs w:val="22"/>
        </w:rPr>
        <w:t xml:space="preserve"> Repositorio y control de versiones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Release</w:t>
      </w:r>
      <w:proofErr w:type="spellEnd"/>
      <w:r w:rsidRPr="00607733">
        <w:rPr>
          <w:rFonts w:ascii="Arial" w:hAnsi="Arial" w:cs="Arial"/>
          <w:b/>
          <w:szCs w:val="22"/>
        </w:rPr>
        <w:t>:</w:t>
      </w:r>
      <w:r w:rsidRPr="00607733">
        <w:rPr>
          <w:rFonts w:ascii="Arial" w:hAnsi="Arial" w:cs="Arial"/>
          <w:szCs w:val="22"/>
        </w:rPr>
        <w:t xml:space="preserve"> Es una versión del software que se distribuye a los clientes.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Commit</w:t>
      </w:r>
      <w:proofErr w:type="spellEnd"/>
      <w:r w:rsidRPr="00607733">
        <w:rPr>
          <w:rFonts w:ascii="Arial" w:hAnsi="Arial" w:cs="Arial"/>
          <w:b/>
          <w:szCs w:val="22"/>
        </w:rPr>
        <w:t>:</w:t>
      </w:r>
      <w:r w:rsidRPr="00607733">
        <w:rPr>
          <w:rFonts w:ascii="Arial" w:hAnsi="Arial" w:cs="Arial"/>
          <w:szCs w:val="22"/>
        </w:rPr>
        <w:t xml:space="preserve"> Guardar los cambios desde la copia de trabajo local al repositorio.</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Branch</w:t>
      </w:r>
      <w:proofErr w:type="spellEnd"/>
      <w:r w:rsidRPr="00607733">
        <w:rPr>
          <w:rFonts w:ascii="Arial" w:hAnsi="Arial" w:cs="Arial"/>
          <w:b/>
          <w:szCs w:val="22"/>
        </w:rPr>
        <w:t>:</w:t>
      </w:r>
      <w:r w:rsidRPr="00607733">
        <w:rPr>
          <w:rFonts w:ascii="Arial" w:hAnsi="Arial" w:cs="Arial"/>
          <w:szCs w:val="22"/>
        </w:rPr>
        <w:t xml:space="preserve"> Es la rama creada.</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Merge</w:t>
      </w:r>
      <w:proofErr w:type="spellEnd"/>
      <w:r w:rsidRPr="00607733">
        <w:rPr>
          <w:rFonts w:ascii="Arial" w:hAnsi="Arial" w:cs="Arial"/>
          <w:b/>
          <w:szCs w:val="22"/>
        </w:rPr>
        <w:t>:</w:t>
      </w:r>
      <w:r w:rsidRPr="00607733">
        <w:rPr>
          <w:rFonts w:ascii="Arial" w:hAnsi="Arial" w:cs="Arial"/>
          <w:szCs w:val="22"/>
        </w:rPr>
        <w:t xml:space="preserve"> Usado para la combinación de dos ramas.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Push</w:t>
      </w:r>
      <w:proofErr w:type="spellEnd"/>
      <w:r w:rsidRPr="00607733">
        <w:rPr>
          <w:rFonts w:ascii="Arial" w:hAnsi="Arial" w:cs="Arial"/>
          <w:b/>
          <w:szCs w:val="22"/>
        </w:rPr>
        <w:t>:</w:t>
      </w:r>
      <w:r w:rsidRPr="00607733">
        <w:rPr>
          <w:rFonts w:ascii="Arial" w:hAnsi="Arial" w:cs="Arial"/>
          <w:szCs w:val="22"/>
        </w:rPr>
        <w:t xml:space="preserve"> Sube los cambios al repositorio.</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Pull</w:t>
      </w:r>
      <w:proofErr w:type="spellEnd"/>
      <w:r w:rsidRPr="00607733">
        <w:rPr>
          <w:rFonts w:ascii="Arial" w:hAnsi="Arial" w:cs="Arial"/>
          <w:b/>
          <w:szCs w:val="22"/>
        </w:rPr>
        <w:t>:</w:t>
      </w:r>
      <w:r w:rsidRPr="00607733">
        <w:rPr>
          <w:rFonts w:ascii="Arial" w:hAnsi="Arial" w:cs="Arial"/>
          <w:szCs w:val="22"/>
        </w:rPr>
        <w:t xml:space="preserve"> Actualiza un repositorio local con el repositorio en </w:t>
      </w:r>
      <w:proofErr w:type="spellStart"/>
      <w:r w:rsidRPr="00607733">
        <w:rPr>
          <w:rFonts w:ascii="Arial" w:hAnsi="Arial" w:cs="Arial"/>
          <w:szCs w:val="22"/>
        </w:rPr>
        <w:t>bitbucket</w:t>
      </w:r>
      <w:proofErr w:type="spellEnd"/>
      <w:r w:rsidRPr="00607733">
        <w:rPr>
          <w:rFonts w:ascii="Arial" w:hAnsi="Arial" w:cs="Arial"/>
          <w:szCs w:val="22"/>
        </w:rPr>
        <w:t>.</w:t>
      </w:r>
    </w:p>
    <w:p w:rsidR="00C56147" w:rsidRPr="00607733" w:rsidRDefault="00C56147" w:rsidP="00C56147">
      <w:pPr>
        <w:jc w:val="both"/>
        <w:rPr>
          <w:rFonts w:ascii="Arial" w:hAnsi="Arial" w:cs="Arial"/>
          <w:szCs w:val="22"/>
        </w:rPr>
      </w:pPr>
    </w:p>
    <w:p w:rsidR="00C56147" w:rsidRPr="00607733" w:rsidRDefault="00C56147" w:rsidP="00C56147">
      <w:pPr>
        <w:jc w:val="both"/>
        <w:rPr>
          <w:rFonts w:ascii="Arial" w:hAnsi="Arial" w:cs="Arial"/>
          <w:b/>
          <w:szCs w:val="22"/>
        </w:rPr>
      </w:pPr>
      <w:r w:rsidRPr="00607733">
        <w:rPr>
          <w:rFonts w:ascii="Arial" w:hAnsi="Arial" w:cs="Arial"/>
          <w:b/>
          <w:szCs w:val="22"/>
        </w:rPr>
        <w:t xml:space="preserve">1.5 </w:t>
      </w:r>
      <w:r w:rsidRPr="00607733">
        <w:rPr>
          <w:rFonts w:ascii="Arial" w:hAnsi="Arial" w:cs="Arial"/>
          <w:b/>
          <w:szCs w:val="22"/>
        </w:rPr>
        <w:t>Gobierno y Alcance</w:t>
      </w:r>
    </w:p>
    <w:p w:rsidR="00C56147" w:rsidRPr="00607733" w:rsidRDefault="00C56147" w:rsidP="00C56147">
      <w:pPr>
        <w:jc w:val="both"/>
        <w:rPr>
          <w:rFonts w:ascii="Arial" w:hAnsi="Arial" w:cs="Arial"/>
          <w:szCs w:val="22"/>
        </w:rPr>
      </w:pPr>
      <w:r w:rsidRPr="00607733">
        <w:rPr>
          <w:rFonts w:ascii="Arial" w:hAnsi="Arial" w:cs="Arial"/>
          <w:szCs w:val="22"/>
        </w:rPr>
        <w:t>El plan de gestión de la configuración está basado en los siguientes supuestos: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Todo ítem contará con un etiquetado de versión.</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El responsable del proyecto es el jefe de proyectos.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Cada proyecto desarrollado debe tener el seguimiento respectivo por parte del jefe de proyectos y del analista de calidad.</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931235" w:rsidRPr="00607733" w:rsidRDefault="00BB5BD2" w:rsidP="00BB5BD2">
      <w:pPr>
        <w:spacing w:after="160" w:line="259" w:lineRule="auto"/>
        <w:rPr>
          <w:rFonts w:ascii="Arial" w:hAnsi="Arial" w:cs="Arial"/>
          <w:szCs w:val="22"/>
        </w:rPr>
      </w:pPr>
      <w:r w:rsidRPr="00607733">
        <w:rPr>
          <w:rFonts w:ascii="Arial" w:hAnsi="Arial" w:cs="Arial"/>
          <w:szCs w:val="22"/>
        </w:rPr>
        <w:br w:type="page"/>
      </w:r>
    </w:p>
    <w:p w:rsidR="00931235" w:rsidRPr="00607733" w:rsidRDefault="004B055D" w:rsidP="004B055D">
      <w:pPr>
        <w:pStyle w:val="Ttulo2"/>
        <w:jc w:val="both"/>
        <w:rPr>
          <w:rFonts w:ascii="Arial" w:hAnsi="Arial" w:cs="Arial"/>
          <w:sz w:val="28"/>
          <w:szCs w:val="28"/>
        </w:rPr>
      </w:pPr>
      <w:bookmarkStart w:id="5" w:name="_Toc436238188"/>
      <w:r w:rsidRPr="00607733">
        <w:rPr>
          <w:rFonts w:ascii="Arial" w:hAnsi="Arial" w:cs="Arial"/>
          <w:sz w:val="28"/>
          <w:szCs w:val="28"/>
        </w:rPr>
        <w:lastRenderedPageBreak/>
        <w:t xml:space="preserve">2. </w:t>
      </w:r>
      <w:r w:rsidR="00931235" w:rsidRPr="00607733">
        <w:rPr>
          <w:rFonts w:ascii="Arial" w:hAnsi="Arial" w:cs="Arial"/>
          <w:sz w:val="28"/>
          <w:szCs w:val="28"/>
        </w:rPr>
        <w:t>Gestión de la Configuración del software</w:t>
      </w:r>
      <w:bookmarkEnd w:id="5"/>
    </w:p>
    <w:p w:rsidR="00965EC9" w:rsidRPr="00607733" w:rsidRDefault="00931235" w:rsidP="00965EC9">
      <w:pPr>
        <w:pStyle w:val="Ttulo3"/>
        <w:numPr>
          <w:ilvl w:val="1"/>
          <w:numId w:val="14"/>
        </w:numPr>
        <w:jc w:val="both"/>
        <w:rPr>
          <w:rFonts w:ascii="Arial" w:hAnsi="Arial" w:cs="Arial"/>
          <w:sz w:val="24"/>
          <w:szCs w:val="24"/>
        </w:rPr>
      </w:pPr>
      <w:bookmarkStart w:id="6" w:name="_Toc436238189"/>
      <w:r w:rsidRPr="00607733">
        <w:rPr>
          <w:rFonts w:ascii="Arial" w:hAnsi="Arial" w:cs="Arial"/>
          <w:sz w:val="24"/>
          <w:szCs w:val="24"/>
        </w:rPr>
        <w:t>Organización</w:t>
      </w:r>
      <w:bookmarkEnd w:id="6"/>
    </w:p>
    <w:p w:rsidR="00965EC9" w:rsidRPr="00607733" w:rsidRDefault="00931235" w:rsidP="00965EC9">
      <w:pPr>
        <w:pStyle w:val="Ttulo3"/>
        <w:jc w:val="both"/>
        <w:rPr>
          <w:rFonts w:ascii="Arial" w:hAnsi="Arial" w:cs="Arial"/>
          <w:sz w:val="22"/>
          <w:szCs w:val="22"/>
        </w:rPr>
      </w:pPr>
      <w:r w:rsidRPr="00607733">
        <w:rPr>
          <w:rFonts w:ascii="Arial" w:hAnsi="Arial" w:cs="Arial"/>
          <w:sz w:val="22"/>
          <w:szCs w:val="22"/>
        </w:rPr>
        <w:t xml:space="preserve"> </w:t>
      </w:r>
    </w:p>
    <w:p w:rsidR="00726629" w:rsidRPr="00607733" w:rsidRDefault="00965EC9" w:rsidP="00965EC9">
      <w:pPr>
        <w:pStyle w:val="Ttulo3"/>
        <w:jc w:val="both"/>
        <w:rPr>
          <w:rFonts w:ascii="Arial" w:hAnsi="Arial" w:cs="Arial"/>
          <w:b w:val="0"/>
          <w:sz w:val="22"/>
          <w:szCs w:val="22"/>
        </w:rPr>
      </w:pPr>
      <w:bookmarkStart w:id="7" w:name="_Toc436238190"/>
      <w:r w:rsidRPr="00607733">
        <w:rPr>
          <w:rFonts w:ascii="Arial" w:hAnsi="Arial" w:cs="Arial"/>
          <w:b w:val="0"/>
          <w:sz w:val="22"/>
          <w:szCs w:val="22"/>
        </w:rPr>
        <w:t xml:space="preserve">Para </w:t>
      </w:r>
      <w:r w:rsidR="00726629" w:rsidRPr="00607733">
        <w:rPr>
          <w:rFonts w:ascii="Arial" w:hAnsi="Arial" w:cs="Arial"/>
          <w:b w:val="0"/>
          <w:sz w:val="22"/>
          <w:szCs w:val="22"/>
        </w:rPr>
        <w:t>la organización del proceso de Gestión de la Configuración de Software nos basamos en el estándar del ciclo de vida del software estipulado en el  ISO/IEC 12207.</w:t>
      </w:r>
    </w:p>
    <w:p w:rsidR="00234E83" w:rsidRPr="00607733" w:rsidRDefault="00965EC9" w:rsidP="00965EC9">
      <w:pPr>
        <w:pStyle w:val="Ttulo3"/>
        <w:jc w:val="both"/>
        <w:rPr>
          <w:rFonts w:ascii="Arial" w:hAnsi="Arial" w:cs="Arial"/>
          <w:b w:val="0"/>
          <w:sz w:val="22"/>
          <w:szCs w:val="22"/>
        </w:rPr>
      </w:pPr>
      <w:r w:rsidRPr="00607733">
        <w:rPr>
          <w:rFonts w:ascii="Arial" w:hAnsi="Arial" w:cs="Arial"/>
          <w:noProof/>
          <w:sz w:val="22"/>
          <w:szCs w:val="22"/>
          <w:lang w:val="es-PE" w:eastAsia="es-PE"/>
        </w:rPr>
        <w:drawing>
          <wp:anchor distT="0" distB="0" distL="114300" distR="114300" simplePos="0" relativeHeight="251659264" behindDoc="1" locked="0" layoutInCell="1" allowOverlap="1" wp14:anchorId="6A348DB6" wp14:editId="7D2D72A8">
            <wp:simplePos x="0" y="0"/>
            <wp:positionH relativeFrom="column">
              <wp:posOffset>416560</wp:posOffset>
            </wp:positionH>
            <wp:positionV relativeFrom="paragraph">
              <wp:posOffset>827405</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26629" w:rsidRPr="00607733">
        <w:rPr>
          <w:rFonts w:ascii="Arial" w:hAnsi="Arial" w:cs="Arial"/>
          <w:b w:val="0"/>
          <w:sz w:val="22"/>
          <w:szCs w:val="22"/>
        </w:rPr>
        <w:t xml:space="preserve">Es la estructura técnica con la cual trabajaremos perteneciente a la gestión de proyecto y que participará conjuntamente con la implementación de actividades de  la SCM como se muestra en la figura a continuación: </w:t>
      </w:r>
    </w:p>
    <w:p w:rsidR="00726629" w:rsidRPr="00607733" w:rsidRDefault="00726629" w:rsidP="00707754">
      <w:pPr>
        <w:pStyle w:val="Ttulo3"/>
        <w:jc w:val="both"/>
        <w:rPr>
          <w:rFonts w:ascii="Arial" w:hAnsi="Arial" w:cs="Arial"/>
          <w:b w:val="0"/>
          <w:sz w:val="22"/>
        </w:rPr>
      </w:pPr>
    </w:p>
    <w:p w:rsidR="00234E83" w:rsidRPr="00607733" w:rsidRDefault="00234E83" w:rsidP="00707754">
      <w:pPr>
        <w:pStyle w:val="Ttulo3"/>
        <w:ind w:left="360"/>
        <w:jc w:val="both"/>
        <w:rPr>
          <w:rFonts w:ascii="Arial" w:hAnsi="Arial" w:cs="Arial"/>
          <w:i/>
          <w:sz w:val="22"/>
          <w:szCs w:val="22"/>
        </w:rPr>
      </w:pPr>
      <w:r w:rsidRPr="00607733">
        <w:rPr>
          <w:rFonts w:ascii="Arial" w:hAnsi="Arial" w:cs="Arial"/>
          <w:i/>
          <w:sz w:val="22"/>
          <w:szCs w:val="22"/>
        </w:rPr>
        <w:t>Figura N° 1: Proceso de Desarrollo del Software conjuntamente desarrollado con el proceso de la SCM.</w:t>
      </w:r>
    </w:p>
    <w:p w:rsidR="004551B2" w:rsidRPr="00607733" w:rsidRDefault="004551B2" w:rsidP="00234E83">
      <w:pPr>
        <w:rPr>
          <w:rFonts w:ascii="Arial" w:hAnsi="Arial" w:cs="Arial"/>
        </w:rPr>
      </w:pPr>
    </w:p>
    <w:p w:rsidR="00234E83" w:rsidRPr="00607733" w:rsidRDefault="00234E83" w:rsidP="00234E83">
      <w:pPr>
        <w:rPr>
          <w:rFonts w:ascii="Arial" w:hAnsi="Arial" w:cs="Arial"/>
        </w:rPr>
      </w:pPr>
      <w:r w:rsidRPr="00607733">
        <w:rPr>
          <w:rFonts w:ascii="Arial" w:hAnsi="Arial" w:cs="Arial"/>
        </w:rPr>
        <w:t>Las líneas de trabajo que participan o son responsables de las actividades de SCM son:</w:t>
      </w:r>
    </w:p>
    <w:p w:rsidR="00234E83" w:rsidRPr="00607733" w:rsidRDefault="00234E83" w:rsidP="00234E83">
      <w:pPr>
        <w:rPr>
          <w:rFonts w:ascii="Arial" w:hAnsi="Arial" w:cs="Arial"/>
        </w:rPr>
      </w:pPr>
    </w:p>
    <w:p w:rsidR="00234E83" w:rsidRPr="00607733" w:rsidRDefault="00234E83" w:rsidP="00234E83">
      <w:pPr>
        <w:numPr>
          <w:ilvl w:val="0"/>
          <w:numId w:val="6"/>
        </w:numPr>
        <w:rPr>
          <w:rFonts w:ascii="Arial" w:hAnsi="Arial" w:cs="Arial"/>
        </w:rPr>
      </w:pPr>
      <w:r w:rsidRPr="00607733">
        <w:rPr>
          <w:rFonts w:ascii="Arial" w:hAnsi="Arial" w:cs="Arial"/>
        </w:rPr>
        <w:t>Planificación de la SCM: Es utilizado para definir el contexto organizacional, las  restricciones y la naturaleza del proyecto.</w:t>
      </w:r>
    </w:p>
    <w:p w:rsidR="00234E83" w:rsidRPr="00607733" w:rsidRDefault="00234E83" w:rsidP="00234E83">
      <w:pPr>
        <w:numPr>
          <w:ilvl w:val="0"/>
          <w:numId w:val="6"/>
        </w:numPr>
        <w:rPr>
          <w:rFonts w:ascii="Arial" w:hAnsi="Arial" w:cs="Arial"/>
        </w:rPr>
      </w:pPr>
      <w:r w:rsidRPr="00607733">
        <w:rPr>
          <w:rFonts w:ascii="Arial" w:hAnsi="Arial" w:cs="Arial"/>
        </w:rPr>
        <w:t>Identificación de la SCM: Esta actividad se encarga de identificar los elementos, esquemas y  herramientas que serán utilizadas durante el proceso de las otras  actividades.</w:t>
      </w:r>
    </w:p>
    <w:p w:rsidR="00234E83" w:rsidRPr="00607733" w:rsidRDefault="00234E83" w:rsidP="00234E83">
      <w:pPr>
        <w:numPr>
          <w:ilvl w:val="0"/>
          <w:numId w:val="6"/>
        </w:numPr>
        <w:rPr>
          <w:rFonts w:ascii="Arial" w:hAnsi="Arial" w:cs="Arial"/>
        </w:rPr>
      </w:pPr>
      <w:r w:rsidRPr="00607733">
        <w:rPr>
          <w:rFonts w:ascii="Arial" w:hAnsi="Arial" w:cs="Arial"/>
        </w:rPr>
        <w:t>Control de la SCM: Determina que cambio se debe hacer, si es que es correcto y la manera de su implementación.</w:t>
      </w:r>
    </w:p>
    <w:p w:rsidR="00234E83" w:rsidRPr="00607733" w:rsidRDefault="00234E83" w:rsidP="00234E83">
      <w:pPr>
        <w:numPr>
          <w:ilvl w:val="0"/>
          <w:numId w:val="6"/>
        </w:numPr>
        <w:rPr>
          <w:rFonts w:ascii="Arial" w:hAnsi="Arial" w:cs="Arial"/>
        </w:rPr>
      </w:pPr>
      <w:r w:rsidRPr="00607733">
        <w:rPr>
          <w:rFonts w:ascii="Arial" w:hAnsi="Arial" w:cs="Arial"/>
        </w:rPr>
        <w:t>Estado de Contabilidad de la SCM: Es el manejo de la información que es necesaria durante la configuración del software.</w:t>
      </w:r>
    </w:p>
    <w:p w:rsidR="008D0191" w:rsidRDefault="00234E83" w:rsidP="00850B1A">
      <w:pPr>
        <w:numPr>
          <w:ilvl w:val="0"/>
          <w:numId w:val="6"/>
        </w:numPr>
        <w:rPr>
          <w:rFonts w:ascii="Arial" w:hAnsi="Arial" w:cs="Arial"/>
        </w:rPr>
      </w:pPr>
      <w:r w:rsidRPr="00607733">
        <w:rPr>
          <w:rFonts w:ascii="Arial" w:hAnsi="Arial" w:cs="Arial"/>
        </w:rPr>
        <w:lastRenderedPageBreak/>
        <w:t>Auditoria de la SCM: Es utilizada para identificar los elementos del sistema que satisfacen los requerimientos del cliente.</w:t>
      </w:r>
    </w:p>
    <w:p w:rsidR="008D0191" w:rsidRPr="008D0191" w:rsidRDefault="008D0191" w:rsidP="008D0191">
      <w:pPr>
        <w:ind w:left="720"/>
        <w:rPr>
          <w:rFonts w:ascii="Arial" w:hAnsi="Arial" w:cs="Arial"/>
        </w:rPr>
      </w:pPr>
    </w:p>
    <w:p w:rsidR="00850B1A" w:rsidRPr="00607733" w:rsidRDefault="00850B1A" w:rsidP="00850B1A">
      <w:pPr>
        <w:rPr>
          <w:rFonts w:ascii="Arial" w:hAnsi="Arial" w:cs="Arial"/>
          <w:b/>
          <w:sz w:val="24"/>
          <w:szCs w:val="24"/>
        </w:rPr>
      </w:pPr>
      <w:bookmarkStart w:id="8" w:name="_GoBack"/>
      <w:bookmarkEnd w:id="8"/>
      <w:r w:rsidRPr="00607733">
        <w:rPr>
          <w:rFonts w:ascii="Arial" w:hAnsi="Arial" w:cs="Arial"/>
          <w:b/>
          <w:sz w:val="24"/>
          <w:szCs w:val="24"/>
        </w:rPr>
        <w:t>2.2 Roles o responsabilidades</w:t>
      </w:r>
    </w:p>
    <w:p w:rsidR="00850B1A" w:rsidRPr="00607733" w:rsidRDefault="00850B1A" w:rsidP="00850B1A">
      <w:pPr>
        <w:rPr>
          <w:rFonts w:ascii="Arial" w:hAnsi="Arial" w:cs="Arial"/>
        </w:rPr>
      </w:pPr>
      <w:r w:rsidRPr="00607733">
        <w:rPr>
          <w:rFonts w:ascii="Arial" w:hAnsi="Arial" w:cs="Arial"/>
        </w:rPr>
        <w:t xml:space="preserve">En la siguiente tabla se explicará las responsabilidades que tendrá asignado </w:t>
      </w:r>
      <w:proofErr w:type="gramStart"/>
      <w:r w:rsidRPr="00607733">
        <w:rPr>
          <w:rFonts w:ascii="Arial" w:hAnsi="Arial" w:cs="Arial"/>
        </w:rPr>
        <w:t>los miembro</w:t>
      </w:r>
      <w:proofErr w:type="gramEnd"/>
      <w:r w:rsidRPr="00607733">
        <w:rPr>
          <w:rFonts w:ascii="Arial" w:hAnsi="Arial" w:cs="Arial"/>
        </w:rPr>
        <w:t xml:space="preserve"> del equipo para tener una mejor organización de las actividades de la SCM.</w:t>
      </w:r>
    </w:p>
    <w:tbl>
      <w:tblPr>
        <w:tblStyle w:val="Cuadrculaclara-nfasis5"/>
        <w:tblpPr w:leftFromText="141" w:rightFromText="141" w:vertAnchor="text" w:horzAnchor="margin" w:tblpXSpec="center" w:tblpY="365"/>
        <w:tblW w:w="10737" w:type="dxa"/>
        <w:tblLook w:val="04A0" w:firstRow="1" w:lastRow="0" w:firstColumn="1" w:lastColumn="0" w:noHBand="0" w:noVBand="1"/>
      </w:tblPr>
      <w:tblGrid>
        <w:gridCol w:w="2244"/>
        <w:gridCol w:w="1374"/>
        <w:gridCol w:w="7119"/>
      </w:tblGrid>
      <w:tr w:rsidR="004B055D" w:rsidRPr="008D0191" w:rsidTr="006A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jc w:val="center"/>
              <w:rPr>
                <w:rFonts w:asciiTheme="minorHAnsi" w:eastAsia="Times New Roman" w:hAnsiTheme="minorHAnsi" w:cs="Arial"/>
                <w:color w:val="auto"/>
                <w:szCs w:val="22"/>
              </w:rPr>
            </w:pPr>
            <w:r w:rsidRPr="008D0191">
              <w:rPr>
                <w:rFonts w:asciiTheme="minorHAnsi" w:eastAsia="Times New Roman" w:hAnsiTheme="minorHAnsi" w:cs="Arial"/>
                <w:szCs w:val="22"/>
              </w:rPr>
              <w:t>Rol a Desempeñar</w:t>
            </w:r>
          </w:p>
        </w:tc>
        <w:tc>
          <w:tcPr>
            <w:tcW w:w="0" w:type="auto"/>
            <w:hideMark/>
          </w:tcPr>
          <w:p w:rsidR="00850B1A" w:rsidRPr="008D0191" w:rsidRDefault="005D4E3F"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Cantidad de personal</w:t>
            </w:r>
          </w:p>
        </w:tc>
        <w:tc>
          <w:tcPr>
            <w:tcW w:w="7119" w:type="dxa"/>
            <w:hideMark/>
          </w:tcPr>
          <w:p w:rsidR="00850B1A" w:rsidRPr="008D0191" w:rsidRDefault="00850B1A"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Cs w:val="22"/>
              </w:rPr>
            </w:pPr>
            <w:r w:rsidRPr="008D0191">
              <w:rPr>
                <w:rFonts w:asciiTheme="minorHAnsi" w:eastAsia="Times New Roman" w:hAnsiTheme="minorHAnsi" w:cs="Arial"/>
                <w:szCs w:val="22"/>
              </w:rPr>
              <w:t>Responsabilidades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Líder de gestión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Gestionar la planificación, identificación, control, seguimiento y auditoría de todos los elementos de configuración en la base de datos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Desarrollar el plan de gestión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Promover el uso efectivo de la base de datos de configuración dentro de la organización.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consistencia e integridad de los datos de la base de datos de configuración a través de la ejecución de procedimientos de verificación y auditoría.</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Liderar las actividades de evaluación del proceso: revisar tipos de elementos de configuración, relaciones, atributos y valores asociados, estructura de la base de datos, derechos de acceso.</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Aprobar cambios estructurales en la base de datos de configuración.</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Gestor de cambios</w:t>
            </w:r>
          </w:p>
        </w:tc>
        <w:tc>
          <w:tcPr>
            <w:tcW w:w="0" w:type="auto"/>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tcPr>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 el comité de control de cambio</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Evaluar el impacto y riesgo de los cambios.</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responsables de los IC actualizan los históricos de estos elementos con los cambios implementados.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Comité de control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Revisar cada solicitud de cambios para aprobarla, rechazarla o diferirla si la magnitud del cambio lo requiere.</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Disponer condiciones de liberación de cambios.</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El comité estará conformado por un miembro de las directivas de la organización, el líder del proyecto, el administrador de la configuración y si se requiere la persona que identificó el cambio.</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Director del proyecto</w:t>
            </w: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Seleccionar los IC de su proyecto.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Establecer las líneas base.</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Planificar, gestionar y controlar los recursos y tareas necesarias para llevar a cabo un proyecto de alto valor económico.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Definir el perfil del equipo del proyecto y asignar las responsabilidades.</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Garantizar que se sigan los procedimientos y políticas de administración de la configuración dentro de su proyecto.</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Bibliotecario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elementos de configuración de los que es responsable estén registrados en la base de datos de configuración con el estado y datos de configuración apropiados.</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idoneidad e integridad de los elementos de configuración de los que es responsable.</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Trabajar conjuntamente con el Líder de gestión de la configuración </w:t>
            </w:r>
            <w:r w:rsidRPr="008D0191">
              <w:rPr>
                <w:rFonts w:asciiTheme="minorHAnsi" w:eastAsia="Times New Roman" w:hAnsiTheme="minorHAnsi" w:cs="Arial"/>
                <w:szCs w:val="22"/>
              </w:rPr>
              <w:lastRenderedPageBreak/>
              <w:t>para identificar las causas de cualquier discrepancia identificada en las auditorías e implementar las acciones correctivas.</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4B055D"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lastRenderedPageBreak/>
              <w:t>Inspector de aseguramiento de calidad</w:t>
            </w:r>
          </w:p>
          <w:p w:rsidR="00850B1A" w:rsidRPr="008D0191" w:rsidRDefault="00850B1A" w:rsidP="006A2375">
            <w:pPr>
              <w:rPr>
                <w:rFonts w:asciiTheme="minorHAnsi" w:eastAsia="Times New Roman" w:hAnsiTheme="minorHAnsi" w:cs="Arial"/>
                <w:color w:val="auto"/>
                <w:szCs w:val="22"/>
              </w:rPr>
            </w:pP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hideMark/>
          </w:tcPr>
          <w:p w:rsidR="00850B1A" w:rsidRPr="008D0191" w:rsidRDefault="00850B1A" w:rsidP="00850B1A">
            <w:pPr>
              <w:numPr>
                <w:ilvl w:val="0"/>
                <w:numId w:val="22"/>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Auditar la SCM y su aplicación.</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Equipo de proyecto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Acatar todas políticas de GC.</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Trabajar sobre los parámetros establecidos por los estándares de la organización. Utilizar el repositorio del sistema de gestión de configuración para la obtención de los </w:t>
            </w:r>
            <w:proofErr w:type="spellStart"/>
            <w:r w:rsidRPr="008D0191">
              <w:rPr>
                <w:rFonts w:asciiTheme="minorHAnsi" w:eastAsia="Times New Roman" w:hAnsiTheme="minorHAnsi" w:cs="Arial"/>
                <w:szCs w:val="22"/>
              </w:rPr>
              <w:t>ICs</w:t>
            </w:r>
            <w:proofErr w:type="spellEnd"/>
            <w:r w:rsidRPr="008D0191">
              <w:rPr>
                <w:rFonts w:asciiTheme="minorHAnsi" w:eastAsia="Times New Roman" w:hAnsiTheme="minorHAnsi" w:cs="Arial"/>
                <w:szCs w:val="22"/>
              </w:rPr>
              <w:t>.</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Elaborar los productos a partir de los </w:t>
            </w:r>
            <w:proofErr w:type="spellStart"/>
            <w:r w:rsidRPr="008D0191">
              <w:rPr>
                <w:rFonts w:asciiTheme="minorHAnsi" w:eastAsia="Times New Roman" w:hAnsiTheme="minorHAnsi" w:cs="Arial"/>
                <w:szCs w:val="22"/>
              </w:rPr>
              <w:t>ICs</w:t>
            </w:r>
            <w:proofErr w:type="spellEnd"/>
            <w:r w:rsidRPr="008D0191">
              <w:rPr>
                <w:rFonts w:asciiTheme="minorHAnsi" w:eastAsia="Times New Roman" w:hAnsiTheme="minorHAnsi" w:cs="Arial"/>
                <w:szCs w:val="22"/>
              </w:rPr>
              <w:t xml:space="preserve"> del repositorio.</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Dar soporte a las actividades del Líder de la gestión de configuración.</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Seguir la normatividad, guías y procedimientos definidos en la SCM.</w:t>
            </w:r>
          </w:p>
        </w:tc>
      </w:tr>
    </w:tbl>
    <w:p w:rsidR="00850B1A" w:rsidRPr="008D0191" w:rsidRDefault="00850B1A" w:rsidP="00850B1A">
      <w:pPr>
        <w:rPr>
          <w:rFonts w:asciiTheme="minorHAnsi" w:hAnsiTheme="minorHAnsi" w:cs="Arial"/>
        </w:rPr>
      </w:pPr>
    </w:p>
    <w:p w:rsidR="00965EC9" w:rsidRPr="00607733" w:rsidRDefault="004551B2" w:rsidP="00965EC9">
      <w:pPr>
        <w:pStyle w:val="Ttulo3"/>
        <w:jc w:val="both"/>
        <w:rPr>
          <w:rFonts w:ascii="Arial" w:hAnsi="Arial" w:cs="Arial"/>
          <w:sz w:val="24"/>
          <w:szCs w:val="24"/>
        </w:rPr>
      </w:pPr>
      <w:r w:rsidRPr="00607733">
        <w:rPr>
          <w:rFonts w:ascii="Arial" w:hAnsi="Arial" w:cs="Arial"/>
          <w:sz w:val="24"/>
          <w:szCs w:val="24"/>
        </w:rPr>
        <w:lastRenderedPageBreak/>
        <w:t>2.3 Políticas, Directrices y procedimientos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2.3.1</w:t>
      </w:r>
      <w:r w:rsidRPr="00607733">
        <w:rPr>
          <w:rFonts w:ascii="Arial" w:hAnsi="Arial" w:cs="Arial"/>
          <w:b w:val="0"/>
          <w:sz w:val="22"/>
        </w:rPr>
        <w:tab/>
        <w:t>Políticas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fuente y documentación de usuario:</w:t>
      </w: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El código fuente y los documentos  será almacenado en el repositorio de </w:t>
      </w:r>
      <w:proofErr w:type="spellStart"/>
      <w:r w:rsidR="00965EC9" w:rsidRPr="00607733">
        <w:rPr>
          <w:rFonts w:ascii="Arial" w:hAnsi="Arial" w:cs="Arial"/>
          <w:b w:val="0"/>
          <w:sz w:val="22"/>
        </w:rPr>
        <w:t>bitbuck</w:t>
      </w:r>
      <w:proofErr w:type="spellEnd"/>
      <w:r w:rsidR="00965EC9" w:rsidRPr="00607733">
        <w:rPr>
          <w:rFonts w:ascii="Arial" w:hAnsi="Arial" w:cs="Arial"/>
          <w:b w:val="0"/>
          <w:sz w:val="22"/>
        </w:rPr>
        <w:t>.</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El </w:t>
      </w:r>
      <w:proofErr w:type="spellStart"/>
      <w:r w:rsidR="00965EC9" w:rsidRPr="00607733">
        <w:rPr>
          <w:rFonts w:ascii="Arial" w:hAnsi="Arial" w:cs="Arial"/>
          <w:b w:val="0"/>
          <w:sz w:val="22"/>
        </w:rPr>
        <w:t>release</w:t>
      </w:r>
      <w:proofErr w:type="spellEnd"/>
      <w:r w:rsidR="00965EC9" w:rsidRPr="00607733">
        <w:rPr>
          <w:rFonts w:ascii="Arial" w:hAnsi="Arial" w:cs="Arial"/>
          <w:b w:val="0"/>
          <w:sz w:val="22"/>
        </w:rPr>
        <w:t xml:space="preserve"> para las pruebas deben incluir manual de configuración, manual de instalación y manual técnico. Los cambios a diario  deben ser realizados por el grupo de desarrollo.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Durante el desarrollo de los proyectos se recomienda hacer los respectivos </w:t>
      </w:r>
      <w:proofErr w:type="spellStart"/>
      <w:r w:rsidR="00965EC9" w:rsidRPr="00607733">
        <w:rPr>
          <w:rFonts w:ascii="Arial" w:hAnsi="Arial" w:cs="Arial"/>
          <w:b w:val="0"/>
          <w:sz w:val="22"/>
        </w:rPr>
        <w:t>commits</w:t>
      </w:r>
      <w:proofErr w:type="spellEnd"/>
      <w:r w:rsidR="00965EC9" w:rsidRPr="00607733">
        <w:rPr>
          <w:rFonts w:ascii="Arial" w:hAnsi="Arial" w:cs="Arial"/>
          <w:b w:val="0"/>
          <w:sz w:val="22"/>
        </w:rPr>
        <w:t xml:space="preserve"> frecuentes para hacer visibles los cambios a todo 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Reducir los conflictos que puedan surgir  en la integración de las ramas del proyecto hecha por los miembros del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El líder de la configuración debe avisar a  todos los desarrolladores que  actualicen sus ramas activas integrándolas, de esta manera las ramas se mantienen actualizadas y se evitan conflictos en la integración de una próxima rama al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Para cada integración de las ramas, el líder de gestión de la configuración, debe obtener el log de integración y agregarle cómo se resolvieron los conflictos, en caso los hubiera durante el desarrollo del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Periódicamente el líder de gestión de configuración monitoreará la realización   de las tareas del proceso por parte de todos los miembros del equipo para asegurar su adecuada ejecución.</w:t>
      </w:r>
    </w:p>
    <w:p w:rsidR="004551B2" w:rsidRPr="00607733" w:rsidRDefault="00965EC9" w:rsidP="00965EC9">
      <w:pPr>
        <w:pStyle w:val="Ttulo3"/>
        <w:jc w:val="both"/>
        <w:rPr>
          <w:rFonts w:ascii="Arial" w:hAnsi="Arial" w:cs="Arial"/>
          <w:b w:val="0"/>
          <w:sz w:val="22"/>
        </w:rPr>
      </w:pPr>
      <w:r w:rsidRPr="00607733">
        <w:rPr>
          <w:rFonts w:ascii="Arial" w:hAnsi="Arial" w:cs="Arial"/>
          <w:b w:val="0"/>
          <w:sz w:val="22"/>
        </w:rPr>
        <w:tab/>
      </w: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 xml:space="preserve">Del Repositorio: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Los documentos estarán almacenados en el repositorio dentro de los entregables para su respectivo monitoreo, revisión y control de los mismos.</w:t>
      </w:r>
    </w:p>
    <w:p w:rsidR="004551B2" w:rsidRPr="00607733" w:rsidRDefault="004551B2"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2.3.2</w:t>
      </w:r>
      <w:r w:rsidRPr="00607733">
        <w:rPr>
          <w:rFonts w:ascii="Arial" w:hAnsi="Arial" w:cs="Arial"/>
          <w:b w:val="0"/>
          <w:sz w:val="22"/>
        </w:rPr>
        <w:tab/>
        <w:t>Directrices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Del uso del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Para acceder al repositorio creado en </w:t>
      </w:r>
      <w:proofErr w:type="spellStart"/>
      <w:r w:rsidR="00965EC9" w:rsidRPr="00607733">
        <w:rPr>
          <w:rFonts w:ascii="Arial" w:hAnsi="Arial" w:cs="Arial"/>
          <w:b w:val="0"/>
          <w:sz w:val="22"/>
        </w:rPr>
        <w:t>bitbucket</w:t>
      </w:r>
      <w:proofErr w:type="spellEnd"/>
      <w:r w:rsidR="00965EC9" w:rsidRPr="00607733">
        <w:rPr>
          <w:rFonts w:ascii="Arial" w:hAnsi="Arial" w:cs="Arial"/>
          <w:b w:val="0"/>
          <w:sz w:val="22"/>
        </w:rPr>
        <w:t>, primero deben crearse una cuenta con un usuario y contraseña para poder acceder al mismo.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Todos los miembros del equipo deberán proporcionar sus usuarios para ser agregados como miembros del equipo y tener accesos al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creará una ramificación para realizar los cambios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Clonar el repositorio de manera local en cada una de las </w:t>
      </w:r>
      <w:proofErr w:type="spellStart"/>
      <w:r w:rsidR="00965EC9" w:rsidRPr="00607733">
        <w:rPr>
          <w:rFonts w:ascii="Arial" w:hAnsi="Arial" w:cs="Arial"/>
          <w:b w:val="0"/>
          <w:sz w:val="22"/>
        </w:rPr>
        <w:t>pc’s</w:t>
      </w:r>
      <w:proofErr w:type="spellEnd"/>
      <w:r w:rsidR="00965EC9" w:rsidRPr="00607733">
        <w:rPr>
          <w:rFonts w:ascii="Arial" w:hAnsi="Arial" w:cs="Arial"/>
          <w:b w:val="0"/>
          <w:sz w:val="22"/>
        </w:rPr>
        <w:t xml:space="preserve">  pertenecientes a cada miembro.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Actualizar los últimos </w:t>
      </w:r>
      <w:proofErr w:type="spellStart"/>
      <w:r w:rsidR="00965EC9" w:rsidRPr="00607733">
        <w:rPr>
          <w:rFonts w:ascii="Arial" w:hAnsi="Arial" w:cs="Arial"/>
          <w:b w:val="0"/>
          <w:sz w:val="22"/>
        </w:rPr>
        <w:t>commits</w:t>
      </w:r>
      <w:proofErr w:type="spellEnd"/>
      <w:r w:rsidR="00965EC9" w:rsidRPr="00607733">
        <w:rPr>
          <w:rFonts w:ascii="Arial" w:hAnsi="Arial" w:cs="Arial"/>
          <w:b w:val="0"/>
          <w:sz w:val="22"/>
        </w:rPr>
        <w:t xml:space="preserve"> antes de realizar los cambios en el repositorio para visualizar los cambios hechos por lo demás miembros.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y la documentación</w:t>
      </w:r>
      <w:r w:rsidR="004551B2" w:rsidRPr="00607733">
        <w:rPr>
          <w:rFonts w:ascii="Arial" w:hAnsi="Arial" w:cs="Arial"/>
          <w:b w:val="0"/>
          <w:i/>
          <w:sz w:val="22"/>
        </w:rPr>
        <w:t>:</w:t>
      </w:r>
      <w:r w:rsidR="00955CDC" w:rsidRPr="00607733">
        <w:rPr>
          <w:rFonts w:ascii="Arial" w:hAnsi="Arial" w:cs="Arial"/>
          <w:b w:val="0"/>
          <w:i/>
          <w:sz w:val="22"/>
        </w:rPr>
        <w:t xml:space="preserve">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Cada cambio debe ser revisado por el líder de la configuración.</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Al avanzar las tareas asignadas deberán actualizar la información contenida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desarrollaran entregables a lo largo del proyecto que deberán ser desarrollados por los miembros del equipo.</w:t>
      </w:r>
    </w:p>
    <w:p w:rsidR="004551B2" w:rsidRPr="00607733" w:rsidRDefault="004551B2" w:rsidP="004551B2">
      <w:pPr>
        <w:rPr>
          <w:rFonts w:ascii="Arial" w:hAnsi="Arial" w:cs="Arial"/>
        </w:rPr>
      </w:pPr>
    </w:p>
    <w:p w:rsidR="00955CDC" w:rsidRPr="00607733" w:rsidRDefault="00965EC9" w:rsidP="00955CDC">
      <w:pPr>
        <w:pStyle w:val="Ttulo3"/>
        <w:jc w:val="both"/>
        <w:rPr>
          <w:rFonts w:ascii="Arial" w:hAnsi="Arial" w:cs="Arial"/>
          <w:b w:val="0"/>
          <w:sz w:val="22"/>
        </w:rPr>
      </w:pPr>
      <w:r w:rsidRPr="00607733">
        <w:rPr>
          <w:rFonts w:ascii="Arial" w:hAnsi="Arial" w:cs="Arial"/>
          <w:b w:val="0"/>
          <w:sz w:val="22"/>
        </w:rPr>
        <w:lastRenderedPageBreak/>
        <w:t>2.3.3</w:t>
      </w:r>
      <w:r w:rsidRPr="00607733">
        <w:rPr>
          <w:rFonts w:ascii="Arial" w:hAnsi="Arial" w:cs="Arial"/>
          <w:b w:val="0"/>
          <w:sz w:val="22"/>
        </w:rPr>
        <w:tab/>
        <w:t>Procedimientos</w:t>
      </w:r>
    </w:p>
    <w:p w:rsidR="00955CDC" w:rsidRPr="00607733" w:rsidRDefault="00955CDC"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Identificación de los elementos de la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para definir un esquema de identificación y reflejar la estructura y clases de componentes del software, dándole un respectivo nombre a cada uno, conocido como el identificador de versiones.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También se encarga de proveer una única identificación para las herramientas usadas para el desarrollo, construcción, verificación y recuperación de los ítems de la configuración.</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Definir un sistema de Administración de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p>
    <w:p w:rsidR="00965EC9" w:rsidRPr="00607733" w:rsidRDefault="00965EC9"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w:t>
      </w:r>
      <w:r w:rsidR="00965EC9" w:rsidRPr="00607733">
        <w:rPr>
          <w:rFonts w:ascii="Arial" w:hAnsi="Arial" w:cs="Arial"/>
          <w:b w:val="0"/>
          <w:sz w:val="22"/>
        </w:rPr>
        <w:t xml:space="preserve">  Crear líneas  base:</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Se realiza la colección de documentos y otros materiales que representan el producto en cualquier momento. Para solicitar dicha creación se utilizara y solicitara la aprobación del líder de la configuración bajo un formato correspondiente.</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Seguimiento al Control de Cambios: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Este procedimiento consiste en primero solicitar un cambio para luego ser evaluado y aprobado.  Finalmente se implementan los cambios al software que fue aprobado por el líder de la gestión de la configuración.</w:t>
      </w:r>
    </w:p>
    <w:p w:rsidR="00567DA9" w:rsidRPr="00607733" w:rsidRDefault="00567DA9" w:rsidP="00567DA9">
      <w:pPr>
        <w:rPr>
          <w:rFonts w:ascii="Arial" w:hAnsi="Arial" w:cs="Arial"/>
          <w:szCs w:val="22"/>
        </w:rPr>
      </w:pPr>
      <w:bookmarkStart w:id="9" w:name="_Toc436238192"/>
      <w:bookmarkEnd w:id="7"/>
    </w:p>
    <w:p w:rsidR="005D0894" w:rsidRPr="00607733" w:rsidRDefault="001C3724" w:rsidP="004B055D">
      <w:pPr>
        <w:pStyle w:val="Prrafodelista"/>
        <w:numPr>
          <w:ilvl w:val="1"/>
          <w:numId w:val="27"/>
        </w:numPr>
        <w:rPr>
          <w:rFonts w:ascii="Arial" w:hAnsi="Arial" w:cs="Arial"/>
          <w:b/>
          <w:szCs w:val="22"/>
        </w:rPr>
      </w:pPr>
      <w:r w:rsidRPr="00607733">
        <w:rPr>
          <w:rFonts w:ascii="Arial" w:hAnsi="Arial" w:cs="Arial"/>
          <w:b/>
          <w:szCs w:val="22"/>
        </w:rPr>
        <w:t>Herramientas, entorno e infraestructura</w:t>
      </w:r>
      <w:bookmarkEnd w:id="9"/>
    </w:p>
    <w:p w:rsidR="005D0894" w:rsidRPr="00607733" w:rsidRDefault="005D0894" w:rsidP="00567DA9">
      <w:pPr>
        <w:jc w:val="both"/>
        <w:rPr>
          <w:rFonts w:ascii="Arial" w:hAnsi="Arial" w:cs="Arial"/>
          <w:sz w:val="24"/>
          <w:szCs w:val="24"/>
        </w:rPr>
      </w:pPr>
      <w:r w:rsidRPr="00607733">
        <w:rPr>
          <w:rFonts w:ascii="Arial" w:hAnsi="Arial" w:cs="Arial"/>
          <w:sz w:val="24"/>
          <w:szCs w:val="24"/>
        </w:rPr>
        <w:t xml:space="preserve">Se usará </w:t>
      </w:r>
      <w:proofErr w:type="spellStart"/>
      <w:r w:rsidRPr="00607733">
        <w:rPr>
          <w:rFonts w:ascii="Arial" w:hAnsi="Arial" w:cs="Arial"/>
          <w:b/>
          <w:sz w:val="24"/>
          <w:szCs w:val="24"/>
        </w:rPr>
        <w:t>Git</w:t>
      </w:r>
      <w:proofErr w:type="spellEnd"/>
      <w:r w:rsidRPr="00607733">
        <w:rPr>
          <w:rFonts w:ascii="Arial" w:hAnsi="Arial" w:cs="Arial"/>
          <w:sz w:val="24"/>
          <w:szCs w:val="24"/>
        </w:rPr>
        <w:t xml:space="preserve"> como herramienta para el control de versiones del proyecto.</w:t>
      </w:r>
    </w:p>
    <w:p w:rsidR="005D0894" w:rsidRPr="00607733" w:rsidRDefault="00567DA9" w:rsidP="00567DA9">
      <w:pPr>
        <w:jc w:val="both"/>
        <w:rPr>
          <w:rFonts w:ascii="Arial" w:hAnsi="Arial" w:cs="Arial"/>
          <w:b/>
          <w:sz w:val="24"/>
          <w:szCs w:val="24"/>
        </w:rPr>
      </w:pPr>
      <w:r w:rsidRPr="00607733">
        <w:rPr>
          <w:rFonts w:ascii="Arial" w:hAnsi="Arial" w:cs="Arial"/>
          <w:b/>
          <w:sz w:val="24"/>
          <w:szCs w:val="24"/>
        </w:rPr>
        <w:t xml:space="preserve">- </w:t>
      </w:r>
      <w:proofErr w:type="spellStart"/>
      <w:r w:rsidR="005D0894" w:rsidRPr="00607733">
        <w:rPr>
          <w:rFonts w:ascii="Arial" w:hAnsi="Arial" w:cs="Arial"/>
          <w:b/>
          <w:sz w:val="24"/>
          <w:szCs w:val="24"/>
        </w:rPr>
        <w:t>Git</w:t>
      </w:r>
      <w:proofErr w:type="spellEnd"/>
      <w:r w:rsidR="005D0894" w:rsidRPr="00607733">
        <w:rPr>
          <w:rFonts w:ascii="Arial" w:hAnsi="Arial" w:cs="Arial"/>
          <w:b/>
          <w:sz w:val="24"/>
          <w:szCs w:val="24"/>
        </w:rPr>
        <w:t xml:space="preserve">: </w:t>
      </w:r>
      <w:r w:rsidR="005D0894" w:rsidRPr="00607733">
        <w:rPr>
          <w:rFonts w:ascii="Arial" w:hAnsi="Arial" w:cs="Arial"/>
          <w:sz w:val="24"/>
          <w:szCs w:val="24"/>
        </w:rPr>
        <w:t>es un software de control de versiones diseñado pensado en la eficiencia y la confiabilidad del mantenimiento de versiones de aplicaciones cuando éstas tienen un gran número de archivos de código fuente.</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D0894" w:rsidRPr="00607733">
        <w:rPr>
          <w:rFonts w:ascii="Arial" w:hAnsi="Arial" w:cs="Arial"/>
          <w:b/>
          <w:sz w:val="24"/>
          <w:szCs w:val="24"/>
        </w:rPr>
        <w:t>Workflow</w:t>
      </w:r>
      <w:proofErr w:type="spellEnd"/>
      <w:r w:rsidR="005D0894" w:rsidRPr="00607733">
        <w:rPr>
          <w:rFonts w:ascii="Arial" w:hAnsi="Arial" w:cs="Arial"/>
          <w:b/>
          <w:sz w:val="24"/>
          <w:szCs w:val="24"/>
        </w:rPr>
        <w:t xml:space="preserve"> de </w:t>
      </w:r>
      <w:proofErr w:type="spellStart"/>
      <w:r w:rsidR="005D0894" w:rsidRPr="00607733">
        <w:rPr>
          <w:rFonts w:ascii="Arial" w:hAnsi="Arial" w:cs="Arial"/>
          <w:b/>
          <w:sz w:val="24"/>
          <w:szCs w:val="24"/>
        </w:rPr>
        <w:t>Git</w:t>
      </w:r>
      <w:proofErr w:type="spellEnd"/>
      <w:r w:rsidR="005D0894" w:rsidRPr="00607733">
        <w:rPr>
          <w:rFonts w:ascii="Arial" w:hAnsi="Arial" w:cs="Arial"/>
          <w:sz w:val="24"/>
          <w:szCs w:val="24"/>
        </w:rPr>
        <w:t xml:space="preserve">: En el repositorio local los cambios realizados se agrupan en </w:t>
      </w:r>
      <w:proofErr w:type="spellStart"/>
      <w:r w:rsidR="005D0894" w:rsidRPr="00607733">
        <w:rPr>
          <w:rFonts w:ascii="Arial" w:hAnsi="Arial" w:cs="Arial"/>
          <w:sz w:val="24"/>
          <w:szCs w:val="24"/>
        </w:rPr>
        <w:t>commits</w:t>
      </w:r>
      <w:proofErr w:type="spellEnd"/>
      <w:r w:rsidR="005D0894" w:rsidRPr="00607733">
        <w:rPr>
          <w:rFonts w:ascii="Arial" w:hAnsi="Arial" w:cs="Arial"/>
          <w:sz w:val="24"/>
          <w:szCs w:val="24"/>
        </w:rPr>
        <w:t xml:space="preserve">, luego estos </w:t>
      </w:r>
      <w:proofErr w:type="spellStart"/>
      <w:r w:rsidR="005D0894" w:rsidRPr="00607733">
        <w:rPr>
          <w:rFonts w:ascii="Arial" w:hAnsi="Arial" w:cs="Arial"/>
          <w:sz w:val="24"/>
          <w:szCs w:val="24"/>
        </w:rPr>
        <w:t>commits</w:t>
      </w:r>
      <w:proofErr w:type="spellEnd"/>
      <w:r w:rsidR="005D0894" w:rsidRPr="00607733">
        <w:rPr>
          <w:rFonts w:ascii="Arial" w:hAnsi="Arial" w:cs="Arial"/>
          <w:sz w:val="24"/>
          <w:szCs w:val="24"/>
        </w:rPr>
        <w:t xml:space="preserve"> se “</w:t>
      </w:r>
      <w:proofErr w:type="spellStart"/>
      <w:r w:rsidR="005D0894" w:rsidRPr="00607733">
        <w:rPr>
          <w:rFonts w:ascii="Arial" w:hAnsi="Arial" w:cs="Arial"/>
          <w:sz w:val="24"/>
          <w:szCs w:val="24"/>
        </w:rPr>
        <w:t>pushean</w:t>
      </w:r>
      <w:proofErr w:type="spellEnd"/>
      <w:r w:rsidR="005D0894" w:rsidRPr="00607733">
        <w:rPr>
          <w:rFonts w:ascii="Arial" w:hAnsi="Arial" w:cs="Arial"/>
          <w:sz w:val="24"/>
          <w:szCs w:val="24"/>
        </w:rPr>
        <w:t>” al repositorio remoto, para que finalmente los demás colaboradores del proyecto puedan actualizar sus repositorios locales mediante un “</w:t>
      </w:r>
      <w:proofErr w:type="spellStart"/>
      <w:r w:rsidR="005D0894" w:rsidRPr="00607733">
        <w:rPr>
          <w:rFonts w:ascii="Arial" w:hAnsi="Arial" w:cs="Arial"/>
          <w:sz w:val="24"/>
          <w:szCs w:val="24"/>
        </w:rPr>
        <w:t>pull</w:t>
      </w:r>
      <w:proofErr w:type="spellEnd"/>
      <w:r w:rsidR="005D0894" w:rsidRPr="00607733">
        <w:rPr>
          <w:rFonts w:ascii="Arial" w:hAnsi="Arial" w:cs="Arial"/>
          <w:sz w:val="24"/>
          <w:szCs w:val="24"/>
        </w:rPr>
        <w:t>”.</w:t>
      </w:r>
    </w:p>
    <w:p w:rsidR="00566045" w:rsidRPr="00607733" w:rsidRDefault="00566045" w:rsidP="00567DA9">
      <w:pPr>
        <w:jc w:val="both"/>
        <w:rPr>
          <w:rFonts w:ascii="Arial" w:hAnsi="Arial" w:cs="Arial"/>
          <w:sz w:val="24"/>
          <w:szCs w:val="24"/>
        </w:rPr>
      </w:pPr>
      <w:r w:rsidRPr="00607733">
        <w:rPr>
          <w:rFonts w:ascii="Arial" w:hAnsi="Arial" w:cs="Arial"/>
          <w:sz w:val="24"/>
          <w:szCs w:val="24"/>
        </w:rPr>
        <w:t>El presente proyecto será desarrollado para plataforma web. Las diferentes herramientas informáticas que se usaran en el presente proyecto son:</w:t>
      </w:r>
    </w:p>
    <w:p w:rsidR="00566045"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66045" w:rsidRPr="00607733">
        <w:rPr>
          <w:rFonts w:ascii="Arial" w:hAnsi="Arial" w:cs="Arial"/>
          <w:b/>
          <w:sz w:val="24"/>
          <w:szCs w:val="24"/>
        </w:rPr>
        <w:t>Git</w:t>
      </w:r>
      <w:proofErr w:type="spellEnd"/>
      <w:r w:rsidR="00566045" w:rsidRPr="00607733">
        <w:rPr>
          <w:rFonts w:ascii="Arial" w:hAnsi="Arial" w:cs="Arial"/>
          <w:b/>
          <w:sz w:val="24"/>
          <w:szCs w:val="24"/>
        </w:rPr>
        <w:t>/</w:t>
      </w:r>
      <w:proofErr w:type="spellStart"/>
      <w:r w:rsidR="00566045" w:rsidRPr="00607733">
        <w:rPr>
          <w:rFonts w:ascii="Arial" w:hAnsi="Arial" w:cs="Arial"/>
          <w:b/>
          <w:sz w:val="24"/>
          <w:szCs w:val="24"/>
        </w:rPr>
        <w:t>Git</w:t>
      </w:r>
      <w:proofErr w:type="spellEnd"/>
      <w:r w:rsidR="00566045" w:rsidRPr="00607733">
        <w:rPr>
          <w:rFonts w:ascii="Arial" w:hAnsi="Arial" w:cs="Arial"/>
          <w:b/>
          <w:sz w:val="24"/>
          <w:szCs w:val="24"/>
        </w:rPr>
        <w:t xml:space="preserve"> </w:t>
      </w:r>
      <w:proofErr w:type="spellStart"/>
      <w:r w:rsidR="00566045" w:rsidRPr="00607733">
        <w:rPr>
          <w:rFonts w:ascii="Arial" w:hAnsi="Arial" w:cs="Arial"/>
          <w:b/>
          <w:sz w:val="24"/>
          <w:szCs w:val="24"/>
        </w:rPr>
        <w:t>bash</w:t>
      </w:r>
      <w:proofErr w:type="spellEnd"/>
      <w:r w:rsidR="00566045" w:rsidRPr="00607733">
        <w:rPr>
          <w:rFonts w:ascii="Arial" w:hAnsi="Arial" w:cs="Arial"/>
          <w:b/>
          <w:sz w:val="24"/>
          <w:szCs w:val="24"/>
        </w:rPr>
        <w:t>:</w:t>
      </w:r>
      <w:r w:rsidR="00566045" w:rsidRPr="00607733">
        <w:rPr>
          <w:rFonts w:ascii="Arial" w:hAnsi="Arial" w:cs="Arial"/>
          <w:sz w:val="24"/>
          <w:szCs w:val="24"/>
        </w:rPr>
        <w:t xml:space="preserve"> Para hacer uso del repositorio.</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66045" w:rsidRPr="00607733">
        <w:rPr>
          <w:rFonts w:ascii="Arial" w:hAnsi="Arial" w:cs="Arial"/>
          <w:b/>
          <w:sz w:val="24"/>
          <w:szCs w:val="24"/>
        </w:rPr>
        <w:t>Gihub</w:t>
      </w:r>
      <w:proofErr w:type="spellEnd"/>
      <w:r w:rsidR="00566045" w:rsidRPr="00607733">
        <w:rPr>
          <w:rFonts w:ascii="Arial" w:hAnsi="Arial" w:cs="Arial"/>
          <w:b/>
          <w:sz w:val="24"/>
          <w:szCs w:val="24"/>
        </w:rPr>
        <w:t>:</w:t>
      </w:r>
      <w:r w:rsidR="00566045" w:rsidRPr="00607733">
        <w:rPr>
          <w:rFonts w:ascii="Arial" w:hAnsi="Arial" w:cs="Arial"/>
          <w:sz w:val="24"/>
          <w:szCs w:val="24"/>
        </w:rPr>
        <w:t xml:space="preserve"> Repositorio online donde se encontrará alojada la documentación y el código del proyecto.</w:t>
      </w:r>
    </w:p>
    <w:p w:rsidR="005D0894" w:rsidRPr="00607733" w:rsidRDefault="005D0894" w:rsidP="005D0894">
      <w:pPr>
        <w:pStyle w:val="Prrafodelista"/>
        <w:ind w:left="1418"/>
        <w:jc w:val="both"/>
        <w:rPr>
          <w:rFonts w:ascii="Arial" w:hAnsi="Arial" w:cs="Arial"/>
          <w:b/>
          <w:sz w:val="24"/>
          <w:szCs w:val="24"/>
        </w:rPr>
      </w:pPr>
    </w:p>
    <w:p w:rsidR="005D0894" w:rsidRPr="00607733" w:rsidRDefault="005D0894" w:rsidP="005D0894">
      <w:pPr>
        <w:jc w:val="both"/>
        <w:rPr>
          <w:rFonts w:ascii="Arial" w:hAnsi="Arial" w:cs="Arial"/>
          <w:sz w:val="24"/>
          <w:szCs w:val="24"/>
        </w:rPr>
      </w:pPr>
    </w:p>
    <w:p w:rsidR="00566045" w:rsidRPr="00607733" w:rsidRDefault="00566045" w:rsidP="005D0894">
      <w:pPr>
        <w:ind w:firstLine="720"/>
        <w:jc w:val="center"/>
        <w:rPr>
          <w:rFonts w:ascii="Arial" w:hAnsi="Arial" w:cs="Arial"/>
          <w:i/>
          <w:sz w:val="24"/>
          <w:szCs w:val="24"/>
        </w:rPr>
      </w:pPr>
      <w:r w:rsidRPr="00607733">
        <w:rPr>
          <w:rFonts w:ascii="Arial" w:hAnsi="Arial" w:cs="Arial"/>
          <w:b/>
          <w:noProof/>
          <w:lang w:val="es-PE" w:eastAsia="es-PE"/>
        </w:rPr>
        <w:drawing>
          <wp:inline distT="0" distB="0" distL="0" distR="0" wp14:anchorId="53947FC8" wp14:editId="02F6F2F4">
            <wp:extent cx="4117372" cy="43541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566045" w:rsidRPr="00607733" w:rsidRDefault="00566045" w:rsidP="005D0894">
      <w:pPr>
        <w:ind w:firstLine="720"/>
        <w:jc w:val="center"/>
        <w:rPr>
          <w:rFonts w:ascii="Arial" w:hAnsi="Arial" w:cs="Arial"/>
          <w:sz w:val="24"/>
          <w:szCs w:val="24"/>
        </w:rPr>
      </w:pPr>
      <w:r w:rsidRPr="00607733">
        <w:rPr>
          <w:rFonts w:ascii="Arial" w:hAnsi="Arial" w:cs="Arial"/>
          <w:i/>
          <w:sz w:val="24"/>
          <w:szCs w:val="24"/>
        </w:rPr>
        <w:t xml:space="preserve">Figura N°2 Representación gráfica del repositorio </w:t>
      </w:r>
      <w:proofErr w:type="spellStart"/>
      <w:r w:rsidRPr="00607733">
        <w:rPr>
          <w:rFonts w:ascii="Arial" w:hAnsi="Arial" w:cs="Arial"/>
          <w:i/>
          <w:sz w:val="24"/>
          <w:szCs w:val="24"/>
        </w:rPr>
        <w:t>Github</w:t>
      </w:r>
      <w:proofErr w:type="spellEnd"/>
      <w:r w:rsidRPr="00607733">
        <w:rPr>
          <w:rFonts w:ascii="Arial" w:hAnsi="Arial" w:cs="Arial"/>
          <w:i/>
          <w:sz w:val="24"/>
          <w:szCs w:val="24"/>
        </w:rPr>
        <w:t>.</w:t>
      </w:r>
    </w:p>
    <w:p w:rsidR="00566045" w:rsidRPr="00607733" w:rsidRDefault="00566045" w:rsidP="00566045">
      <w:pPr>
        <w:ind w:firstLine="720"/>
        <w:jc w:val="both"/>
        <w:rPr>
          <w:rFonts w:ascii="Arial" w:hAnsi="Arial" w:cs="Arial"/>
          <w:sz w:val="24"/>
          <w:szCs w:val="24"/>
        </w:rPr>
      </w:pPr>
    </w:p>
    <w:p w:rsidR="00566045" w:rsidRPr="00607733" w:rsidRDefault="00566045" w:rsidP="00567DA9">
      <w:pPr>
        <w:jc w:val="both"/>
        <w:rPr>
          <w:rFonts w:ascii="Arial" w:hAnsi="Arial" w:cs="Arial"/>
          <w:i/>
          <w:sz w:val="24"/>
          <w:szCs w:val="24"/>
          <w:u w:val="single"/>
        </w:rPr>
      </w:pPr>
      <w:r w:rsidRPr="00607733">
        <w:rPr>
          <w:rFonts w:ascii="Arial" w:hAnsi="Arial" w:cs="Arial"/>
          <w:i/>
          <w:sz w:val="24"/>
          <w:szCs w:val="24"/>
          <w:u w:val="single"/>
        </w:rPr>
        <w:t xml:space="preserve">Infraestructura del repositorio: </w:t>
      </w:r>
    </w:p>
    <w:p w:rsidR="00566045" w:rsidRPr="00607733" w:rsidRDefault="005D0894" w:rsidP="00567DA9">
      <w:pPr>
        <w:jc w:val="both"/>
        <w:rPr>
          <w:rFonts w:ascii="Arial" w:hAnsi="Arial" w:cs="Arial"/>
          <w:sz w:val="24"/>
          <w:szCs w:val="24"/>
        </w:rPr>
      </w:pPr>
      <w:proofErr w:type="spellStart"/>
      <w:r w:rsidRPr="00607733">
        <w:rPr>
          <w:rFonts w:ascii="Arial" w:hAnsi="Arial" w:cs="Arial"/>
          <w:sz w:val="24"/>
          <w:szCs w:val="24"/>
        </w:rPr>
        <w:t>G</w:t>
      </w:r>
      <w:r w:rsidR="00330802" w:rsidRPr="00607733">
        <w:rPr>
          <w:rFonts w:ascii="Arial" w:hAnsi="Arial" w:cs="Arial"/>
          <w:sz w:val="24"/>
          <w:szCs w:val="24"/>
        </w:rPr>
        <w:t>ithub</w:t>
      </w:r>
      <w:proofErr w:type="spellEnd"/>
      <w:r w:rsidR="00566045" w:rsidRPr="00607733">
        <w:rPr>
          <w:rFonts w:ascii="Arial" w:hAnsi="Arial" w:cs="Arial"/>
          <w:sz w:val="24"/>
          <w:szCs w:val="24"/>
        </w:rPr>
        <w:t>, el servicio de repositorios que usamos para este proyecto,  permite hacer despliegues mediante una integración sencilla entre los servidores que ejecutan las aplicaciones y los servidores que alojan el código.</w:t>
      </w:r>
    </w:p>
    <w:p w:rsidR="00566045" w:rsidRPr="00607733" w:rsidRDefault="00566045" w:rsidP="00567DA9">
      <w:pPr>
        <w:jc w:val="both"/>
        <w:rPr>
          <w:rFonts w:ascii="Arial" w:hAnsi="Arial" w:cs="Arial"/>
          <w:sz w:val="24"/>
          <w:szCs w:val="24"/>
        </w:rPr>
      </w:pPr>
      <w:r w:rsidRPr="00607733">
        <w:rPr>
          <w:rFonts w:ascii="Arial" w:hAnsi="Arial" w:cs="Arial"/>
          <w:sz w:val="24"/>
          <w:szCs w:val="24"/>
        </w:rPr>
        <w:t xml:space="preserve">La arquitectura es  SOA usando </w:t>
      </w:r>
      <w:proofErr w:type="spellStart"/>
      <w:r w:rsidRPr="00607733">
        <w:rPr>
          <w:rFonts w:ascii="Arial" w:hAnsi="Arial" w:cs="Arial"/>
          <w:sz w:val="24"/>
          <w:szCs w:val="24"/>
        </w:rPr>
        <w:t>redis</w:t>
      </w:r>
      <w:proofErr w:type="spellEnd"/>
      <w:r w:rsidRPr="00607733">
        <w:rPr>
          <w:rFonts w:ascii="Arial" w:hAnsi="Arial" w:cs="Arial"/>
          <w:sz w:val="24"/>
          <w:szCs w:val="24"/>
        </w:rPr>
        <w:t xml:space="preserve"> o mongo como motor de persistencia para el transporte de mensajes.</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 xml:space="preserve">Un </w:t>
      </w:r>
      <w:proofErr w:type="spellStart"/>
      <w:proofErr w:type="gramStart"/>
      <w:r w:rsidR="00566045" w:rsidRPr="00607733">
        <w:rPr>
          <w:rFonts w:ascii="Arial" w:hAnsi="Arial" w:cs="Arial"/>
          <w:sz w:val="24"/>
          <w:szCs w:val="24"/>
        </w:rPr>
        <w:t>crawler</w:t>
      </w:r>
      <w:proofErr w:type="spellEnd"/>
      <w:r w:rsidR="00566045" w:rsidRPr="00607733">
        <w:rPr>
          <w:rFonts w:ascii="Arial" w:hAnsi="Arial" w:cs="Arial"/>
          <w:sz w:val="24"/>
          <w:szCs w:val="24"/>
        </w:rPr>
        <w:t>(</w:t>
      </w:r>
      <w:proofErr w:type="gramEnd"/>
      <w:r w:rsidR="00566045" w:rsidRPr="00607733">
        <w:rPr>
          <w:rFonts w:ascii="Arial" w:hAnsi="Arial" w:cs="Arial"/>
          <w:sz w:val="24"/>
          <w:szCs w:val="24"/>
        </w:rPr>
        <w:t>rastreador)  para navegar por distintos dominios y recabar información.</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Un agente de procesamiento de datos.</w:t>
      </w:r>
    </w:p>
    <w:p w:rsidR="00566045" w:rsidRPr="00607733" w:rsidRDefault="00566045" w:rsidP="006C7067">
      <w:pPr>
        <w:ind w:firstLine="720"/>
        <w:jc w:val="center"/>
        <w:rPr>
          <w:rFonts w:ascii="Arial" w:hAnsi="Arial" w:cs="Arial"/>
          <w:sz w:val="24"/>
          <w:szCs w:val="24"/>
        </w:rPr>
      </w:pPr>
      <w:r w:rsidRPr="00607733">
        <w:rPr>
          <w:rFonts w:ascii="Arial" w:hAnsi="Arial" w:cs="Arial"/>
          <w:noProof/>
          <w:sz w:val="24"/>
          <w:szCs w:val="24"/>
          <w:lang w:val="es-PE" w:eastAsia="es-PE"/>
        </w:rPr>
        <w:lastRenderedPageBreak/>
        <w:drawing>
          <wp:inline distT="0" distB="0" distL="0" distR="0" wp14:anchorId="56D31F34" wp14:editId="7C61004E">
            <wp:extent cx="3095625" cy="2571750"/>
            <wp:effectExtent l="209550" t="209550" r="390525" b="3810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10">
                      <a:extLst>
                        <a:ext uri="{28A0092B-C50C-407E-A947-70E740481C1C}">
                          <a14:useLocalDpi xmlns:a14="http://schemas.microsoft.com/office/drawing/2010/main" val="0"/>
                        </a:ext>
                      </a:extLst>
                    </a:blip>
                    <a:stretch>
                      <a:fillRect/>
                    </a:stretch>
                  </pic:blipFill>
                  <pic:spPr>
                    <a:xfrm>
                      <a:off x="0" y="0"/>
                      <a:ext cx="3096779" cy="2572709"/>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66045" w:rsidRPr="00607733" w:rsidRDefault="00566045" w:rsidP="006C7067">
      <w:pPr>
        <w:ind w:firstLine="720"/>
        <w:jc w:val="center"/>
        <w:rPr>
          <w:rFonts w:ascii="Arial" w:hAnsi="Arial" w:cs="Arial"/>
          <w:i/>
          <w:sz w:val="24"/>
          <w:szCs w:val="24"/>
        </w:rPr>
      </w:pPr>
      <w:r w:rsidRPr="00607733">
        <w:rPr>
          <w:rFonts w:ascii="Arial" w:hAnsi="Arial" w:cs="Arial"/>
          <w:i/>
          <w:sz w:val="24"/>
          <w:szCs w:val="24"/>
        </w:rPr>
        <w:t>Figura N°3 Manejo de varios repositorios locales con un mismo repositorio remoto.</w:t>
      </w: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r w:rsidRPr="00607733">
        <w:rPr>
          <w:rFonts w:ascii="Arial" w:hAnsi="Arial" w:cs="Arial"/>
          <w:sz w:val="24"/>
          <w:szCs w:val="24"/>
        </w:rPr>
        <w:t xml:space="preserve">2.5 </w:t>
      </w:r>
      <w:proofErr w:type="gramStart"/>
      <w:r w:rsidRPr="00607733">
        <w:rPr>
          <w:rFonts w:ascii="Arial" w:hAnsi="Arial" w:cs="Arial"/>
          <w:sz w:val="24"/>
          <w:szCs w:val="24"/>
        </w:rPr>
        <w:t>Calendario</w:t>
      </w:r>
      <w:r w:rsidR="00CF2F3C" w:rsidRPr="00607733">
        <w:rPr>
          <w:rFonts w:ascii="Arial" w:hAnsi="Arial" w:cs="Arial"/>
          <w:sz w:val="24"/>
          <w:szCs w:val="24"/>
        </w:rPr>
        <w:t>(</w:t>
      </w:r>
      <w:proofErr w:type="gramEnd"/>
      <w:r w:rsidR="00CF2F3C" w:rsidRPr="00607733">
        <w:rPr>
          <w:rFonts w:ascii="Arial" w:hAnsi="Arial" w:cs="Arial"/>
          <w:sz w:val="24"/>
          <w:szCs w:val="24"/>
        </w:rPr>
        <w:t>Autocompletar los que hicieron el calendario)</w:t>
      </w:r>
    </w:p>
    <w:p w:rsidR="00334C61" w:rsidRPr="00607733" w:rsidRDefault="00334C61" w:rsidP="00334C61">
      <w:pPr>
        <w:rPr>
          <w:rFonts w:ascii="Arial" w:hAnsi="Arial" w:cs="Arial"/>
          <w:szCs w:val="22"/>
        </w:rPr>
      </w:pPr>
      <w:r w:rsidRPr="00607733">
        <w:rPr>
          <w:rFonts w:ascii="Arial" w:hAnsi="Arial" w:cs="Arial"/>
          <w:szCs w:val="22"/>
        </w:rPr>
        <w:t>Las actividades del plan se encuentran organizadas según el siguiente calendario, en el cual se indica el nombre de la tarea, su duración y su detalle, y el encargado de dicha tarea:</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CF2F3C" w:rsidRPr="00607733" w:rsidTr="006A2375">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Roles</w:t>
            </w:r>
          </w:p>
        </w:tc>
      </w:tr>
      <w:tr w:rsidR="00CF2F3C" w:rsidRPr="00607733" w:rsidTr="006A2375">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6A2375">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lastRenderedPageBreak/>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 xml:space="preserve">Gestión de </w:t>
            </w:r>
            <w:proofErr w:type="spellStart"/>
            <w:r w:rsidRPr="00607733">
              <w:rPr>
                <w:rFonts w:ascii="Arial" w:eastAsia="Times New Roman" w:hAnsi="Arial" w:cs="Arial"/>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Hacer </w:t>
            </w:r>
            <w:proofErr w:type="spellStart"/>
            <w:r w:rsidRPr="00607733">
              <w:rPr>
                <w:rFonts w:ascii="Arial" w:eastAsia="Times New Roman" w:hAnsi="Arial" w:cs="Arial"/>
                <w:szCs w:val="22"/>
                <w:lang w:val="es-PE" w:eastAsia="es-PE"/>
              </w:rPr>
              <w:t>bat</w:t>
            </w:r>
            <w:proofErr w:type="spellEnd"/>
            <w:r w:rsidRPr="00607733">
              <w:rPr>
                <w:rFonts w:ascii="Arial" w:eastAsia="Times New Roman" w:hAnsi="Arial" w:cs="Arial"/>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CF2F3C" w:rsidRPr="00607733" w:rsidTr="006A2375">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bl>
    <w:p w:rsidR="00CF2F3C" w:rsidRPr="00607733" w:rsidRDefault="00CF2F3C" w:rsidP="00334C61">
      <w:pPr>
        <w:rPr>
          <w:rFonts w:ascii="Arial" w:hAnsi="Arial" w:cs="Arial"/>
          <w:szCs w:val="22"/>
        </w:rPr>
      </w:pPr>
    </w:p>
    <w:p w:rsidR="00966A2F" w:rsidRPr="00607733" w:rsidRDefault="00966A2F" w:rsidP="00966A2F">
      <w:pPr>
        <w:tabs>
          <w:tab w:val="left" w:pos="1635"/>
        </w:tabs>
        <w:spacing w:after="0"/>
        <w:jc w:val="center"/>
        <w:rPr>
          <w:rFonts w:ascii="Arial" w:hAnsi="Arial" w:cs="Arial"/>
          <w:i/>
          <w:szCs w:val="22"/>
        </w:rPr>
      </w:pPr>
      <w:r w:rsidRPr="00607733">
        <w:rPr>
          <w:rFonts w:ascii="Arial" w:hAnsi="Arial" w:cs="Arial"/>
          <w:i/>
          <w:szCs w:val="22"/>
        </w:rPr>
        <w:t>Figura N°4 Cronograma del Plan de la SCM.</w:t>
      </w:r>
    </w:p>
    <w:p w:rsidR="00966A2F" w:rsidRPr="00607733" w:rsidRDefault="00966A2F" w:rsidP="00334C61">
      <w:pPr>
        <w:rPr>
          <w:rFonts w:ascii="Arial" w:hAnsi="Arial" w:cs="Arial"/>
          <w:szCs w:val="22"/>
        </w:rPr>
      </w:pPr>
    </w:p>
    <w:p w:rsidR="000C46BB" w:rsidRPr="00607733" w:rsidRDefault="000C46BB" w:rsidP="00334C61">
      <w:pPr>
        <w:rPr>
          <w:rFonts w:ascii="Arial" w:hAnsi="Arial" w:cs="Arial"/>
          <w:szCs w:val="22"/>
        </w:rPr>
      </w:pPr>
    </w:p>
    <w:p w:rsidR="000C46BB" w:rsidRPr="00607733" w:rsidRDefault="000C46BB" w:rsidP="000C46BB">
      <w:pPr>
        <w:rPr>
          <w:rFonts w:ascii="Arial" w:hAnsi="Arial" w:cs="Arial"/>
          <w:b/>
          <w:sz w:val="28"/>
          <w:szCs w:val="28"/>
        </w:rPr>
      </w:pPr>
      <w:r w:rsidRPr="00607733">
        <w:rPr>
          <w:rFonts w:ascii="Arial" w:hAnsi="Arial" w:cs="Arial"/>
          <w:b/>
          <w:sz w:val="28"/>
          <w:szCs w:val="28"/>
        </w:rPr>
        <w:t xml:space="preserve">3. </w:t>
      </w:r>
      <w:r w:rsidRPr="00607733">
        <w:rPr>
          <w:rFonts w:ascii="Arial" w:hAnsi="Arial" w:cs="Arial"/>
          <w:b/>
          <w:sz w:val="28"/>
          <w:szCs w:val="28"/>
        </w:rPr>
        <w:t>ACTIVIDADES DE LA GESTIÓN DE LA CONFIGURACIÓN</w:t>
      </w:r>
    </w:p>
    <w:p w:rsidR="000C46BB" w:rsidRPr="00607733" w:rsidRDefault="000C46BB" w:rsidP="000C46BB">
      <w:pPr>
        <w:rPr>
          <w:rFonts w:ascii="Arial" w:hAnsi="Arial" w:cs="Arial"/>
          <w:szCs w:val="22"/>
        </w:rPr>
      </w:pPr>
      <w:r w:rsidRPr="00607733">
        <w:rPr>
          <w:rFonts w:ascii="Arial" w:hAnsi="Arial" w:cs="Arial"/>
          <w:szCs w:val="22"/>
        </w:rPr>
        <w:t xml:space="preserve">3.1. </w:t>
      </w:r>
      <w:r w:rsidRPr="00607733">
        <w:rPr>
          <w:rFonts w:ascii="Arial" w:hAnsi="Arial" w:cs="Arial"/>
          <w:szCs w:val="22"/>
        </w:rPr>
        <w:t>IDENTIFICACIÓN</w:t>
      </w:r>
    </w:p>
    <w:p w:rsidR="000C46BB" w:rsidRPr="00607733" w:rsidRDefault="000C46BB" w:rsidP="000C46BB">
      <w:pPr>
        <w:rPr>
          <w:rFonts w:ascii="Arial" w:hAnsi="Arial" w:cs="Arial"/>
          <w:szCs w:val="22"/>
        </w:rPr>
      </w:pPr>
      <w:r w:rsidRPr="00607733">
        <w:rPr>
          <w:rFonts w:ascii="Arial" w:hAnsi="Arial" w:cs="Arial"/>
          <w:szCs w:val="22"/>
        </w:rPr>
        <w:t xml:space="preserve">a. </w:t>
      </w:r>
      <w:r w:rsidRPr="00607733">
        <w:rPr>
          <w:rFonts w:ascii="Arial" w:hAnsi="Arial" w:cs="Arial"/>
          <w:szCs w:val="22"/>
        </w:rPr>
        <w:t>Cuadro con los Ítem de configuración clasificados e identificados</w:t>
      </w:r>
    </w:p>
    <w:p w:rsidR="000C46BB" w:rsidRPr="00607733" w:rsidRDefault="000C46BB" w:rsidP="000C46BB">
      <w:pPr>
        <w:rPr>
          <w:rFonts w:ascii="Arial" w:hAnsi="Arial" w:cs="Arial"/>
          <w:szCs w:val="22"/>
        </w:rPr>
      </w:pPr>
      <w:r w:rsidRPr="00607733">
        <w:rPr>
          <w:rFonts w:ascii="Arial" w:hAnsi="Arial" w:cs="Arial"/>
          <w:szCs w:val="22"/>
        </w:rPr>
        <w:t>b. Nomenclatura de la identificación</w:t>
      </w:r>
    </w:p>
    <w:p w:rsidR="000C46BB" w:rsidRPr="00334C61" w:rsidRDefault="000C46BB" w:rsidP="000C46BB">
      <w:pPr>
        <w:rPr>
          <w:rFonts w:ascii="Arial" w:hAnsi="Arial" w:cs="Arial"/>
          <w:szCs w:val="22"/>
        </w:rPr>
      </w:pPr>
      <w:r w:rsidRPr="00607733">
        <w:rPr>
          <w:rFonts w:ascii="Arial" w:hAnsi="Arial" w:cs="Arial"/>
          <w:szCs w:val="22"/>
        </w:rPr>
        <w:t>c. Lista de ítems con la nomencla</w:t>
      </w:r>
      <w:r w:rsidRPr="000C46BB">
        <w:rPr>
          <w:rFonts w:ascii="Arial" w:hAnsi="Arial" w:cs="Arial"/>
          <w:szCs w:val="22"/>
        </w:rPr>
        <w:t>tura</w:t>
      </w:r>
    </w:p>
    <w:sectPr w:rsidR="000C46BB" w:rsidRPr="00334C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6DE" w:rsidRDefault="003D46DE" w:rsidP="00BB5BD2">
      <w:pPr>
        <w:spacing w:after="0" w:line="240" w:lineRule="auto"/>
      </w:pPr>
      <w:r>
        <w:separator/>
      </w:r>
    </w:p>
  </w:endnote>
  <w:endnote w:type="continuationSeparator" w:id="0">
    <w:p w:rsidR="003D46DE" w:rsidRDefault="003D46DE"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6DE" w:rsidRDefault="003D46DE" w:rsidP="00BB5BD2">
      <w:pPr>
        <w:spacing w:after="0" w:line="240" w:lineRule="auto"/>
      </w:pPr>
      <w:r>
        <w:separator/>
      </w:r>
    </w:p>
  </w:footnote>
  <w:footnote w:type="continuationSeparator" w:id="0">
    <w:p w:rsidR="003D46DE" w:rsidRDefault="003D46DE"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B06"/>
    <w:multiLevelType w:val="multilevel"/>
    <w:tmpl w:val="43E63B5C"/>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126BDC"/>
    <w:multiLevelType w:val="hybridMultilevel"/>
    <w:tmpl w:val="FF26EC5E"/>
    <w:lvl w:ilvl="0" w:tplc="7AA81446">
      <w:start w:val="1"/>
      <w:numFmt w:val="decimal"/>
      <w:lvlText w:val="%1."/>
      <w:lvlJc w:val="left"/>
      <w:pPr>
        <w:ind w:left="1995" w:hanging="360"/>
      </w:pPr>
      <w:rPr>
        <w:rFonts w:hint="default"/>
      </w:rPr>
    </w:lvl>
    <w:lvl w:ilvl="1" w:tplc="080A0019" w:tentative="1">
      <w:start w:val="1"/>
      <w:numFmt w:val="lowerLetter"/>
      <w:lvlText w:val="%2."/>
      <w:lvlJc w:val="left"/>
      <w:pPr>
        <w:ind w:left="2715" w:hanging="360"/>
      </w:pPr>
    </w:lvl>
    <w:lvl w:ilvl="2" w:tplc="080A001B" w:tentative="1">
      <w:start w:val="1"/>
      <w:numFmt w:val="lowerRoman"/>
      <w:lvlText w:val="%3."/>
      <w:lvlJc w:val="right"/>
      <w:pPr>
        <w:ind w:left="3435" w:hanging="180"/>
      </w:pPr>
    </w:lvl>
    <w:lvl w:ilvl="3" w:tplc="080A000F" w:tentative="1">
      <w:start w:val="1"/>
      <w:numFmt w:val="decimal"/>
      <w:lvlText w:val="%4."/>
      <w:lvlJc w:val="left"/>
      <w:pPr>
        <w:ind w:left="4155" w:hanging="360"/>
      </w:pPr>
    </w:lvl>
    <w:lvl w:ilvl="4" w:tplc="080A0019" w:tentative="1">
      <w:start w:val="1"/>
      <w:numFmt w:val="lowerLetter"/>
      <w:lvlText w:val="%5."/>
      <w:lvlJc w:val="left"/>
      <w:pPr>
        <w:ind w:left="4875" w:hanging="360"/>
      </w:pPr>
    </w:lvl>
    <w:lvl w:ilvl="5" w:tplc="080A001B" w:tentative="1">
      <w:start w:val="1"/>
      <w:numFmt w:val="lowerRoman"/>
      <w:lvlText w:val="%6."/>
      <w:lvlJc w:val="right"/>
      <w:pPr>
        <w:ind w:left="5595" w:hanging="180"/>
      </w:pPr>
    </w:lvl>
    <w:lvl w:ilvl="6" w:tplc="080A000F" w:tentative="1">
      <w:start w:val="1"/>
      <w:numFmt w:val="decimal"/>
      <w:lvlText w:val="%7."/>
      <w:lvlJc w:val="left"/>
      <w:pPr>
        <w:ind w:left="6315" w:hanging="360"/>
      </w:pPr>
    </w:lvl>
    <w:lvl w:ilvl="7" w:tplc="080A0019" w:tentative="1">
      <w:start w:val="1"/>
      <w:numFmt w:val="lowerLetter"/>
      <w:lvlText w:val="%8."/>
      <w:lvlJc w:val="left"/>
      <w:pPr>
        <w:ind w:left="7035" w:hanging="360"/>
      </w:pPr>
    </w:lvl>
    <w:lvl w:ilvl="8" w:tplc="080A001B" w:tentative="1">
      <w:start w:val="1"/>
      <w:numFmt w:val="lowerRoman"/>
      <w:lvlText w:val="%9."/>
      <w:lvlJc w:val="right"/>
      <w:pPr>
        <w:ind w:left="7755" w:hanging="180"/>
      </w:pPr>
    </w:lvl>
  </w:abstractNum>
  <w:abstractNum w:abstractNumId="2">
    <w:nsid w:val="0EEC2D1C"/>
    <w:multiLevelType w:val="multilevel"/>
    <w:tmpl w:val="7738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A52019"/>
    <w:multiLevelType w:val="multilevel"/>
    <w:tmpl w:val="3DB4A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E218CF"/>
    <w:multiLevelType w:val="multilevel"/>
    <w:tmpl w:val="FC8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245F5"/>
    <w:multiLevelType w:val="hybridMultilevel"/>
    <w:tmpl w:val="09961818"/>
    <w:lvl w:ilvl="0" w:tplc="280A000D">
      <w:start w:val="1"/>
      <w:numFmt w:val="bullet"/>
      <w:lvlText w:val=""/>
      <w:lvlJc w:val="left"/>
      <w:pPr>
        <w:ind w:left="2355" w:hanging="360"/>
      </w:pPr>
      <w:rPr>
        <w:rFonts w:ascii="Wingdings" w:hAnsi="Wingdings" w:hint="default"/>
      </w:rPr>
    </w:lvl>
    <w:lvl w:ilvl="1" w:tplc="280A0003" w:tentative="1">
      <w:start w:val="1"/>
      <w:numFmt w:val="bullet"/>
      <w:lvlText w:val="o"/>
      <w:lvlJc w:val="left"/>
      <w:pPr>
        <w:ind w:left="3075" w:hanging="360"/>
      </w:pPr>
      <w:rPr>
        <w:rFonts w:ascii="Courier New" w:hAnsi="Courier New" w:cs="Courier New" w:hint="default"/>
      </w:rPr>
    </w:lvl>
    <w:lvl w:ilvl="2" w:tplc="280A0005" w:tentative="1">
      <w:start w:val="1"/>
      <w:numFmt w:val="bullet"/>
      <w:lvlText w:val=""/>
      <w:lvlJc w:val="left"/>
      <w:pPr>
        <w:ind w:left="3795" w:hanging="360"/>
      </w:pPr>
      <w:rPr>
        <w:rFonts w:ascii="Wingdings" w:hAnsi="Wingdings" w:hint="default"/>
      </w:rPr>
    </w:lvl>
    <w:lvl w:ilvl="3" w:tplc="280A0001" w:tentative="1">
      <w:start w:val="1"/>
      <w:numFmt w:val="bullet"/>
      <w:lvlText w:val=""/>
      <w:lvlJc w:val="left"/>
      <w:pPr>
        <w:ind w:left="4515" w:hanging="360"/>
      </w:pPr>
      <w:rPr>
        <w:rFonts w:ascii="Symbol" w:hAnsi="Symbol" w:hint="default"/>
      </w:rPr>
    </w:lvl>
    <w:lvl w:ilvl="4" w:tplc="280A0003" w:tentative="1">
      <w:start w:val="1"/>
      <w:numFmt w:val="bullet"/>
      <w:lvlText w:val="o"/>
      <w:lvlJc w:val="left"/>
      <w:pPr>
        <w:ind w:left="5235" w:hanging="360"/>
      </w:pPr>
      <w:rPr>
        <w:rFonts w:ascii="Courier New" w:hAnsi="Courier New" w:cs="Courier New" w:hint="default"/>
      </w:rPr>
    </w:lvl>
    <w:lvl w:ilvl="5" w:tplc="280A0005" w:tentative="1">
      <w:start w:val="1"/>
      <w:numFmt w:val="bullet"/>
      <w:lvlText w:val=""/>
      <w:lvlJc w:val="left"/>
      <w:pPr>
        <w:ind w:left="5955" w:hanging="360"/>
      </w:pPr>
      <w:rPr>
        <w:rFonts w:ascii="Wingdings" w:hAnsi="Wingdings" w:hint="default"/>
      </w:rPr>
    </w:lvl>
    <w:lvl w:ilvl="6" w:tplc="280A0001" w:tentative="1">
      <w:start w:val="1"/>
      <w:numFmt w:val="bullet"/>
      <w:lvlText w:val=""/>
      <w:lvlJc w:val="left"/>
      <w:pPr>
        <w:ind w:left="6675" w:hanging="360"/>
      </w:pPr>
      <w:rPr>
        <w:rFonts w:ascii="Symbol" w:hAnsi="Symbol" w:hint="default"/>
      </w:rPr>
    </w:lvl>
    <w:lvl w:ilvl="7" w:tplc="280A0003" w:tentative="1">
      <w:start w:val="1"/>
      <w:numFmt w:val="bullet"/>
      <w:lvlText w:val="o"/>
      <w:lvlJc w:val="left"/>
      <w:pPr>
        <w:ind w:left="7395" w:hanging="360"/>
      </w:pPr>
      <w:rPr>
        <w:rFonts w:ascii="Courier New" w:hAnsi="Courier New" w:cs="Courier New" w:hint="default"/>
      </w:rPr>
    </w:lvl>
    <w:lvl w:ilvl="8" w:tplc="280A0005" w:tentative="1">
      <w:start w:val="1"/>
      <w:numFmt w:val="bullet"/>
      <w:lvlText w:val=""/>
      <w:lvlJc w:val="left"/>
      <w:pPr>
        <w:ind w:left="8115" w:hanging="360"/>
      </w:pPr>
      <w:rPr>
        <w:rFonts w:ascii="Wingdings" w:hAnsi="Wingdings" w:hint="default"/>
      </w:rPr>
    </w:lvl>
  </w:abstractNum>
  <w:abstractNum w:abstractNumId="6">
    <w:nsid w:val="228D3A5C"/>
    <w:multiLevelType w:val="multilevel"/>
    <w:tmpl w:val="42341D8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8C47C9"/>
    <w:multiLevelType w:val="multilevel"/>
    <w:tmpl w:val="430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C0857"/>
    <w:multiLevelType w:val="multilevel"/>
    <w:tmpl w:val="D71C03CA"/>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AC05356"/>
    <w:multiLevelType w:val="hybridMultilevel"/>
    <w:tmpl w:val="23668B84"/>
    <w:lvl w:ilvl="0" w:tplc="A9F82246">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2C4344E"/>
    <w:multiLevelType w:val="multilevel"/>
    <w:tmpl w:val="9550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E6AC5"/>
    <w:multiLevelType w:val="multilevel"/>
    <w:tmpl w:val="B7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55742"/>
    <w:multiLevelType w:val="multilevel"/>
    <w:tmpl w:val="84F640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962EEC"/>
    <w:multiLevelType w:val="hybridMultilevel"/>
    <w:tmpl w:val="3B36CF7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91142BE"/>
    <w:multiLevelType w:val="hybridMultilevel"/>
    <w:tmpl w:val="C2548870"/>
    <w:lvl w:ilvl="0" w:tplc="194CFF40">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A3E5E"/>
    <w:multiLevelType w:val="hybridMultilevel"/>
    <w:tmpl w:val="3780B09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CE67BC"/>
    <w:multiLevelType w:val="hybridMultilevel"/>
    <w:tmpl w:val="69A8A8FA"/>
    <w:lvl w:ilvl="0" w:tplc="48BCA1D2">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40D1B97"/>
    <w:multiLevelType w:val="multilevel"/>
    <w:tmpl w:val="3A089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E45D3E"/>
    <w:multiLevelType w:val="hybridMultilevel"/>
    <w:tmpl w:val="2D1852C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DE6E0F"/>
    <w:multiLevelType w:val="multilevel"/>
    <w:tmpl w:val="915A9282"/>
    <w:lvl w:ilvl="0">
      <w:start w:val="1"/>
      <w:numFmt w:val="decimal"/>
      <w:lvlText w:val="%1."/>
      <w:lvlJc w:val="left"/>
      <w:pPr>
        <w:ind w:left="644" w:hanging="360"/>
      </w:pPr>
      <w:rPr>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22"/>
  </w:num>
  <w:num w:numId="3">
    <w:abstractNumId w:val="25"/>
  </w:num>
  <w:num w:numId="4">
    <w:abstractNumId w:val="5"/>
  </w:num>
  <w:num w:numId="5">
    <w:abstractNumId w:val="1"/>
  </w:num>
  <w:num w:numId="6">
    <w:abstractNumId w:val="21"/>
  </w:num>
  <w:num w:numId="7">
    <w:abstractNumId w:val="18"/>
  </w:num>
  <w:num w:numId="8">
    <w:abstractNumId w:val="7"/>
  </w:num>
  <w:num w:numId="9">
    <w:abstractNumId w:val="8"/>
  </w:num>
  <w:num w:numId="10">
    <w:abstractNumId w:val="0"/>
  </w:num>
  <w:num w:numId="11">
    <w:abstractNumId w:val="10"/>
  </w:num>
  <w:num w:numId="12">
    <w:abstractNumId w:val="3"/>
  </w:num>
  <w:num w:numId="13">
    <w:abstractNumId w:val="2"/>
  </w:num>
  <w:num w:numId="14">
    <w:abstractNumId w:val="23"/>
  </w:num>
  <w:num w:numId="15">
    <w:abstractNumId w:val="15"/>
  </w:num>
  <w:num w:numId="16">
    <w:abstractNumId w:val="20"/>
  </w:num>
  <w:num w:numId="17">
    <w:abstractNumId w:val="9"/>
  </w:num>
  <w:num w:numId="18">
    <w:abstractNumId w:val="19"/>
  </w:num>
  <w:num w:numId="19">
    <w:abstractNumId w:val="16"/>
  </w:num>
  <w:num w:numId="20">
    <w:abstractNumId w:val="12"/>
  </w:num>
  <w:num w:numId="21">
    <w:abstractNumId w:val="11"/>
  </w:num>
  <w:num w:numId="22">
    <w:abstractNumId w:val="4"/>
  </w:num>
  <w:num w:numId="23">
    <w:abstractNumId w:val="6"/>
  </w:num>
  <w:num w:numId="24">
    <w:abstractNumId w:val="24"/>
  </w:num>
  <w:num w:numId="25">
    <w:abstractNumId w:val="14"/>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35"/>
    <w:rsid w:val="00053934"/>
    <w:rsid w:val="000A2FCD"/>
    <w:rsid w:val="000C46BB"/>
    <w:rsid w:val="001404D3"/>
    <w:rsid w:val="001C3724"/>
    <w:rsid w:val="00234E83"/>
    <w:rsid w:val="00330802"/>
    <w:rsid w:val="00334C61"/>
    <w:rsid w:val="00367BCB"/>
    <w:rsid w:val="00387DFF"/>
    <w:rsid w:val="003B0086"/>
    <w:rsid w:val="003D46DE"/>
    <w:rsid w:val="004551B2"/>
    <w:rsid w:val="004934C0"/>
    <w:rsid w:val="004B055D"/>
    <w:rsid w:val="004E0207"/>
    <w:rsid w:val="004F5B01"/>
    <w:rsid w:val="005267E7"/>
    <w:rsid w:val="00536DDC"/>
    <w:rsid w:val="00566045"/>
    <w:rsid w:val="00567DA9"/>
    <w:rsid w:val="005D0894"/>
    <w:rsid w:val="005D4E3F"/>
    <w:rsid w:val="00607733"/>
    <w:rsid w:val="00666D12"/>
    <w:rsid w:val="00682C49"/>
    <w:rsid w:val="006C7067"/>
    <w:rsid w:val="00707754"/>
    <w:rsid w:val="00726629"/>
    <w:rsid w:val="0079421D"/>
    <w:rsid w:val="00850B1A"/>
    <w:rsid w:val="008703E5"/>
    <w:rsid w:val="008C2B17"/>
    <w:rsid w:val="008D0191"/>
    <w:rsid w:val="00931235"/>
    <w:rsid w:val="00955CDC"/>
    <w:rsid w:val="00961EBD"/>
    <w:rsid w:val="00965EC9"/>
    <w:rsid w:val="00966A2F"/>
    <w:rsid w:val="00A43413"/>
    <w:rsid w:val="00AA6980"/>
    <w:rsid w:val="00B3731F"/>
    <w:rsid w:val="00B7556D"/>
    <w:rsid w:val="00B8191A"/>
    <w:rsid w:val="00BB5BD2"/>
    <w:rsid w:val="00BC5789"/>
    <w:rsid w:val="00BE399C"/>
    <w:rsid w:val="00C56147"/>
    <w:rsid w:val="00CF2F3C"/>
    <w:rsid w:val="00E65EE5"/>
    <w:rsid w:val="00EA3E17"/>
    <w:rsid w:val="00EE5752"/>
    <w:rsid w:val="00F5569D"/>
    <w:rsid w:val="00FA57A8"/>
    <w:rsid w:val="00FE20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2348</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dc:creator>
  <cp:lastModifiedBy>Luffi</cp:lastModifiedBy>
  <cp:revision>26</cp:revision>
  <dcterms:created xsi:type="dcterms:W3CDTF">2016-04-30T13:01:00Z</dcterms:created>
  <dcterms:modified xsi:type="dcterms:W3CDTF">2016-05-06T22:37:00Z</dcterms:modified>
</cp:coreProperties>
</file>