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3BB4EEE6" w14:textId="294CB0F1" w:rsidR="001C3F83" w:rsidRDefault="00AF23EB" w:rsidP="001C3F83">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sdt>
      <w:sdtPr>
        <w:rPr>
          <w:rFonts w:ascii="Arial" w:eastAsiaTheme="minorHAnsi" w:hAnsi="Arial" w:cs="Arial"/>
          <w:b/>
          <w:bCs/>
          <w:color w:val="auto"/>
          <w:kern w:val="2"/>
          <w:sz w:val="22"/>
          <w:szCs w:val="22"/>
          <w:lang w:eastAsia="en-US"/>
          <w14:ligatures w14:val="standardContextual"/>
        </w:rPr>
        <w:id w:val="393392488"/>
        <w:docPartObj>
          <w:docPartGallery w:val="Table of Contents"/>
          <w:docPartUnique/>
        </w:docPartObj>
      </w:sdtPr>
      <w:sdtContent>
        <w:p w14:paraId="273DAED2" w14:textId="21406C9D" w:rsidR="001C3F83" w:rsidRPr="00817782" w:rsidRDefault="001C3F83" w:rsidP="001C3F83">
          <w:pPr>
            <w:pStyle w:val="TtuloTDC"/>
            <w:jc w:val="center"/>
            <w:rPr>
              <w:rFonts w:ascii="Arial" w:hAnsi="Arial" w:cs="Arial"/>
              <w:b/>
              <w:bCs/>
              <w:color w:val="auto"/>
              <w:sz w:val="24"/>
              <w:szCs w:val="24"/>
            </w:rPr>
          </w:pPr>
          <w:r w:rsidRPr="00817782">
            <w:rPr>
              <w:rFonts w:ascii="Arial" w:hAnsi="Arial" w:cs="Arial"/>
              <w:b/>
              <w:bCs/>
              <w:color w:val="auto"/>
              <w:sz w:val="24"/>
              <w:szCs w:val="24"/>
            </w:rPr>
            <w:t>TABLA DE CONTENIDO</w:t>
          </w:r>
        </w:p>
        <w:p w14:paraId="55996F66" w14:textId="77777777" w:rsidR="001C3F83" w:rsidRPr="00817782" w:rsidRDefault="001C3F83" w:rsidP="001C3F83">
          <w:pPr>
            <w:rPr>
              <w:rFonts w:ascii="Arial" w:hAnsi="Arial" w:cs="Arial"/>
              <w:b/>
              <w:bCs/>
              <w:sz w:val="22"/>
              <w:szCs w:val="22"/>
              <w:lang w:eastAsia="es-ES"/>
            </w:rPr>
          </w:pPr>
        </w:p>
        <w:p w14:paraId="5037B0D1" w14:textId="420CC959" w:rsidR="00EA6C54" w:rsidRPr="00817782" w:rsidRDefault="001C3F83">
          <w:pPr>
            <w:pStyle w:val="TDC1"/>
            <w:tabs>
              <w:tab w:val="right" w:leader="dot" w:pos="8494"/>
            </w:tabs>
            <w:rPr>
              <w:rFonts w:ascii="Arial" w:eastAsiaTheme="minorEastAsia" w:hAnsi="Arial" w:cs="Arial"/>
              <w:b/>
              <w:bCs/>
              <w:noProof/>
              <w:sz w:val="22"/>
              <w:szCs w:val="22"/>
              <w:lang w:eastAsia="es-ES"/>
            </w:rPr>
          </w:pPr>
          <w:r w:rsidRPr="00817782">
            <w:rPr>
              <w:rFonts w:ascii="Arial" w:hAnsi="Arial" w:cs="Arial"/>
              <w:b/>
              <w:bCs/>
              <w:sz w:val="22"/>
              <w:szCs w:val="22"/>
            </w:rPr>
            <w:fldChar w:fldCharType="begin"/>
          </w:r>
          <w:r w:rsidRPr="00817782">
            <w:rPr>
              <w:rFonts w:ascii="Arial" w:hAnsi="Arial" w:cs="Arial"/>
              <w:b/>
              <w:bCs/>
              <w:sz w:val="22"/>
              <w:szCs w:val="22"/>
            </w:rPr>
            <w:instrText xml:space="preserve"> TOC \o "1-3" \h \z \u </w:instrText>
          </w:r>
          <w:r w:rsidRPr="00817782">
            <w:rPr>
              <w:rFonts w:ascii="Arial" w:hAnsi="Arial" w:cs="Arial"/>
              <w:b/>
              <w:bCs/>
              <w:sz w:val="22"/>
              <w:szCs w:val="22"/>
            </w:rPr>
            <w:fldChar w:fldCharType="separate"/>
          </w:r>
          <w:hyperlink w:anchor="_Toc226704623" w:history="1">
            <w:r w:rsidR="00EA6C54" w:rsidRPr="00817782">
              <w:rPr>
                <w:rStyle w:val="Hipervnculo"/>
                <w:rFonts w:ascii="Arial" w:hAnsi="Arial" w:cs="Arial"/>
                <w:b/>
                <w:bCs/>
                <w:noProof/>
                <w:sz w:val="22"/>
                <w:szCs w:val="22"/>
              </w:rPr>
              <w:t>INTRODUCCIÓN</w:t>
            </w:r>
            <w:r w:rsidR="00EA6C54" w:rsidRPr="00817782">
              <w:rPr>
                <w:rFonts w:ascii="Arial" w:hAnsi="Arial" w:cs="Arial"/>
                <w:b/>
                <w:bCs/>
                <w:noProof/>
                <w:webHidden/>
                <w:sz w:val="22"/>
                <w:szCs w:val="22"/>
              </w:rPr>
              <w:tab/>
            </w:r>
            <w:r w:rsidR="00EA6C54" w:rsidRPr="00817782">
              <w:rPr>
                <w:rFonts w:ascii="Arial" w:hAnsi="Arial" w:cs="Arial"/>
                <w:b/>
                <w:bCs/>
                <w:noProof/>
                <w:webHidden/>
                <w:sz w:val="22"/>
                <w:szCs w:val="22"/>
              </w:rPr>
              <w:fldChar w:fldCharType="begin"/>
            </w:r>
            <w:r w:rsidR="00EA6C54" w:rsidRPr="00817782">
              <w:rPr>
                <w:rFonts w:ascii="Arial" w:hAnsi="Arial" w:cs="Arial"/>
                <w:b/>
                <w:bCs/>
                <w:noProof/>
                <w:webHidden/>
                <w:sz w:val="22"/>
                <w:szCs w:val="22"/>
              </w:rPr>
              <w:instrText xml:space="preserve"> PAGEREF _Toc226704623 \h </w:instrText>
            </w:r>
            <w:r w:rsidR="00EA6C54" w:rsidRPr="00817782">
              <w:rPr>
                <w:rFonts w:ascii="Arial" w:hAnsi="Arial" w:cs="Arial"/>
                <w:b/>
                <w:bCs/>
                <w:noProof/>
                <w:webHidden/>
                <w:sz w:val="22"/>
                <w:szCs w:val="22"/>
              </w:rPr>
            </w:r>
            <w:r w:rsidR="00EA6C54" w:rsidRPr="00817782">
              <w:rPr>
                <w:rFonts w:ascii="Arial" w:hAnsi="Arial" w:cs="Arial"/>
                <w:b/>
                <w:bCs/>
                <w:noProof/>
                <w:webHidden/>
                <w:sz w:val="22"/>
                <w:szCs w:val="22"/>
              </w:rPr>
              <w:fldChar w:fldCharType="separate"/>
            </w:r>
            <w:r w:rsidR="00EF5784">
              <w:rPr>
                <w:rFonts w:ascii="Arial" w:hAnsi="Arial" w:cs="Arial"/>
                <w:b/>
                <w:bCs/>
                <w:noProof/>
                <w:webHidden/>
                <w:sz w:val="22"/>
                <w:szCs w:val="22"/>
              </w:rPr>
              <w:t>3</w:t>
            </w:r>
            <w:r w:rsidR="00EA6C54" w:rsidRPr="00817782">
              <w:rPr>
                <w:rFonts w:ascii="Arial" w:hAnsi="Arial" w:cs="Arial"/>
                <w:b/>
                <w:bCs/>
                <w:noProof/>
                <w:webHidden/>
                <w:sz w:val="22"/>
                <w:szCs w:val="22"/>
              </w:rPr>
              <w:fldChar w:fldCharType="end"/>
            </w:r>
          </w:hyperlink>
        </w:p>
        <w:p w14:paraId="038723C9" w14:textId="177C694F"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24" w:history="1">
            <w:r w:rsidRPr="00817782">
              <w:rPr>
                <w:rStyle w:val="Hipervnculo"/>
                <w:rFonts w:ascii="Arial" w:hAnsi="Arial" w:cs="Arial"/>
                <w:b/>
                <w:bCs/>
                <w:noProof/>
                <w:sz w:val="22"/>
                <w:szCs w:val="22"/>
              </w:rPr>
              <w:t>ARQUITECTURA GENERAL</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_Toc226704624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4</w:t>
            </w:r>
            <w:r w:rsidRPr="00817782">
              <w:rPr>
                <w:rFonts w:ascii="Arial" w:hAnsi="Arial" w:cs="Arial"/>
                <w:b/>
                <w:bCs/>
                <w:noProof/>
                <w:webHidden/>
                <w:sz w:val="22"/>
                <w:szCs w:val="22"/>
              </w:rPr>
              <w:fldChar w:fldCharType="end"/>
            </w:r>
          </w:hyperlink>
        </w:p>
        <w:p w14:paraId="72749209" w14:textId="3B424546"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25" w:history="1">
            <w:r w:rsidRPr="00817782">
              <w:rPr>
                <w:rStyle w:val="Hipervnculo"/>
                <w:rFonts w:ascii="Arial" w:hAnsi="Arial" w:cs="Arial"/>
                <w:b/>
                <w:bCs/>
                <w:noProof/>
                <w:sz w:val="22"/>
                <w:szCs w:val="22"/>
              </w:rPr>
              <w:t>DESCRIPCIÓN DE LOS MICROSERVICIOS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_Toc226704625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5</w:t>
            </w:r>
            <w:r w:rsidRPr="00817782">
              <w:rPr>
                <w:rFonts w:ascii="Arial" w:hAnsi="Arial" w:cs="Arial"/>
                <w:b/>
                <w:bCs/>
                <w:noProof/>
                <w:webHidden/>
                <w:sz w:val="22"/>
                <w:szCs w:val="22"/>
              </w:rPr>
              <w:fldChar w:fldCharType="end"/>
            </w:r>
          </w:hyperlink>
        </w:p>
        <w:p w14:paraId="7D135010" w14:textId="5A12DE1D"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26" w:history="1">
            <w:r w:rsidRPr="00817782">
              <w:rPr>
                <w:rStyle w:val="Hipervnculo"/>
                <w:rFonts w:ascii="Arial" w:eastAsia="Times New Roman" w:hAnsi="Arial" w:cs="Arial"/>
                <w:b/>
                <w:bCs/>
                <w:noProof/>
                <w:kern w:val="0"/>
                <w:sz w:val="22"/>
                <w:szCs w:val="22"/>
                <w:lang w:eastAsia="es-ES"/>
                <w14:ligatures w14:val="none"/>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API GATEWAY</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_Toc226704626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5</w:t>
            </w:r>
            <w:r w:rsidRPr="00817782">
              <w:rPr>
                <w:rFonts w:ascii="Arial" w:hAnsi="Arial" w:cs="Arial"/>
                <w:b/>
                <w:bCs/>
                <w:noProof/>
                <w:webHidden/>
                <w:sz w:val="22"/>
                <w:szCs w:val="22"/>
              </w:rPr>
              <w:fldChar w:fldCharType="end"/>
            </w:r>
          </w:hyperlink>
        </w:p>
        <w:p w14:paraId="68F36C1F" w14:textId="497F09E3"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27"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SERVICIO IDENTIDAD</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_Toc226704627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6</w:t>
            </w:r>
            <w:r w:rsidRPr="00817782">
              <w:rPr>
                <w:rFonts w:ascii="Arial" w:hAnsi="Arial" w:cs="Arial"/>
                <w:b/>
                <w:bCs/>
                <w:noProof/>
                <w:webHidden/>
                <w:sz w:val="22"/>
                <w:szCs w:val="22"/>
              </w:rPr>
              <w:fldChar w:fldCharType="end"/>
            </w:r>
          </w:hyperlink>
        </w:p>
        <w:p w14:paraId="5D87DA45" w14:textId="269B6BD2"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28"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SERVICIO AUTORIZACIÓN</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_Toc226704628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6</w:t>
            </w:r>
            <w:r w:rsidRPr="00817782">
              <w:rPr>
                <w:rFonts w:ascii="Arial" w:hAnsi="Arial" w:cs="Arial"/>
                <w:b/>
                <w:bCs/>
                <w:noProof/>
                <w:webHidden/>
                <w:sz w:val="22"/>
                <w:szCs w:val="22"/>
              </w:rPr>
              <w:fldChar w:fldCharType="end"/>
            </w:r>
          </w:hyperlink>
        </w:p>
        <w:p w14:paraId="3FCD7051" w14:textId="6BCBD0CE" w:rsidR="00EA6C54" w:rsidRPr="00817782" w:rsidRDefault="00EA6C54">
          <w:pPr>
            <w:pStyle w:val="TDC2"/>
            <w:tabs>
              <w:tab w:val="left" w:pos="720"/>
              <w:tab w:val="right" w:leader="dot" w:pos="8494"/>
            </w:tabs>
            <w:rPr>
              <w:rFonts w:ascii="Arial" w:eastAsiaTheme="minorEastAsia" w:hAnsi="Arial" w:cs="Arial"/>
              <w:b/>
              <w:bCs/>
              <w:noProof/>
              <w:sz w:val="20"/>
              <w:szCs w:val="20"/>
              <w:lang w:eastAsia="es-ES"/>
            </w:rPr>
          </w:pPr>
          <w:hyperlink w:anchor="_Toc226704629" w:history="1">
            <w:r w:rsidRPr="00817782">
              <w:rPr>
                <w:rStyle w:val="Hipervnculo"/>
                <w:rFonts w:ascii="Arial" w:hAnsi="Arial" w:cs="Arial"/>
                <w:b/>
                <w:bCs/>
                <w:noProof/>
                <w:sz w:val="22"/>
                <w:szCs w:val="22"/>
                <w:lang w:eastAsia="es-ES"/>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lang w:eastAsia="es-ES"/>
              </w:rPr>
              <w:t>SERVICIO AUDITORIA</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_Toc226704629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6</w:t>
            </w:r>
            <w:r w:rsidRPr="00817782">
              <w:rPr>
                <w:rFonts w:ascii="Arial" w:hAnsi="Arial" w:cs="Arial"/>
                <w:b/>
                <w:bCs/>
                <w:noProof/>
                <w:webHidden/>
                <w:sz w:val="22"/>
                <w:szCs w:val="22"/>
              </w:rPr>
              <w:fldChar w:fldCharType="end"/>
            </w:r>
          </w:hyperlink>
        </w:p>
        <w:p w14:paraId="475AB8CE" w14:textId="447B94BF"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30" w:history="1">
            <w:r w:rsidRPr="00817782">
              <w:rPr>
                <w:rStyle w:val="Hipervnculo"/>
                <w:rFonts w:ascii="Arial" w:hAnsi="Arial" w:cs="Arial"/>
                <w:b/>
                <w:bCs/>
                <w:noProof/>
                <w:sz w:val="22"/>
                <w:szCs w:val="22"/>
                <w:lang w:eastAsia="es-ES"/>
              </w:rPr>
              <w:t>BASE DE DATOS DEL SISTEMA</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_Toc226704630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7</w:t>
            </w:r>
            <w:r w:rsidRPr="00817782">
              <w:rPr>
                <w:rFonts w:ascii="Arial" w:hAnsi="Arial" w:cs="Arial"/>
                <w:b/>
                <w:bCs/>
                <w:noProof/>
                <w:webHidden/>
                <w:sz w:val="22"/>
                <w:szCs w:val="22"/>
              </w:rPr>
              <w:fldChar w:fldCharType="end"/>
            </w:r>
          </w:hyperlink>
        </w:p>
        <w:p w14:paraId="7E708775" w14:textId="106474DB"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1" w:history="1">
            <w:r w:rsidRPr="00817782">
              <w:rPr>
                <w:rStyle w:val="Hipervnculo"/>
                <w:rFonts w:ascii="Arial" w:hAnsi="Arial" w:cs="Arial"/>
                <w:b/>
                <w:bCs/>
                <w:noProof/>
                <w:sz w:val="22"/>
                <w:szCs w:val="22"/>
                <w:lang w:eastAsia="es-ES"/>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lang w:eastAsia="es-ES"/>
              </w:rPr>
              <w:t>BD SERVICIO IDENTIDAD</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_Toc226704631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8</w:t>
            </w:r>
            <w:r w:rsidRPr="00817782">
              <w:rPr>
                <w:rFonts w:ascii="Arial" w:hAnsi="Arial" w:cs="Arial"/>
                <w:b/>
                <w:bCs/>
                <w:noProof/>
                <w:webHidden/>
                <w:sz w:val="22"/>
                <w:szCs w:val="22"/>
              </w:rPr>
              <w:fldChar w:fldCharType="end"/>
            </w:r>
          </w:hyperlink>
        </w:p>
        <w:p w14:paraId="3E097E6D" w14:textId="50B3319F"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2" w:history="1">
            <w:r w:rsidRPr="00817782">
              <w:rPr>
                <w:rStyle w:val="Hipervnculo"/>
                <w:rFonts w:ascii="Arial" w:hAnsi="Arial" w:cs="Arial"/>
                <w:b/>
                <w:bCs/>
                <w:noProof/>
                <w:sz w:val="22"/>
                <w:szCs w:val="22"/>
                <w:lang w:eastAsia="es-ES"/>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lang w:eastAsia="es-ES"/>
              </w:rPr>
              <w:t>BD SERVICIO AUTORIZACIÓN</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_Toc226704632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8</w:t>
            </w:r>
            <w:r w:rsidRPr="00817782">
              <w:rPr>
                <w:rFonts w:ascii="Arial" w:hAnsi="Arial" w:cs="Arial"/>
                <w:b/>
                <w:bCs/>
                <w:noProof/>
                <w:webHidden/>
                <w:sz w:val="22"/>
                <w:szCs w:val="22"/>
              </w:rPr>
              <w:fldChar w:fldCharType="end"/>
            </w:r>
          </w:hyperlink>
        </w:p>
        <w:p w14:paraId="0D43FD3C" w14:textId="223C5E03"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3" w:history="1">
            <w:r w:rsidRPr="00817782">
              <w:rPr>
                <w:rStyle w:val="Hipervnculo"/>
                <w:rFonts w:ascii="Arial" w:hAnsi="Arial" w:cs="Arial"/>
                <w:b/>
                <w:bCs/>
                <w:noProof/>
                <w:sz w:val="22"/>
                <w:szCs w:val="22"/>
                <w:lang w:eastAsia="es-ES"/>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lang w:eastAsia="es-ES"/>
              </w:rPr>
              <w:t>BD SERVICIO AUDITORIA</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_Toc226704633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9</w:t>
            </w:r>
            <w:r w:rsidRPr="00817782">
              <w:rPr>
                <w:rFonts w:ascii="Arial" w:hAnsi="Arial" w:cs="Arial"/>
                <w:b/>
                <w:bCs/>
                <w:noProof/>
                <w:webHidden/>
                <w:sz w:val="22"/>
                <w:szCs w:val="22"/>
              </w:rPr>
              <w:fldChar w:fldCharType="end"/>
            </w:r>
          </w:hyperlink>
        </w:p>
        <w:p w14:paraId="04568DEA" w14:textId="7B7AF8C1"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34" w:history="1">
            <w:r w:rsidRPr="00817782">
              <w:rPr>
                <w:rStyle w:val="Hipervnculo"/>
                <w:rFonts w:ascii="Arial" w:hAnsi="Arial" w:cs="Arial"/>
                <w:b/>
                <w:bCs/>
                <w:noProof/>
                <w:sz w:val="22"/>
                <w:szCs w:val="22"/>
              </w:rPr>
              <w:t>PATRONES DE DISEÑO CREACIONALES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_Toc226704634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10</w:t>
            </w:r>
            <w:r w:rsidRPr="00817782">
              <w:rPr>
                <w:rFonts w:ascii="Arial" w:hAnsi="Arial" w:cs="Arial"/>
                <w:b/>
                <w:bCs/>
                <w:noProof/>
                <w:webHidden/>
                <w:sz w:val="22"/>
                <w:szCs w:val="22"/>
              </w:rPr>
              <w:fldChar w:fldCharType="end"/>
            </w:r>
          </w:hyperlink>
        </w:p>
        <w:p w14:paraId="078EF672" w14:textId="73E158A9"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5"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DIAGRAMA DE PATRONES IMPLEMENTADOS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_Toc226704635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10</w:t>
            </w:r>
            <w:r w:rsidRPr="00817782">
              <w:rPr>
                <w:rFonts w:ascii="Arial" w:hAnsi="Arial" w:cs="Arial"/>
                <w:b/>
                <w:bCs/>
                <w:noProof/>
                <w:webHidden/>
                <w:sz w:val="22"/>
                <w:szCs w:val="22"/>
              </w:rPr>
              <w:fldChar w:fldCharType="end"/>
            </w:r>
          </w:hyperlink>
        </w:p>
        <w:p w14:paraId="12911BE1" w14:textId="2A509E04"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6"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SINGLETON</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_Toc226704636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10</w:t>
            </w:r>
            <w:r w:rsidRPr="00817782">
              <w:rPr>
                <w:rFonts w:ascii="Arial" w:hAnsi="Arial" w:cs="Arial"/>
                <w:b/>
                <w:bCs/>
                <w:noProof/>
                <w:webHidden/>
                <w:sz w:val="22"/>
                <w:szCs w:val="22"/>
              </w:rPr>
              <w:fldChar w:fldCharType="end"/>
            </w:r>
          </w:hyperlink>
        </w:p>
        <w:p w14:paraId="63E73D82" w14:textId="0E2A01FB"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7"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FACTORY METHOD</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_Toc226704637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18</w:t>
            </w:r>
            <w:r w:rsidRPr="00817782">
              <w:rPr>
                <w:rFonts w:ascii="Arial" w:hAnsi="Arial" w:cs="Arial"/>
                <w:b/>
                <w:bCs/>
                <w:noProof/>
                <w:webHidden/>
                <w:sz w:val="22"/>
                <w:szCs w:val="22"/>
              </w:rPr>
              <w:fldChar w:fldCharType="end"/>
            </w:r>
          </w:hyperlink>
        </w:p>
        <w:p w14:paraId="392F9BF6" w14:textId="5732A4FA"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8"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ABSTRACT FACTORY</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_Toc226704638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23</w:t>
            </w:r>
            <w:r w:rsidRPr="00817782">
              <w:rPr>
                <w:rFonts w:ascii="Arial" w:hAnsi="Arial" w:cs="Arial"/>
                <w:b/>
                <w:bCs/>
                <w:noProof/>
                <w:webHidden/>
                <w:sz w:val="22"/>
                <w:szCs w:val="22"/>
              </w:rPr>
              <w:fldChar w:fldCharType="end"/>
            </w:r>
          </w:hyperlink>
        </w:p>
        <w:p w14:paraId="727F103E" w14:textId="2AFE6F3D"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39"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BUILDER</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_Toc226704639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28</w:t>
            </w:r>
            <w:r w:rsidRPr="00817782">
              <w:rPr>
                <w:rFonts w:ascii="Arial" w:hAnsi="Arial" w:cs="Arial"/>
                <w:b/>
                <w:bCs/>
                <w:noProof/>
                <w:webHidden/>
                <w:sz w:val="22"/>
                <w:szCs w:val="22"/>
              </w:rPr>
              <w:fldChar w:fldCharType="end"/>
            </w:r>
          </w:hyperlink>
        </w:p>
        <w:p w14:paraId="0F9F1F99" w14:textId="1F738A50"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40"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PATRON PROTOTYPE</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_Toc226704640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37</w:t>
            </w:r>
            <w:r w:rsidRPr="00817782">
              <w:rPr>
                <w:rFonts w:ascii="Arial" w:hAnsi="Arial" w:cs="Arial"/>
                <w:b/>
                <w:bCs/>
                <w:noProof/>
                <w:webHidden/>
                <w:sz w:val="22"/>
                <w:szCs w:val="22"/>
              </w:rPr>
              <w:fldChar w:fldCharType="end"/>
            </w:r>
          </w:hyperlink>
        </w:p>
        <w:p w14:paraId="668BFAD5" w14:textId="15989E5B"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41" w:history="1">
            <w:r w:rsidRPr="00817782">
              <w:rPr>
                <w:rStyle w:val="Hipervnculo"/>
                <w:rFonts w:ascii="Arial" w:hAnsi="Arial" w:cs="Arial"/>
                <w:b/>
                <w:bCs/>
                <w:noProof/>
                <w:sz w:val="22"/>
                <w:szCs w:val="22"/>
              </w:rPr>
              <w:t>PATRONES DE DISEÑO ESTRUCTURALES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_Toc226704641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42</w:t>
            </w:r>
            <w:r w:rsidRPr="00817782">
              <w:rPr>
                <w:rFonts w:ascii="Arial" w:hAnsi="Arial" w:cs="Arial"/>
                <w:b/>
                <w:bCs/>
                <w:noProof/>
                <w:webHidden/>
                <w:sz w:val="22"/>
                <w:szCs w:val="22"/>
              </w:rPr>
              <w:fldChar w:fldCharType="end"/>
            </w:r>
          </w:hyperlink>
        </w:p>
        <w:p w14:paraId="2322BDCF" w14:textId="5F556C6C"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42"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ADAPTER</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_Toc226704642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42</w:t>
            </w:r>
            <w:r w:rsidRPr="00817782">
              <w:rPr>
                <w:rFonts w:ascii="Arial" w:hAnsi="Arial" w:cs="Arial"/>
                <w:b/>
                <w:bCs/>
                <w:noProof/>
                <w:webHidden/>
                <w:sz w:val="22"/>
                <w:szCs w:val="22"/>
              </w:rPr>
              <w:fldChar w:fldCharType="end"/>
            </w:r>
          </w:hyperlink>
        </w:p>
        <w:p w14:paraId="06D86E6B" w14:textId="47490754"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43"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PATRÓN BRIDGE</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_Toc226704643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48</w:t>
            </w:r>
            <w:r w:rsidRPr="00817782">
              <w:rPr>
                <w:rFonts w:ascii="Arial" w:hAnsi="Arial" w:cs="Arial"/>
                <w:b/>
                <w:bCs/>
                <w:noProof/>
                <w:webHidden/>
                <w:sz w:val="22"/>
                <w:szCs w:val="22"/>
              </w:rPr>
              <w:fldChar w:fldCharType="end"/>
            </w:r>
          </w:hyperlink>
        </w:p>
        <w:p w14:paraId="3810A589" w14:textId="5323BEA1" w:rsidR="00EA6C54" w:rsidRPr="00817782" w:rsidRDefault="00EA6C54">
          <w:pPr>
            <w:pStyle w:val="TDC2"/>
            <w:tabs>
              <w:tab w:val="left" w:pos="720"/>
              <w:tab w:val="right" w:leader="dot" w:pos="8494"/>
            </w:tabs>
            <w:rPr>
              <w:rFonts w:ascii="Arial" w:eastAsiaTheme="minorEastAsia" w:hAnsi="Arial" w:cs="Arial"/>
              <w:b/>
              <w:bCs/>
              <w:noProof/>
              <w:sz w:val="22"/>
              <w:szCs w:val="22"/>
              <w:lang w:eastAsia="es-ES"/>
            </w:rPr>
          </w:pPr>
          <w:hyperlink w:anchor="_Toc226704644" w:history="1">
            <w:r w:rsidRPr="00817782">
              <w:rPr>
                <w:rStyle w:val="Hipervnculo"/>
                <w:rFonts w:ascii="Arial" w:hAnsi="Arial" w:cs="Arial"/>
                <w:b/>
                <w:bCs/>
                <w:noProof/>
                <w:sz w:val="22"/>
                <w:szCs w:val="22"/>
              </w:rPr>
              <w:t></w:t>
            </w:r>
            <w:r w:rsidRPr="00817782">
              <w:rPr>
                <w:rFonts w:ascii="Arial" w:eastAsiaTheme="minorEastAsia" w:hAnsi="Arial" w:cs="Arial"/>
                <w:b/>
                <w:bCs/>
                <w:noProof/>
                <w:sz w:val="22"/>
                <w:szCs w:val="22"/>
                <w:lang w:eastAsia="es-ES"/>
              </w:rPr>
              <w:tab/>
            </w:r>
            <w:r w:rsidRPr="00817782">
              <w:rPr>
                <w:rStyle w:val="Hipervnculo"/>
                <w:rFonts w:ascii="Arial" w:hAnsi="Arial" w:cs="Arial"/>
                <w:b/>
                <w:bCs/>
                <w:noProof/>
                <w:sz w:val="22"/>
                <w:szCs w:val="22"/>
              </w:rPr>
              <w:t>PATRON DEC</w:t>
            </w:r>
            <w:r w:rsidRPr="00817782">
              <w:rPr>
                <w:rStyle w:val="Hipervnculo"/>
                <w:rFonts w:ascii="Arial" w:hAnsi="Arial" w:cs="Arial"/>
                <w:b/>
                <w:bCs/>
                <w:noProof/>
                <w:sz w:val="22"/>
                <w:szCs w:val="22"/>
              </w:rPr>
              <w:t>O</w:t>
            </w:r>
            <w:r w:rsidRPr="00817782">
              <w:rPr>
                <w:rStyle w:val="Hipervnculo"/>
                <w:rFonts w:ascii="Arial" w:hAnsi="Arial" w:cs="Arial"/>
                <w:b/>
                <w:bCs/>
                <w:noProof/>
                <w:sz w:val="22"/>
                <w:szCs w:val="22"/>
              </w:rPr>
              <w:t>RATOR</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_Toc226704644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54</w:t>
            </w:r>
            <w:r w:rsidRPr="00817782">
              <w:rPr>
                <w:rFonts w:ascii="Arial" w:hAnsi="Arial" w:cs="Arial"/>
                <w:b/>
                <w:bCs/>
                <w:noProof/>
                <w:webHidden/>
                <w:sz w:val="22"/>
                <w:szCs w:val="22"/>
              </w:rPr>
              <w:fldChar w:fldCharType="end"/>
            </w:r>
          </w:hyperlink>
        </w:p>
        <w:p w14:paraId="71AB481E" w14:textId="62E31233"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45" w:history="1">
            <w:r w:rsidRPr="00817782">
              <w:rPr>
                <w:rStyle w:val="Hipervnculo"/>
                <w:rFonts w:ascii="Arial" w:hAnsi="Arial" w:cs="Arial"/>
                <w:b/>
                <w:bCs/>
                <w:noProof/>
                <w:sz w:val="22"/>
                <w:szCs w:val="22"/>
              </w:rPr>
              <w:t>CONCLUSIONES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_Toc226704645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57</w:t>
            </w:r>
            <w:r w:rsidRPr="00817782">
              <w:rPr>
                <w:rFonts w:ascii="Arial" w:hAnsi="Arial" w:cs="Arial"/>
                <w:b/>
                <w:bCs/>
                <w:noProof/>
                <w:webHidden/>
                <w:sz w:val="22"/>
                <w:szCs w:val="22"/>
              </w:rPr>
              <w:fldChar w:fldCharType="end"/>
            </w:r>
          </w:hyperlink>
        </w:p>
        <w:p w14:paraId="52FA8E73" w14:textId="37011FB6" w:rsidR="00EA6C54" w:rsidRPr="00817782" w:rsidRDefault="00EA6C54">
          <w:pPr>
            <w:pStyle w:val="TDC1"/>
            <w:tabs>
              <w:tab w:val="right" w:leader="dot" w:pos="8494"/>
            </w:tabs>
            <w:rPr>
              <w:rFonts w:ascii="Arial" w:eastAsiaTheme="minorEastAsia" w:hAnsi="Arial" w:cs="Arial"/>
              <w:b/>
              <w:bCs/>
              <w:noProof/>
              <w:sz w:val="22"/>
              <w:szCs w:val="22"/>
              <w:lang w:eastAsia="es-ES"/>
            </w:rPr>
          </w:pPr>
          <w:hyperlink w:anchor="_Toc226704646" w:history="1">
            <w:r w:rsidRPr="00817782">
              <w:rPr>
                <w:rStyle w:val="Hipervnculo"/>
                <w:rFonts w:ascii="Arial" w:hAnsi="Arial" w:cs="Arial"/>
                <w:b/>
                <w:bCs/>
                <w:noProof/>
                <w:sz w:val="22"/>
                <w:szCs w:val="22"/>
              </w:rPr>
              <w:t>REFERENCIAS</w:t>
            </w:r>
            <w:r w:rsidRPr="00817782">
              <w:rPr>
                <w:rFonts w:ascii="Arial" w:hAnsi="Arial" w:cs="Arial"/>
                <w:b/>
                <w:bCs/>
                <w:noProof/>
                <w:webHidden/>
                <w:sz w:val="22"/>
                <w:szCs w:val="22"/>
              </w:rPr>
              <w:tab/>
            </w:r>
            <w:r w:rsidRPr="00817782">
              <w:rPr>
                <w:rFonts w:ascii="Arial" w:hAnsi="Arial" w:cs="Arial"/>
                <w:b/>
                <w:bCs/>
                <w:noProof/>
                <w:webHidden/>
                <w:sz w:val="22"/>
                <w:szCs w:val="22"/>
              </w:rPr>
              <w:fldChar w:fldCharType="begin"/>
            </w:r>
            <w:r w:rsidRPr="00817782">
              <w:rPr>
                <w:rFonts w:ascii="Arial" w:hAnsi="Arial" w:cs="Arial"/>
                <w:b/>
                <w:bCs/>
                <w:noProof/>
                <w:webHidden/>
                <w:sz w:val="22"/>
                <w:szCs w:val="22"/>
              </w:rPr>
              <w:instrText xml:space="preserve"> PAGEREF _Toc226704646 \h </w:instrText>
            </w:r>
            <w:r w:rsidRPr="00817782">
              <w:rPr>
                <w:rFonts w:ascii="Arial" w:hAnsi="Arial" w:cs="Arial"/>
                <w:b/>
                <w:bCs/>
                <w:noProof/>
                <w:webHidden/>
                <w:sz w:val="22"/>
                <w:szCs w:val="22"/>
              </w:rPr>
            </w:r>
            <w:r w:rsidRPr="00817782">
              <w:rPr>
                <w:rFonts w:ascii="Arial" w:hAnsi="Arial" w:cs="Arial"/>
                <w:b/>
                <w:bCs/>
                <w:noProof/>
                <w:webHidden/>
                <w:sz w:val="22"/>
                <w:szCs w:val="22"/>
              </w:rPr>
              <w:fldChar w:fldCharType="separate"/>
            </w:r>
            <w:r w:rsidR="00EF5784">
              <w:rPr>
                <w:rFonts w:ascii="Arial" w:hAnsi="Arial" w:cs="Arial"/>
                <w:b/>
                <w:bCs/>
                <w:noProof/>
                <w:webHidden/>
                <w:sz w:val="22"/>
                <w:szCs w:val="22"/>
              </w:rPr>
              <w:t>63</w:t>
            </w:r>
            <w:r w:rsidRPr="00817782">
              <w:rPr>
                <w:rFonts w:ascii="Arial" w:hAnsi="Arial" w:cs="Arial"/>
                <w:b/>
                <w:bCs/>
                <w:noProof/>
                <w:webHidden/>
                <w:sz w:val="22"/>
                <w:szCs w:val="22"/>
              </w:rPr>
              <w:fldChar w:fldCharType="end"/>
            </w:r>
          </w:hyperlink>
        </w:p>
        <w:p w14:paraId="046869C9" w14:textId="7137ACD0" w:rsidR="001C3F83" w:rsidRDefault="001C3F83">
          <w:r w:rsidRPr="00817782">
            <w:rPr>
              <w:rFonts w:ascii="Arial" w:hAnsi="Arial" w:cs="Arial"/>
              <w:b/>
              <w:bCs/>
              <w:sz w:val="22"/>
              <w:szCs w:val="22"/>
            </w:rPr>
            <w:fldChar w:fldCharType="end"/>
          </w:r>
        </w:p>
      </w:sdtContent>
    </w:sdt>
    <w:p w14:paraId="21976D70" w14:textId="2557FDEB" w:rsidR="001A6C6A" w:rsidRDefault="001A6C6A">
      <w:pPr>
        <w:rPr>
          <w:rFonts w:ascii="Arial" w:hAnsi="Arial" w:cs="Arial"/>
          <w:b/>
          <w:bCs/>
          <w:sz w:val="22"/>
          <w:szCs w:val="22"/>
        </w:rPr>
      </w:pPr>
    </w:p>
    <w:p w14:paraId="19D2CEBB" w14:textId="77777777" w:rsidR="001C3F83" w:rsidRDefault="001C3F83">
      <w:pPr>
        <w:rPr>
          <w:rFonts w:ascii="Arial" w:hAnsi="Arial" w:cs="Arial"/>
          <w:b/>
          <w:bCs/>
          <w:sz w:val="22"/>
          <w:szCs w:val="22"/>
        </w:rPr>
      </w:pPr>
    </w:p>
    <w:p w14:paraId="1F30FE3B" w14:textId="77777777" w:rsidR="001C3F83" w:rsidRDefault="001C3F83">
      <w:pPr>
        <w:rPr>
          <w:rFonts w:ascii="Arial" w:hAnsi="Arial" w:cs="Arial"/>
          <w:b/>
          <w:bCs/>
          <w:sz w:val="22"/>
          <w:szCs w:val="22"/>
        </w:rPr>
      </w:pPr>
    </w:p>
    <w:p w14:paraId="62DA7D36" w14:textId="77777777" w:rsidR="001C3F83" w:rsidRDefault="001C3F83">
      <w:pPr>
        <w:rPr>
          <w:rFonts w:ascii="Arial" w:hAnsi="Arial" w:cs="Arial"/>
          <w:b/>
          <w:bCs/>
          <w:sz w:val="22"/>
          <w:szCs w:val="22"/>
        </w:rPr>
      </w:pPr>
    </w:p>
    <w:p w14:paraId="1ADB6F9B" w14:textId="77777777" w:rsidR="00817782" w:rsidRDefault="00817782">
      <w:pPr>
        <w:rPr>
          <w:rFonts w:ascii="Arial" w:hAnsi="Arial" w:cs="Arial"/>
          <w:b/>
          <w:bCs/>
          <w:sz w:val="22"/>
          <w:szCs w:val="22"/>
        </w:rPr>
      </w:pPr>
    </w:p>
    <w:p w14:paraId="3777901A" w14:textId="77777777" w:rsidR="00817782" w:rsidRDefault="00817782">
      <w:pPr>
        <w:rPr>
          <w:rFonts w:ascii="Arial" w:hAnsi="Arial" w:cs="Arial"/>
          <w:b/>
          <w:bCs/>
          <w:sz w:val="22"/>
          <w:szCs w:val="22"/>
        </w:rPr>
      </w:pPr>
    </w:p>
    <w:p w14:paraId="0FC45806" w14:textId="69B00AB3" w:rsidR="00A82C51" w:rsidRPr="00AB2BF6" w:rsidRDefault="00A82C51" w:rsidP="001A6C6A">
      <w:pPr>
        <w:pStyle w:val="Ttulo1"/>
        <w:rPr>
          <w:b w:val="0"/>
        </w:rPr>
      </w:pPr>
      <w:bookmarkStart w:id="0" w:name="_Toc226704623"/>
      <w:r w:rsidRPr="00AB2BF6">
        <w:lastRenderedPageBreak/>
        <w:t>INTRODUCCIÓN</w:t>
      </w:r>
      <w:bookmarkEnd w:id="0"/>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0F34761C" w14:textId="1351178D" w:rsidR="001A6C6A" w:rsidRDefault="00443ADA" w:rsidP="00DE156D">
      <w:pPr>
        <w:pStyle w:val="Ttulo1"/>
      </w:pPr>
      <w:r w:rsidRPr="00AB2BF6">
        <w:br w:type="page"/>
      </w:r>
      <w:bookmarkStart w:id="1" w:name="_Toc226704624"/>
      <w:r w:rsidRPr="00AB2BF6">
        <w:lastRenderedPageBreak/>
        <w:t>ARQUITECTURA GENERAL</w:t>
      </w:r>
      <w:bookmarkEnd w:id="1"/>
    </w:p>
    <w:p w14:paraId="2FB4BF00" w14:textId="77777777" w:rsidR="00DE156D" w:rsidRPr="00DE156D" w:rsidRDefault="00DE156D" w:rsidP="00DE156D"/>
    <w:p w14:paraId="7BA5C8E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puede iniciar sesión utilizando su nombre de usuario y contraseña. Si las credenciales son correctas, el sistema genera un token JWT, el cual se utiliza para acceder a los recursos protegidos.</w:t>
      </w:r>
    </w:p>
    <w:p w14:paraId="221978A0"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Una vez autenticado, el acceso a las diferentes funcionalidades se controla mediante un modelo basado en roles y permisos, gestionado por el servicio de autorización. Esto garantiza que cada usuario solo pueda acceder a las acciones que le han sido asignadas. De forma complementaria, el sistema registra eventos importantes, como inicios de sesión o cambios administrativos, mediante el servicio de auditoría, permitiendo mantener trazabilidad y control sobre las actividades realizadas dentro de la plataforma.</w:t>
      </w:r>
    </w:p>
    <w:p w14:paraId="46354DD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Adicionalmente, el sistema incorpora un servicio de reportes, el cual permite generar información consolidada a partir de los datos provenientes de los distintos servicios, como auditorías, usuarios y roles. Este servicio consulta la información necesaria y construye reportes en diferentes formatos, de acuerdo con las necesidades del usuario, facilitando la visualización y análisis de la información.</w:t>
      </w:r>
    </w:p>
    <w:p w14:paraId="05F82865" w14:textId="5A107301" w:rsidR="00DE156D" w:rsidRDefault="00DE156D" w:rsidP="00DE156D">
      <w:pPr>
        <w:spacing w:line="360" w:lineRule="auto"/>
        <w:jc w:val="both"/>
        <w:rPr>
          <w:rFonts w:ascii="Arial" w:hAnsi="Arial" w:cs="Arial"/>
          <w:sz w:val="22"/>
          <w:szCs w:val="22"/>
        </w:rPr>
      </w:pPr>
      <w:r w:rsidRPr="00DE156D">
        <w:rPr>
          <w:rFonts w:ascii="Arial" w:hAnsi="Arial" w:cs="Arial"/>
          <w:sz w:val="22"/>
          <w:szCs w:val="22"/>
        </w:rPr>
        <w:t>El servicio de reportes se integra al sistema a través del API Gateway, manteniendo el mismo esquema de seguridad basado en tokens JWT. De esta manera, solo los usuarios autorizados pueden acceder a la generación de reportes. Con esta incorporación, el sistema no solo gestiona identidades y accesos, sino que también proporciona capacidades de consulta y análisis, manteniendo la independencia y correcta interacción entre los microservicios que componen la arquitectura.</w:t>
      </w:r>
    </w:p>
    <w:p w14:paraId="3C9BB921" w14:textId="77777777" w:rsidR="00180542" w:rsidRDefault="00180542" w:rsidP="00DE156D">
      <w:pPr>
        <w:spacing w:line="360" w:lineRule="auto"/>
        <w:jc w:val="both"/>
        <w:rPr>
          <w:rFonts w:ascii="Arial" w:hAnsi="Arial" w:cs="Arial"/>
          <w:sz w:val="22"/>
          <w:szCs w:val="22"/>
        </w:rPr>
      </w:pPr>
    </w:p>
    <w:p w14:paraId="3FDB0FB7" w14:textId="77777777" w:rsidR="00180542" w:rsidRDefault="00180542" w:rsidP="00DE156D">
      <w:pPr>
        <w:spacing w:line="360" w:lineRule="auto"/>
        <w:jc w:val="both"/>
        <w:rPr>
          <w:rFonts w:ascii="Arial" w:hAnsi="Arial" w:cs="Arial"/>
          <w:sz w:val="22"/>
          <w:szCs w:val="22"/>
        </w:rPr>
      </w:pPr>
    </w:p>
    <w:p w14:paraId="7F86E399" w14:textId="77777777" w:rsidR="00180542" w:rsidRDefault="00180542" w:rsidP="00DE156D">
      <w:pPr>
        <w:spacing w:line="360" w:lineRule="auto"/>
        <w:jc w:val="both"/>
        <w:rPr>
          <w:rFonts w:ascii="Arial" w:hAnsi="Arial" w:cs="Arial"/>
          <w:sz w:val="22"/>
          <w:szCs w:val="22"/>
        </w:rPr>
      </w:pPr>
    </w:p>
    <w:p w14:paraId="5F3E8C44" w14:textId="77777777" w:rsidR="00180542" w:rsidRDefault="00180542" w:rsidP="00DE156D">
      <w:pPr>
        <w:spacing w:line="360" w:lineRule="auto"/>
        <w:jc w:val="both"/>
        <w:rPr>
          <w:rFonts w:ascii="Arial" w:hAnsi="Arial" w:cs="Arial"/>
          <w:sz w:val="22"/>
          <w:szCs w:val="22"/>
        </w:rPr>
      </w:pPr>
    </w:p>
    <w:p w14:paraId="49C45987" w14:textId="77777777" w:rsidR="00180542" w:rsidRDefault="00180542" w:rsidP="00DE156D">
      <w:pPr>
        <w:spacing w:line="360" w:lineRule="auto"/>
        <w:jc w:val="both"/>
        <w:rPr>
          <w:rFonts w:ascii="Arial" w:hAnsi="Arial" w:cs="Arial"/>
          <w:sz w:val="22"/>
          <w:szCs w:val="22"/>
        </w:rPr>
      </w:pPr>
    </w:p>
    <w:p w14:paraId="263ADE16" w14:textId="77777777" w:rsidR="00180542" w:rsidRDefault="00180542" w:rsidP="00DE156D">
      <w:pPr>
        <w:spacing w:line="360" w:lineRule="auto"/>
        <w:jc w:val="both"/>
        <w:rPr>
          <w:rFonts w:ascii="Arial" w:hAnsi="Arial" w:cs="Arial"/>
          <w:sz w:val="22"/>
          <w:szCs w:val="22"/>
        </w:rPr>
      </w:pPr>
    </w:p>
    <w:p w14:paraId="700E4E6A" w14:textId="7157FC9D" w:rsidR="00180542" w:rsidRPr="00DE156D" w:rsidRDefault="00180542" w:rsidP="00DE156D">
      <w:pPr>
        <w:spacing w:line="360" w:lineRule="auto"/>
        <w:jc w:val="both"/>
        <w:rPr>
          <w:rFonts w:ascii="Arial" w:hAnsi="Arial" w:cs="Arial"/>
          <w:sz w:val="22"/>
          <w:szCs w:val="22"/>
        </w:rPr>
      </w:pPr>
      <w:r>
        <w:rPr>
          <w:noProof/>
        </w:rPr>
        <w:lastRenderedPageBreak/>
        <w:drawing>
          <wp:anchor distT="0" distB="0" distL="114300" distR="114300" simplePos="0" relativeHeight="251741184" behindDoc="0" locked="0" layoutInCell="1" allowOverlap="1" wp14:anchorId="66CF6562" wp14:editId="08D42CB1">
            <wp:simplePos x="0" y="0"/>
            <wp:positionH relativeFrom="margin">
              <wp:align>center</wp:align>
            </wp:positionH>
            <wp:positionV relativeFrom="paragraph">
              <wp:posOffset>-442595</wp:posOffset>
            </wp:positionV>
            <wp:extent cx="6829425" cy="4001767"/>
            <wp:effectExtent l="38100" t="38100" r="28575" b="37465"/>
            <wp:wrapNone/>
            <wp:docPr id="2240596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425" cy="40017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39577209" w14:textId="17E09BB5" w:rsidR="006418D5" w:rsidRDefault="006418D5" w:rsidP="00B057C8">
      <w:pPr>
        <w:spacing w:line="360" w:lineRule="auto"/>
        <w:jc w:val="both"/>
        <w:rPr>
          <w:rFonts w:ascii="Arial" w:hAnsi="Arial" w:cs="Arial"/>
          <w:sz w:val="22"/>
          <w:szCs w:val="22"/>
        </w:rPr>
      </w:pPr>
    </w:p>
    <w:p w14:paraId="2AE94C03" w14:textId="39EF4B1D" w:rsidR="006418D5" w:rsidRDefault="006418D5" w:rsidP="00B057C8">
      <w:pPr>
        <w:spacing w:line="360" w:lineRule="auto"/>
        <w:jc w:val="both"/>
        <w:rPr>
          <w:rFonts w:ascii="Arial" w:hAnsi="Arial" w:cs="Arial"/>
          <w:sz w:val="22"/>
          <w:szCs w:val="22"/>
        </w:rPr>
      </w:pPr>
    </w:p>
    <w:p w14:paraId="07DC06D1" w14:textId="7D1776A9" w:rsidR="0050227B" w:rsidRDefault="0050227B" w:rsidP="006418D5">
      <w:pPr>
        <w:rPr>
          <w:rFonts w:ascii="Arial" w:hAnsi="Arial" w:cs="Arial"/>
          <w:sz w:val="22"/>
          <w:szCs w:val="22"/>
        </w:rPr>
      </w:pPr>
    </w:p>
    <w:p w14:paraId="387BF3E7" w14:textId="77777777" w:rsidR="00180542" w:rsidRDefault="00180542" w:rsidP="006418D5">
      <w:pPr>
        <w:rPr>
          <w:rFonts w:ascii="Arial" w:hAnsi="Arial" w:cs="Arial"/>
          <w:sz w:val="22"/>
          <w:szCs w:val="22"/>
        </w:rPr>
      </w:pPr>
    </w:p>
    <w:p w14:paraId="3007476F" w14:textId="77777777" w:rsidR="00180542" w:rsidRDefault="00180542" w:rsidP="006418D5">
      <w:pPr>
        <w:rPr>
          <w:rFonts w:ascii="Arial" w:hAnsi="Arial" w:cs="Arial"/>
          <w:sz w:val="22"/>
          <w:szCs w:val="22"/>
        </w:rPr>
      </w:pPr>
    </w:p>
    <w:p w14:paraId="495729A1" w14:textId="77777777" w:rsidR="00180542" w:rsidRDefault="00180542" w:rsidP="006418D5">
      <w:pPr>
        <w:rPr>
          <w:rFonts w:ascii="Arial" w:hAnsi="Arial" w:cs="Arial"/>
          <w:sz w:val="22"/>
          <w:szCs w:val="22"/>
        </w:rPr>
      </w:pPr>
    </w:p>
    <w:p w14:paraId="5FD0C5BC" w14:textId="77777777" w:rsidR="00180542" w:rsidRDefault="00180542" w:rsidP="006418D5">
      <w:pPr>
        <w:rPr>
          <w:rFonts w:ascii="Arial" w:hAnsi="Arial" w:cs="Arial"/>
          <w:sz w:val="22"/>
          <w:szCs w:val="22"/>
        </w:rPr>
      </w:pPr>
    </w:p>
    <w:p w14:paraId="1E415153" w14:textId="77777777" w:rsidR="00180542" w:rsidRDefault="00180542" w:rsidP="006418D5">
      <w:pPr>
        <w:rPr>
          <w:rFonts w:ascii="Arial" w:hAnsi="Arial" w:cs="Arial"/>
          <w:sz w:val="22"/>
          <w:szCs w:val="22"/>
        </w:rPr>
      </w:pPr>
    </w:p>
    <w:p w14:paraId="33642E2E" w14:textId="77777777" w:rsidR="00180542" w:rsidRDefault="00180542" w:rsidP="006418D5">
      <w:pPr>
        <w:rPr>
          <w:rFonts w:ascii="Arial" w:hAnsi="Arial" w:cs="Arial"/>
          <w:sz w:val="22"/>
          <w:szCs w:val="22"/>
        </w:rPr>
      </w:pPr>
    </w:p>
    <w:p w14:paraId="3A31ADA8" w14:textId="77777777" w:rsidR="00180542" w:rsidRDefault="00180542" w:rsidP="006418D5">
      <w:pPr>
        <w:rPr>
          <w:rFonts w:ascii="Arial" w:hAnsi="Arial" w:cs="Arial"/>
          <w:sz w:val="22"/>
          <w:szCs w:val="22"/>
        </w:rPr>
      </w:pPr>
    </w:p>
    <w:p w14:paraId="4F1793B3" w14:textId="77777777" w:rsidR="00180542" w:rsidRDefault="00180542" w:rsidP="006418D5">
      <w:pPr>
        <w:rPr>
          <w:rFonts w:ascii="Arial" w:hAnsi="Arial" w:cs="Arial"/>
          <w:sz w:val="22"/>
          <w:szCs w:val="22"/>
        </w:rPr>
      </w:pPr>
    </w:p>
    <w:p w14:paraId="6F38F740" w14:textId="77777777" w:rsidR="00180542" w:rsidRPr="006418D5" w:rsidRDefault="00180542" w:rsidP="006418D5">
      <w:pPr>
        <w:rPr>
          <w:noProof/>
        </w:rPr>
      </w:pPr>
    </w:p>
    <w:p w14:paraId="35EFC3EA" w14:textId="29B915ED" w:rsidR="001A6C6A" w:rsidRDefault="006470FF" w:rsidP="001A6C6A">
      <w:pPr>
        <w:pStyle w:val="Ttulo1"/>
      </w:pPr>
      <w:bookmarkStart w:id="2" w:name="_Toc226704625"/>
      <w:r w:rsidRPr="00AB2BF6">
        <w:t xml:space="preserve">DESCRIPCIÓN DE LOS </w:t>
      </w:r>
      <w:r w:rsidR="00E95D3A" w:rsidRPr="00AB2BF6">
        <w:t>MICROSERVICIOS</w:t>
      </w:r>
      <w:bookmarkEnd w:id="2"/>
    </w:p>
    <w:p w14:paraId="2EE0E3DB" w14:textId="77777777" w:rsidR="001A6C6A" w:rsidRPr="001A6C6A" w:rsidRDefault="001A6C6A" w:rsidP="001A6C6A"/>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5F508958" w14:textId="77777777" w:rsidR="00B93F53" w:rsidRPr="00AB2BF6" w:rsidRDefault="00B93F53" w:rsidP="00AB2BF6">
      <w:pPr>
        <w:spacing w:line="360" w:lineRule="auto"/>
        <w:jc w:val="both"/>
        <w:rPr>
          <w:rFonts w:ascii="Arial" w:hAnsi="Arial" w:cs="Arial"/>
          <w:sz w:val="22"/>
          <w:szCs w:val="22"/>
        </w:rPr>
      </w:pPr>
    </w:p>
    <w:p w14:paraId="3DC201B8" w14:textId="77777777" w:rsidR="002F0561" w:rsidRPr="00AB2BF6" w:rsidRDefault="00DA6B4B" w:rsidP="00B93F53">
      <w:pPr>
        <w:pStyle w:val="Ttulo2"/>
        <w:rPr>
          <w:rFonts w:eastAsia="Times New Roman"/>
          <w:kern w:val="0"/>
          <w:lang w:eastAsia="es-ES"/>
          <w14:ligatures w14:val="none"/>
        </w:rPr>
      </w:pPr>
      <w:bookmarkStart w:id="3" w:name="_Toc226704626"/>
      <w:r w:rsidRPr="00AB2BF6">
        <w:t>API GATEWAY</w:t>
      </w:r>
      <w:bookmarkEnd w:id="3"/>
    </w:p>
    <w:p w14:paraId="5378D2F8" w14:textId="04D50BAC" w:rsidR="00B93F53" w:rsidRPr="00851B32"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07B63CE4" w14:textId="0C60F3CC" w:rsidR="00D57D29" w:rsidRPr="00B93F53" w:rsidRDefault="00E95D3A" w:rsidP="00B93F53">
      <w:pPr>
        <w:pStyle w:val="Ttulo2"/>
      </w:pPr>
      <w:bookmarkStart w:id="4" w:name="_Toc226704627"/>
      <w:r w:rsidRPr="00B93F53">
        <w:lastRenderedPageBreak/>
        <w:t>SERVICIO IDENTIDAD</w:t>
      </w:r>
      <w:bookmarkEnd w:id="4"/>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19C813C1" w14:textId="25595A72" w:rsidR="00851B32"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51CBBFAF" w14:textId="77777777" w:rsidR="00C702D0" w:rsidRPr="00AB2BF6" w:rsidRDefault="00C702D0" w:rsidP="0000164A">
      <w:pPr>
        <w:spacing w:line="360" w:lineRule="auto"/>
        <w:jc w:val="both"/>
        <w:rPr>
          <w:rFonts w:ascii="Arial" w:hAnsi="Arial" w:cs="Arial"/>
          <w:sz w:val="22"/>
          <w:szCs w:val="22"/>
          <w:lang w:eastAsia="es-ES"/>
        </w:rPr>
      </w:pPr>
    </w:p>
    <w:p w14:paraId="28262F07" w14:textId="28E9DB1D" w:rsidR="00B93F53" w:rsidRPr="00B93F53" w:rsidRDefault="00E95D3A" w:rsidP="00B93F53">
      <w:pPr>
        <w:pStyle w:val="Ttulo2"/>
      </w:pPr>
      <w:bookmarkStart w:id="5" w:name="_Toc226704628"/>
      <w:r w:rsidRPr="00AB2BF6">
        <w:t>SERVICIO AUTORIZACIÓN</w:t>
      </w:r>
      <w:bookmarkEnd w:id="5"/>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59BB0894" w14:textId="1085736B" w:rsidR="00B93F53"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07203C7A" w14:textId="77777777" w:rsidR="00C702D0" w:rsidRPr="00AB2BF6" w:rsidRDefault="00C702D0" w:rsidP="00A658C1">
      <w:pPr>
        <w:spacing w:line="360" w:lineRule="auto"/>
        <w:jc w:val="both"/>
        <w:rPr>
          <w:rFonts w:ascii="Arial" w:hAnsi="Arial" w:cs="Arial"/>
          <w:sz w:val="22"/>
          <w:szCs w:val="22"/>
          <w:lang w:eastAsia="es-ES"/>
        </w:rPr>
      </w:pPr>
    </w:p>
    <w:p w14:paraId="635AE2E7" w14:textId="32B67C1F" w:rsidR="0000164A" w:rsidRPr="00AB2BF6" w:rsidRDefault="0000164A" w:rsidP="00B93F53">
      <w:pPr>
        <w:pStyle w:val="Ttulo2"/>
        <w:rPr>
          <w:lang w:eastAsia="es-ES"/>
        </w:rPr>
      </w:pPr>
      <w:bookmarkStart w:id="6" w:name="_Toc226704629"/>
      <w:r w:rsidRPr="00AB2BF6">
        <w:rPr>
          <w:lang w:eastAsia="es-ES"/>
        </w:rPr>
        <w:t>SERVICIO AUDITORIA</w:t>
      </w:r>
      <w:bookmarkEnd w:id="6"/>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90B7BD1" w14:textId="3AC2B90B" w:rsidR="000B7BF3" w:rsidRDefault="0000164A" w:rsidP="000B7BF3">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01E5F160" w14:textId="77777777" w:rsidR="000B7BF3" w:rsidRDefault="000B7BF3" w:rsidP="000B7BF3">
      <w:pPr>
        <w:spacing w:line="360" w:lineRule="auto"/>
        <w:jc w:val="both"/>
        <w:rPr>
          <w:rFonts w:ascii="Arial" w:hAnsi="Arial" w:cs="Arial"/>
          <w:sz w:val="22"/>
          <w:szCs w:val="22"/>
          <w:lang w:eastAsia="es-ES"/>
        </w:rPr>
      </w:pPr>
    </w:p>
    <w:p w14:paraId="0A2AD42C" w14:textId="0F364F6E" w:rsidR="000B7BF3" w:rsidRDefault="000B7BF3" w:rsidP="000B7BF3">
      <w:pPr>
        <w:pStyle w:val="Ttulo2"/>
        <w:rPr>
          <w:lang w:eastAsia="es-ES"/>
        </w:rPr>
      </w:pPr>
      <w:r>
        <w:rPr>
          <w:lang w:eastAsia="es-ES"/>
        </w:rPr>
        <w:lastRenderedPageBreak/>
        <w:t>SERVICIO REPORTES</w:t>
      </w:r>
    </w:p>
    <w:p w14:paraId="78792FFD" w14:textId="77777777" w:rsidR="000B7BF3" w:rsidRPr="000B7BF3" w:rsidRDefault="000B7BF3" w:rsidP="000B7BF3">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Es el encargado de generar información consolidada del sistema a partir de los datos provenientes de los diferentes servicios, como auditoría, usuarios y roles. Entre sus principales responsabilidades se encuentran la consulta de información, la construcción de reportes y la generación de resultados en distintos formatos según la necesidad del usuario.</w:t>
      </w:r>
    </w:p>
    <w:p w14:paraId="2B514FDB" w14:textId="4EFDE0FA" w:rsidR="00A23E6D" w:rsidRDefault="000B7BF3"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Cuando un usuario solicita un reporte, este servicio obtiene los datos necesarios mediante la comunicación con otros servicios del sistema, los organiza y los transforma en un formato estructurado que facilite su análisis. Dependiendo de la solicitud, el sistema puede generar reportes en formatos como PDF, CSV o archivos comprimidos, permitiendo adaptarse a distintos escenarios de uso.</w:t>
      </w:r>
    </w:p>
    <w:p w14:paraId="3EB2FADC" w14:textId="77777777" w:rsidR="00A23E6D" w:rsidRPr="00A23E6D" w:rsidRDefault="00A23E6D"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p>
    <w:p w14:paraId="4E75D45D" w14:textId="7CACC663" w:rsidR="00B93F53" w:rsidRPr="00B93F53" w:rsidRDefault="00A46E78" w:rsidP="00A23E6D">
      <w:pPr>
        <w:pStyle w:val="Ttulo1"/>
        <w:rPr>
          <w:lang w:eastAsia="es-ES"/>
        </w:rPr>
      </w:pPr>
      <w:bookmarkStart w:id="7" w:name="_Toc226704630"/>
      <w:r w:rsidRPr="00AB2BF6">
        <w:rPr>
          <w:lang w:eastAsia="es-ES"/>
        </w:rPr>
        <w:t>BASE DE DATOS DEL SISTEMA</w:t>
      </w:r>
      <w:bookmarkEnd w:id="7"/>
    </w:p>
    <w:p w14:paraId="3AC1CC11" w14:textId="589F6558" w:rsidR="00851B32"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6B320832" w:rsidR="00F60ECB" w:rsidRDefault="00A23E6D" w:rsidP="00A46E78">
      <w:pPr>
        <w:spacing w:line="360" w:lineRule="auto"/>
        <w:jc w:val="both"/>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9714445">
            <wp:simplePos x="0" y="0"/>
            <wp:positionH relativeFrom="margin">
              <wp:align>center</wp:align>
            </wp:positionH>
            <wp:positionV relativeFrom="paragraph">
              <wp:posOffset>208280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6B0D655" w14:textId="77777777" w:rsidR="009950F7" w:rsidRDefault="009950F7" w:rsidP="00A46E78">
      <w:pPr>
        <w:spacing w:line="360" w:lineRule="auto"/>
        <w:jc w:val="both"/>
        <w:rPr>
          <w:rFonts w:ascii="Arial" w:hAnsi="Arial" w:cs="Arial"/>
          <w:sz w:val="22"/>
          <w:szCs w:val="22"/>
          <w:lang w:eastAsia="es-ES"/>
        </w:rPr>
      </w:pPr>
    </w:p>
    <w:p w14:paraId="4D51FFC3" w14:textId="58C7270D" w:rsidR="00125376" w:rsidRDefault="00125376" w:rsidP="00125376">
      <w:pPr>
        <w:rPr>
          <w:rFonts w:ascii="Arial" w:hAnsi="Arial" w:cs="Arial"/>
          <w:sz w:val="22"/>
          <w:szCs w:val="22"/>
          <w:lang w:eastAsia="es-ES"/>
        </w:rPr>
      </w:pP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B93F53">
      <w:pPr>
        <w:pStyle w:val="Ttulo2"/>
        <w:rPr>
          <w:lang w:eastAsia="es-ES"/>
        </w:rPr>
      </w:pPr>
      <w:bookmarkStart w:id="8" w:name="_Toc226704631"/>
      <w:r w:rsidRPr="00AB2BF6">
        <w:rPr>
          <w:lang w:eastAsia="es-ES"/>
        </w:rPr>
        <w:lastRenderedPageBreak/>
        <w:t>BD SERVICIO IDENTIDAD</w:t>
      </w:r>
      <w:bookmarkEnd w:id="8"/>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72601E52" w14:textId="77777777" w:rsidR="00D608D1" w:rsidRDefault="00D608D1" w:rsidP="00A46E78">
      <w:pPr>
        <w:spacing w:line="360" w:lineRule="auto"/>
        <w:jc w:val="both"/>
        <w:rPr>
          <w:rFonts w:ascii="Arial" w:hAnsi="Arial" w:cs="Arial"/>
          <w:sz w:val="22"/>
          <w:szCs w:val="22"/>
          <w:lang w:eastAsia="es-ES"/>
        </w:rPr>
      </w:pP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6CA589DA">
            <wp:simplePos x="0" y="0"/>
            <wp:positionH relativeFrom="margin">
              <wp:align>center</wp:align>
            </wp:positionH>
            <wp:positionV relativeFrom="paragraph">
              <wp:posOffset>38100</wp:posOffset>
            </wp:positionV>
            <wp:extent cx="2138680" cy="2876550"/>
            <wp:effectExtent l="38100" t="38100" r="33020" b="38100"/>
            <wp:wrapSquare wrapText="bothSides"/>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Default="00125376" w:rsidP="00125376">
      <w:pPr>
        <w:spacing w:line="360" w:lineRule="auto"/>
        <w:jc w:val="center"/>
        <w:rPr>
          <w:rFonts w:ascii="Arial" w:hAnsi="Arial" w:cs="Arial"/>
          <w:sz w:val="22"/>
          <w:szCs w:val="22"/>
          <w:lang w:eastAsia="es-ES"/>
        </w:rPr>
      </w:pPr>
    </w:p>
    <w:p w14:paraId="57D08C4C" w14:textId="77777777" w:rsidR="00D608D1" w:rsidRDefault="00D608D1" w:rsidP="00125376">
      <w:pPr>
        <w:spacing w:line="360" w:lineRule="auto"/>
        <w:jc w:val="center"/>
        <w:rPr>
          <w:rFonts w:ascii="Arial" w:hAnsi="Arial" w:cs="Arial"/>
          <w:sz w:val="22"/>
          <w:szCs w:val="22"/>
          <w:lang w:eastAsia="es-ES"/>
        </w:rPr>
      </w:pPr>
    </w:p>
    <w:p w14:paraId="79199A14" w14:textId="77777777" w:rsidR="00D608D1" w:rsidRPr="00AB2BF6" w:rsidRDefault="00D608D1" w:rsidP="00125376">
      <w:pPr>
        <w:spacing w:line="360" w:lineRule="auto"/>
        <w:jc w:val="center"/>
        <w:rPr>
          <w:rFonts w:ascii="Arial" w:hAnsi="Arial" w:cs="Arial"/>
          <w:sz w:val="22"/>
          <w:szCs w:val="22"/>
          <w:lang w:eastAsia="es-ES"/>
        </w:rPr>
      </w:pPr>
    </w:p>
    <w:p w14:paraId="17626D90" w14:textId="54418DC5" w:rsidR="00A46E78" w:rsidRPr="00AB2BF6" w:rsidRDefault="00A46E78" w:rsidP="00B93F53">
      <w:pPr>
        <w:pStyle w:val="Ttulo2"/>
        <w:rPr>
          <w:lang w:eastAsia="es-ES"/>
        </w:rPr>
      </w:pPr>
      <w:bookmarkStart w:id="9" w:name="_Toc226704632"/>
      <w:r w:rsidRPr="00AB2BF6">
        <w:rPr>
          <w:lang w:eastAsia="es-ES"/>
        </w:rPr>
        <w:t>BD SERVICIO AUTORIZACIÓN</w:t>
      </w:r>
      <w:bookmarkEnd w:id="9"/>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2FCD3EBC" w:rsidR="00125376" w:rsidRDefault="000D5BC6" w:rsidP="000D5BC6">
      <w:pPr>
        <w:spacing w:line="360" w:lineRule="auto"/>
        <w:jc w:val="center"/>
        <w:rPr>
          <w:rFonts w:ascii="Arial" w:hAnsi="Arial" w:cs="Arial"/>
          <w:sz w:val="22"/>
          <w:szCs w:val="22"/>
          <w:lang w:eastAsia="es-ES"/>
        </w:rPr>
      </w:pPr>
      <w:r>
        <w:rPr>
          <w:noProof/>
        </w:rPr>
        <w:lastRenderedPageBreak/>
        <w:drawing>
          <wp:inline distT="0" distB="0" distL="0" distR="0" wp14:anchorId="17372144" wp14:editId="6A1B051D">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B93F53">
      <w:pPr>
        <w:pStyle w:val="Ttulo2"/>
        <w:rPr>
          <w:lang w:eastAsia="es-ES"/>
        </w:rPr>
      </w:pPr>
      <w:bookmarkStart w:id="10" w:name="_Toc226704633"/>
      <w:r w:rsidRPr="00AB2BF6">
        <w:rPr>
          <w:lang w:eastAsia="es-ES"/>
        </w:rPr>
        <w:t>BD SERVICIO AUDITORIA</w:t>
      </w:r>
      <w:bookmarkEnd w:id="10"/>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6442322D" w:rsidR="000D5BC6" w:rsidRDefault="00205272" w:rsidP="00166CD3">
      <w:pPr>
        <w:spacing w:line="360" w:lineRule="auto"/>
        <w:jc w:val="both"/>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5A8BDB10">
            <wp:simplePos x="0" y="0"/>
            <wp:positionH relativeFrom="margin">
              <wp:align>center</wp:align>
            </wp:positionH>
            <wp:positionV relativeFrom="paragraph">
              <wp:posOffset>736600</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r w:rsidR="00166CD3" w:rsidRPr="00166CD3">
        <w:rPr>
          <w:rFonts w:ascii="Arial" w:hAnsi="Arial" w:cs="Arial"/>
          <w:sz w:val="22"/>
          <w:szCs w:val="22"/>
          <w:lang w:eastAsia="es-ES"/>
        </w:rPr>
        <w:t xml:space="preserve">Este registro permite mejorar la </w:t>
      </w:r>
      <w:r w:rsidR="00166CD3" w:rsidRPr="00166CD3">
        <w:rPr>
          <w:rFonts w:ascii="Arial" w:hAnsi="Arial" w:cs="Arial"/>
          <w:b/>
          <w:bCs/>
          <w:sz w:val="22"/>
          <w:szCs w:val="22"/>
          <w:lang w:eastAsia="es-ES"/>
        </w:rPr>
        <w:t>seguridad, trazabilidad y control del sistema</w:t>
      </w:r>
      <w:r w:rsidR="00166CD3" w:rsidRPr="00166CD3">
        <w:rPr>
          <w:rFonts w:ascii="Arial" w:hAnsi="Arial" w:cs="Arial"/>
          <w:sz w:val="22"/>
          <w:szCs w:val="22"/>
          <w:lang w:eastAsia="es-ES"/>
        </w:rPr>
        <w:t>, ya que se puede revisar qué acciones se realizaron, quién las ejecutó y en qué momento ocurrieron.</w:t>
      </w:r>
    </w:p>
    <w:p w14:paraId="0AC16D84" w14:textId="6FD1F21D" w:rsidR="000D5BC6" w:rsidRDefault="000D5BC6" w:rsidP="005A76AD">
      <w:pPr>
        <w:spacing w:line="360" w:lineRule="auto"/>
        <w:jc w:val="center"/>
        <w:rPr>
          <w:rFonts w:ascii="Arial" w:hAnsi="Arial" w:cs="Arial"/>
          <w:sz w:val="22"/>
          <w:szCs w:val="22"/>
          <w:lang w:eastAsia="es-ES"/>
        </w:rPr>
      </w:pP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525CB914" w:rsidR="00683A77" w:rsidRDefault="00683A77" w:rsidP="00683A77">
      <w:pPr>
        <w:spacing w:line="360" w:lineRule="auto"/>
        <w:jc w:val="both"/>
        <w:rPr>
          <w:rFonts w:ascii="Arial" w:hAnsi="Arial" w:cs="Arial"/>
          <w:sz w:val="22"/>
          <w:szCs w:val="22"/>
          <w:lang w:eastAsia="es-ES"/>
        </w:rPr>
      </w:pPr>
    </w:p>
    <w:p w14:paraId="710EC842" w14:textId="77777777" w:rsidR="00205272" w:rsidRDefault="00205272" w:rsidP="00683A77">
      <w:pPr>
        <w:spacing w:line="360" w:lineRule="auto"/>
        <w:jc w:val="both"/>
        <w:rPr>
          <w:rFonts w:ascii="Arial" w:hAnsi="Arial" w:cs="Arial"/>
          <w:sz w:val="22"/>
          <w:szCs w:val="22"/>
          <w:lang w:eastAsia="es-ES"/>
        </w:rPr>
      </w:pPr>
    </w:p>
    <w:p w14:paraId="4DACE99F" w14:textId="77777777" w:rsidR="00205272" w:rsidRDefault="00205272" w:rsidP="00683A77">
      <w:pPr>
        <w:spacing w:line="360" w:lineRule="auto"/>
        <w:jc w:val="both"/>
        <w:rPr>
          <w:rFonts w:ascii="Arial" w:hAnsi="Arial" w:cs="Arial"/>
          <w:sz w:val="22"/>
          <w:szCs w:val="22"/>
          <w:lang w:eastAsia="es-ES"/>
        </w:rPr>
      </w:pPr>
    </w:p>
    <w:p w14:paraId="6531AC83" w14:textId="77777777" w:rsidR="00205272" w:rsidRDefault="00205272" w:rsidP="00683A77">
      <w:pPr>
        <w:spacing w:line="360" w:lineRule="auto"/>
        <w:jc w:val="both"/>
        <w:rPr>
          <w:rFonts w:ascii="Arial" w:hAnsi="Arial" w:cs="Arial"/>
          <w:sz w:val="22"/>
          <w:szCs w:val="22"/>
          <w:lang w:eastAsia="es-ES"/>
        </w:rPr>
      </w:pPr>
    </w:p>
    <w:p w14:paraId="3E896D37" w14:textId="77777777" w:rsidR="00205272" w:rsidRDefault="00205272" w:rsidP="00683A77">
      <w:pPr>
        <w:spacing w:line="360" w:lineRule="auto"/>
        <w:jc w:val="both"/>
        <w:rPr>
          <w:rFonts w:ascii="Arial" w:hAnsi="Arial" w:cs="Arial"/>
          <w:sz w:val="22"/>
          <w:szCs w:val="22"/>
          <w:lang w:eastAsia="es-ES"/>
        </w:rPr>
      </w:pPr>
    </w:p>
    <w:p w14:paraId="76DB6BBB" w14:textId="77777777" w:rsidR="00205272" w:rsidRDefault="00205272" w:rsidP="00683A77">
      <w:pPr>
        <w:spacing w:line="360" w:lineRule="auto"/>
        <w:jc w:val="both"/>
        <w:rPr>
          <w:rFonts w:ascii="Arial" w:hAnsi="Arial" w:cs="Arial"/>
          <w:sz w:val="22"/>
          <w:szCs w:val="22"/>
          <w:lang w:eastAsia="es-ES"/>
        </w:rPr>
      </w:pPr>
    </w:p>
    <w:p w14:paraId="36203615" w14:textId="77777777" w:rsidR="00205272" w:rsidRPr="00AB2BF6" w:rsidRDefault="00205272" w:rsidP="00683A77">
      <w:pPr>
        <w:spacing w:line="360" w:lineRule="auto"/>
        <w:jc w:val="both"/>
        <w:rPr>
          <w:rFonts w:ascii="Arial" w:hAnsi="Arial" w:cs="Arial"/>
          <w:sz w:val="22"/>
          <w:szCs w:val="22"/>
          <w:lang w:eastAsia="es-ES"/>
        </w:rPr>
      </w:pPr>
    </w:p>
    <w:p w14:paraId="2D53918E" w14:textId="333E922F" w:rsidR="009950F7" w:rsidRDefault="009950F7" w:rsidP="0004047C">
      <w:pPr>
        <w:jc w:val="center"/>
        <w:rPr>
          <w:rFonts w:ascii="Arial" w:hAnsi="Arial" w:cs="Arial"/>
          <w:b/>
          <w:bCs/>
          <w:sz w:val="22"/>
          <w:szCs w:val="22"/>
        </w:rPr>
      </w:pPr>
    </w:p>
    <w:p w14:paraId="381B489B" w14:textId="4F833121" w:rsidR="0004047C" w:rsidRDefault="0004047C" w:rsidP="001A6C6A">
      <w:pPr>
        <w:pStyle w:val="Ttulo1"/>
      </w:pPr>
      <w:bookmarkStart w:id="11" w:name="_Toc226704634"/>
      <w:r w:rsidRPr="007A08E1">
        <w:lastRenderedPageBreak/>
        <w:t>PATRONES DE DISEÑO</w:t>
      </w:r>
      <w:r w:rsidR="009B705D">
        <w:t xml:space="preserve"> CREACIONALES</w:t>
      </w:r>
      <w:bookmarkEnd w:id="11"/>
    </w:p>
    <w:p w14:paraId="4F870657" w14:textId="2CFF1CA6" w:rsidR="00E16F45" w:rsidRPr="00E16F45" w:rsidRDefault="00E16F45" w:rsidP="00B93F53">
      <w:pPr>
        <w:pStyle w:val="Ttulo2"/>
      </w:pPr>
      <w:bookmarkStart w:id="12" w:name="_Toc226704635"/>
      <w:r>
        <w:t>DIAGRAMA DE PATRONES IMPLEMENTADOS</w:t>
      </w:r>
      <w:bookmarkEnd w:id="12"/>
    </w:p>
    <w:p w14:paraId="55ED185B" w14:textId="238584A2" w:rsidR="00205272" w:rsidRDefault="00205272"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659BC29A">
            <wp:simplePos x="0" y="0"/>
            <wp:positionH relativeFrom="margin">
              <wp:align>center</wp:align>
            </wp:positionH>
            <wp:positionV relativeFrom="paragraph">
              <wp:posOffset>238125</wp:posOffset>
            </wp:positionV>
            <wp:extent cx="6904990" cy="4267200"/>
            <wp:effectExtent l="38100" t="38100" r="29210" b="38100"/>
            <wp:wrapSquare wrapText="bothSides"/>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535AE268" w14:textId="0DEFD2E1" w:rsidR="002E317C" w:rsidRPr="000B7BF3" w:rsidRDefault="002E317C" w:rsidP="000B7BF3">
      <w:pPr>
        <w:rPr>
          <w:rFonts w:ascii="Arial" w:hAnsi="Arial" w:cs="Arial"/>
          <w:b/>
          <w:bCs/>
          <w:sz w:val="22"/>
          <w:szCs w:val="22"/>
        </w:rPr>
      </w:pPr>
    </w:p>
    <w:p w14:paraId="51A15C54" w14:textId="7CEB139E" w:rsidR="0004047C" w:rsidRPr="002E317C" w:rsidRDefault="00E325CC" w:rsidP="00B93F53">
      <w:pPr>
        <w:pStyle w:val="Ttulo2"/>
        <w:rPr>
          <w:szCs w:val="22"/>
        </w:rPr>
      </w:pPr>
      <w:bookmarkStart w:id="13" w:name="_Toc226704636"/>
      <w:r w:rsidRPr="002E317C">
        <w:t>PATR</w:t>
      </w:r>
      <w:r w:rsidR="0087349E" w:rsidRPr="002E317C">
        <w:t>Ó</w:t>
      </w:r>
      <w:r w:rsidRPr="002E317C">
        <w:t>N SINGLETON</w:t>
      </w:r>
      <w:bookmarkEnd w:id="13"/>
    </w:p>
    <w:p w14:paraId="53E5F261" w14:textId="4E95890D"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4479A781" w:rsidR="00646914" w:rsidRPr="00AB2BF6" w:rsidRDefault="00205272"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04A0B992">
            <wp:simplePos x="0" y="0"/>
            <wp:positionH relativeFrom="margin">
              <wp:align>left</wp:align>
            </wp:positionH>
            <wp:positionV relativeFrom="paragraph">
              <wp:posOffset>118110</wp:posOffset>
            </wp:positionV>
            <wp:extent cx="5429250" cy="2924175"/>
            <wp:effectExtent l="38100" t="38100" r="3810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0" cy="292417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D870B11" w14:textId="37273C36" w:rsidR="009027D9" w:rsidRDefault="009027D9" w:rsidP="00B057C8">
      <w:pPr>
        <w:spacing w:line="360" w:lineRule="auto"/>
        <w:jc w:val="both"/>
        <w:rPr>
          <w:rFonts w:ascii="Arial" w:hAnsi="Arial" w:cs="Arial"/>
          <w:sz w:val="22"/>
          <w:szCs w:val="22"/>
        </w:rPr>
      </w:pPr>
    </w:p>
    <w:p w14:paraId="0B5C2DC8" w14:textId="77777777" w:rsidR="00205272" w:rsidRDefault="00205272" w:rsidP="00B057C8">
      <w:pPr>
        <w:spacing w:line="360" w:lineRule="auto"/>
        <w:jc w:val="both"/>
        <w:rPr>
          <w:rFonts w:ascii="Arial" w:hAnsi="Arial" w:cs="Arial"/>
          <w:sz w:val="22"/>
          <w:szCs w:val="22"/>
        </w:rPr>
      </w:pPr>
    </w:p>
    <w:p w14:paraId="5CB823BE" w14:textId="171A7F26" w:rsidR="00205272" w:rsidRDefault="00205272" w:rsidP="00B057C8">
      <w:pPr>
        <w:spacing w:line="360" w:lineRule="auto"/>
        <w:jc w:val="both"/>
        <w:rPr>
          <w:rFonts w:ascii="Arial" w:hAnsi="Arial" w:cs="Arial"/>
          <w:sz w:val="22"/>
          <w:szCs w:val="22"/>
        </w:rPr>
      </w:pPr>
    </w:p>
    <w:p w14:paraId="7A8749C2" w14:textId="3E227B49" w:rsidR="00205272" w:rsidRDefault="00205272" w:rsidP="00B057C8">
      <w:pPr>
        <w:spacing w:line="360" w:lineRule="auto"/>
        <w:jc w:val="both"/>
        <w:rPr>
          <w:rFonts w:ascii="Arial" w:hAnsi="Arial" w:cs="Arial"/>
          <w:sz w:val="22"/>
          <w:szCs w:val="22"/>
        </w:rPr>
      </w:pPr>
    </w:p>
    <w:p w14:paraId="44D9B8B7" w14:textId="4D18F082" w:rsidR="00205272" w:rsidRDefault="00205272" w:rsidP="00B057C8">
      <w:pPr>
        <w:spacing w:line="360" w:lineRule="auto"/>
        <w:jc w:val="both"/>
        <w:rPr>
          <w:rFonts w:ascii="Arial" w:hAnsi="Arial" w:cs="Arial"/>
          <w:sz w:val="22"/>
          <w:szCs w:val="22"/>
        </w:rPr>
      </w:pPr>
    </w:p>
    <w:p w14:paraId="33B52E56" w14:textId="205E50C4" w:rsidR="000B7BF3" w:rsidRDefault="000B7BF3" w:rsidP="00B057C8">
      <w:pPr>
        <w:spacing w:line="360" w:lineRule="auto"/>
        <w:jc w:val="both"/>
        <w:rPr>
          <w:rFonts w:ascii="Arial" w:hAnsi="Arial" w:cs="Arial"/>
          <w:sz w:val="22"/>
          <w:szCs w:val="22"/>
        </w:rPr>
      </w:pPr>
    </w:p>
    <w:p w14:paraId="0A392964" w14:textId="14EBC883"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61721B61"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33884B49" w14:textId="77777777" w:rsidR="000B7BF3" w:rsidRPr="00AB2BF6" w:rsidRDefault="000B7BF3"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08E19CF0" w14:textId="77777777" w:rsidR="000B7BF3" w:rsidRPr="00AB2BF6" w:rsidRDefault="000B7BF3">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47A97A2B" w14:textId="2B894CC4" w:rsidR="000B7BF3"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39F20C2F" w14:textId="4D52BB91" w:rsidR="000B7BF3" w:rsidRPr="00A74980" w:rsidRDefault="00D133F1" w:rsidP="00A74980">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60450B8D">
            <wp:simplePos x="0" y="0"/>
            <wp:positionH relativeFrom="margin">
              <wp:align>center</wp:align>
            </wp:positionH>
            <wp:positionV relativeFrom="paragraph">
              <wp:posOffset>95885</wp:posOffset>
            </wp:positionV>
            <wp:extent cx="6033770" cy="7258050"/>
            <wp:effectExtent l="0" t="0" r="5080" b="0"/>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25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0DC64" w14:textId="5AE5B994" w:rsidR="00832631" w:rsidRDefault="00832631" w:rsidP="00832631">
      <w:pPr>
        <w:spacing w:line="360" w:lineRule="auto"/>
        <w:jc w:val="both"/>
        <w:rPr>
          <w:rFonts w:ascii="Arial" w:hAnsi="Arial" w:cs="Arial"/>
          <w:sz w:val="22"/>
          <w:szCs w:val="22"/>
        </w:rPr>
      </w:pP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6C84ABA6">
            <wp:simplePos x="0" y="0"/>
            <wp:positionH relativeFrom="margin">
              <wp:align>center</wp:align>
            </wp:positionH>
            <wp:positionV relativeFrom="paragraph">
              <wp:posOffset>-477341</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B93F53">
      <w:pPr>
        <w:pStyle w:val="Ttulo2"/>
      </w:pPr>
      <w:bookmarkStart w:id="14" w:name="_Toc226704637"/>
      <w:r>
        <w:lastRenderedPageBreak/>
        <w:t xml:space="preserve">PATRÓN </w:t>
      </w:r>
      <w:r w:rsidR="00122FDD" w:rsidRPr="00621944">
        <w:t>FACTORY METHOD</w:t>
      </w:r>
      <w:bookmarkEnd w:id="14"/>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lastRenderedPageBreak/>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5207F5A6" w:rsidR="00CB2471" w:rsidRPr="00CB2471" w:rsidRDefault="00B93F53" w:rsidP="00B93F53">
      <w:pPr>
        <w:pStyle w:val="Ttulo2"/>
        <w:rPr>
          <w:sz w:val="22"/>
          <w:szCs w:val="22"/>
        </w:rPr>
      </w:pPr>
      <w:bookmarkStart w:id="15" w:name="_Toc226704638"/>
      <w:r w:rsidRPr="007A08E1">
        <w:rPr>
          <w:noProof/>
          <w:sz w:val="28"/>
          <w:szCs w:val="28"/>
        </w:rPr>
        <w:lastRenderedPageBreak/>
        <w:drawing>
          <wp:anchor distT="0" distB="0" distL="114300" distR="114300" simplePos="0" relativeHeight="251677696" behindDoc="0" locked="0" layoutInCell="1" allowOverlap="1" wp14:anchorId="52DE67D4" wp14:editId="1667CEA1">
            <wp:simplePos x="0" y="0"/>
            <wp:positionH relativeFrom="margin">
              <wp:align>center</wp:align>
            </wp:positionH>
            <wp:positionV relativeFrom="paragraph">
              <wp:posOffset>405130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t xml:space="preserve">PATRÓN </w:t>
      </w:r>
      <w:r w:rsidR="00207C40" w:rsidRPr="007A08E1">
        <w:t>ABSTRACT FACTORY</w:t>
      </w:r>
      <w:bookmarkEnd w:id="15"/>
    </w:p>
    <w:p w14:paraId="295B132F" w14:textId="22B69893"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5B8F597F" w14:textId="77777777" w:rsidR="00B93F53" w:rsidRDefault="00B93F53" w:rsidP="00D96077">
      <w:pPr>
        <w:spacing w:line="360" w:lineRule="auto"/>
        <w:jc w:val="both"/>
        <w:rPr>
          <w:rFonts w:ascii="Arial" w:hAnsi="Arial" w:cs="Arial"/>
          <w:sz w:val="22"/>
          <w:szCs w:val="22"/>
        </w:rPr>
      </w:pPr>
    </w:p>
    <w:p w14:paraId="7CD25BE3" w14:textId="276EAA7E"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B93F53">
      <w:pPr>
        <w:pStyle w:val="Ttulo2"/>
        <w:rPr>
          <w:sz w:val="22"/>
          <w:szCs w:val="22"/>
        </w:rPr>
      </w:pPr>
      <w:bookmarkStart w:id="16" w:name="_Toc226704639"/>
      <w:r>
        <w:t>PATRÓN BUILDER</w:t>
      </w:r>
      <w:bookmarkEnd w:id="16"/>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2C463289" w:rsidR="005B566E" w:rsidRDefault="00B93F53" w:rsidP="00B93F53">
      <w:pPr>
        <w:pStyle w:val="Ttulo2"/>
        <w:rPr>
          <w:sz w:val="22"/>
          <w:szCs w:val="22"/>
        </w:rPr>
      </w:pPr>
      <w:bookmarkStart w:id="17" w:name="_Toc226704640"/>
      <w:r w:rsidRPr="00B4709F">
        <w:rPr>
          <w:noProof/>
          <w:sz w:val="28"/>
          <w:szCs w:val="28"/>
        </w:rPr>
        <w:lastRenderedPageBreak/>
        <w:drawing>
          <wp:anchor distT="0" distB="0" distL="114300" distR="114300" simplePos="0" relativeHeight="251713536" behindDoc="0" locked="0" layoutInCell="1" allowOverlap="1" wp14:anchorId="46DA2174" wp14:editId="54C1645E">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5B566E" w:rsidRPr="00B4709F">
        <w:t>PATRON PROTOTYPE</w:t>
      </w:r>
      <w:bookmarkEnd w:id="17"/>
    </w:p>
    <w:p w14:paraId="61E8D861" w14:textId="458C23CC"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Pr="00C75789">
        <w:rPr>
          <w:rFonts w:ascii="Arial" w:hAnsi="Arial" w:cs="Arial"/>
          <w:sz w:val="22"/>
          <w:szCs w:val="22"/>
        </w:rPr>
        <w:t xml:space="preserve"> Estas instancias contienen la configuración mínima o común de cada tipo.</w:t>
      </w:r>
    </w:p>
    <w:p w14:paraId="0712ADBE"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proofErr w:type="gramStart"/>
      <w:r w:rsidRPr="00C75789">
        <w:rPr>
          <w:rFonts w:ascii="Arial" w:hAnsi="Arial" w:cs="Arial"/>
          <w:b/>
          <w:bCs/>
          <w:sz w:val="22"/>
          <w:szCs w:val="22"/>
        </w:rPr>
        <w:t>clone(</w:t>
      </w:r>
      <w:proofErr w:type="gramEnd"/>
      <w:r w:rsidRPr="00C75789">
        <w:rPr>
          <w:rFonts w:ascii="Arial" w:hAnsi="Arial" w:cs="Arial"/>
          <w:b/>
          <w:bCs/>
          <w:sz w:val="22"/>
          <w:szCs w:val="22"/>
        </w:rPr>
        <w:t>)</w:t>
      </w:r>
      <w:r w:rsidRPr="00C75789">
        <w:rPr>
          <w:rFonts w:ascii="Arial" w:hAnsi="Arial" w:cs="Arial"/>
          <w:sz w:val="22"/>
          <w:szCs w:val="22"/>
        </w:rPr>
        <w:t xml:space="preserve">, definido en la entidad </w:t>
      </w:r>
      <w:r w:rsidRPr="00C75789">
        <w:rPr>
          <w:rFonts w:ascii="Arial" w:hAnsi="Arial" w:cs="Arial"/>
          <w:b/>
          <w:bCs/>
          <w:sz w:val="22"/>
          <w:szCs w:val="22"/>
        </w:rPr>
        <w:t>Auditoria</w:t>
      </w:r>
      <w:r w:rsidRPr="00C75789">
        <w:rPr>
          <w:rFonts w:ascii="Arial" w:hAnsi="Arial" w:cs="Arial"/>
          <w:sz w:val="22"/>
          <w:szCs w:val="22"/>
        </w:rPr>
        <w:t>. Esto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 xml:space="preserve">La clase Auditoria implementa el método </w:t>
      </w:r>
      <w:proofErr w:type="gramStart"/>
      <w:r w:rsidRPr="006B3E78">
        <w:rPr>
          <w:rFonts w:ascii="Arial" w:hAnsi="Arial" w:cs="Arial"/>
        </w:rPr>
        <w:t>clone(</w:t>
      </w:r>
      <w:proofErr w:type="gramEnd"/>
      <w:r w:rsidRPr="006B3E78">
        <w:rPr>
          <w:rFonts w:ascii="Arial" w:hAnsi="Arial" w:cs="Arial"/>
        </w:rPr>
        <w:t>),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 xml:space="preserve">En este proyecto, el </w:t>
      </w:r>
      <w:proofErr w:type="gramStart"/>
      <w:r w:rsidRPr="006B3E78">
        <w:rPr>
          <w:rFonts w:ascii="Arial" w:hAnsi="Arial" w:cs="Arial"/>
        </w:rPr>
        <w:t>clone(</w:t>
      </w:r>
      <w:proofErr w:type="gramEnd"/>
      <w:r w:rsidRPr="006B3E78">
        <w:rPr>
          <w:rFonts w:ascii="Arial" w:hAnsi="Arial" w:cs="Arial"/>
        </w:rPr>
        <w:t>)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 xml:space="preserve">Cuando el sistema requiere una nueva auditoría, consulta este registro para obtener el prototipo correspondiente y luego genera una copia mediante el método </w:t>
      </w:r>
      <w:proofErr w:type="gramStart"/>
      <w:r w:rsidRPr="00F95660">
        <w:rPr>
          <w:rFonts w:ascii="Arial" w:hAnsi="Arial" w:cs="Arial"/>
          <w:sz w:val="22"/>
          <w:szCs w:val="22"/>
        </w:rPr>
        <w:t>clone(</w:t>
      </w:r>
      <w:proofErr w:type="gramEnd"/>
      <w:r w:rsidRPr="00F95660">
        <w:rPr>
          <w:rFonts w:ascii="Arial" w:hAnsi="Arial" w:cs="Arial"/>
          <w:sz w:val="22"/>
          <w:szCs w:val="22"/>
        </w:rPr>
        <w:t>).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5B630DCB" w:rsidR="006B3E78" w:rsidRDefault="00AA7437">
      <w:pPr>
        <w:rPr>
          <w:rFonts w:ascii="Arial" w:hAnsi="Arial" w:cs="Arial"/>
          <w:b/>
          <w:bCs/>
          <w:sz w:val="22"/>
          <w:szCs w:val="22"/>
        </w:rPr>
      </w:pPr>
      <w:r>
        <w:rPr>
          <w:noProof/>
        </w:rPr>
        <w:lastRenderedPageBreak/>
        <w:drawing>
          <wp:anchor distT="0" distB="0" distL="114300" distR="114300" simplePos="0" relativeHeight="251723776" behindDoc="0" locked="0" layoutInCell="1" allowOverlap="1" wp14:anchorId="4BE93294" wp14:editId="6554AD6A">
            <wp:simplePos x="0" y="0"/>
            <wp:positionH relativeFrom="margin">
              <wp:posOffset>-699135</wp:posOffset>
            </wp:positionH>
            <wp:positionV relativeFrom="paragraph">
              <wp:posOffset>-604521</wp:posOffset>
            </wp:positionV>
            <wp:extent cx="6886246" cy="9858375"/>
            <wp:effectExtent l="0" t="0" r="0" b="0"/>
            <wp:wrapNone/>
            <wp:docPr id="5832882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90941" cy="9865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72054" w14:textId="6F8BA5C3" w:rsidR="00F77F0F" w:rsidRDefault="006B3E78" w:rsidP="00F77F0F">
      <w:pPr>
        <w:rPr>
          <w:rFonts w:ascii="Arial" w:hAnsi="Arial" w:cs="Arial"/>
          <w:b/>
          <w:bCs/>
          <w:sz w:val="22"/>
          <w:szCs w:val="22"/>
        </w:rPr>
      </w:pP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538FE263" w14:textId="72B17E65"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54E84CF1">
            <wp:extent cx="5400040" cy="3686175"/>
            <wp:effectExtent l="0" t="0" r="0" b="9525"/>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686175"/>
                    </a:xfrm>
                    <a:prstGeom prst="rect">
                      <a:avLst/>
                    </a:prstGeom>
                  </pic:spPr>
                </pic:pic>
              </a:graphicData>
            </a:graphic>
          </wp:inline>
        </w:drawing>
      </w:r>
    </w:p>
    <w:p w14:paraId="6F43B7A0" w14:textId="6EDCAE36" w:rsidR="008912CB" w:rsidRDefault="008912CB" w:rsidP="00F4128B">
      <w:pPr>
        <w:pStyle w:val="Ttulo1"/>
      </w:pPr>
      <w:bookmarkStart w:id="18" w:name="_Toc226704641"/>
      <w:r>
        <w:t>PATRONES DE DISEÑO ESTRUCTURALES</w:t>
      </w:r>
      <w:bookmarkEnd w:id="18"/>
    </w:p>
    <w:p w14:paraId="650FC188" w14:textId="47CC73C5" w:rsidR="008912CB" w:rsidRDefault="00D85837" w:rsidP="00B93F53">
      <w:pPr>
        <w:pStyle w:val="Ttulo2"/>
      </w:pPr>
      <w:bookmarkStart w:id="19" w:name="_Toc226704642"/>
      <w:r>
        <w:rPr>
          <w:noProof/>
        </w:rPr>
        <w:drawing>
          <wp:anchor distT="0" distB="0" distL="114300" distR="114300" simplePos="0" relativeHeight="251718656" behindDoc="0" locked="0" layoutInCell="1" allowOverlap="1" wp14:anchorId="0E34E22C" wp14:editId="559AF1CE">
            <wp:simplePos x="0" y="0"/>
            <wp:positionH relativeFrom="margin">
              <wp:align>center</wp:align>
            </wp:positionH>
            <wp:positionV relativeFrom="paragraph">
              <wp:posOffset>560070</wp:posOffset>
            </wp:positionV>
            <wp:extent cx="7000875" cy="4200525"/>
            <wp:effectExtent l="38100" t="38100" r="47625" b="47625"/>
            <wp:wrapNone/>
            <wp:docPr id="688340458"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00875" cy="4200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8912CB">
        <w:t>PATRÓN ADAPTER</w:t>
      </w:r>
      <w:bookmarkEnd w:id="19"/>
    </w:p>
    <w:p w14:paraId="1D5BC88E" w14:textId="10848AC5" w:rsidR="00D85837" w:rsidRPr="00D85837" w:rsidRDefault="00D85837" w:rsidP="00D85837">
      <w:pPr>
        <w:rPr>
          <w:rFonts w:ascii="Arial" w:hAnsi="Arial" w:cs="Arial"/>
          <w:b/>
          <w:bCs/>
        </w:rPr>
      </w:pPr>
    </w:p>
    <w:p w14:paraId="79A7AE86" w14:textId="59BFD7F4" w:rsidR="00D42BE7" w:rsidRPr="00D42BE7" w:rsidRDefault="00D42BE7" w:rsidP="00D42BE7">
      <w:pPr>
        <w:rPr>
          <w:rFonts w:ascii="Arial" w:hAnsi="Arial" w:cs="Arial"/>
          <w:b/>
          <w:bCs/>
        </w:rPr>
      </w:pPr>
    </w:p>
    <w:p w14:paraId="00B61624" w14:textId="72DC775B" w:rsidR="00F77F0F" w:rsidRDefault="00F77F0F"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71FAE8CC" w14:textId="41C1CAA7" w:rsidR="00F77F0F" w:rsidRPr="00F77F0F" w:rsidRDefault="00D85837" w:rsidP="00F77F0F">
      <w:pPr>
        <w:rPr>
          <w:rFonts w:ascii="Arial" w:hAnsi="Arial" w:cs="Arial"/>
          <w:b/>
          <w:bCs/>
          <w:sz w:val="22"/>
          <w:szCs w:val="22"/>
        </w:rPr>
      </w:pPr>
      <w:r>
        <w:rPr>
          <w:rFonts w:ascii="Arial" w:hAnsi="Arial" w:cs="Arial"/>
          <w:b/>
          <w:bCs/>
          <w:sz w:val="22"/>
          <w:szCs w:val="22"/>
        </w:rPr>
        <w:br w:type="page"/>
      </w:r>
    </w:p>
    <w:p w14:paraId="7F6F5247" w14:textId="1F35B72C"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lastRenderedPageBreak/>
        <w:t xml:space="preserve">El patrón </w:t>
      </w:r>
      <w:r w:rsidRPr="00CD7954">
        <w:rPr>
          <w:rFonts w:ascii="Arial" w:hAnsi="Arial" w:cs="Arial"/>
          <w:b/>
          <w:bCs/>
          <w:sz w:val="22"/>
          <w:szCs w:val="22"/>
        </w:rPr>
        <w:t>Adapter</w:t>
      </w:r>
      <w:r w:rsidRPr="00CD7954">
        <w:rPr>
          <w:rFonts w:ascii="Arial" w:hAnsi="Arial" w:cs="Arial"/>
          <w:sz w:val="22"/>
          <w:szCs w:val="22"/>
        </w:rPr>
        <w:t xml:space="preserve"> se implementó en el </w:t>
      </w:r>
      <w:r w:rsidRPr="00CD7954">
        <w:rPr>
          <w:rFonts w:ascii="Arial" w:hAnsi="Arial" w:cs="Arial"/>
          <w:b/>
          <w:bCs/>
          <w:sz w:val="22"/>
          <w:szCs w:val="22"/>
        </w:rPr>
        <w:t>servicio de identidad</w:t>
      </w:r>
      <w:r w:rsidRPr="00CD7954">
        <w:rPr>
          <w:rFonts w:ascii="Arial" w:hAnsi="Arial" w:cs="Arial"/>
          <w:sz w:val="22"/>
          <w:szCs w:val="22"/>
        </w:rPr>
        <w:t xml:space="preserve"> debido a la necesidad de manejar diferentes mecanismos de autenticación dentro del sistema. En el proyecto existen dos formas principales de autenticar a un usuario: mediante credenciales </w:t>
      </w:r>
      <w:r w:rsidRPr="00CD7954">
        <w:rPr>
          <w:rFonts w:ascii="Arial" w:hAnsi="Arial" w:cs="Arial"/>
          <w:b/>
          <w:bCs/>
          <w:sz w:val="22"/>
          <w:szCs w:val="22"/>
        </w:rPr>
        <w:t>(usuario y contraseña)</w:t>
      </w:r>
      <w:r w:rsidRPr="00CD7954">
        <w:rPr>
          <w:rFonts w:ascii="Arial" w:hAnsi="Arial" w:cs="Arial"/>
          <w:sz w:val="22"/>
          <w:szCs w:val="22"/>
        </w:rPr>
        <w:t xml:space="preserve"> utilizando el caso de uso </w:t>
      </w:r>
      <w:r w:rsidRPr="00CD7954">
        <w:rPr>
          <w:rFonts w:ascii="Arial" w:hAnsi="Arial" w:cs="Arial"/>
          <w:b/>
          <w:bCs/>
          <w:sz w:val="22"/>
          <w:szCs w:val="22"/>
        </w:rPr>
        <w:t>LoginUsuarioUseCase</w:t>
      </w:r>
      <w:r w:rsidRPr="00CD7954">
        <w:rPr>
          <w:rFonts w:ascii="Arial" w:hAnsi="Arial" w:cs="Arial"/>
          <w:sz w:val="22"/>
          <w:szCs w:val="22"/>
        </w:rPr>
        <w:t xml:space="preserve">, y mediante la validación de un </w:t>
      </w:r>
      <w:r w:rsidRPr="00CD7954">
        <w:rPr>
          <w:rFonts w:ascii="Arial" w:hAnsi="Arial" w:cs="Arial"/>
          <w:b/>
          <w:bCs/>
          <w:sz w:val="22"/>
          <w:szCs w:val="22"/>
        </w:rPr>
        <w:t>token JWT</w:t>
      </w:r>
      <w:r w:rsidRPr="00CD7954">
        <w:rPr>
          <w:rFonts w:ascii="Arial" w:hAnsi="Arial" w:cs="Arial"/>
          <w:sz w:val="22"/>
          <w:szCs w:val="22"/>
        </w:rPr>
        <w:t xml:space="preserve"> a través de la clase </w:t>
      </w:r>
      <w:r w:rsidRPr="00CD7954">
        <w:rPr>
          <w:rFonts w:ascii="Arial" w:hAnsi="Arial" w:cs="Arial"/>
          <w:b/>
          <w:bCs/>
          <w:sz w:val="22"/>
          <w:szCs w:val="22"/>
        </w:rPr>
        <w:t>ValidadorJwt</w:t>
      </w:r>
      <w:r w:rsidRPr="00CD7954">
        <w:rPr>
          <w:rFonts w:ascii="Arial" w:hAnsi="Arial" w:cs="Arial"/>
          <w:sz w:val="22"/>
          <w:szCs w:val="22"/>
        </w:rPr>
        <w:t>. Estas dos formas de autenticación tienen interfaces y formas de uso distintas, lo que generaba una incompatibilidad a nivel del controlador.</w:t>
      </w:r>
    </w:p>
    <w:p w14:paraId="56CA8A7E" w14:textId="564F5012"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Para resolver este problema, se implementó el patrón Adapter, cuyo objetivo es unificar interfaces incompatibles y permitir que diferentes componentes trabajen de forma conjunta sin necesidad de modificar su implementación original. En este caso, se creó el </w:t>
      </w:r>
      <w:r w:rsidRPr="003E5D7C">
        <w:rPr>
          <w:rFonts w:ascii="Arial" w:hAnsi="Arial" w:cs="Arial"/>
          <w:b/>
          <w:bCs/>
          <w:sz w:val="22"/>
          <w:szCs w:val="22"/>
        </w:rPr>
        <w:t>AutenticacionAdapter</w:t>
      </w:r>
      <w:r w:rsidRPr="00CD7954">
        <w:rPr>
          <w:rFonts w:ascii="Arial" w:hAnsi="Arial" w:cs="Arial"/>
          <w:sz w:val="22"/>
          <w:szCs w:val="22"/>
        </w:rPr>
        <w:t xml:space="preserve">, el cual actúa como un intermediario entre el controlador y los distintos mecanismos de autenticación. Este adapter recibe una solicitud unificada </w:t>
      </w:r>
      <w:r w:rsidRPr="003E5D7C">
        <w:rPr>
          <w:rFonts w:ascii="Arial" w:hAnsi="Arial" w:cs="Arial"/>
          <w:b/>
          <w:bCs/>
          <w:sz w:val="22"/>
          <w:szCs w:val="22"/>
        </w:rPr>
        <w:t>SolicitudAutenticacion</w:t>
      </w:r>
      <w:r w:rsidRPr="00CD7954">
        <w:rPr>
          <w:rFonts w:ascii="Arial" w:hAnsi="Arial" w:cs="Arial"/>
          <w:sz w:val="22"/>
          <w:szCs w:val="22"/>
        </w:rPr>
        <w:t xml:space="preserve"> y, dependiendo de la información que contenga (credenciales o token), delega la operación al componente correspondiente.</w:t>
      </w:r>
    </w:p>
    <w:p w14:paraId="5E8A5B57" w14:textId="79D6D223" w:rsidR="00BF432C"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Gracias a esta implementación, el </w:t>
      </w:r>
      <w:r w:rsidRPr="003E5D7C">
        <w:rPr>
          <w:rFonts w:ascii="Arial" w:hAnsi="Arial" w:cs="Arial"/>
          <w:b/>
          <w:bCs/>
          <w:sz w:val="22"/>
          <w:szCs w:val="22"/>
        </w:rPr>
        <w:t>UsuarioController</w:t>
      </w:r>
      <w:r w:rsidRPr="00CD7954">
        <w:rPr>
          <w:rFonts w:ascii="Arial" w:hAnsi="Arial" w:cs="Arial"/>
          <w:sz w:val="22"/>
          <w:szCs w:val="22"/>
        </w:rPr>
        <w:t xml:space="preserve"> ya no necesita conocer los detalles de cómo se realiza la autenticación. En lugar de eso, interactúa únicamente con una interfaz común </w:t>
      </w:r>
      <w:r w:rsidRPr="003D4124">
        <w:rPr>
          <w:rFonts w:ascii="Arial" w:hAnsi="Arial" w:cs="Arial"/>
          <w:b/>
          <w:bCs/>
          <w:sz w:val="22"/>
          <w:szCs w:val="22"/>
        </w:rPr>
        <w:t>Autenticador</w:t>
      </w:r>
      <w:r w:rsidRPr="00CD7954">
        <w:rPr>
          <w:rFonts w:ascii="Arial" w:hAnsi="Arial" w:cs="Arial"/>
          <w:sz w:val="22"/>
          <w:szCs w:val="22"/>
        </w:rPr>
        <w:t>, lo que permite desacoplar la lógica de autenticación del controlador. Esto mejora la organización del código y facilita el mantenimiento, ya que cualquier cambio en la lógica de autenticación se realiza dentro del adapter sin afectar otras capas del sistema.</w:t>
      </w:r>
    </w:p>
    <w:p w14:paraId="179F66C6" w14:textId="77777777" w:rsidR="00BF432C" w:rsidRDefault="00BF432C" w:rsidP="00CD7954">
      <w:pPr>
        <w:spacing w:line="360" w:lineRule="auto"/>
        <w:jc w:val="both"/>
        <w:rPr>
          <w:rFonts w:ascii="Arial" w:hAnsi="Arial" w:cs="Arial"/>
          <w:sz w:val="22"/>
          <w:szCs w:val="22"/>
        </w:rPr>
      </w:pPr>
    </w:p>
    <w:p w14:paraId="1B5FFA4E" w14:textId="77777777" w:rsidR="00BF432C" w:rsidRDefault="00BF432C" w:rsidP="00BF432C">
      <w:pPr>
        <w:spacing w:line="360" w:lineRule="auto"/>
        <w:jc w:val="center"/>
        <w:rPr>
          <w:rFonts w:ascii="Arial" w:hAnsi="Arial" w:cs="Arial"/>
          <w:b/>
          <w:bCs/>
        </w:rPr>
      </w:pPr>
      <w:r>
        <w:rPr>
          <w:rFonts w:ascii="Arial" w:hAnsi="Arial" w:cs="Arial"/>
        </w:rPr>
        <w:tab/>
      </w:r>
      <w:r>
        <w:rPr>
          <w:rFonts w:ascii="Arial" w:hAnsi="Arial" w:cs="Arial"/>
          <w:b/>
          <w:bCs/>
        </w:rPr>
        <w:t>IMPLEMENTACIÓN</w:t>
      </w:r>
    </w:p>
    <w:p w14:paraId="570771E6" w14:textId="77777777" w:rsidR="008D2435" w:rsidRDefault="008D2435" w:rsidP="00BF432C">
      <w:pPr>
        <w:spacing w:line="360" w:lineRule="auto"/>
        <w:rPr>
          <w:rFonts w:ascii="Arial" w:hAnsi="Arial" w:cs="Arial"/>
          <w:b/>
          <w:bCs/>
          <w:sz w:val="22"/>
          <w:szCs w:val="22"/>
        </w:rPr>
      </w:pPr>
      <w:r>
        <w:rPr>
          <w:rFonts w:ascii="Arial" w:hAnsi="Arial" w:cs="Arial"/>
          <w:b/>
          <w:bCs/>
          <w:sz w:val="22"/>
          <w:szCs w:val="22"/>
        </w:rPr>
        <w:t>Autenticador.java</w:t>
      </w:r>
    </w:p>
    <w:p w14:paraId="42786133" w14:textId="07E110E9" w:rsidR="00D85837" w:rsidRDefault="008D2435" w:rsidP="008D2435">
      <w:pPr>
        <w:spacing w:line="360" w:lineRule="auto"/>
        <w:jc w:val="both"/>
        <w:rPr>
          <w:rFonts w:ascii="Arial" w:hAnsi="Arial" w:cs="Arial"/>
          <w:sz w:val="22"/>
          <w:szCs w:val="22"/>
        </w:rPr>
      </w:pPr>
      <w:r w:rsidRPr="008D2435">
        <w:rPr>
          <w:rFonts w:ascii="Arial" w:hAnsi="Arial" w:cs="Arial"/>
          <w:sz w:val="22"/>
          <w:szCs w:val="22"/>
        </w:rPr>
        <w:t>Su función es definir un contrato común para todos los mecanismos de autenticación mediante el método autenticar</w:t>
      </w:r>
      <w:r>
        <w:rPr>
          <w:rFonts w:ascii="Arial" w:hAnsi="Arial" w:cs="Arial"/>
          <w:sz w:val="22"/>
          <w:szCs w:val="22"/>
        </w:rPr>
        <w:t>, e</w:t>
      </w:r>
      <w:r w:rsidRPr="008D2435">
        <w:rPr>
          <w:rFonts w:ascii="Arial" w:hAnsi="Arial" w:cs="Arial"/>
          <w:sz w:val="22"/>
          <w:szCs w:val="22"/>
        </w:rPr>
        <w:t>sto permite que el controlador no dependa de implementaciones concretas, sino de una abstracción. Gracias a esto, se cumple el principio de inversión de dependencias (DIP) y se facilita la extensión del sistema con nuevos métodos de autenticación.</w:t>
      </w:r>
      <w:r w:rsidR="00CD7954" w:rsidRPr="008D2435">
        <w:rPr>
          <w:rFonts w:ascii="Arial" w:hAnsi="Arial" w:cs="Arial"/>
          <w:sz w:val="22"/>
          <w:szCs w:val="22"/>
        </w:rPr>
        <w:br w:type="page"/>
      </w:r>
    </w:p>
    <w:p w14:paraId="06BBAB44" w14:textId="7169791B" w:rsidR="00BA31DD" w:rsidRDefault="00F061AA" w:rsidP="00BA31DD">
      <w:pPr>
        <w:spacing w:line="360" w:lineRule="auto"/>
        <w:jc w:val="center"/>
        <w:rPr>
          <w:rFonts w:ascii="Arial" w:hAnsi="Arial" w:cs="Arial"/>
          <w:sz w:val="22"/>
          <w:szCs w:val="22"/>
        </w:rPr>
      </w:pPr>
      <w:r>
        <w:rPr>
          <w:noProof/>
        </w:rPr>
        <w:lastRenderedPageBreak/>
        <w:drawing>
          <wp:inline distT="0" distB="0" distL="0" distR="0" wp14:anchorId="2BBBCEE5" wp14:editId="28E83761">
            <wp:extent cx="4866640" cy="1733312"/>
            <wp:effectExtent l="0" t="0" r="0" b="635"/>
            <wp:docPr id="1850312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l="4763" t="9010" r="5104" b="9009"/>
                    <a:stretch>
                      <a:fillRect/>
                    </a:stretch>
                  </pic:blipFill>
                  <pic:spPr bwMode="auto">
                    <a:xfrm>
                      <a:off x="0" y="0"/>
                      <a:ext cx="4867242" cy="1733526"/>
                    </a:xfrm>
                    <a:prstGeom prst="rect">
                      <a:avLst/>
                    </a:prstGeom>
                    <a:noFill/>
                    <a:ln>
                      <a:noFill/>
                    </a:ln>
                    <a:extLst>
                      <a:ext uri="{53640926-AAD7-44D8-BBD7-CCE9431645EC}">
                        <a14:shadowObscured xmlns:a14="http://schemas.microsoft.com/office/drawing/2010/main"/>
                      </a:ext>
                    </a:extLst>
                  </pic:spPr>
                </pic:pic>
              </a:graphicData>
            </a:graphic>
          </wp:inline>
        </w:drawing>
      </w:r>
    </w:p>
    <w:p w14:paraId="428B1B38" w14:textId="77777777" w:rsidR="00BA31DD" w:rsidRDefault="00BA31DD" w:rsidP="008D2435">
      <w:pPr>
        <w:spacing w:line="360" w:lineRule="auto"/>
        <w:jc w:val="both"/>
        <w:rPr>
          <w:rFonts w:ascii="Arial" w:hAnsi="Arial" w:cs="Arial"/>
          <w:b/>
          <w:bCs/>
          <w:sz w:val="22"/>
          <w:szCs w:val="22"/>
        </w:rPr>
      </w:pPr>
    </w:p>
    <w:p w14:paraId="4642C7EF" w14:textId="6B915C34" w:rsidR="00BA31DD" w:rsidRDefault="00BA31DD" w:rsidP="008D2435">
      <w:pPr>
        <w:spacing w:line="360" w:lineRule="auto"/>
        <w:jc w:val="both"/>
        <w:rPr>
          <w:rFonts w:ascii="Arial" w:hAnsi="Arial" w:cs="Arial"/>
          <w:b/>
          <w:bCs/>
          <w:sz w:val="22"/>
          <w:szCs w:val="22"/>
        </w:rPr>
      </w:pPr>
      <w:r>
        <w:rPr>
          <w:rFonts w:ascii="Arial" w:hAnsi="Arial" w:cs="Arial"/>
          <w:b/>
          <w:bCs/>
          <w:sz w:val="22"/>
          <w:szCs w:val="22"/>
        </w:rPr>
        <w:t>AutenticacionAdaptar.java</w:t>
      </w:r>
    </w:p>
    <w:p w14:paraId="2963317D" w14:textId="383DB64B" w:rsidR="00BA31DD" w:rsidRDefault="00BA31DD" w:rsidP="008D2435">
      <w:pPr>
        <w:spacing w:line="360" w:lineRule="auto"/>
        <w:jc w:val="both"/>
        <w:rPr>
          <w:rFonts w:ascii="Arial" w:hAnsi="Arial" w:cs="Arial"/>
          <w:sz w:val="22"/>
          <w:szCs w:val="22"/>
        </w:rPr>
      </w:pPr>
      <w:r w:rsidRPr="00BA31DD">
        <w:rPr>
          <w:rFonts w:ascii="Arial" w:hAnsi="Arial" w:cs="Arial"/>
          <w:sz w:val="22"/>
          <w:szCs w:val="22"/>
        </w:rPr>
        <w:t>Su responsabilidad es recibir una solicitud de autenticación unificada y decidir internamente qué mecanismo utilizar. Si la solicitud contiene usuario y contraseña, delega al LoginUsuarioUseCase; si contiene un token, utiliza ValidadorJwt. De esta forma, adapta dos interfaces diferentes a una sola, eliminando la necesidad de que el controlador conozca estos detalles.</w:t>
      </w:r>
    </w:p>
    <w:p w14:paraId="6D5F7BAA" w14:textId="32873B15" w:rsidR="00BA31DD" w:rsidRDefault="00BA31DD" w:rsidP="008D2435">
      <w:pPr>
        <w:spacing w:line="360" w:lineRule="auto"/>
        <w:jc w:val="both"/>
        <w:rPr>
          <w:rFonts w:ascii="Arial" w:hAnsi="Arial" w:cs="Arial"/>
          <w:sz w:val="22"/>
          <w:szCs w:val="22"/>
        </w:rPr>
      </w:pPr>
      <w:r>
        <w:rPr>
          <w:noProof/>
        </w:rPr>
        <w:drawing>
          <wp:anchor distT="0" distB="0" distL="114300" distR="114300" simplePos="0" relativeHeight="251719680" behindDoc="0" locked="0" layoutInCell="1" allowOverlap="1" wp14:anchorId="7CB627C2" wp14:editId="1E09457C">
            <wp:simplePos x="0" y="0"/>
            <wp:positionH relativeFrom="margin">
              <wp:posOffset>-232410</wp:posOffset>
            </wp:positionH>
            <wp:positionV relativeFrom="paragraph">
              <wp:posOffset>142876</wp:posOffset>
            </wp:positionV>
            <wp:extent cx="5857875" cy="4667250"/>
            <wp:effectExtent l="0" t="0" r="9525" b="0"/>
            <wp:wrapNone/>
            <wp:docPr id="17282890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09" t="2693" r="2909" b="3065"/>
                    <a:stretch>
                      <a:fillRect/>
                    </a:stretch>
                  </pic:blipFill>
                  <pic:spPr bwMode="auto">
                    <a:xfrm>
                      <a:off x="0" y="0"/>
                      <a:ext cx="5857875" cy="466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66443" w14:textId="77777777" w:rsidR="00BA31DD" w:rsidRDefault="00BA31DD" w:rsidP="008D2435">
      <w:pPr>
        <w:spacing w:line="360" w:lineRule="auto"/>
        <w:jc w:val="both"/>
        <w:rPr>
          <w:rFonts w:ascii="Arial" w:hAnsi="Arial" w:cs="Arial"/>
          <w:sz w:val="22"/>
          <w:szCs w:val="22"/>
        </w:rPr>
      </w:pPr>
    </w:p>
    <w:p w14:paraId="70C0F3B0" w14:textId="77777777" w:rsidR="00BA31DD" w:rsidRDefault="00BA31DD" w:rsidP="008D2435">
      <w:pPr>
        <w:spacing w:line="360" w:lineRule="auto"/>
        <w:jc w:val="both"/>
        <w:rPr>
          <w:rFonts w:ascii="Arial" w:hAnsi="Arial" w:cs="Arial"/>
          <w:sz w:val="22"/>
          <w:szCs w:val="22"/>
        </w:rPr>
      </w:pPr>
    </w:p>
    <w:p w14:paraId="1583847D" w14:textId="77777777" w:rsidR="00BA31DD" w:rsidRDefault="00BA31DD" w:rsidP="008D2435">
      <w:pPr>
        <w:spacing w:line="360" w:lineRule="auto"/>
        <w:jc w:val="both"/>
        <w:rPr>
          <w:rFonts w:ascii="Arial" w:hAnsi="Arial" w:cs="Arial"/>
          <w:sz w:val="22"/>
          <w:szCs w:val="22"/>
        </w:rPr>
      </w:pPr>
    </w:p>
    <w:p w14:paraId="186812DB" w14:textId="77777777" w:rsidR="00BA31DD" w:rsidRDefault="00BA31DD" w:rsidP="008D2435">
      <w:pPr>
        <w:spacing w:line="360" w:lineRule="auto"/>
        <w:jc w:val="both"/>
        <w:rPr>
          <w:rFonts w:ascii="Arial" w:hAnsi="Arial" w:cs="Arial"/>
          <w:sz w:val="22"/>
          <w:szCs w:val="22"/>
        </w:rPr>
      </w:pPr>
    </w:p>
    <w:p w14:paraId="2ABFCDA6" w14:textId="77777777" w:rsidR="00BA31DD" w:rsidRDefault="00BA31DD" w:rsidP="008D2435">
      <w:pPr>
        <w:spacing w:line="360" w:lineRule="auto"/>
        <w:jc w:val="both"/>
        <w:rPr>
          <w:rFonts w:ascii="Arial" w:hAnsi="Arial" w:cs="Arial"/>
          <w:sz w:val="22"/>
          <w:szCs w:val="22"/>
        </w:rPr>
      </w:pPr>
    </w:p>
    <w:p w14:paraId="2C2F0853" w14:textId="77777777" w:rsidR="00BA31DD" w:rsidRDefault="00BA31DD" w:rsidP="008D2435">
      <w:pPr>
        <w:spacing w:line="360" w:lineRule="auto"/>
        <w:jc w:val="both"/>
        <w:rPr>
          <w:rFonts w:ascii="Arial" w:hAnsi="Arial" w:cs="Arial"/>
          <w:sz w:val="22"/>
          <w:szCs w:val="22"/>
        </w:rPr>
      </w:pPr>
    </w:p>
    <w:p w14:paraId="166F6A8D" w14:textId="77777777" w:rsidR="00BA31DD" w:rsidRDefault="00BA31DD" w:rsidP="008D2435">
      <w:pPr>
        <w:spacing w:line="360" w:lineRule="auto"/>
        <w:jc w:val="both"/>
        <w:rPr>
          <w:rFonts w:ascii="Arial" w:hAnsi="Arial" w:cs="Arial"/>
          <w:sz w:val="22"/>
          <w:szCs w:val="22"/>
        </w:rPr>
      </w:pPr>
    </w:p>
    <w:p w14:paraId="72944C74" w14:textId="77777777" w:rsidR="00BA31DD" w:rsidRDefault="00BA31DD" w:rsidP="008D2435">
      <w:pPr>
        <w:spacing w:line="360" w:lineRule="auto"/>
        <w:jc w:val="both"/>
        <w:rPr>
          <w:rFonts w:ascii="Arial" w:hAnsi="Arial" w:cs="Arial"/>
          <w:sz w:val="22"/>
          <w:szCs w:val="22"/>
        </w:rPr>
      </w:pPr>
    </w:p>
    <w:p w14:paraId="1B6CA80D" w14:textId="77777777" w:rsidR="00BA31DD" w:rsidRDefault="00BA31DD" w:rsidP="008D2435">
      <w:pPr>
        <w:spacing w:line="360" w:lineRule="auto"/>
        <w:jc w:val="both"/>
        <w:rPr>
          <w:rFonts w:ascii="Arial" w:hAnsi="Arial" w:cs="Arial"/>
          <w:sz w:val="22"/>
          <w:szCs w:val="22"/>
        </w:rPr>
      </w:pPr>
    </w:p>
    <w:p w14:paraId="34880A85" w14:textId="77777777" w:rsidR="00BA31DD" w:rsidRDefault="00BA31DD" w:rsidP="008D2435">
      <w:pPr>
        <w:spacing w:line="360" w:lineRule="auto"/>
        <w:jc w:val="both"/>
        <w:rPr>
          <w:rFonts w:ascii="Arial" w:hAnsi="Arial" w:cs="Arial"/>
          <w:sz w:val="22"/>
          <w:szCs w:val="22"/>
        </w:rPr>
      </w:pPr>
    </w:p>
    <w:p w14:paraId="75848D3B" w14:textId="77777777" w:rsidR="00BA31DD" w:rsidRDefault="00BA31DD" w:rsidP="008D2435">
      <w:pPr>
        <w:spacing w:line="360" w:lineRule="auto"/>
        <w:jc w:val="both"/>
        <w:rPr>
          <w:rFonts w:ascii="Arial" w:hAnsi="Arial" w:cs="Arial"/>
          <w:sz w:val="22"/>
          <w:szCs w:val="22"/>
        </w:rPr>
      </w:pPr>
    </w:p>
    <w:p w14:paraId="00F11402" w14:textId="77777777" w:rsidR="00BA31DD" w:rsidRDefault="00BA31DD" w:rsidP="008D2435">
      <w:pPr>
        <w:spacing w:line="360" w:lineRule="auto"/>
        <w:jc w:val="both"/>
        <w:rPr>
          <w:rFonts w:ascii="Arial" w:hAnsi="Arial" w:cs="Arial"/>
          <w:sz w:val="22"/>
          <w:szCs w:val="22"/>
        </w:rPr>
      </w:pPr>
    </w:p>
    <w:p w14:paraId="77C2BE73" w14:textId="7BC65DCA" w:rsidR="00BA31DD" w:rsidRDefault="00BA31DD" w:rsidP="008D2435">
      <w:pPr>
        <w:spacing w:line="360" w:lineRule="auto"/>
        <w:jc w:val="both"/>
        <w:rPr>
          <w:rFonts w:ascii="Arial" w:hAnsi="Arial" w:cs="Arial"/>
          <w:sz w:val="22"/>
          <w:szCs w:val="22"/>
        </w:rPr>
      </w:pPr>
    </w:p>
    <w:p w14:paraId="64FC28A1" w14:textId="77777777" w:rsidR="00BA31DD" w:rsidRDefault="00BA31DD" w:rsidP="008D2435">
      <w:pPr>
        <w:spacing w:line="360" w:lineRule="auto"/>
        <w:jc w:val="both"/>
        <w:rPr>
          <w:rFonts w:ascii="Arial" w:hAnsi="Arial" w:cs="Arial"/>
          <w:sz w:val="22"/>
          <w:szCs w:val="22"/>
        </w:rPr>
      </w:pPr>
    </w:p>
    <w:p w14:paraId="42AB8538" w14:textId="5C0C251A" w:rsidR="00BA31DD" w:rsidRDefault="00BA31DD" w:rsidP="008D2435">
      <w:pPr>
        <w:spacing w:line="360" w:lineRule="auto"/>
        <w:jc w:val="both"/>
        <w:rPr>
          <w:rFonts w:ascii="Arial" w:hAnsi="Arial" w:cs="Arial"/>
          <w:b/>
          <w:bCs/>
          <w:sz w:val="22"/>
          <w:szCs w:val="22"/>
        </w:rPr>
      </w:pPr>
      <w:r w:rsidRPr="00BA31DD">
        <w:rPr>
          <w:rFonts w:ascii="Arial" w:hAnsi="Arial" w:cs="Arial"/>
          <w:b/>
          <w:bCs/>
          <w:sz w:val="22"/>
          <w:szCs w:val="22"/>
        </w:rPr>
        <w:lastRenderedPageBreak/>
        <w:t>SolicitudAutenticacion.java</w:t>
      </w:r>
    </w:p>
    <w:p w14:paraId="4746D0D3" w14:textId="046A45F0" w:rsidR="00BA31DD" w:rsidRDefault="00530CD3" w:rsidP="008D2435">
      <w:pPr>
        <w:spacing w:line="360" w:lineRule="auto"/>
        <w:jc w:val="both"/>
        <w:rPr>
          <w:rFonts w:ascii="Arial" w:hAnsi="Arial" w:cs="Arial"/>
          <w:sz w:val="22"/>
          <w:szCs w:val="22"/>
        </w:rPr>
      </w:pPr>
      <w:r>
        <w:rPr>
          <w:noProof/>
        </w:rPr>
        <w:drawing>
          <wp:anchor distT="0" distB="0" distL="114300" distR="114300" simplePos="0" relativeHeight="251720704" behindDoc="0" locked="0" layoutInCell="1" allowOverlap="1" wp14:anchorId="3D41B95E" wp14:editId="04D2AA90">
            <wp:simplePos x="0" y="0"/>
            <wp:positionH relativeFrom="margin">
              <wp:align>center</wp:align>
            </wp:positionH>
            <wp:positionV relativeFrom="paragraph">
              <wp:posOffset>1443990</wp:posOffset>
            </wp:positionV>
            <wp:extent cx="6048375" cy="6467295"/>
            <wp:effectExtent l="0" t="0" r="0" b="0"/>
            <wp:wrapTopAndBottom/>
            <wp:docPr id="19227562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8375" cy="6467295"/>
                    </a:xfrm>
                    <a:prstGeom prst="rect">
                      <a:avLst/>
                    </a:prstGeom>
                    <a:noFill/>
                    <a:ln>
                      <a:noFill/>
                    </a:ln>
                  </pic:spPr>
                </pic:pic>
              </a:graphicData>
            </a:graphic>
          </wp:anchor>
        </w:drawing>
      </w:r>
      <w:r w:rsidR="00BA31DD" w:rsidRPr="00BA31DD">
        <w:rPr>
          <w:rFonts w:ascii="Arial" w:hAnsi="Arial" w:cs="Arial"/>
          <w:sz w:val="22"/>
          <w:szCs w:val="22"/>
        </w:rPr>
        <w:t>La clase SolicitudAutenticacion se creó como un objeto de transferencia de datos (DTO) para unificar la entrada de datos hacia el adapter</w:t>
      </w:r>
      <w:r>
        <w:rPr>
          <w:rFonts w:ascii="Arial" w:hAnsi="Arial" w:cs="Arial"/>
          <w:sz w:val="22"/>
          <w:szCs w:val="22"/>
        </w:rPr>
        <w:t>, c</w:t>
      </w:r>
      <w:r w:rsidR="00BA31DD" w:rsidRPr="00BA31DD">
        <w:rPr>
          <w:rFonts w:ascii="Arial" w:hAnsi="Arial" w:cs="Arial"/>
          <w:sz w:val="22"/>
          <w:szCs w:val="22"/>
        </w:rPr>
        <w:t>ontiene los campos necesarios para ambos tipos de autenticación: username, password y token. Su propósito es simplificar la comunicación entre el controlador y el adapter, evitando múltiples métodos o estructuras distintas.</w:t>
      </w:r>
    </w:p>
    <w:p w14:paraId="4AB29D7C" w14:textId="1616D15B" w:rsidR="00530CD3" w:rsidRDefault="00530CD3" w:rsidP="00530CD3">
      <w:pPr>
        <w:spacing w:line="360" w:lineRule="auto"/>
        <w:jc w:val="center"/>
        <w:rPr>
          <w:rFonts w:ascii="Arial" w:hAnsi="Arial" w:cs="Arial"/>
          <w:sz w:val="22"/>
          <w:szCs w:val="22"/>
        </w:rPr>
      </w:pPr>
    </w:p>
    <w:p w14:paraId="519A0D9E" w14:textId="77777777" w:rsidR="00BA31DD" w:rsidRPr="00BA31DD" w:rsidRDefault="00BA31DD" w:rsidP="008D2435">
      <w:pPr>
        <w:spacing w:line="360" w:lineRule="auto"/>
        <w:jc w:val="both"/>
        <w:rPr>
          <w:rFonts w:ascii="Arial" w:hAnsi="Arial" w:cs="Arial"/>
          <w:sz w:val="22"/>
          <w:szCs w:val="22"/>
        </w:rPr>
      </w:pPr>
    </w:p>
    <w:p w14:paraId="515A0084" w14:textId="50B5A546" w:rsidR="00530CD3" w:rsidRDefault="00A41DF9" w:rsidP="00530CD3">
      <w:pPr>
        <w:rPr>
          <w:rFonts w:ascii="Arial" w:hAnsi="Arial" w:cs="Arial"/>
          <w:b/>
          <w:bCs/>
          <w:sz w:val="22"/>
          <w:szCs w:val="22"/>
        </w:rPr>
      </w:pPr>
      <w:r>
        <w:rPr>
          <w:rFonts w:ascii="Arial" w:hAnsi="Arial" w:cs="Arial"/>
          <w:b/>
          <w:bCs/>
          <w:sz w:val="22"/>
          <w:szCs w:val="22"/>
        </w:rPr>
        <w:lastRenderedPageBreak/>
        <w:t>UsuarioController.java</w:t>
      </w:r>
    </w:p>
    <w:p w14:paraId="7F10838B" w14:textId="03DED47F" w:rsidR="00A41DF9" w:rsidRDefault="00A41DF9" w:rsidP="00A41DF9">
      <w:pPr>
        <w:spacing w:line="360" w:lineRule="auto"/>
        <w:jc w:val="both"/>
        <w:rPr>
          <w:rFonts w:ascii="Arial" w:hAnsi="Arial" w:cs="Arial"/>
          <w:sz w:val="22"/>
          <w:szCs w:val="22"/>
        </w:rPr>
      </w:pPr>
      <w:r>
        <w:rPr>
          <w:noProof/>
        </w:rPr>
        <w:drawing>
          <wp:anchor distT="0" distB="0" distL="114300" distR="114300" simplePos="0" relativeHeight="251721728" behindDoc="1" locked="0" layoutInCell="1" allowOverlap="1" wp14:anchorId="4B835043" wp14:editId="28FFFF43">
            <wp:simplePos x="0" y="0"/>
            <wp:positionH relativeFrom="margin">
              <wp:align>center</wp:align>
            </wp:positionH>
            <wp:positionV relativeFrom="paragraph">
              <wp:posOffset>1412875</wp:posOffset>
            </wp:positionV>
            <wp:extent cx="6861175" cy="5191125"/>
            <wp:effectExtent l="0" t="0" r="0" b="9525"/>
            <wp:wrapTight wrapText="bothSides">
              <wp:wrapPolygon edited="0">
                <wp:start x="0" y="0"/>
                <wp:lineTo x="0" y="21560"/>
                <wp:lineTo x="21530" y="21560"/>
                <wp:lineTo x="21530" y="0"/>
                <wp:lineTo x="0" y="0"/>
              </wp:wrapPolygon>
            </wp:wrapTight>
            <wp:docPr id="13041416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611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DF9">
        <w:rPr>
          <w:rFonts w:ascii="Arial" w:hAnsi="Arial" w:cs="Arial"/>
          <w:sz w:val="22"/>
          <w:szCs w:val="22"/>
        </w:rPr>
        <w:t xml:space="preserve">El UsuarioController fue modificado para utilizar el Adapter en lugar de interactuar directamente con los mecanismos de autenticación. Ahora, en lugar de decidir cómo autenticar, simplemente construye una </w:t>
      </w:r>
      <w:r w:rsidRPr="00A41DF9">
        <w:rPr>
          <w:rFonts w:ascii="Arial" w:hAnsi="Arial" w:cs="Arial"/>
          <w:b/>
          <w:bCs/>
          <w:sz w:val="22"/>
          <w:szCs w:val="22"/>
        </w:rPr>
        <w:t>SolicitudAutenticacion</w:t>
      </w:r>
      <w:r w:rsidRPr="00A41DF9">
        <w:rPr>
          <w:rFonts w:ascii="Arial" w:hAnsi="Arial" w:cs="Arial"/>
          <w:sz w:val="22"/>
          <w:szCs w:val="22"/>
        </w:rPr>
        <w:t xml:space="preserve"> y llama al método autenticar. Esto elimina la lógica condicional del controlador, reduce el acoplamiento y mejora la organización del código.</w:t>
      </w:r>
    </w:p>
    <w:p w14:paraId="75E6D2AB" w14:textId="1BA429A8" w:rsidR="00A41DF9" w:rsidRDefault="00A41DF9" w:rsidP="00A41DF9">
      <w:pPr>
        <w:spacing w:line="360" w:lineRule="auto"/>
        <w:jc w:val="both"/>
        <w:rPr>
          <w:rFonts w:ascii="Arial" w:hAnsi="Arial" w:cs="Arial"/>
          <w:sz w:val="22"/>
          <w:szCs w:val="22"/>
        </w:rPr>
      </w:pPr>
    </w:p>
    <w:p w14:paraId="14C33027" w14:textId="77777777" w:rsidR="00A41DF9" w:rsidRDefault="00A41DF9" w:rsidP="00A41DF9">
      <w:pPr>
        <w:spacing w:line="360" w:lineRule="auto"/>
        <w:jc w:val="both"/>
        <w:rPr>
          <w:rFonts w:ascii="Arial" w:hAnsi="Arial" w:cs="Arial"/>
          <w:sz w:val="22"/>
          <w:szCs w:val="22"/>
        </w:rPr>
      </w:pPr>
    </w:p>
    <w:p w14:paraId="6449BDA4" w14:textId="77777777" w:rsidR="000B2146" w:rsidRDefault="000B2146" w:rsidP="00A41DF9">
      <w:pPr>
        <w:spacing w:line="360" w:lineRule="auto"/>
        <w:jc w:val="both"/>
        <w:rPr>
          <w:rFonts w:ascii="Arial" w:hAnsi="Arial" w:cs="Arial"/>
          <w:sz w:val="22"/>
          <w:szCs w:val="22"/>
        </w:rPr>
      </w:pPr>
    </w:p>
    <w:p w14:paraId="38CA679A" w14:textId="77777777" w:rsidR="000B2146" w:rsidRDefault="000B2146" w:rsidP="00A41DF9">
      <w:pPr>
        <w:spacing w:line="360" w:lineRule="auto"/>
        <w:jc w:val="both"/>
        <w:rPr>
          <w:rFonts w:ascii="Arial" w:hAnsi="Arial" w:cs="Arial"/>
          <w:sz w:val="22"/>
          <w:szCs w:val="22"/>
        </w:rPr>
      </w:pPr>
    </w:p>
    <w:p w14:paraId="29E32E20" w14:textId="77777777" w:rsidR="000B2146" w:rsidRDefault="000B2146" w:rsidP="00A41DF9">
      <w:pPr>
        <w:spacing w:line="360" w:lineRule="auto"/>
        <w:jc w:val="both"/>
        <w:rPr>
          <w:rFonts w:ascii="Arial" w:hAnsi="Arial" w:cs="Arial"/>
          <w:sz w:val="22"/>
          <w:szCs w:val="22"/>
        </w:rPr>
      </w:pPr>
    </w:p>
    <w:p w14:paraId="7A7AD702" w14:textId="77777777" w:rsidR="000B2146" w:rsidRDefault="000B2146" w:rsidP="00A41DF9">
      <w:pPr>
        <w:spacing w:line="360" w:lineRule="auto"/>
        <w:jc w:val="both"/>
        <w:rPr>
          <w:rFonts w:ascii="Arial" w:hAnsi="Arial" w:cs="Arial"/>
          <w:sz w:val="22"/>
          <w:szCs w:val="22"/>
        </w:rPr>
      </w:pPr>
    </w:p>
    <w:p w14:paraId="2989C918" w14:textId="63935289" w:rsidR="000B2146" w:rsidRDefault="000B2146" w:rsidP="000B2146">
      <w:pPr>
        <w:spacing w:line="360" w:lineRule="auto"/>
        <w:jc w:val="center"/>
        <w:rPr>
          <w:rFonts w:ascii="Arial" w:hAnsi="Arial" w:cs="Arial"/>
          <w:b/>
          <w:bCs/>
        </w:rPr>
      </w:pPr>
      <w:r w:rsidRPr="000B2146">
        <w:rPr>
          <w:rFonts w:ascii="Arial" w:hAnsi="Arial" w:cs="Arial"/>
          <w:b/>
          <w:bCs/>
        </w:rPr>
        <w:lastRenderedPageBreak/>
        <w:t>PRUEBAS DE IMPLEMENTACIÓN</w:t>
      </w:r>
    </w:p>
    <w:p w14:paraId="66B92687" w14:textId="6EE09754" w:rsidR="001D58C3" w:rsidRPr="001D58C3" w:rsidRDefault="001D58C3" w:rsidP="001D58C3">
      <w:pPr>
        <w:pStyle w:val="Prrafodelista"/>
        <w:numPr>
          <w:ilvl w:val="0"/>
          <w:numId w:val="4"/>
        </w:numPr>
        <w:spacing w:line="360" w:lineRule="auto"/>
        <w:rPr>
          <w:rFonts w:ascii="Arial" w:hAnsi="Arial" w:cs="Arial"/>
          <w:b/>
          <w:bCs/>
        </w:rPr>
      </w:pPr>
      <w:r w:rsidRPr="001D58C3">
        <w:rPr>
          <w:rFonts w:ascii="Arial" w:hAnsi="Arial" w:cs="Arial"/>
          <w:b/>
          <w:bCs/>
        </w:rPr>
        <w:t>Prioriza login</w:t>
      </w:r>
    </w:p>
    <w:p w14:paraId="0B97C912" w14:textId="37495E46" w:rsidR="000B2146" w:rsidRDefault="000B2146" w:rsidP="000B2146">
      <w:pPr>
        <w:spacing w:line="360" w:lineRule="auto"/>
        <w:rPr>
          <w:rFonts w:ascii="Arial" w:hAnsi="Arial" w:cs="Arial"/>
          <w:b/>
          <w:bCs/>
          <w:sz w:val="22"/>
          <w:szCs w:val="22"/>
        </w:rPr>
      </w:pPr>
      <w:r w:rsidRPr="000B2146">
        <w:rPr>
          <w:rFonts w:ascii="Arial" w:hAnsi="Arial" w:cs="Arial"/>
          <w:b/>
          <w:bCs/>
          <w:noProof/>
          <w:sz w:val="22"/>
          <w:szCs w:val="22"/>
        </w:rPr>
        <w:drawing>
          <wp:inline distT="0" distB="0" distL="0" distR="0" wp14:anchorId="14B28238" wp14:editId="6EDBD9B5">
            <wp:extent cx="5400040" cy="3469640"/>
            <wp:effectExtent l="0" t="0" r="0" b="0"/>
            <wp:docPr id="147016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7646" name=""/>
                    <pic:cNvPicPr/>
                  </pic:nvPicPr>
                  <pic:blipFill>
                    <a:blip r:embed="rId66"/>
                    <a:stretch>
                      <a:fillRect/>
                    </a:stretch>
                  </pic:blipFill>
                  <pic:spPr>
                    <a:xfrm>
                      <a:off x="0" y="0"/>
                      <a:ext cx="5400040" cy="3469640"/>
                    </a:xfrm>
                    <a:prstGeom prst="rect">
                      <a:avLst/>
                    </a:prstGeom>
                  </pic:spPr>
                </pic:pic>
              </a:graphicData>
            </a:graphic>
          </wp:inline>
        </w:drawing>
      </w:r>
    </w:p>
    <w:p w14:paraId="59F6B68C" w14:textId="1A317FCC" w:rsidR="00B0335A" w:rsidRPr="00B0335A" w:rsidRDefault="00B0335A" w:rsidP="00B0335A">
      <w:pPr>
        <w:pStyle w:val="Prrafodelista"/>
        <w:numPr>
          <w:ilvl w:val="0"/>
          <w:numId w:val="4"/>
        </w:numPr>
        <w:spacing w:line="360" w:lineRule="auto"/>
        <w:rPr>
          <w:rFonts w:ascii="Arial" w:hAnsi="Arial" w:cs="Arial"/>
          <w:b/>
          <w:bCs/>
          <w:sz w:val="22"/>
          <w:szCs w:val="22"/>
        </w:rPr>
      </w:pPr>
      <w:r>
        <w:rPr>
          <w:rFonts w:ascii="Arial" w:hAnsi="Arial" w:cs="Arial"/>
          <w:b/>
          <w:bCs/>
          <w:sz w:val="22"/>
          <w:szCs w:val="22"/>
        </w:rPr>
        <w:t>Validar</w:t>
      </w:r>
      <w:r w:rsidR="009172A3">
        <w:rPr>
          <w:rFonts w:ascii="Arial" w:hAnsi="Arial" w:cs="Arial"/>
          <w:b/>
          <w:bCs/>
          <w:sz w:val="22"/>
          <w:szCs w:val="22"/>
        </w:rPr>
        <w:t xml:space="preserve"> </w:t>
      </w:r>
      <w:r>
        <w:rPr>
          <w:rFonts w:ascii="Arial" w:hAnsi="Arial" w:cs="Arial"/>
          <w:b/>
          <w:bCs/>
          <w:sz w:val="22"/>
          <w:szCs w:val="22"/>
        </w:rPr>
        <w:t>Token</w:t>
      </w:r>
    </w:p>
    <w:p w14:paraId="13D56E4E" w14:textId="43298BD5" w:rsidR="00B0335A" w:rsidRDefault="00B0335A" w:rsidP="000B2146">
      <w:pPr>
        <w:spacing w:line="360" w:lineRule="auto"/>
        <w:rPr>
          <w:rFonts w:ascii="Arial" w:hAnsi="Arial" w:cs="Arial"/>
          <w:b/>
          <w:bCs/>
          <w:sz w:val="22"/>
          <w:szCs w:val="22"/>
        </w:rPr>
      </w:pPr>
      <w:r w:rsidRPr="00B0335A">
        <w:rPr>
          <w:rFonts w:ascii="Arial" w:hAnsi="Arial" w:cs="Arial"/>
          <w:b/>
          <w:bCs/>
          <w:noProof/>
          <w:sz w:val="22"/>
          <w:szCs w:val="22"/>
        </w:rPr>
        <w:drawing>
          <wp:inline distT="0" distB="0" distL="0" distR="0" wp14:anchorId="2BE64831" wp14:editId="2EDE16E4">
            <wp:extent cx="5400040" cy="3480435"/>
            <wp:effectExtent l="0" t="0" r="0" b="5715"/>
            <wp:docPr id="10034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5309" name=""/>
                    <pic:cNvPicPr/>
                  </pic:nvPicPr>
                  <pic:blipFill>
                    <a:blip r:embed="rId67"/>
                    <a:stretch>
                      <a:fillRect/>
                    </a:stretch>
                  </pic:blipFill>
                  <pic:spPr>
                    <a:xfrm>
                      <a:off x="0" y="0"/>
                      <a:ext cx="5400040" cy="3480435"/>
                    </a:xfrm>
                    <a:prstGeom prst="rect">
                      <a:avLst/>
                    </a:prstGeom>
                  </pic:spPr>
                </pic:pic>
              </a:graphicData>
            </a:graphic>
          </wp:inline>
        </w:drawing>
      </w:r>
    </w:p>
    <w:p w14:paraId="78091CE3" w14:textId="77777777" w:rsidR="00A41DF9" w:rsidRDefault="00A41DF9" w:rsidP="00A41DF9">
      <w:pPr>
        <w:jc w:val="both"/>
        <w:rPr>
          <w:rFonts w:ascii="Arial" w:hAnsi="Arial" w:cs="Arial"/>
          <w:b/>
          <w:bCs/>
          <w:sz w:val="22"/>
          <w:szCs w:val="22"/>
        </w:rPr>
      </w:pPr>
    </w:p>
    <w:p w14:paraId="16637FD6" w14:textId="77777777" w:rsidR="00E52C0C" w:rsidRDefault="00E52C0C" w:rsidP="00A41DF9">
      <w:pPr>
        <w:jc w:val="both"/>
        <w:rPr>
          <w:rFonts w:ascii="Arial" w:hAnsi="Arial" w:cs="Arial"/>
          <w:b/>
          <w:bCs/>
          <w:sz w:val="22"/>
          <w:szCs w:val="22"/>
        </w:rPr>
      </w:pPr>
    </w:p>
    <w:p w14:paraId="697E3DC1" w14:textId="6D278DC9" w:rsidR="00E52C0C" w:rsidRDefault="00272240" w:rsidP="00B93F53">
      <w:pPr>
        <w:pStyle w:val="Ttulo2"/>
      </w:pPr>
      <w:bookmarkStart w:id="20" w:name="_Toc226704643"/>
      <w:r>
        <w:rPr>
          <w:noProof/>
        </w:rPr>
        <w:lastRenderedPageBreak/>
        <w:drawing>
          <wp:anchor distT="0" distB="0" distL="114300" distR="114300" simplePos="0" relativeHeight="251724800" behindDoc="0" locked="0" layoutInCell="1" allowOverlap="1" wp14:anchorId="43696EF8" wp14:editId="69E45742">
            <wp:simplePos x="0" y="0"/>
            <wp:positionH relativeFrom="margin">
              <wp:align>center</wp:align>
            </wp:positionH>
            <wp:positionV relativeFrom="paragraph">
              <wp:posOffset>386080</wp:posOffset>
            </wp:positionV>
            <wp:extent cx="6991350" cy="4229100"/>
            <wp:effectExtent l="38100" t="38100" r="38100" b="38100"/>
            <wp:wrapSquare wrapText="bothSides"/>
            <wp:docPr id="11169919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91350" cy="42291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E52C0C" w:rsidRPr="00FB649C">
        <w:t>PATRÓN BRIDGE</w:t>
      </w:r>
      <w:bookmarkEnd w:id="20"/>
    </w:p>
    <w:p w14:paraId="6EF8693C" w14:textId="77777777" w:rsidR="00272240" w:rsidRDefault="00272240">
      <w:pPr>
        <w:rPr>
          <w:rFonts w:ascii="Arial" w:hAnsi="Arial" w:cs="Arial"/>
          <w:b/>
          <w:bCs/>
        </w:rPr>
      </w:pPr>
    </w:p>
    <w:p w14:paraId="05342C3F" w14:textId="77777777"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El patrón Bridge se implementó en el sistema de auditoría con el objetivo de separar la lógica de procesamiento de auditorías de la forma en que estas se crean, permitiendo que ambas partes evolucionen de manera independiente.</w:t>
      </w:r>
    </w:p>
    <w:p w14:paraId="3D92320C" w14:textId="5119DE8A"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Esta separación se logra dividiendo el sistema en dos partes principales: por un lado, la abstracción, representada por la clase </w:t>
      </w:r>
      <w:r w:rsidRPr="00B56041">
        <w:rPr>
          <w:rFonts w:ascii="Arial" w:hAnsi="Arial" w:cs="Arial"/>
          <w:b/>
          <w:bCs/>
          <w:sz w:val="22"/>
          <w:szCs w:val="22"/>
        </w:rPr>
        <w:t>AuditoriaProcessor</w:t>
      </w:r>
      <w:r w:rsidRPr="00B56041">
        <w:rPr>
          <w:rFonts w:ascii="Arial" w:hAnsi="Arial" w:cs="Arial"/>
          <w:sz w:val="22"/>
          <w:szCs w:val="22"/>
        </w:rPr>
        <w:t>, que define el contrato para procesar auditoría</w:t>
      </w:r>
      <w:r w:rsidR="00421BD2">
        <w:rPr>
          <w:rFonts w:ascii="Arial" w:hAnsi="Arial" w:cs="Arial"/>
          <w:sz w:val="22"/>
          <w:szCs w:val="22"/>
        </w:rPr>
        <w:t xml:space="preserve">s </w:t>
      </w:r>
      <w:r w:rsidR="00421BD2" w:rsidRPr="00B56041">
        <w:rPr>
          <w:rFonts w:ascii="Arial" w:hAnsi="Arial" w:cs="Arial"/>
          <w:sz w:val="22"/>
          <w:szCs w:val="22"/>
        </w:rPr>
        <w:t>y,</w:t>
      </w:r>
      <w:r w:rsidRPr="00B56041">
        <w:rPr>
          <w:rFonts w:ascii="Arial" w:hAnsi="Arial" w:cs="Arial"/>
          <w:sz w:val="22"/>
          <w:szCs w:val="22"/>
        </w:rPr>
        <w:t xml:space="preserve"> por otro lado, la implementación, representada por </w:t>
      </w:r>
      <w:r w:rsidRPr="00B56041">
        <w:rPr>
          <w:rFonts w:ascii="Arial" w:hAnsi="Arial" w:cs="Arial"/>
          <w:b/>
          <w:bCs/>
          <w:sz w:val="22"/>
          <w:szCs w:val="22"/>
        </w:rPr>
        <w:t>AuditoriaAbsFactory</w:t>
      </w:r>
      <w:r w:rsidRPr="00B56041">
        <w:rPr>
          <w:rFonts w:ascii="Arial" w:hAnsi="Arial" w:cs="Arial"/>
          <w:sz w:val="22"/>
          <w:szCs w:val="22"/>
        </w:rPr>
        <w:t>, que define cómo se crean las auditorías y sus respuestas.</w:t>
      </w:r>
    </w:p>
    <w:p w14:paraId="2C96C2F0" w14:textId="648D09FB"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conexión entre estas dos partes, es decir, el Bridge, se establece mediante una relación de composición: el </w:t>
      </w:r>
      <w:r w:rsidRPr="00B56041">
        <w:rPr>
          <w:rFonts w:ascii="Arial" w:hAnsi="Arial" w:cs="Arial"/>
          <w:b/>
          <w:bCs/>
          <w:sz w:val="22"/>
          <w:szCs w:val="22"/>
        </w:rPr>
        <w:t>AuditoriaProcessor</w:t>
      </w:r>
      <w:r w:rsidRPr="00B56041">
        <w:rPr>
          <w:rFonts w:ascii="Arial" w:hAnsi="Arial" w:cs="Arial"/>
          <w:sz w:val="22"/>
          <w:szCs w:val="22"/>
        </w:rPr>
        <w:t xml:space="preserve"> contiene una referencia a </w:t>
      </w:r>
      <w:r w:rsidRPr="00B56041">
        <w:rPr>
          <w:rFonts w:ascii="Arial" w:hAnsi="Arial" w:cs="Arial"/>
          <w:b/>
          <w:bCs/>
          <w:sz w:val="22"/>
          <w:szCs w:val="22"/>
        </w:rPr>
        <w:t>AuditoriaAbsFactory</w:t>
      </w:r>
      <w:r w:rsidRPr="00B56041">
        <w:rPr>
          <w:rFonts w:ascii="Arial" w:hAnsi="Arial" w:cs="Arial"/>
          <w:sz w:val="22"/>
          <w:szCs w:val="22"/>
        </w:rPr>
        <w:t xml:space="preserve">. Esto permite que el </w:t>
      </w:r>
      <w:r w:rsidRPr="00B56041">
        <w:rPr>
          <w:rFonts w:ascii="Arial" w:hAnsi="Arial" w:cs="Arial"/>
          <w:b/>
          <w:bCs/>
          <w:sz w:val="22"/>
          <w:szCs w:val="22"/>
        </w:rPr>
        <w:t>processor</w:t>
      </w:r>
      <w:r w:rsidRPr="00B56041">
        <w:rPr>
          <w:rFonts w:ascii="Arial" w:hAnsi="Arial" w:cs="Arial"/>
          <w:sz w:val="22"/>
          <w:szCs w:val="22"/>
        </w:rPr>
        <w:t xml:space="preserve"> utilice cualquier implementación concreta de la </w:t>
      </w:r>
      <w:r w:rsidRPr="00B56041">
        <w:rPr>
          <w:rFonts w:ascii="Arial" w:hAnsi="Arial" w:cs="Arial"/>
          <w:b/>
          <w:bCs/>
          <w:sz w:val="22"/>
          <w:szCs w:val="22"/>
        </w:rPr>
        <w:t>Factory</w:t>
      </w:r>
      <w:r w:rsidRPr="00B56041">
        <w:rPr>
          <w:rFonts w:ascii="Arial" w:hAnsi="Arial" w:cs="Arial"/>
          <w:sz w:val="22"/>
          <w:szCs w:val="22"/>
        </w:rPr>
        <w:t xml:space="preserve"> sin depender directamente de una clase específica.</w:t>
      </w:r>
    </w:p>
    <w:p w14:paraId="2EC13D17" w14:textId="18CB6E73" w:rsid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clase </w:t>
      </w:r>
      <w:r w:rsidRPr="00B56041">
        <w:rPr>
          <w:rFonts w:ascii="Arial" w:hAnsi="Arial" w:cs="Arial"/>
          <w:b/>
          <w:bCs/>
          <w:sz w:val="22"/>
          <w:szCs w:val="22"/>
        </w:rPr>
        <w:t>RegistrarAuditoriaProcessor</w:t>
      </w:r>
      <w:r w:rsidRPr="00B56041">
        <w:rPr>
          <w:rFonts w:ascii="Arial" w:hAnsi="Arial" w:cs="Arial"/>
          <w:sz w:val="22"/>
          <w:szCs w:val="22"/>
        </w:rPr>
        <w:t xml:space="preserve"> actúa como una abstracción refinada, ya que implementa la lógica real del proceso de auditoría. Dentro de su método procesar, utiliza la </w:t>
      </w:r>
      <w:r w:rsidRPr="00B56041">
        <w:rPr>
          <w:rFonts w:ascii="Arial" w:hAnsi="Arial" w:cs="Arial"/>
          <w:b/>
          <w:bCs/>
          <w:sz w:val="22"/>
          <w:szCs w:val="22"/>
        </w:rPr>
        <w:t>Factory</w:t>
      </w:r>
      <w:r w:rsidRPr="00B56041">
        <w:rPr>
          <w:rFonts w:ascii="Arial" w:hAnsi="Arial" w:cs="Arial"/>
          <w:sz w:val="22"/>
          <w:szCs w:val="22"/>
        </w:rPr>
        <w:t xml:space="preserve"> para crear la auditoría y generar la respuesta, sin conocer los detalles </w:t>
      </w:r>
      <w:r w:rsidRPr="00B56041">
        <w:rPr>
          <w:rFonts w:ascii="Arial" w:hAnsi="Arial" w:cs="Arial"/>
          <w:sz w:val="22"/>
          <w:szCs w:val="22"/>
        </w:rPr>
        <w:lastRenderedPageBreak/>
        <w:t>concretos de cada tipo de auditoría. Esto significa que el mismo flujo de procesamiento puede funcionar con diferentes tipos de auditoría simplemente cambiando la Factory.</w:t>
      </w:r>
    </w:p>
    <w:p w14:paraId="34F562E8" w14:textId="77777777" w:rsidR="003A139C" w:rsidRDefault="003A139C" w:rsidP="00B56041">
      <w:pPr>
        <w:spacing w:line="360" w:lineRule="auto"/>
        <w:jc w:val="both"/>
        <w:rPr>
          <w:rFonts w:ascii="Arial" w:hAnsi="Arial" w:cs="Arial"/>
          <w:sz w:val="22"/>
          <w:szCs w:val="22"/>
        </w:rPr>
      </w:pPr>
    </w:p>
    <w:p w14:paraId="68461566" w14:textId="59992617" w:rsidR="003A139C" w:rsidRDefault="003A139C" w:rsidP="003A139C">
      <w:pPr>
        <w:spacing w:line="360" w:lineRule="auto"/>
        <w:jc w:val="center"/>
        <w:rPr>
          <w:rFonts w:ascii="Arial" w:hAnsi="Arial" w:cs="Arial"/>
          <w:b/>
          <w:bCs/>
        </w:rPr>
      </w:pPr>
      <w:r w:rsidRPr="003A139C">
        <w:rPr>
          <w:rFonts w:ascii="Arial" w:hAnsi="Arial" w:cs="Arial"/>
          <w:b/>
          <w:bCs/>
        </w:rPr>
        <w:t>IMPLEMENTACIÓN</w:t>
      </w:r>
    </w:p>
    <w:p w14:paraId="418901F7" w14:textId="7536BF6D" w:rsidR="00D55102" w:rsidRPr="00D55102" w:rsidRDefault="00D55102" w:rsidP="00D55102">
      <w:pPr>
        <w:pStyle w:val="Prrafodelista"/>
        <w:numPr>
          <w:ilvl w:val="0"/>
          <w:numId w:val="4"/>
        </w:numPr>
        <w:spacing w:line="360" w:lineRule="auto"/>
        <w:rPr>
          <w:rFonts w:ascii="Arial" w:hAnsi="Arial" w:cs="Arial"/>
          <w:b/>
          <w:bCs/>
        </w:rPr>
      </w:pPr>
      <w:r w:rsidRPr="00777239">
        <w:rPr>
          <w:rFonts w:ascii="Arial" w:hAnsi="Arial" w:cs="Arial"/>
          <w:b/>
          <w:bCs/>
          <w:sz w:val="22"/>
          <w:szCs w:val="22"/>
        </w:rPr>
        <w:t>AuditoriaProcessor</w:t>
      </w:r>
      <w:r>
        <w:rPr>
          <w:rFonts w:ascii="Arial" w:hAnsi="Arial" w:cs="Arial"/>
          <w:b/>
          <w:bCs/>
          <w:sz w:val="22"/>
          <w:szCs w:val="22"/>
        </w:rPr>
        <w:t>.java</w:t>
      </w:r>
    </w:p>
    <w:p w14:paraId="4642363E" w14:textId="7E1F291D" w:rsidR="00777239" w:rsidRDefault="00777239" w:rsidP="00777239">
      <w:pPr>
        <w:spacing w:line="360" w:lineRule="auto"/>
        <w:jc w:val="both"/>
        <w:rPr>
          <w:rFonts w:ascii="Arial" w:hAnsi="Arial" w:cs="Arial"/>
          <w:sz w:val="22"/>
          <w:szCs w:val="22"/>
        </w:rPr>
      </w:pPr>
      <w:r w:rsidRPr="00777239">
        <w:rPr>
          <w:noProof/>
          <w:sz w:val="22"/>
          <w:szCs w:val="22"/>
        </w:rPr>
        <w:drawing>
          <wp:anchor distT="0" distB="0" distL="114300" distR="114300" simplePos="0" relativeHeight="251725824" behindDoc="0" locked="0" layoutInCell="1" allowOverlap="1" wp14:anchorId="10AC0F49" wp14:editId="47646A34">
            <wp:simplePos x="0" y="0"/>
            <wp:positionH relativeFrom="margin">
              <wp:align>center</wp:align>
            </wp:positionH>
            <wp:positionV relativeFrom="paragraph">
              <wp:posOffset>1638935</wp:posOffset>
            </wp:positionV>
            <wp:extent cx="5915025" cy="3552190"/>
            <wp:effectExtent l="0" t="0" r="9525" b="0"/>
            <wp:wrapSquare wrapText="bothSides"/>
            <wp:docPr id="9797894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355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02">
        <w:rPr>
          <w:rFonts w:ascii="Arial" w:hAnsi="Arial" w:cs="Arial"/>
          <w:sz w:val="22"/>
          <w:szCs w:val="22"/>
        </w:rPr>
        <w:t>R</w:t>
      </w:r>
      <w:r w:rsidRPr="00777239">
        <w:rPr>
          <w:rFonts w:ascii="Arial" w:hAnsi="Arial" w:cs="Arial"/>
          <w:sz w:val="22"/>
          <w:szCs w:val="22"/>
        </w:rPr>
        <w:t xml:space="preserve">epresenta la abstracción del patrón Bridge y define el contrato que deben seguir todos los procesadores de auditoría. Su principal función es establecer el método </w:t>
      </w:r>
      <w:r w:rsidRPr="00777239">
        <w:rPr>
          <w:rFonts w:ascii="Arial" w:hAnsi="Arial" w:cs="Arial"/>
          <w:b/>
          <w:bCs/>
          <w:sz w:val="22"/>
          <w:szCs w:val="22"/>
        </w:rPr>
        <w:t>procesar</w:t>
      </w:r>
      <w:r w:rsidRPr="00777239">
        <w:rPr>
          <w:rFonts w:ascii="Arial" w:hAnsi="Arial" w:cs="Arial"/>
          <w:sz w:val="22"/>
          <w:szCs w:val="22"/>
        </w:rPr>
        <w:t>, el cual será implementado por las clases concretas, y mantener una referencia a la Factory (</w:t>
      </w:r>
      <w:r w:rsidRPr="00777239">
        <w:rPr>
          <w:rFonts w:ascii="Arial" w:hAnsi="Arial" w:cs="Arial"/>
          <w:b/>
          <w:bCs/>
          <w:sz w:val="22"/>
          <w:szCs w:val="22"/>
        </w:rPr>
        <w:t>AuditoriaAbsFactory</w:t>
      </w:r>
      <w:r w:rsidRPr="00777239">
        <w:rPr>
          <w:rFonts w:ascii="Arial" w:hAnsi="Arial" w:cs="Arial"/>
          <w:sz w:val="22"/>
          <w:szCs w:val="22"/>
        </w:rPr>
        <w:t>). Gracias a esto, actúa como el punto de conexión entre la lógica del sistema y la creación de objetos, permitiendo desacoplar ambas partes.</w:t>
      </w:r>
    </w:p>
    <w:p w14:paraId="47B22A43" w14:textId="77777777" w:rsidR="00D55102" w:rsidRDefault="00D55102" w:rsidP="00777239">
      <w:pPr>
        <w:spacing w:line="360" w:lineRule="auto"/>
        <w:jc w:val="both"/>
        <w:rPr>
          <w:rFonts w:ascii="Arial" w:hAnsi="Arial" w:cs="Arial"/>
          <w:sz w:val="22"/>
          <w:szCs w:val="22"/>
        </w:rPr>
      </w:pPr>
    </w:p>
    <w:p w14:paraId="01528DB3" w14:textId="77777777" w:rsidR="00D55102" w:rsidRPr="00777239" w:rsidRDefault="00D55102" w:rsidP="00777239">
      <w:pPr>
        <w:spacing w:line="360" w:lineRule="auto"/>
        <w:jc w:val="both"/>
        <w:rPr>
          <w:rFonts w:ascii="Arial" w:hAnsi="Arial" w:cs="Arial"/>
          <w:sz w:val="22"/>
          <w:szCs w:val="22"/>
        </w:rPr>
      </w:pPr>
    </w:p>
    <w:p w14:paraId="75C18DE7" w14:textId="2D750ABB" w:rsidR="003A139C" w:rsidRDefault="00D71BC5" w:rsidP="00D71BC5">
      <w:pPr>
        <w:pStyle w:val="Prrafodelista"/>
        <w:numPr>
          <w:ilvl w:val="0"/>
          <w:numId w:val="4"/>
        </w:numPr>
        <w:spacing w:line="360" w:lineRule="auto"/>
        <w:rPr>
          <w:rFonts w:ascii="Arial" w:hAnsi="Arial" w:cs="Arial"/>
          <w:b/>
          <w:bCs/>
          <w:sz w:val="22"/>
          <w:szCs w:val="22"/>
        </w:rPr>
      </w:pPr>
      <w:r w:rsidRPr="00D71BC5">
        <w:rPr>
          <w:rFonts w:ascii="Arial" w:hAnsi="Arial" w:cs="Arial"/>
          <w:b/>
          <w:bCs/>
          <w:sz w:val="22"/>
          <w:szCs w:val="22"/>
        </w:rPr>
        <w:t>RegistrarAuditoriaProcessor</w:t>
      </w:r>
      <w:r>
        <w:rPr>
          <w:rFonts w:ascii="Arial" w:hAnsi="Arial" w:cs="Arial"/>
          <w:b/>
          <w:bCs/>
          <w:sz w:val="22"/>
          <w:szCs w:val="22"/>
        </w:rPr>
        <w:t>.java</w:t>
      </w:r>
    </w:p>
    <w:p w14:paraId="78DFBE48" w14:textId="4342C517" w:rsidR="00D71BC5" w:rsidRDefault="00D71BC5" w:rsidP="00D71BC5">
      <w:pPr>
        <w:spacing w:line="360" w:lineRule="auto"/>
        <w:jc w:val="both"/>
        <w:rPr>
          <w:rFonts w:ascii="Arial" w:hAnsi="Arial" w:cs="Arial"/>
          <w:sz w:val="22"/>
          <w:szCs w:val="22"/>
        </w:rPr>
      </w:pPr>
      <w:r>
        <w:rPr>
          <w:rFonts w:ascii="Arial" w:hAnsi="Arial" w:cs="Arial"/>
          <w:sz w:val="22"/>
          <w:szCs w:val="22"/>
        </w:rPr>
        <w:t>Es</w:t>
      </w:r>
      <w:r w:rsidRPr="00D71BC5">
        <w:rPr>
          <w:rFonts w:ascii="Arial" w:hAnsi="Arial" w:cs="Arial"/>
          <w:sz w:val="22"/>
          <w:szCs w:val="22"/>
        </w:rPr>
        <w:t xml:space="preserve"> la abstracción refinada y contiene la lógica real del procesamiento de auditorías. En su método </w:t>
      </w:r>
      <w:r w:rsidRPr="00BD7A64">
        <w:rPr>
          <w:rFonts w:ascii="Arial" w:hAnsi="Arial" w:cs="Arial"/>
          <w:b/>
          <w:bCs/>
          <w:sz w:val="22"/>
          <w:szCs w:val="22"/>
        </w:rPr>
        <w:t>procesar</w:t>
      </w:r>
      <w:r w:rsidRPr="00D71BC5">
        <w:rPr>
          <w:rFonts w:ascii="Arial" w:hAnsi="Arial" w:cs="Arial"/>
          <w:sz w:val="22"/>
          <w:szCs w:val="22"/>
        </w:rPr>
        <w:t xml:space="preserve">, se encarga de obtener un prototipo de auditoría, asignar los datos necesarios, utilizar la </w:t>
      </w:r>
      <w:r w:rsidR="00BD7A64" w:rsidRPr="00D71BC5">
        <w:rPr>
          <w:rFonts w:ascii="Arial" w:hAnsi="Arial" w:cs="Arial"/>
          <w:sz w:val="22"/>
          <w:szCs w:val="22"/>
        </w:rPr>
        <w:t>Factory</w:t>
      </w:r>
      <w:r w:rsidRPr="00D71BC5">
        <w:rPr>
          <w:rFonts w:ascii="Arial" w:hAnsi="Arial" w:cs="Arial"/>
          <w:sz w:val="22"/>
          <w:szCs w:val="22"/>
        </w:rPr>
        <w:t xml:space="preserve"> para construir la auditoría según el tipo, registrar la acción en el sistema y finalmente generar la respuesta. Esta clase es clave porque materializa el puente entre la abstracción y la implementación.</w:t>
      </w:r>
    </w:p>
    <w:p w14:paraId="7167B5DC" w14:textId="4E2E0879" w:rsidR="00BD7A64" w:rsidRPr="00D71BC5" w:rsidRDefault="00BD7A64" w:rsidP="00D71BC5">
      <w:pPr>
        <w:spacing w:line="360" w:lineRule="auto"/>
        <w:jc w:val="both"/>
        <w:rPr>
          <w:rFonts w:ascii="Arial" w:hAnsi="Arial" w:cs="Arial"/>
          <w:sz w:val="22"/>
          <w:szCs w:val="22"/>
        </w:rPr>
      </w:pPr>
      <w:r>
        <w:rPr>
          <w:noProof/>
        </w:rPr>
        <w:lastRenderedPageBreak/>
        <w:drawing>
          <wp:anchor distT="0" distB="0" distL="114300" distR="114300" simplePos="0" relativeHeight="251726848" behindDoc="0" locked="0" layoutInCell="1" allowOverlap="1" wp14:anchorId="7CBB313B" wp14:editId="7875B02E">
            <wp:simplePos x="0" y="0"/>
            <wp:positionH relativeFrom="margin">
              <wp:align>center</wp:align>
            </wp:positionH>
            <wp:positionV relativeFrom="paragraph">
              <wp:posOffset>-499745</wp:posOffset>
            </wp:positionV>
            <wp:extent cx="6791268" cy="7019925"/>
            <wp:effectExtent l="0" t="0" r="0" b="0"/>
            <wp:wrapNone/>
            <wp:docPr id="9915949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91268" cy="701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25889" w14:textId="77777777" w:rsidR="00D71BC5" w:rsidRPr="00D71BC5" w:rsidRDefault="00D71BC5" w:rsidP="00D71BC5">
      <w:pPr>
        <w:spacing w:line="360" w:lineRule="auto"/>
        <w:rPr>
          <w:rFonts w:ascii="Arial" w:hAnsi="Arial" w:cs="Arial"/>
          <w:b/>
          <w:bCs/>
          <w:sz w:val="22"/>
          <w:szCs w:val="22"/>
        </w:rPr>
      </w:pPr>
    </w:p>
    <w:p w14:paraId="0A996C77" w14:textId="5F3B3DC5" w:rsidR="00777239" w:rsidRPr="00B56041" w:rsidRDefault="00777239" w:rsidP="00777239">
      <w:pPr>
        <w:spacing w:line="360" w:lineRule="auto"/>
        <w:rPr>
          <w:rFonts w:ascii="Arial" w:hAnsi="Arial" w:cs="Arial"/>
          <w:b/>
          <w:bCs/>
          <w:sz w:val="22"/>
          <w:szCs w:val="22"/>
        </w:rPr>
      </w:pPr>
    </w:p>
    <w:p w14:paraId="545A9053" w14:textId="77777777" w:rsidR="00BD7A64" w:rsidRDefault="00BD7A64">
      <w:pPr>
        <w:rPr>
          <w:rFonts w:ascii="Arial" w:hAnsi="Arial" w:cs="Arial"/>
          <w:b/>
          <w:bCs/>
        </w:rPr>
      </w:pPr>
    </w:p>
    <w:p w14:paraId="09741B71" w14:textId="77777777" w:rsidR="00BD7A64" w:rsidRDefault="00BD7A64">
      <w:pPr>
        <w:rPr>
          <w:rFonts w:ascii="Arial" w:hAnsi="Arial" w:cs="Arial"/>
          <w:b/>
          <w:bCs/>
        </w:rPr>
      </w:pPr>
    </w:p>
    <w:p w14:paraId="233A2307" w14:textId="77777777" w:rsidR="00BD7A64" w:rsidRDefault="00BD7A64">
      <w:pPr>
        <w:rPr>
          <w:rFonts w:ascii="Arial" w:hAnsi="Arial" w:cs="Arial"/>
          <w:b/>
          <w:bCs/>
        </w:rPr>
      </w:pPr>
    </w:p>
    <w:p w14:paraId="2F305CA4" w14:textId="77777777" w:rsidR="00BD7A64" w:rsidRDefault="00BD7A64">
      <w:pPr>
        <w:rPr>
          <w:rFonts w:ascii="Arial" w:hAnsi="Arial" w:cs="Arial"/>
          <w:b/>
          <w:bCs/>
        </w:rPr>
      </w:pPr>
    </w:p>
    <w:p w14:paraId="666C61B8" w14:textId="77777777" w:rsidR="00BD7A64" w:rsidRDefault="00BD7A64">
      <w:pPr>
        <w:rPr>
          <w:rFonts w:ascii="Arial" w:hAnsi="Arial" w:cs="Arial"/>
          <w:b/>
          <w:bCs/>
        </w:rPr>
      </w:pPr>
    </w:p>
    <w:p w14:paraId="4A7043C2" w14:textId="77777777" w:rsidR="00BD7A64" w:rsidRDefault="00BD7A64">
      <w:pPr>
        <w:rPr>
          <w:rFonts w:ascii="Arial" w:hAnsi="Arial" w:cs="Arial"/>
          <w:b/>
          <w:bCs/>
        </w:rPr>
      </w:pPr>
    </w:p>
    <w:p w14:paraId="032B09C6" w14:textId="77777777" w:rsidR="00BD7A64" w:rsidRDefault="00BD7A64">
      <w:pPr>
        <w:rPr>
          <w:rFonts w:ascii="Arial" w:hAnsi="Arial" w:cs="Arial"/>
          <w:b/>
          <w:bCs/>
        </w:rPr>
      </w:pPr>
    </w:p>
    <w:p w14:paraId="3D5A77D6" w14:textId="77777777" w:rsidR="00BD7A64" w:rsidRDefault="00BD7A64">
      <w:pPr>
        <w:rPr>
          <w:rFonts w:ascii="Arial" w:hAnsi="Arial" w:cs="Arial"/>
          <w:b/>
          <w:bCs/>
        </w:rPr>
      </w:pPr>
    </w:p>
    <w:p w14:paraId="61CEEF9B" w14:textId="77777777" w:rsidR="00BD7A64" w:rsidRDefault="00BD7A64">
      <w:pPr>
        <w:rPr>
          <w:rFonts w:ascii="Arial" w:hAnsi="Arial" w:cs="Arial"/>
          <w:b/>
          <w:bCs/>
        </w:rPr>
      </w:pPr>
    </w:p>
    <w:p w14:paraId="358E08EB" w14:textId="77777777" w:rsidR="00BD7A64" w:rsidRDefault="00BD7A64">
      <w:pPr>
        <w:rPr>
          <w:rFonts w:ascii="Arial" w:hAnsi="Arial" w:cs="Arial"/>
          <w:b/>
          <w:bCs/>
        </w:rPr>
      </w:pPr>
    </w:p>
    <w:p w14:paraId="7ADCE80F" w14:textId="77777777" w:rsidR="00BD7A64" w:rsidRDefault="00BD7A64">
      <w:pPr>
        <w:rPr>
          <w:rFonts w:ascii="Arial" w:hAnsi="Arial" w:cs="Arial"/>
          <w:b/>
          <w:bCs/>
        </w:rPr>
      </w:pPr>
    </w:p>
    <w:p w14:paraId="57F5184F" w14:textId="77777777" w:rsidR="00BD7A64" w:rsidRDefault="00BD7A64">
      <w:pPr>
        <w:rPr>
          <w:rFonts w:ascii="Arial" w:hAnsi="Arial" w:cs="Arial"/>
          <w:b/>
          <w:bCs/>
        </w:rPr>
      </w:pPr>
    </w:p>
    <w:p w14:paraId="0B18BD00" w14:textId="77777777" w:rsidR="00BD7A64" w:rsidRDefault="00BD7A64">
      <w:pPr>
        <w:rPr>
          <w:rFonts w:ascii="Arial" w:hAnsi="Arial" w:cs="Arial"/>
          <w:b/>
          <w:bCs/>
        </w:rPr>
      </w:pPr>
    </w:p>
    <w:p w14:paraId="50C1A948" w14:textId="77777777" w:rsidR="00BD7A64" w:rsidRDefault="00BD7A64">
      <w:pPr>
        <w:rPr>
          <w:rFonts w:ascii="Arial" w:hAnsi="Arial" w:cs="Arial"/>
          <w:b/>
          <w:bCs/>
        </w:rPr>
      </w:pPr>
    </w:p>
    <w:p w14:paraId="6E9CE6FF" w14:textId="77777777" w:rsidR="00BD7A64" w:rsidRDefault="00BD7A64">
      <w:pPr>
        <w:rPr>
          <w:rFonts w:ascii="Arial" w:hAnsi="Arial" w:cs="Arial"/>
          <w:b/>
          <w:bCs/>
        </w:rPr>
      </w:pPr>
    </w:p>
    <w:p w14:paraId="5B802F41" w14:textId="77777777" w:rsidR="00BD7A64" w:rsidRDefault="00BD7A64">
      <w:pPr>
        <w:rPr>
          <w:rFonts w:ascii="Arial" w:hAnsi="Arial" w:cs="Arial"/>
          <w:b/>
          <w:bCs/>
        </w:rPr>
      </w:pPr>
    </w:p>
    <w:p w14:paraId="5942C83B" w14:textId="77777777" w:rsidR="00BD7A64" w:rsidRDefault="00BD7A64">
      <w:pPr>
        <w:rPr>
          <w:rFonts w:ascii="Arial" w:hAnsi="Arial" w:cs="Arial"/>
          <w:b/>
          <w:bCs/>
        </w:rPr>
      </w:pPr>
    </w:p>
    <w:p w14:paraId="49691528" w14:textId="77777777" w:rsidR="00BD7A64" w:rsidRDefault="00BD7A64">
      <w:pPr>
        <w:rPr>
          <w:rFonts w:ascii="Arial" w:hAnsi="Arial" w:cs="Arial"/>
          <w:b/>
          <w:bCs/>
        </w:rPr>
      </w:pPr>
    </w:p>
    <w:p w14:paraId="20004372" w14:textId="77777777" w:rsidR="00BD7A64" w:rsidRDefault="00BD7A64">
      <w:pPr>
        <w:rPr>
          <w:rFonts w:ascii="Arial" w:hAnsi="Arial" w:cs="Arial"/>
          <w:b/>
          <w:bCs/>
        </w:rPr>
      </w:pPr>
    </w:p>
    <w:p w14:paraId="1418FD3B" w14:textId="77777777" w:rsidR="00BD7A64" w:rsidRDefault="00BD7A64">
      <w:pPr>
        <w:rPr>
          <w:rFonts w:ascii="Arial" w:hAnsi="Arial" w:cs="Arial"/>
          <w:b/>
          <w:bCs/>
        </w:rPr>
      </w:pPr>
    </w:p>
    <w:p w14:paraId="7045B53F" w14:textId="77777777" w:rsidR="00BD7A64" w:rsidRPr="003014F8" w:rsidRDefault="00BD7A64" w:rsidP="00BD7A64">
      <w:pPr>
        <w:pStyle w:val="Prrafodelista"/>
        <w:numPr>
          <w:ilvl w:val="0"/>
          <w:numId w:val="4"/>
        </w:numPr>
        <w:rPr>
          <w:rFonts w:ascii="Arial" w:hAnsi="Arial" w:cs="Arial"/>
          <w:b/>
          <w:bCs/>
          <w:sz w:val="22"/>
          <w:szCs w:val="22"/>
        </w:rPr>
      </w:pPr>
      <w:r w:rsidRPr="003014F8">
        <w:rPr>
          <w:rFonts w:ascii="Arial" w:hAnsi="Arial" w:cs="Arial"/>
          <w:b/>
          <w:bCs/>
          <w:sz w:val="22"/>
          <w:szCs w:val="22"/>
        </w:rPr>
        <w:t>AuditoriaAbsFactory.java</w:t>
      </w:r>
    </w:p>
    <w:p w14:paraId="18708139" w14:textId="27FFBAD0" w:rsidR="00BD7A64" w:rsidRDefault="00BD7A64" w:rsidP="00883C01">
      <w:pPr>
        <w:spacing w:line="360" w:lineRule="auto"/>
        <w:ind w:left="360"/>
        <w:jc w:val="both"/>
        <w:rPr>
          <w:rFonts w:ascii="Arial" w:hAnsi="Arial" w:cs="Arial"/>
          <w:sz w:val="22"/>
          <w:szCs w:val="22"/>
          <w:lang w:eastAsia="es-ES"/>
        </w:rPr>
      </w:pPr>
      <w:r>
        <w:rPr>
          <w:rFonts w:ascii="Arial" w:hAnsi="Arial" w:cs="Arial"/>
          <w:sz w:val="22"/>
          <w:szCs w:val="22"/>
          <w:lang w:eastAsia="es-ES"/>
        </w:rPr>
        <w:t>C</w:t>
      </w:r>
      <w:r w:rsidRPr="00BD7A64">
        <w:rPr>
          <w:rFonts w:ascii="Arial" w:hAnsi="Arial" w:cs="Arial"/>
          <w:sz w:val="22"/>
          <w:szCs w:val="22"/>
          <w:lang w:eastAsia="es-ES"/>
        </w:rPr>
        <w:t>orresponde a la implementación del patrón Bridge y define las operaciones necesarias para crear una auditoría y su respectiva respuesta. No contiene lógica concreta, sino que establece los métodos que deben implementar las factories específicas. Su propósito es permitir que la forma en que se crean las auditorías pueda cambiar sin afectar la lógica del procesamiento.</w:t>
      </w:r>
    </w:p>
    <w:p w14:paraId="6DE79D13" w14:textId="77777777" w:rsidR="003014F8" w:rsidRDefault="003014F8" w:rsidP="00883C01">
      <w:pPr>
        <w:spacing w:line="360" w:lineRule="auto"/>
        <w:ind w:left="360"/>
        <w:jc w:val="both"/>
        <w:rPr>
          <w:rFonts w:ascii="Arial" w:hAnsi="Arial" w:cs="Arial"/>
          <w:sz w:val="22"/>
          <w:szCs w:val="22"/>
          <w:lang w:eastAsia="es-ES"/>
        </w:rPr>
      </w:pPr>
    </w:p>
    <w:p w14:paraId="5646F22C" w14:textId="514A6D53" w:rsidR="003014F8" w:rsidRDefault="003014F8" w:rsidP="00883C01">
      <w:pPr>
        <w:spacing w:line="360" w:lineRule="auto"/>
        <w:ind w:left="360"/>
        <w:jc w:val="both"/>
        <w:rPr>
          <w:rFonts w:ascii="Arial" w:hAnsi="Arial" w:cs="Arial"/>
          <w:sz w:val="22"/>
          <w:szCs w:val="22"/>
          <w:lang w:eastAsia="es-ES"/>
        </w:rPr>
      </w:pPr>
      <w:r>
        <w:rPr>
          <w:noProof/>
        </w:rPr>
        <w:lastRenderedPageBreak/>
        <w:drawing>
          <wp:anchor distT="0" distB="0" distL="114300" distR="114300" simplePos="0" relativeHeight="251727872" behindDoc="0" locked="0" layoutInCell="1" allowOverlap="1" wp14:anchorId="4E18390B" wp14:editId="52A7FCE5">
            <wp:simplePos x="0" y="0"/>
            <wp:positionH relativeFrom="margin">
              <wp:align>center</wp:align>
            </wp:positionH>
            <wp:positionV relativeFrom="paragraph">
              <wp:posOffset>-375285</wp:posOffset>
            </wp:positionV>
            <wp:extent cx="6229350" cy="2753995"/>
            <wp:effectExtent l="0" t="0" r="0" b="8255"/>
            <wp:wrapNone/>
            <wp:docPr id="21044592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29350"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25F6B" w14:textId="4700F0F5" w:rsidR="00DF6E0E" w:rsidRDefault="00DF6E0E" w:rsidP="00BD7A64">
      <w:pPr>
        <w:ind w:left="360"/>
        <w:jc w:val="both"/>
        <w:rPr>
          <w:rFonts w:ascii="Arial" w:hAnsi="Arial" w:cs="Arial"/>
          <w:sz w:val="22"/>
          <w:szCs w:val="22"/>
          <w:lang w:eastAsia="es-ES"/>
        </w:rPr>
      </w:pPr>
    </w:p>
    <w:p w14:paraId="3E44C39E" w14:textId="78C24E80" w:rsidR="00DF6E0E" w:rsidRPr="00BD7A64" w:rsidRDefault="00DF6E0E" w:rsidP="00BD7A64">
      <w:pPr>
        <w:ind w:left="360"/>
        <w:jc w:val="both"/>
        <w:rPr>
          <w:rFonts w:ascii="Arial" w:hAnsi="Arial" w:cs="Arial"/>
          <w:b/>
          <w:bCs/>
        </w:rPr>
      </w:pPr>
    </w:p>
    <w:p w14:paraId="538CCD91" w14:textId="7AAFDEF2" w:rsidR="00DF6E0E" w:rsidRDefault="00DF6E0E">
      <w:pPr>
        <w:rPr>
          <w:rFonts w:ascii="Arial" w:hAnsi="Arial" w:cs="Arial"/>
          <w:b/>
          <w:bCs/>
        </w:rPr>
      </w:pPr>
    </w:p>
    <w:p w14:paraId="60A7F65D" w14:textId="3B2136D6" w:rsidR="00DF6E0E" w:rsidRDefault="00DF6E0E">
      <w:pPr>
        <w:rPr>
          <w:rFonts w:ascii="Arial" w:hAnsi="Arial" w:cs="Arial"/>
          <w:b/>
          <w:bCs/>
        </w:rPr>
      </w:pPr>
    </w:p>
    <w:p w14:paraId="6124BDE4" w14:textId="5BA00232" w:rsidR="00DF6E0E" w:rsidRDefault="00DF6E0E">
      <w:pPr>
        <w:rPr>
          <w:rFonts w:ascii="Arial" w:hAnsi="Arial" w:cs="Arial"/>
          <w:b/>
          <w:bCs/>
        </w:rPr>
      </w:pPr>
    </w:p>
    <w:p w14:paraId="625BDAF1" w14:textId="11E50642" w:rsidR="00DF6E0E" w:rsidRDefault="00DF6E0E">
      <w:pPr>
        <w:rPr>
          <w:rFonts w:ascii="Arial" w:hAnsi="Arial" w:cs="Arial"/>
          <w:b/>
          <w:bCs/>
        </w:rPr>
      </w:pPr>
    </w:p>
    <w:p w14:paraId="720422F6" w14:textId="074129BA" w:rsidR="00DF6E0E" w:rsidRDefault="00DF6E0E">
      <w:pPr>
        <w:rPr>
          <w:rFonts w:ascii="Arial" w:hAnsi="Arial" w:cs="Arial"/>
          <w:b/>
          <w:bCs/>
        </w:rPr>
      </w:pPr>
    </w:p>
    <w:p w14:paraId="00058E43" w14:textId="11E8FA8F" w:rsidR="00DF6E0E" w:rsidRDefault="00DF6E0E">
      <w:pPr>
        <w:rPr>
          <w:rFonts w:ascii="Arial" w:hAnsi="Arial" w:cs="Arial"/>
          <w:b/>
          <w:bCs/>
        </w:rPr>
      </w:pPr>
    </w:p>
    <w:p w14:paraId="52F5AD5C" w14:textId="77777777" w:rsidR="00B01B39" w:rsidRDefault="00B01B39">
      <w:pPr>
        <w:rPr>
          <w:rFonts w:ascii="Arial" w:hAnsi="Arial" w:cs="Arial"/>
          <w:b/>
          <w:bCs/>
        </w:rPr>
      </w:pPr>
    </w:p>
    <w:p w14:paraId="001236D1" w14:textId="0DD1E672" w:rsidR="00B01B39" w:rsidRPr="003014F8" w:rsidRDefault="00B01B39" w:rsidP="00B01B39">
      <w:pPr>
        <w:pStyle w:val="Prrafodelista"/>
        <w:numPr>
          <w:ilvl w:val="0"/>
          <w:numId w:val="4"/>
        </w:numPr>
        <w:rPr>
          <w:rFonts w:ascii="Arial" w:hAnsi="Arial" w:cs="Arial"/>
          <w:b/>
          <w:bCs/>
          <w:sz w:val="22"/>
          <w:szCs w:val="22"/>
        </w:rPr>
      </w:pPr>
      <w:r w:rsidRPr="003014F8">
        <w:rPr>
          <w:rFonts w:ascii="Arial" w:hAnsi="Arial" w:cs="Arial"/>
          <w:b/>
          <w:bCs/>
          <w:sz w:val="22"/>
          <w:szCs w:val="22"/>
        </w:rPr>
        <w:t>AuditoriaBasicaFactory.java</w:t>
      </w:r>
    </w:p>
    <w:p w14:paraId="268CA531" w14:textId="446C19A0" w:rsidR="00B01B39" w:rsidRPr="00B01B39" w:rsidRDefault="00B01B39" w:rsidP="00B01B39">
      <w:pPr>
        <w:spacing w:line="360" w:lineRule="auto"/>
        <w:jc w:val="both"/>
        <w:rPr>
          <w:rFonts w:ascii="Arial" w:hAnsi="Arial" w:cs="Arial"/>
          <w:sz w:val="22"/>
          <w:szCs w:val="22"/>
        </w:rPr>
      </w:pPr>
      <w:r>
        <w:rPr>
          <w:rFonts w:ascii="Arial" w:hAnsi="Arial" w:cs="Arial"/>
          <w:sz w:val="22"/>
          <w:szCs w:val="22"/>
        </w:rPr>
        <w:t>E</w:t>
      </w:r>
      <w:r w:rsidRPr="00B01B39">
        <w:rPr>
          <w:rFonts w:ascii="Arial" w:hAnsi="Arial" w:cs="Arial"/>
          <w:sz w:val="22"/>
          <w:szCs w:val="22"/>
        </w:rPr>
        <w:t>s una implementación concreta de la Factory y se encarga de crear auditorías de tipo básico. Su responsabilidad es asignar el tipo correspondiente y construir una respuesta sencilla con la información esencial. Representa una forma específica de creación de auditoría dentro del sistema.</w:t>
      </w:r>
    </w:p>
    <w:p w14:paraId="4B913765" w14:textId="09D210F8" w:rsidR="00B01B39" w:rsidRDefault="00B01B39" w:rsidP="00B01B39">
      <w:pPr>
        <w:rPr>
          <w:rFonts w:ascii="Arial" w:hAnsi="Arial" w:cs="Arial"/>
          <w:b/>
          <w:bCs/>
        </w:rPr>
      </w:pPr>
      <w:r>
        <w:rPr>
          <w:noProof/>
        </w:rPr>
        <w:drawing>
          <wp:inline distT="0" distB="0" distL="0" distR="0" wp14:anchorId="1855FAB9" wp14:editId="021FF0B0">
            <wp:extent cx="5400040" cy="3939540"/>
            <wp:effectExtent l="0" t="0" r="0" b="3810"/>
            <wp:docPr id="1181659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939540"/>
                    </a:xfrm>
                    <a:prstGeom prst="rect">
                      <a:avLst/>
                    </a:prstGeom>
                    <a:noFill/>
                    <a:ln>
                      <a:noFill/>
                    </a:ln>
                  </pic:spPr>
                </pic:pic>
              </a:graphicData>
            </a:graphic>
          </wp:inline>
        </w:drawing>
      </w:r>
    </w:p>
    <w:p w14:paraId="1B3717E9" w14:textId="77777777" w:rsidR="00B01B39" w:rsidRPr="00B01B39" w:rsidRDefault="00B01B39" w:rsidP="00B01B39">
      <w:pPr>
        <w:rPr>
          <w:rFonts w:ascii="Arial" w:hAnsi="Arial" w:cs="Arial"/>
          <w:b/>
          <w:bCs/>
        </w:rPr>
      </w:pPr>
    </w:p>
    <w:p w14:paraId="5F7EEF53" w14:textId="000E3B11" w:rsidR="00DF6E0E" w:rsidRPr="003014F8" w:rsidRDefault="00DF6E0E" w:rsidP="00DF6E0E">
      <w:pPr>
        <w:pStyle w:val="Prrafodelista"/>
        <w:numPr>
          <w:ilvl w:val="0"/>
          <w:numId w:val="4"/>
        </w:numPr>
        <w:rPr>
          <w:rFonts w:ascii="Arial" w:hAnsi="Arial" w:cs="Arial"/>
          <w:b/>
          <w:bCs/>
          <w:sz w:val="22"/>
          <w:szCs w:val="22"/>
        </w:rPr>
      </w:pPr>
      <w:r w:rsidRPr="003014F8">
        <w:rPr>
          <w:rFonts w:ascii="Arial" w:hAnsi="Arial" w:cs="Arial"/>
          <w:b/>
          <w:bCs/>
          <w:sz w:val="22"/>
          <w:szCs w:val="22"/>
        </w:rPr>
        <w:lastRenderedPageBreak/>
        <w:t>RegistrarAuditoriaUseCase.java</w:t>
      </w:r>
    </w:p>
    <w:p w14:paraId="1624804A" w14:textId="7010A647" w:rsidR="00DF6E0E" w:rsidRDefault="00DF6E0E" w:rsidP="00883C01">
      <w:pPr>
        <w:spacing w:line="360" w:lineRule="auto"/>
        <w:jc w:val="both"/>
        <w:rPr>
          <w:rFonts w:ascii="Arial" w:hAnsi="Arial" w:cs="Arial"/>
          <w:sz w:val="22"/>
          <w:szCs w:val="22"/>
        </w:rPr>
      </w:pPr>
      <w:r>
        <w:rPr>
          <w:rFonts w:ascii="Arial" w:hAnsi="Arial" w:cs="Arial"/>
          <w:sz w:val="22"/>
          <w:szCs w:val="22"/>
        </w:rPr>
        <w:t>A</w:t>
      </w:r>
      <w:r w:rsidRPr="00DF6E0E">
        <w:rPr>
          <w:rFonts w:ascii="Arial" w:hAnsi="Arial" w:cs="Arial"/>
          <w:sz w:val="22"/>
          <w:szCs w:val="22"/>
        </w:rPr>
        <w:t>ctúa como el cliente del patrón Bridge y es responsable de coordinar el flujo de ejecución. Recibe la solicitud desde el controlador, identifica el tipo de auditoría solicitado, selecciona el processor correspondiente desde un mapa y delega la ejecución. Su función principal es desacoplar el controlador de la lógica interna del sistema, facilitando la selección dinámica del comportamiento.</w:t>
      </w:r>
    </w:p>
    <w:p w14:paraId="7AFCEE92" w14:textId="37FB36EE" w:rsidR="00883C01" w:rsidRDefault="00AC7A9F" w:rsidP="00883C01">
      <w:pPr>
        <w:spacing w:line="360" w:lineRule="auto"/>
        <w:jc w:val="both"/>
        <w:rPr>
          <w:rFonts w:ascii="Arial" w:hAnsi="Arial" w:cs="Arial"/>
          <w:sz w:val="22"/>
          <w:szCs w:val="22"/>
        </w:rPr>
      </w:pPr>
      <w:r>
        <w:rPr>
          <w:noProof/>
        </w:rPr>
        <w:drawing>
          <wp:anchor distT="0" distB="0" distL="114300" distR="114300" simplePos="0" relativeHeight="251728896" behindDoc="0" locked="0" layoutInCell="1" allowOverlap="1" wp14:anchorId="122760C9" wp14:editId="316E3ABC">
            <wp:simplePos x="0" y="0"/>
            <wp:positionH relativeFrom="margin">
              <wp:align>center</wp:align>
            </wp:positionH>
            <wp:positionV relativeFrom="paragraph">
              <wp:posOffset>162503</wp:posOffset>
            </wp:positionV>
            <wp:extent cx="6198870" cy="7267699"/>
            <wp:effectExtent l="0" t="0" r="0" b="9525"/>
            <wp:wrapNone/>
            <wp:docPr id="15362643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8870" cy="7267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731C5" w14:textId="309923AA" w:rsidR="00883C01" w:rsidRDefault="00883C01" w:rsidP="00883C01">
      <w:pPr>
        <w:spacing w:line="360" w:lineRule="auto"/>
        <w:jc w:val="both"/>
        <w:rPr>
          <w:rFonts w:ascii="Arial" w:hAnsi="Arial" w:cs="Arial"/>
          <w:sz w:val="22"/>
          <w:szCs w:val="22"/>
        </w:rPr>
      </w:pPr>
    </w:p>
    <w:p w14:paraId="6BD950A9" w14:textId="3F804C48" w:rsidR="00883C01" w:rsidRDefault="00883C01" w:rsidP="00883C01">
      <w:pPr>
        <w:spacing w:line="360" w:lineRule="auto"/>
        <w:jc w:val="both"/>
        <w:rPr>
          <w:rFonts w:ascii="Arial" w:hAnsi="Arial" w:cs="Arial"/>
          <w:sz w:val="22"/>
          <w:szCs w:val="22"/>
        </w:rPr>
      </w:pPr>
    </w:p>
    <w:p w14:paraId="57B65F3B" w14:textId="5B16FB02" w:rsidR="00883C01" w:rsidRPr="00DF6E0E" w:rsidRDefault="00883C01" w:rsidP="00883C01">
      <w:pPr>
        <w:spacing w:line="360" w:lineRule="auto"/>
        <w:jc w:val="both"/>
        <w:rPr>
          <w:rFonts w:ascii="Arial" w:hAnsi="Arial" w:cs="Arial"/>
          <w:sz w:val="22"/>
          <w:szCs w:val="22"/>
        </w:rPr>
      </w:pPr>
    </w:p>
    <w:p w14:paraId="19578993" w14:textId="509BE391" w:rsidR="00DF6E0E" w:rsidRDefault="00DF6E0E">
      <w:pPr>
        <w:rPr>
          <w:rFonts w:ascii="Arial" w:hAnsi="Arial" w:cs="Arial"/>
          <w:b/>
          <w:bCs/>
        </w:rPr>
      </w:pPr>
    </w:p>
    <w:p w14:paraId="1980D888" w14:textId="77777777" w:rsidR="00883C01" w:rsidRDefault="00883C01">
      <w:pPr>
        <w:rPr>
          <w:rFonts w:ascii="Arial" w:hAnsi="Arial" w:cs="Arial"/>
          <w:b/>
          <w:bCs/>
        </w:rPr>
      </w:pPr>
    </w:p>
    <w:p w14:paraId="38991D73" w14:textId="77777777" w:rsidR="00883C01" w:rsidRDefault="00883C01">
      <w:pPr>
        <w:rPr>
          <w:rFonts w:ascii="Arial" w:hAnsi="Arial" w:cs="Arial"/>
          <w:b/>
          <w:bCs/>
        </w:rPr>
      </w:pPr>
    </w:p>
    <w:p w14:paraId="54F31FCB" w14:textId="38C5A9D2" w:rsidR="00AC7A9F" w:rsidRDefault="00AC7A9F">
      <w:pPr>
        <w:rPr>
          <w:rFonts w:ascii="Arial" w:hAnsi="Arial" w:cs="Arial"/>
          <w:b/>
          <w:bCs/>
        </w:rPr>
      </w:pPr>
    </w:p>
    <w:p w14:paraId="22D326C1" w14:textId="77777777" w:rsidR="00AC7A9F" w:rsidRDefault="00AC7A9F">
      <w:pPr>
        <w:rPr>
          <w:rFonts w:ascii="Arial" w:hAnsi="Arial" w:cs="Arial"/>
          <w:b/>
          <w:bCs/>
        </w:rPr>
      </w:pPr>
    </w:p>
    <w:p w14:paraId="3D5C7863" w14:textId="77777777" w:rsidR="00AC7A9F" w:rsidRDefault="00AC7A9F">
      <w:pPr>
        <w:rPr>
          <w:rFonts w:ascii="Arial" w:hAnsi="Arial" w:cs="Arial"/>
          <w:b/>
          <w:bCs/>
        </w:rPr>
      </w:pPr>
    </w:p>
    <w:p w14:paraId="0AEAB590" w14:textId="77777777" w:rsidR="00AC7A9F" w:rsidRDefault="00AC7A9F">
      <w:pPr>
        <w:rPr>
          <w:rFonts w:ascii="Arial" w:hAnsi="Arial" w:cs="Arial"/>
          <w:b/>
          <w:bCs/>
        </w:rPr>
      </w:pPr>
    </w:p>
    <w:p w14:paraId="538FC743" w14:textId="77777777" w:rsidR="00BD7A64" w:rsidRPr="00BD7A64" w:rsidRDefault="00BD7A64" w:rsidP="00BD7A64">
      <w:pPr>
        <w:rPr>
          <w:rFonts w:ascii="Arial" w:hAnsi="Arial" w:cs="Arial"/>
          <w:b/>
          <w:bCs/>
        </w:rPr>
      </w:pPr>
    </w:p>
    <w:p w14:paraId="3FAB6885" w14:textId="77777777" w:rsidR="00BD7A64" w:rsidRDefault="00BD7A64">
      <w:pPr>
        <w:rPr>
          <w:rFonts w:ascii="Arial" w:hAnsi="Arial" w:cs="Arial"/>
          <w:b/>
          <w:bCs/>
        </w:rPr>
      </w:pPr>
    </w:p>
    <w:p w14:paraId="2E8B5F23" w14:textId="77777777" w:rsidR="00B1753B" w:rsidRDefault="00B1753B" w:rsidP="00E52C0C">
      <w:pPr>
        <w:rPr>
          <w:rFonts w:ascii="Arial" w:hAnsi="Arial" w:cs="Arial"/>
          <w:b/>
          <w:bCs/>
        </w:rPr>
      </w:pPr>
    </w:p>
    <w:p w14:paraId="4ED5C121" w14:textId="546E3E9D" w:rsidR="002B55CD" w:rsidRDefault="00AC7A9F">
      <w:pPr>
        <w:rPr>
          <w:rFonts w:ascii="Arial" w:hAnsi="Arial" w:cs="Arial"/>
          <w:b/>
          <w:bCs/>
          <w:sz w:val="22"/>
          <w:szCs w:val="22"/>
        </w:rPr>
      </w:pPr>
      <w:r>
        <w:rPr>
          <w:rFonts w:ascii="Arial" w:hAnsi="Arial" w:cs="Arial"/>
          <w:b/>
          <w:bCs/>
          <w:sz w:val="22"/>
          <w:szCs w:val="22"/>
        </w:rPr>
        <w:br w:type="page"/>
      </w:r>
    </w:p>
    <w:p w14:paraId="5DF52461" w14:textId="5AE890A2" w:rsidR="004E5DE4" w:rsidRPr="00754EB2" w:rsidRDefault="002B55CD" w:rsidP="00754EB2">
      <w:pPr>
        <w:jc w:val="center"/>
        <w:rPr>
          <w:rFonts w:ascii="Arial" w:hAnsi="Arial" w:cs="Arial"/>
          <w:b/>
          <w:bCs/>
        </w:rPr>
      </w:pPr>
      <w:r w:rsidRPr="003014F8">
        <w:rPr>
          <w:rFonts w:ascii="Arial" w:hAnsi="Arial" w:cs="Arial"/>
          <w:b/>
          <w:bCs/>
        </w:rPr>
        <w:lastRenderedPageBreak/>
        <w:t>PRUEBAS DE IMPLEMENTACIÓN</w:t>
      </w:r>
    </w:p>
    <w:p w14:paraId="647D9668" w14:textId="174B862A" w:rsidR="002B55CD" w:rsidRPr="00626CEC" w:rsidRDefault="004E5DE4" w:rsidP="00626CEC">
      <w:pPr>
        <w:spacing w:line="360" w:lineRule="auto"/>
        <w:jc w:val="both"/>
        <w:rPr>
          <w:rFonts w:ascii="Arial" w:hAnsi="Arial" w:cs="Arial"/>
          <w:sz w:val="22"/>
          <w:szCs w:val="22"/>
        </w:rPr>
      </w:pPr>
      <w:r>
        <w:rPr>
          <w:noProof/>
        </w:rPr>
        <w:drawing>
          <wp:anchor distT="0" distB="0" distL="114300" distR="114300" simplePos="0" relativeHeight="251729920" behindDoc="0" locked="0" layoutInCell="1" allowOverlap="1" wp14:anchorId="729195BB" wp14:editId="7F95B033">
            <wp:simplePos x="0" y="0"/>
            <wp:positionH relativeFrom="margin">
              <wp:align>center</wp:align>
            </wp:positionH>
            <wp:positionV relativeFrom="paragraph">
              <wp:posOffset>1104900</wp:posOffset>
            </wp:positionV>
            <wp:extent cx="6648450" cy="4123690"/>
            <wp:effectExtent l="0" t="0" r="0" b="0"/>
            <wp:wrapSquare wrapText="bothSides"/>
            <wp:docPr id="6729068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48450"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CEC" w:rsidRPr="00626CEC">
        <w:rPr>
          <w:rFonts w:ascii="Arial" w:hAnsi="Arial" w:cs="Arial"/>
          <w:sz w:val="22"/>
          <w:szCs w:val="22"/>
        </w:rPr>
        <w:t xml:space="preserve">Este test verifica que el processor utiliza correctamente la Factory en la implementación del patrón Bridge. Se mockea la Factory para controlar su comportamiento y luego se valida que los métodos </w:t>
      </w:r>
      <w:r w:rsidR="00626CEC" w:rsidRPr="00626CEC">
        <w:rPr>
          <w:rFonts w:ascii="Arial" w:hAnsi="Arial" w:cs="Arial"/>
          <w:b/>
          <w:bCs/>
          <w:sz w:val="22"/>
          <w:szCs w:val="22"/>
        </w:rPr>
        <w:t>crearAuditoria</w:t>
      </w:r>
      <w:r w:rsidR="00626CEC" w:rsidRPr="00626CEC">
        <w:rPr>
          <w:rFonts w:ascii="Arial" w:hAnsi="Arial" w:cs="Arial"/>
          <w:sz w:val="22"/>
          <w:szCs w:val="22"/>
        </w:rPr>
        <w:t xml:space="preserve"> y </w:t>
      </w:r>
      <w:r w:rsidR="00626CEC" w:rsidRPr="00626CEC">
        <w:rPr>
          <w:rFonts w:ascii="Arial" w:hAnsi="Arial" w:cs="Arial"/>
          <w:b/>
          <w:bCs/>
          <w:sz w:val="22"/>
          <w:szCs w:val="22"/>
        </w:rPr>
        <w:t>crearRespuesta</w:t>
      </w:r>
      <w:r w:rsidR="00626CEC" w:rsidRPr="00626CEC">
        <w:rPr>
          <w:rFonts w:ascii="Arial" w:hAnsi="Arial" w:cs="Arial"/>
          <w:sz w:val="22"/>
          <w:szCs w:val="22"/>
        </w:rPr>
        <w:t xml:space="preserve"> sean invocados, asegurando que la lógica de creación esté desacoplada del procesamiento.</w:t>
      </w:r>
    </w:p>
    <w:p w14:paraId="5C2FCB0B" w14:textId="4766C65C" w:rsidR="00272240" w:rsidRPr="00E52C0C" w:rsidRDefault="00B439C6" w:rsidP="00E52C0C">
      <w:pPr>
        <w:rPr>
          <w:rFonts w:ascii="Arial" w:hAnsi="Arial" w:cs="Arial"/>
          <w:b/>
          <w:bCs/>
          <w:sz w:val="22"/>
          <w:szCs w:val="22"/>
        </w:rPr>
      </w:pPr>
      <w:r w:rsidRPr="00B439C6">
        <w:rPr>
          <w:rFonts w:ascii="Arial" w:hAnsi="Arial" w:cs="Arial"/>
          <w:b/>
          <w:bCs/>
          <w:noProof/>
          <w:sz w:val="22"/>
          <w:szCs w:val="22"/>
        </w:rPr>
        <w:drawing>
          <wp:anchor distT="0" distB="0" distL="114300" distR="114300" simplePos="0" relativeHeight="251730944" behindDoc="0" locked="0" layoutInCell="1" allowOverlap="1" wp14:anchorId="71B54F71" wp14:editId="642CFFE6">
            <wp:simplePos x="0" y="0"/>
            <wp:positionH relativeFrom="margin">
              <wp:align>center</wp:align>
            </wp:positionH>
            <wp:positionV relativeFrom="paragraph">
              <wp:posOffset>4326890</wp:posOffset>
            </wp:positionV>
            <wp:extent cx="6296025" cy="3276600"/>
            <wp:effectExtent l="0" t="0" r="9525" b="0"/>
            <wp:wrapNone/>
            <wp:docPr id="51679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039" name=""/>
                    <pic:cNvPicPr/>
                  </pic:nvPicPr>
                  <pic:blipFill>
                    <a:blip r:embed="rId75">
                      <a:extLst>
                        <a:ext uri="{28A0092B-C50C-407E-A947-70E740481C1C}">
                          <a14:useLocalDpi xmlns:a14="http://schemas.microsoft.com/office/drawing/2010/main" val="0"/>
                        </a:ext>
                      </a:extLst>
                    </a:blip>
                    <a:stretch>
                      <a:fillRect/>
                    </a:stretch>
                  </pic:blipFill>
                  <pic:spPr>
                    <a:xfrm>
                      <a:off x="0" y="0"/>
                      <a:ext cx="6296025" cy="3276600"/>
                    </a:xfrm>
                    <a:prstGeom prst="rect">
                      <a:avLst/>
                    </a:prstGeom>
                  </pic:spPr>
                </pic:pic>
              </a:graphicData>
            </a:graphic>
            <wp14:sizeRelH relativeFrom="margin">
              <wp14:pctWidth>0</wp14:pctWidth>
            </wp14:sizeRelH>
            <wp14:sizeRelV relativeFrom="margin">
              <wp14:pctHeight>0</wp14:pctHeight>
            </wp14:sizeRelV>
          </wp:anchor>
        </w:drawing>
      </w:r>
    </w:p>
    <w:p w14:paraId="54456141" w14:textId="0961C7FC" w:rsidR="00A162BB" w:rsidRDefault="00A162BB" w:rsidP="00323664">
      <w:pPr>
        <w:jc w:val="center"/>
        <w:rPr>
          <w:rFonts w:ascii="Arial" w:hAnsi="Arial" w:cs="Arial"/>
          <w:b/>
          <w:bCs/>
          <w:sz w:val="22"/>
          <w:szCs w:val="22"/>
        </w:rPr>
      </w:pPr>
    </w:p>
    <w:p w14:paraId="0D5D88A1" w14:textId="27AB5DF0" w:rsidR="00A162BB" w:rsidRDefault="00A162BB" w:rsidP="00323664">
      <w:pPr>
        <w:jc w:val="center"/>
        <w:rPr>
          <w:rFonts w:ascii="Arial" w:hAnsi="Arial" w:cs="Arial"/>
          <w:b/>
          <w:bCs/>
          <w:sz w:val="22"/>
          <w:szCs w:val="22"/>
        </w:rPr>
      </w:pPr>
    </w:p>
    <w:p w14:paraId="72774781" w14:textId="77777777" w:rsidR="00A162BB" w:rsidRDefault="00A162BB">
      <w:pPr>
        <w:rPr>
          <w:rFonts w:ascii="Arial" w:hAnsi="Arial" w:cs="Arial"/>
          <w:b/>
          <w:bCs/>
          <w:sz w:val="22"/>
          <w:szCs w:val="22"/>
        </w:rPr>
      </w:pPr>
      <w:r>
        <w:rPr>
          <w:rFonts w:ascii="Arial" w:hAnsi="Arial" w:cs="Arial"/>
          <w:b/>
          <w:bCs/>
          <w:sz w:val="22"/>
          <w:szCs w:val="22"/>
        </w:rPr>
        <w:br w:type="page"/>
      </w:r>
    </w:p>
    <w:p w14:paraId="2342944F" w14:textId="5C31EBBE" w:rsidR="00F31B2B" w:rsidRDefault="00DF0741" w:rsidP="00F31B2B">
      <w:pPr>
        <w:pStyle w:val="Ttulo2"/>
      </w:pPr>
      <w:bookmarkStart w:id="21" w:name="_Toc226704644"/>
      <w:r>
        <w:rPr>
          <w:noProof/>
        </w:rPr>
        <w:lastRenderedPageBreak/>
        <w:drawing>
          <wp:anchor distT="0" distB="0" distL="114300" distR="114300" simplePos="0" relativeHeight="251731968" behindDoc="0" locked="0" layoutInCell="1" allowOverlap="1" wp14:anchorId="2E7FE830" wp14:editId="61FAFB4F">
            <wp:simplePos x="0" y="0"/>
            <wp:positionH relativeFrom="margin">
              <wp:align>center</wp:align>
            </wp:positionH>
            <wp:positionV relativeFrom="paragraph">
              <wp:posOffset>404495</wp:posOffset>
            </wp:positionV>
            <wp:extent cx="7019925" cy="4227830"/>
            <wp:effectExtent l="38100" t="38100" r="47625" b="39370"/>
            <wp:wrapSquare wrapText="bothSides"/>
            <wp:docPr id="3009984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019925" cy="422783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F31B2B">
        <w:t>PATRON DECORATOR</w:t>
      </w:r>
      <w:bookmarkEnd w:id="21"/>
    </w:p>
    <w:p w14:paraId="65B835B4" w14:textId="5D7B3F22" w:rsidR="00DF0741" w:rsidRDefault="00DF0741" w:rsidP="00DF0741"/>
    <w:p w14:paraId="2F161381" w14:textId="77777777" w:rsidR="00887D1D"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El patrón </w:t>
      </w:r>
      <w:r w:rsidRPr="00586334">
        <w:rPr>
          <w:rFonts w:ascii="Arial" w:hAnsi="Arial" w:cs="Arial"/>
          <w:b/>
          <w:bCs/>
          <w:sz w:val="22"/>
          <w:szCs w:val="22"/>
        </w:rPr>
        <w:t>Decorator</w:t>
      </w:r>
      <w:r w:rsidRPr="00586334">
        <w:rPr>
          <w:rFonts w:ascii="Arial" w:hAnsi="Arial" w:cs="Arial"/>
          <w:sz w:val="22"/>
          <w:szCs w:val="22"/>
        </w:rPr>
        <w:t xml:space="preserve"> se implementa en el </w:t>
      </w:r>
      <w:r w:rsidRPr="00586334">
        <w:rPr>
          <w:rFonts w:ascii="Arial" w:hAnsi="Arial" w:cs="Arial"/>
          <w:b/>
          <w:bCs/>
          <w:sz w:val="22"/>
          <w:szCs w:val="22"/>
        </w:rPr>
        <w:t>servicio de reportes</w:t>
      </w:r>
      <w:r w:rsidRPr="00586334">
        <w:rPr>
          <w:rFonts w:ascii="Arial" w:hAnsi="Arial" w:cs="Arial"/>
          <w:sz w:val="22"/>
          <w:szCs w:val="22"/>
        </w:rPr>
        <w:t xml:space="preserve"> con el objetivo de permitir la generación de reportes en diferentes formatos de manera flexible y sin modificar la lógica base del sistema. </w:t>
      </w:r>
    </w:p>
    <w:p w14:paraId="3FEDF6AF" w14:textId="77777777" w:rsidR="00586334" w:rsidRPr="00586334" w:rsidRDefault="00586334" w:rsidP="00887D1D">
      <w:pPr>
        <w:spacing w:line="360" w:lineRule="auto"/>
        <w:jc w:val="both"/>
        <w:rPr>
          <w:rFonts w:ascii="Arial" w:hAnsi="Arial" w:cs="Arial"/>
          <w:sz w:val="22"/>
          <w:szCs w:val="22"/>
        </w:rPr>
      </w:pPr>
      <w:r w:rsidRPr="00586334">
        <w:rPr>
          <w:rFonts w:ascii="Arial" w:hAnsi="Arial" w:cs="Arial"/>
          <w:sz w:val="22"/>
          <w:szCs w:val="22"/>
        </w:rPr>
        <w:t>S</w:t>
      </w:r>
      <w:r w:rsidR="00887D1D" w:rsidRPr="00586334">
        <w:rPr>
          <w:rFonts w:ascii="Arial" w:hAnsi="Arial" w:cs="Arial"/>
          <w:sz w:val="22"/>
          <w:szCs w:val="22"/>
        </w:rPr>
        <w:t xml:space="preserve">e </w:t>
      </w:r>
      <w:r w:rsidRPr="00586334">
        <w:rPr>
          <w:rFonts w:ascii="Arial" w:hAnsi="Arial" w:cs="Arial"/>
          <w:sz w:val="22"/>
          <w:szCs w:val="22"/>
        </w:rPr>
        <w:t>definió</w:t>
      </w:r>
      <w:r w:rsidR="00887D1D" w:rsidRPr="00586334">
        <w:rPr>
          <w:rFonts w:ascii="Arial" w:hAnsi="Arial" w:cs="Arial"/>
          <w:sz w:val="22"/>
          <w:szCs w:val="22"/>
        </w:rPr>
        <w:t xml:space="preserve"> una interfaz común (</w:t>
      </w:r>
      <w:r w:rsidR="00887D1D" w:rsidRPr="00586334">
        <w:rPr>
          <w:rFonts w:ascii="Arial" w:hAnsi="Arial" w:cs="Arial"/>
          <w:b/>
          <w:bCs/>
          <w:sz w:val="22"/>
          <w:szCs w:val="22"/>
        </w:rPr>
        <w:t>ReporteComponent</w:t>
      </w:r>
      <w:r w:rsidR="00887D1D" w:rsidRPr="00586334">
        <w:rPr>
          <w:rFonts w:ascii="Arial" w:hAnsi="Arial" w:cs="Arial"/>
          <w:sz w:val="22"/>
          <w:szCs w:val="22"/>
        </w:rPr>
        <w:t xml:space="preserve">) que establece el método generar, el cual es implementado por </w:t>
      </w:r>
      <w:r w:rsidR="00887D1D" w:rsidRPr="00586334">
        <w:rPr>
          <w:rFonts w:ascii="Arial" w:hAnsi="Arial" w:cs="Arial"/>
          <w:b/>
          <w:bCs/>
          <w:sz w:val="22"/>
          <w:szCs w:val="22"/>
        </w:rPr>
        <w:t>ReporteConcreteComponent</w:t>
      </w:r>
      <w:r w:rsidR="00887D1D" w:rsidRPr="00586334">
        <w:rPr>
          <w:rFonts w:ascii="Arial" w:hAnsi="Arial" w:cs="Arial"/>
          <w:sz w:val="22"/>
          <w:szCs w:val="22"/>
        </w:rPr>
        <w:t xml:space="preserve">, encargado de producir el reporte básico en formato plano. </w:t>
      </w:r>
    </w:p>
    <w:p w14:paraId="2EF6A84B" w14:textId="77777777" w:rsidR="00586334"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A partir de esta base, se introduce </w:t>
      </w:r>
      <w:r w:rsidRPr="00586334">
        <w:rPr>
          <w:rFonts w:ascii="Arial" w:hAnsi="Arial" w:cs="Arial"/>
          <w:b/>
          <w:bCs/>
          <w:sz w:val="22"/>
          <w:szCs w:val="22"/>
        </w:rPr>
        <w:t>ReporteBaseDecorator</w:t>
      </w:r>
      <w:r w:rsidRPr="00586334">
        <w:rPr>
          <w:rFonts w:ascii="Arial" w:hAnsi="Arial" w:cs="Arial"/>
          <w:sz w:val="22"/>
          <w:szCs w:val="22"/>
        </w:rPr>
        <w:t xml:space="preserve">, una clase abstracta que también implementa la misma interfaz y mantiene una referencia a otro objeto </w:t>
      </w:r>
      <w:r w:rsidRPr="00586334">
        <w:rPr>
          <w:rFonts w:ascii="Arial" w:hAnsi="Arial" w:cs="Arial"/>
          <w:b/>
          <w:bCs/>
          <w:sz w:val="22"/>
          <w:szCs w:val="22"/>
        </w:rPr>
        <w:t>ReporteComponent</w:t>
      </w:r>
      <w:r w:rsidRPr="00586334">
        <w:rPr>
          <w:rFonts w:ascii="Arial" w:hAnsi="Arial" w:cs="Arial"/>
          <w:sz w:val="22"/>
          <w:szCs w:val="22"/>
        </w:rPr>
        <w:t xml:space="preserve">, lo que permite envolver dinámicamente el comportamiento original. </w:t>
      </w:r>
    </w:p>
    <w:p w14:paraId="57540784"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t>Sobre esta estructura se construyen los decoradores concretos (</w:t>
      </w:r>
      <w:r w:rsidRPr="00586334">
        <w:rPr>
          <w:rFonts w:ascii="Arial" w:hAnsi="Arial" w:cs="Arial"/>
          <w:b/>
          <w:bCs/>
          <w:sz w:val="22"/>
          <w:szCs w:val="22"/>
        </w:rPr>
        <w:t>PdfDecorator</w:t>
      </w:r>
      <w:r w:rsidRPr="00586334">
        <w:rPr>
          <w:rFonts w:ascii="Arial" w:hAnsi="Arial" w:cs="Arial"/>
          <w:sz w:val="22"/>
          <w:szCs w:val="22"/>
        </w:rPr>
        <w:t xml:space="preserve">, </w:t>
      </w:r>
      <w:r w:rsidRPr="00586334">
        <w:rPr>
          <w:rFonts w:ascii="Arial" w:hAnsi="Arial" w:cs="Arial"/>
          <w:b/>
          <w:bCs/>
          <w:sz w:val="22"/>
          <w:szCs w:val="22"/>
        </w:rPr>
        <w:t>CsvDecorator</w:t>
      </w:r>
      <w:r w:rsidRPr="00586334">
        <w:rPr>
          <w:rFonts w:ascii="Arial" w:hAnsi="Arial" w:cs="Arial"/>
          <w:sz w:val="22"/>
          <w:szCs w:val="22"/>
        </w:rPr>
        <w:t xml:space="preserve"> y </w:t>
      </w:r>
      <w:r w:rsidRPr="00586334">
        <w:rPr>
          <w:rFonts w:ascii="Arial" w:hAnsi="Arial" w:cs="Arial"/>
          <w:b/>
          <w:bCs/>
          <w:sz w:val="22"/>
          <w:szCs w:val="22"/>
        </w:rPr>
        <w:t>ZipDecorator</w:t>
      </w:r>
      <w:r w:rsidRPr="00586334">
        <w:rPr>
          <w:rFonts w:ascii="Arial" w:hAnsi="Arial" w:cs="Arial"/>
          <w:sz w:val="22"/>
          <w:szCs w:val="22"/>
        </w:rPr>
        <w:t>), los cuales extienden al decorador base y agregan funcionalidades específicas como conversión a PDF, generación en CSV o compresión en ZIP, ya sea antes o después de delegar la ejecución al objeto envuelto.</w:t>
      </w:r>
    </w:p>
    <w:p w14:paraId="5C75F31A"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lastRenderedPageBreak/>
        <w:t>Finalmente, el caso de uso (</w:t>
      </w:r>
      <w:r w:rsidRPr="00586334">
        <w:rPr>
          <w:rFonts w:ascii="Arial" w:hAnsi="Arial" w:cs="Arial"/>
          <w:b/>
          <w:bCs/>
          <w:sz w:val="22"/>
          <w:szCs w:val="22"/>
        </w:rPr>
        <w:t>GenerarReporteUseCase</w:t>
      </w:r>
      <w:r w:rsidRPr="00586334">
        <w:rPr>
          <w:rFonts w:ascii="Arial" w:hAnsi="Arial" w:cs="Arial"/>
          <w:sz w:val="22"/>
          <w:szCs w:val="22"/>
        </w:rPr>
        <w:t xml:space="preserve">) construye en tiempo de ejecución una cadena de decoradores según el formato solicitado por el usuario, permitiendo combinar funcionalidades (por ejemplo, PDF + ZIP) sin necesidad de crear múltiples clases para cada combinación. </w:t>
      </w:r>
    </w:p>
    <w:p w14:paraId="73784FF7" w14:textId="24FB6C49" w:rsidR="00871DBF" w:rsidRDefault="00887D1D" w:rsidP="00887D1D">
      <w:pPr>
        <w:spacing w:line="360" w:lineRule="auto"/>
        <w:jc w:val="both"/>
        <w:rPr>
          <w:rFonts w:ascii="Arial" w:hAnsi="Arial" w:cs="Arial"/>
          <w:sz w:val="22"/>
          <w:szCs w:val="22"/>
        </w:rPr>
      </w:pPr>
      <w:r w:rsidRPr="00586334">
        <w:rPr>
          <w:rFonts w:ascii="Arial" w:hAnsi="Arial" w:cs="Arial"/>
          <w:sz w:val="22"/>
          <w:szCs w:val="22"/>
        </w:rPr>
        <w:t>De esta manera, el sistema cumple con el principio de abierto/cerrado, ya que se pueden agregar nuevos formatos sin modificar el código existente, manteniendo una arquitectura flexible, extensible y desacoplada.</w:t>
      </w:r>
    </w:p>
    <w:p w14:paraId="3FD952E2" w14:textId="77777777" w:rsidR="0040242E" w:rsidRDefault="0040242E" w:rsidP="00887D1D">
      <w:pPr>
        <w:spacing w:line="360" w:lineRule="auto"/>
        <w:jc w:val="both"/>
        <w:rPr>
          <w:rFonts w:ascii="Arial" w:hAnsi="Arial" w:cs="Arial"/>
          <w:sz w:val="22"/>
          <w:szCs w:val="22"/>
        </w:rPr>
      </w:pPr>
    </w:p>
    <w:p w14:paraId="28908DFA" w14:textId="461BC08F" w:rsidR="0040242E" w:rsidRDefault="0040242E" w:rsidP="0040242E">
      <w:pPr>
        <w:spacing w:line="360" w:lineRule="auto"/>
        <w:jc w:val="center"/>
        <w:rPr>
          <w:rFonts w:ascii="Arial" w:hAnsi="Arial" w:cs="Arial"/>
          <w:b/>
          <w:bCs/>
        </w:rPr>
      </w:pPr>
      <w:r>
        <w:rPr>
          <w:rFonts w:ascii="Arial" w:hAnsi="Arial" w:cs="Arial"/>
          <w:b/>
          <w:bCs/>
        </w:rPr>
        <w:t>IMPLEMENTACIÓN</w:t>
      </w:r>
    </w:p>
    <w:p w14:paraId="75F9E134" w14:textId="44A1D711" w:rsidR="007A7BF5" w:rsidRPr="002C4461" w:rsidRDefault="007A7BF5" w:rsidP="003014F8">
      <w:pPr>
        <w:pStyle w:val="Prrafodelista"/>
        <w:numPr>
          <w:ilvl w:val="0"/>
          <w:numId w:val="4"/>
        </w:numPr>
        <w:rPr>
          <w:rFonts w:ascii="Arial" w:hAnsi="Arial" w:cs="Arial"/>
          <w:b/>
          <w:bCs/>
          <w:sz w:val="22"/>
          <w:szCs w:val="22"/>
        </w:rPr>
      </w:pPr>
      <w:r w:rsidRPr="002C4461">
        <w:rPr>
          <w:rFonts w:ascii="Arial" w:hAnsi="Arial" w:cs="Arial"/>
          <w:b/>
          <w:bCs/>
          <w:sz w:val="22"/>
          <w:szCs w:val="22"/>
        </w:rPr>
        <w:t>ReporteComponent.java</w:t>
      </w:r>
    </w:p>
    <w:p w14:paraId="5484CFA2" w14:textId="37F0C621" w:rsidR="0040242E" w:rsidRDefault="007A7BF5" w:rsidP="007A7BF5">
      <w:pPr>
        <w:spacing w:line="360" w:lineRule="auto"/>
        <w:jc w:val="both"/>
        <w:rPr>
          <w:rFonts w:ascii="Arial" w:hAnsi="Arial" w:cs="Arial"/>
          <w:sz w:val="22"/>
          <w:szCs w:val="22"/>
        </w:rPr>
      </w:pPr>
      <w:r>
        <w:rPr>
          <w:rFonts w:ascii="Arial" w:hAnsi="Arial" w:cs="Arial"/>
          <w:sz w:val="22"/>
          <w:szCs w:val="22"/>
        </w:rPr>
        <w:t xml:space="preserve">Define </w:t>
      </w:r>
      <w:r w:rsidRPr="007A7BF5">
        <w:rPr>
          <w:rFonts w:ascii="Arial" w:hAnsi="Arial" w:cs="Arial"/>
          <w:sz w:val="22"/>
          <w:szCs w:val="22"/>
        </w:rPr>
        <w:t xml:space="preserve">el contrato común para todos los objetos que participan en el patrón </w:t>
      </w:r>
      <w:r w:rsidR="003014F8" w:rsidRPr="007A7BF5">
        <w:rPr>
          <w:rFonts w:ascii="Arial" w:hAnsi="Arial" w:cs="Arial"/>
          <w:sz w:val="22"/>
          <w:szCs w:val="22"/>
        </w:rPr>
        <w:t>Decorator</w:t>
      </w:r>
      <w:r w:rsidR="003014F8">
        <w:rPr>
          <w:rFonts w:ascii="Arial" w:hAnsi="Arial" w:cs="Arial"/>
          <w:sz w:val="22"/>
          <w:szCs w:val="22"/>
        </w:rPr>
        <w:t>, establece</w:t>
      </w:r>
      <w:r w:rsidRPr="007A7BF5">
        <w:rPr>
          <w:rFonts w:ascii="Arial" w:hAnsi="Arial" w:cs="Arial"/>
          <w:sz w:val="22"/>
          <w:szCs w:val="22"/>
        </w:rPr>
        <w:t xml:space="preserve"> el método generar, el cual recibe los datos del reporte y devuelve un arreglo de bytes. Su función principal es garantizar que tanto el componente base como los decoradores puedan ser tratados de manera uniforme, permitiendo que los objetos se puedan encadenar dinámicamente sin que el cliente conozca su implementación concreta.</w:t>
      </w:r>
    </w:p>
    <w:p w14:paraId="5D54B24F" w14:textId="2B84DC11" w:rsidR="003014F8" w:rsidRDefault="003014F8" w:rsidP="007A7BF5">
      <w:pPr>
        <w:spacing w:line="360" w:lineRule="auto"/>
        <w:jc w:val="both"/>
        <w:rPr>
          <w:rFonts w:ascii="Arial" w:hAnsi="Arial" w:cs="Arial"/>
          <w:sz w:val="22"/>
          <w:szCs w:val="22"/>
        </w:rPr>
      </w:pPr>
      <w:r>
        <w:rPr>
          <w:noProof/>
        </w:rPr>
        <w:drawing>
          <wp:inline distT="0" distB="0" distL="0" distR="0" wp14:anchorId="38339938" wp14:editId="1D5B75A5">
            <wp:extent cx="5400040" cy="2410460"/>
            <wp:effectExtent l="0" t="0" r="0" b="8890"/>
            <wp:docPr id="6101663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2410460"/>
                    </a:xfrm>
                    <a:prstGeom prst="rect">
                      <a:avLst/>
                    </a:prstGeom>
                    <a:noFill/>
                    <a:ln>
                      <a:noFill/>
                    </a:ln>
                  </pic:spPr>
                </pic:pic>
              </a:graphicData>
            </a:graphic>
          </wp:inline>
        </w:drawing>
      </w:r>
    </w:p>
    <w:p w14:paraId="63DC877D" w14:textId="77777777" w:rsidR="003014F8" w:rsidRDefault="003014F8" w:rsidP="007A7BF5">
      <w:pPr>
        <w:spacing w:line="360" w:lineRule="auto"/>
        <w:jc w:val="both"/>
        <w:rPr>
          <w:rFonts w:ascii="Arial" w:hAnsi="Arial" w:cs="Arial"/>
          <w:sz w:val="22"/>
          <w:szCs w:val="22"/>
        </w:rPr>
      </w:pPr>
    </w:p>
    <w:p w14:paraId="193069E3" w14:textId="77777777" w:rsidR="003014F8" w:rsidRDefault="003014F8" w:rsidP="007A7BF5">
      <w:pPr>
        <w:spacing w:line="360" w:lineRule="auto"/>
        <w:jc w:val="both"/>
        <w:rPr>
          <w:rFonts w:ascii="Arial" w:hAnsi="Arial" w:cs="Arial"/>
          <w:sz w:val="22"/>
          <w:szCs w:val="22"/>
        </w:rPr>
      </w:pPr>
    </w:p>
    <w:p w14:paraId="470B8D84" w14:textId="77777777" w:rsidR="003014F8" w:rsidRDefault="003014F8" w:rsidP="007A7BF5">
      <w:pPr>
        <w:spacing w:line="360" w:lineRule="auto"/>
        <w:jc w:val="both"/>
        <w:rPr>
          <w:rFonts w:ascii="Arial" w:hAnsi="Arial" w:cs="Arial"/>
          <w:sz w:val="22"/>
          <w:szCs w:val="22"/>
        </w:rPr>
      </w:pPr>
    </w:p>
    <w:p w14:paraId="56904606" w14:textId="4BFB8756" w:rsidR="003014F8" w:rsidRDefault="003014F8" w:rsidP="003014F8">
      <w:pPr>
        <w:pStyle w:val="Ttulo2"/>
        <w:numPr>
          <w:ilvl w:val="0"/>
          <w:numId w:val="0"/>
        </w:numPr>
      </w:pPr>
    </w:p>
    <w:p w14:paraId="4673FD6C" w14:textId="77777777" w:rsidR="003014F8" w:rsidRDefault="003014F8" w:rsidP="003014F8"/>
    <w:p w14:paraId="7AFD46DD" w14:textId="6D5575D7" w:rsidR="003014F8" w:rsidRDefault="003014F8" w:rsidP="002C4461">
      <w:pPr>
        <w:pStyle w:val="Prrafodelista"/>
        <w:numPr>
          <w:ilvl w:val="0"/>
          <w:numId w:val="4"/>
        </w:numPr>
        <w:rPr>
          <w:rFonts w:ascii="Arial" w:hAnsi="Arial" w:cs="Arial"/>
          <w:b/>
          <w:bCs/>
          <w:sz w:val="22"/>
          <w:szCs w:val="22"/>
        </w:rPr>
      </w:pPr>
      <w:r w:rsidRPr="002C4461">
        <w:rPr>
          <w:rFonts w:ascii="Arial" w:hAnsi="Arial" w:cs="Arial"/>
          <w:b/>
          <w:bCs/>
          <w:sz w:val="22"/>
          <w:szCs w:val="22"/>
        </w:rPr>
        <w:lastRenderedPageBreak/>
        <w:t>ReporteConcreteComponent.java</w:t>
      </w:r>
    </w:p>
    <w:p w14:paraId="41AAAA81" w14:textId="7A8E9B5C" w:rsidR="002C4461" w:rsidRDefault="00706080" w:rsidP="00706080">
      <w:pPr>
        <w:spacing w:line="360" w:lineRule="auto"/>
        <w:jc w:val="both"/>
        <w:rPr>
          <w:rFonts w:ascii="Arial" w:hAnsi="Arial" w:cs="Arial"/>
          <w:sz w:val="22"/>
          <w:szCs w:val="22"/>
        </w:rPr>
      </w:pPr>
      <w:r>
        <w:rPr>
          <w:noProof/>
        </w:rPr>
        <w:drawing>
          <wp:anchor distT="0" distB="0" distL="114300" distR="114300" simplePos="0" relativeHeight="251732992" behindDoc="0" locked="0" layoutInCell="1" allowOverlap="1" wp14:anchorId="0B3A9A6B" wp14:editId="5340CC07">
            <wp:simplePos x="0" y="0"/>
            <wp:positionH relativeFrom="margin">
              <wp:align>center</wp:align>
            </wp:positionH>
            <wp:positionV relativeFrom="paragraph">
              <wp:posOffset>1174750</wp:posOffset>
            </wp:positionV>
            <wp:extent cx="5734050" cy="2437765"/>
            <wp:effectExtent l="0" t="0" r="0" b="635"/>
            <wp:wrapSquare wrapText="bothSides"/>
            <wp:docPr id="13040126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4050" cy="2437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E</w:t>
      </w:r>
      <w:r w:rsidRPr="00706080">
        <w:rPr>
          <w:rFonts w:ascii="Arial" w:hAnsi="Arial" w:cs="Arial"/>
          <w:sz w:val="22"/>
          <w:szCs w:val="22"/>
        </w:rPr>
        <w:t>s la implementación base del sistema de reportes y se encarga de generar el contenido inicial del reporte en su forma más simple, generalmente como texto plano. Esta clase representa el punto de partida sobre el cual se aplicarán los decoradores. Su responsabilidad es producir una salida básica sin ningún tipo de formato adicional.</w:t>
      </w:r>
    </w:p>
    <w:p w14:paraId="26746D88" w14:textId="073CF3A0" w:rsidR="00706080" w:rsidRDefault="00706080" w:rsidP="00706080">
      <w:pPr>
        <w:spacing w:line="360" w:lineRule="auto"/>
        <w:jc w:val="both"/>
        <w:rPr>
          <w:rFonts w:ascii="Arial" w:hAnsi="Arial" w:cs="Arial"/>
          <w:sz w:val="22"/>
          <w:szCs w:val="22"/>
        </w:rPr>
      </w:pPr>
    </w:p>
    <w:p w14:paraId="5664926D" w14:textId="1923A8E1" w:rsidR="00A62FC8" w:rsidRDefault="00A62FC8" w:rsidP="00A62FC8">
      <w:pPr>
        <w:pStyle w:val="Prrafodelista"/>
        <w:numPr>
          <w:ilvl w:val="0"/>
          <w:numId w:val="4"/>
        </w:numPr>
        <w:spacing w:line="360" w:lineRule="auto"/>
        <w:jc w:val="both"/>
        <w:rPr>
          <w:rFonts w:ascii="Arial" w:hAnsi="Arial" w:cs="Arial"/>
          <w:b/>
          <w:bCs/>
          <w:sz w:val="22"/>
          <w:szCs w:val="22"/>
        </w:rPr>
      </w:pPr>
      <w:r w:rsidRPr="00A62FC8">
        <w:rPr>
          <w:rFonts w:ascii="Arial" w:hAnsi="Arial" w:cs="Arial"/>
          <w:b/>
          <w:bCs/>
          <w:sz w:val="22"/>
          <w:szCs w:val="22"/>
        </w:rPr>
        <w:t>ReporteBaseDecorator</w:t>
      </w:r>
      <w:r w:rsidRPr="00A62FC8">
        <w:rPr>
          <w:rFonts w:ascii="Arial" w:hAnsi="Arial" w:cs="Arial"/>
          <w:b/>
          <w:bCs/>
          <w:sz w:val="22"/>
          <w:szCs w:val="22"/>
        </w:rPr>
        <w:t>.java</w:t>
      </w:r>
    </w:p>
    <w:p w14:paraId="0F339F7B" w14:textId="14D367B3" w:rsidR="0005590F" w:rsidRDefault="0005590F" w:rsidP="0005590F">
      <w:pPr>
        <w:spacing w:line="360" w:lineRule="auto"/>
        <w:jc w:val="both"/>
        <w:rPr>
          <w:rFonts w:ascii="Arial" w:hAnsi="Arial" w:cs="Arial"/>
          <w:sz w:val="22"/>
          <w:szCs w:val="22"/>
        </w:rPr>
      </w:pPr>
      <w:r w:rsidRPr="0005590F">
        <w:rPr>
          <w:rFonts w:ascii="Arial" w:hAnsi="Arial" w:cs="Arial"/>
          <w:sz w:val="22"/>
          <w:szCs w:val="22"/>
        </w:rPr>
        <w:t>E</w:t>
      </w:r>
      <w:r w:rsidRPr="0005590F">
        <w:rPr>
          <w:rFonts w:ascii="Arial" w:hAnsi="Arial" w:cs="Arial"/>
          <w:sz w:val="22"/>
          <w:szCs w:val="22"/>
        </w:rPr>
        <w:t>s el decorador abstracto que implementa la misma interfaz ReporteComponent y mantiene una referencia a otro objeto del mismo tipo. Su función es delegar la llamada al método generar al objeto que envuelve, permitiendo que los decoradores concretos puedan extender este comportamiento. Esta clase es clave en el patrón, ya que define la estructura para encadenar múltiples decoradores de manera transparente.</w:t>
      </w:r>
    </w:p>
    <w:p w14:paraId="78EF6104" w14:textId="05C067D9" w:rsidR="0005590F" w:rsidRPr="0005590F" w:rsidRDefault="0005590F" w:rsidP="0005590F">
      <w:pPr>
        <w:spacing w:line="360" w:lineRule="auto"/>
        <w:jc w:val="both"/>
        <w:rPr>
          <w:rFonts w:ascii="Arial" w:hAnsi="Arial" w:cs="Arial"/>
          <w:sz w:val="22"/>
          <w:szCs w:val="22"/>
        </w:rPr>
      </w:pPr>
      <w:r>
        <w:rPr>
          <w:noProof/>
        </w:rPr>
        <w:drawing>
          <wp:anchor distT="0" distB="0" distL="114300" distR="114300" simplePos="0" relativeHeight="251734016" behindDoc="0" locked="0" layoutInCell="1" allowOverlap="1" wp14:anchorId="3DAA40BD" wp14:editId="3F21C112">
            <wp:simplePos x="0" y="0"/>
            <wp:positionH relativeFrom="margin">
              <wp:align>center</wp:align>
            </wp:positionH>
            <wp:positionV relativeFrom="paragraph">
              <wp:posOffset>75744</wp:posOffset>
            </wp:positionV>
            <wp:extent cx="5181600" cy="3413760"/>
            <wp:effectExtent l="0" t="0" r="0" b="0"/>
            <wp:wrapNone/>
            <wp:docPr id="15887856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8160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F0387" w14:textId="4E0DE2BE" w:rsidR="00A62FC8" w:rsidRPr="00A62FC8" w:rsidRDefault="00A62FC8" w:rsidP="00A62FC8">
      <w:pPr>
        <w:spacing w:line="360" w:lineRule="auto"/>
        <w:jc w:val="both"/>
        <w:rPr>
          <w:rFonts w:ascii="Arial" w:hAnsi="Arial" w:cs="Arial"/>
          <w:b/>
          <w:bCs/>
          <w:sz w:val="22"/>
          <w:szCs w:val="22"/>
        </w:rPr>
      </w:pPr>
    </w:p>
    <w:p w14:paraId="16A86D8A" w14:textId="77777777" w:rsidR="003014F8" w:rsidRPr="003014F8" w:rsidRDefault="003014F8" w:rsidP="003014F8"/>
    <w:p w14:paraId="259D43A6" w14:textId="77777777" w:rsidR="003014F8" w:rsidRDefault="003014F8" w:rsidP="007A7BF5">
      <w:pPr>
        <w:spacing w:line="360" w:lineRule="auto"/>
        <w:jc w:val="both"/>
        <w:rPr>
          <w:rFonts w:ascii="Arial" w:hAnsi="Arial" w:cs="Arial"/>
          <w:sz w:val="22"/>
          <w:szCs w:val="22"/>
        </w:rPr>
      </w:pPr>
    </w:p>
    <w:p w14:paraId="03CBAEDD" w14:textId="77777777" w:rsidR="007A7BF5" w:rsidRPr="007A7BF5" w:rsidRDefault="007A7BF5" w:rsidP="007A7BF5">
      <w:pPr>
        <w:spacing w:line="360" w:lineRule="auto"/>
        <w:jc w:val="both"/>
        <w:rPr>
          <w:rFonts w:ascii="Arial" w:hAnsi="Arial" w:cs="Arial"/>
          <w:sz w:val="22"/>
          <w:szCs w:val="22"/>
        </w:rPr>
      </w:pPr>
    </w:p>
    <w:p w14:paraId="12F19C04" w14:textId="613689ED" w:rsidR="009D216F" w:rsidRPr="009D216F" w:rsidRDefault="009D216F" w:rsidP="009D216F"/>
    <w:p w14:paraId="6EBECE2D" w14:textId="77777777" w:rsidR="00F31B2B" w:rsidRPr="00F31B2B" w:rsidRDefault="00F31B2B" w:rsidP="00F31B2B"/>
    <w:p w14:paraId="70D9ABE7" w14:textId="77777777" w:rsidR="00F31B2B" w:rsidRDefault="00F31B2B">
      <w:pPr>
        <w:rPr>
          <w:rFonts w:ascii="Arial" w:eastAsiaTheme="majorEastAsia" w:hAnsi="Arial" w:cstheme="majorBidi"/>
          <w:b/>
          <w:szCs w:val="32"/>
        </w:rPr>
      </w:pPr>
      <w:r>
        <w:br w:type="page"/>
      </w:r>
    </w:p>
    <w:p w14:paraId="0901A019" w14:textId="77777777" w:rsidR="002E27CF" w:rsidRDefault="00FB73B0" w:rsidP="002E27CF">
      <w:pPr>
        <w:pStyle w:val="Prrafodelista"/>
        <w:numPr>
          <w:ilvl w:val="0"/>
          <w:numId w:val="4"/>
        </w:numPr>
        <w:rPr>
          <w:rFonts w:ascii="Arial" w:eastAsiaTheme="majorEastAsia" w:hAnsi="Arial" w:cstheme="majorBidi"/>
          <w:b/>
          <w:szCs w:val="40"/>
        </w:rPr>
      </w:pPr>
      <w:bookmarkStart w:id="22" w:name="_Toc226704645"/>
      <w:r>
        <w:rPr>
          <w:rFonts w:ascii="Arial" w:eastAsiaTheme="majorEastAsia" w:hAnsi="Arial" w:cstheme="majorBidi"/>
          <w:b/>
          <w:szCs w:val="40"/>
        </w:rPr>
        <w:lastRenderedPageBreak/>
        <w:t>PdfDecorator.java, CsvDecorator.java, ZipDecorator.java</w:t>
      </w:r>
    </w:p>
    <w:p w14:paraId="28E69AAC" w14:textId="77777777" w:rsidR="00C64801" w:rsidRDefault="002E27CF" w:rsidP="00C64801">
      <w:pPr>
        <w:spacing w:line="360" w:lineRule="auto"/>
        <w:ind w:left="360"/>
        <w:jc w:val="both"/>
        <w:rPr>
          <w:rFonts w:ascii="Arial" w:eastAsiaTheme="majorEastAsia" w:hAnsi="Arial" w:cstheme="majorBidi"/>
          <w:bCs/>
          <w:sz w:val="22"/>
          <w:szCs w:val="36"/>
        </w:rPr>
      </w:pPr>
      <w:r w:rsidRPr="002E27CF">
        <w:rPr>
          <w:rFonts w:ascii="Arial" w:eastAsiaTheme="majorEastAsia" w:hAnsi="Arial" w:cstheme="majorBidi"/>
          <w:bCs/>
          <w:sz w:val="22"/>
          <w:szCs w:val="36"/>
        </w:rPr>
        <w:t xml:space="preserve">Son </w:t>
      </w:r>
      <w:r w:rsidRPr="002E27CF">
        <w:rPr>
          <w:rFonts w:ascii="Arial" w:eastAsiaTheme="majorEastAsia" w:hAnsi="Arial" w:cstheme="majorBidi"/>
          <w:bCs/>
          <w:sz w:val="22"/>
          <w:szCs w:val="36"/>
        </w:rPr>
        <w:t>decorador</w:t>
      </w:r>
      <w:r w:rsidRPr="002E27CF">
        <w:rPr>
          <w:rFonts w:ascii="Arial" w:eastAsiaTheme="majorEastAsia" w:hAnsi="Arial" w:cstheme="majorBidi"/>
          <w:bCs/>
          <w:sz w:val="22"/>
          <w:szCs w:val="36"/>
        </w:rPr>
        <w:t>es</w:t>
      </w:r>
      <w:r w:rsidRPr="002E27CF">
        <w:rPr>
          <w:rFonts w:ascii="Arial" w:eastAsiaTheme="majorEastAsia" w:hAnsi="Arial" w:cstheme="majorBidi"/>
          <w:bCs/>
          <w:sz w:val="22"/>
          <w:szCs w:val="36"/>
        </w:rPr>
        <w:t xml:space="preserve"> concreto</w:t>
      </w:r>
      <w:r w:rsidRPr="002E27CF">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que agrega la funcionalidad de convertir el reporte a formato</w:t>
      </w:r>
      <w:r>
        <w:rPr>
          <w:rFonts w:ascii="Arial" w:eastAsiaTheme="majorEastAsia" w:hAnsi="Arial" w:cstheme="majorBidi"/>
          <w:bCs/>
          <w:sz w:val="22"/>
          <w:szCs w:val="36"/>
        </w:rPr>
        <w:t xml:space="preserve"> diferentes formatos</w:t>
      </w:r>
      <w:r w:rsidRPr="002E27CF">
        <w:rPr>
          <w:rFonts w:ascii="Arial" w:eastAsiaTheme="majorEastAsia" w:hAnsi="Arial" w:cstheme="majorBidi"/>
          <w:bCs/>
          <w:sz w:val="22"/>
          <w:szCs w:val="36"/>
        </w:rPr>
        <w:t>. Extiende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w:t>
      </w:r>
      <w:r>
        <w:rPr>
          <w:rFonts w:ascii="Arial" w:eastAsiaTheme="majorEastAsia" w:hAnsi="Arial" w:cstheme="majorBidi"/>
          <w:bCs/>
          <w:sz w:val="22"/>
          <w:szCs w:val="36"/>
        </w:rPr>
        <w:t xml:space="preserve">de </w:t>
      </w:r>
      <w:r w:rsidRPr="002E27CF">
        <w:rPr>
          <w:rFonts w:ascii="Arial" w:eastAsiaTheme="majorEastAsia" w:hAnsi="Arial" w:cstheme="majorBidi"/>
          <w:b/>
          <w:sz w:val="22"/>
          <w:szCs w:val="36"/>
        </w:rPr>
        <w:t>ReporteBaseDecorator</w:t>
      </w:r>
      <w:r w:rsidRPr="002E27CF">
        <w:rPr>
          <w:rFonts w:ascii="Arial" w:eastAsiaTheme="majorEastAsia" w:hAnsi="Arial" w:cstheme="majorBidi"/>
          <w:bCs/>
          <w:sz w:val="22"/>
          <w:szCs w:val="36"/>
        </w:rPr>
        <w:t xml:space="preserve"> y sobrescribe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el método </w:t>
      </w:r>
      <w:r w:rsidRPr="002E27CF">
        <w:rPr>
          <w:rFonts w:ascii="Arial" w:eastAsiaTheme="majorEastAsia" w:hAnsi="Arial" w:cstheme="majorBidi"/>
          <w:b/>
          <w:sz w:val="22"/>
          <w:szCs w:val="36"/>
        </w:rPr>
        <w:t>generar</w:t>
      </w:r>
      <w:r w:rsidRPr="002E27CF">
        <w:rPr>
          <w:rFonts w:ascii="Arial" w:eastAsiaTheme="majorEastAsia" w:hAnsi="Arial" w:cstheme="majorBidi"/>
          <w:bCs/>
          <w:sz w:val="22"/>
          <w:szCs w:val="36"/>
        </w:rPr>
        <w:t xml:space="preserve">, donde primero </w:t>
      </w:r>
      <w:r>
        <w:rPr>
          <w:rFonts w:ascii="Arial" w:eastAsiaTheme="majorEastAsia" w:hAnsi="Arial" w:cstheme="majorBidi"/>
          <w:bCs/>
          <w:sz w:val="22"/>
          <w:szCs w:val="36"/>
        </w:rPr>
        <w:t xml:space="preserve">obtienen </w:t>
      </w:r>
      <w:r w:rsidRPr="002E27CF">
        <w:rPr>
          <w:rFonts w:ascii="Arial" w:eastAsiaTheme="majorEastAsia" w:hAnsi="Arial" w:cstheme="majorBidi"/>
          <w:bCs/>
          <w:sz w:val="22"/>
          <w:szCs w:val="36"/>
        </w:rPr>
        <w:t>el resultado del componente envuelto y luego aplica</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la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transformaci</w:t>
      </w:r>
      <w:r w:rsidR="00960E3A">
        <w:rPr>
          <w:rFonts w:ascii="Arial" w:eastAsiaTheme="majorEastAsia" w:hAnsi="Arial" w:cstheme="majorBidi"/>
          <w:bCs/>
          <w:sz w:val="22"/>
          <w:szCs w:val="36"/>
        </w:rPr>
        <w:t>ones</w:t>
      </w:r>
      <w:r w:rsidRPr="002E27CF">
        <w:rPr>
          <w:rFonts w:ascii="Arial" w:eastAsiaTheme="majorEastAsia" w:hAnsi="Arial" w:cstheme="majorBidi"/>
          <w:bCs/>
          <w:sz w:val="22"/>
          <w:szCs w:val="36"/>
        </w:rPr>
        <w:t xml:space="preserve"> necesaria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para generar </w:t>
      </w:r>
      <w:r w:rsidR="00960E3A">
        <w:rPr>
          <w:rFonts w:ascii="Arial" w:eastAsiaTheme="majorEastAsia" w:hAnsi="Arial" w:cstheme="majorBidi"/>
          <w:bCs/>
          <w:sz w:val="22"/>
          <w:szCs w:val="36"/>
        </w:rPr>
        <w:t>los</w:t>
      </w:r>
      <w:r w:rsidRPr="002E27CF">
        <w:rPr>
          <w:rFonts w:ascii="Arial" w:eastAsiaTheme="majorEastAsia" w:hAnsi="Arial" w:cstheme="majorBidi"/>
          <w:bCs/>
          <w:sz w:val="22"/>
          <w:szCs w:val="36"/>
        </w:rPr>
        <w:t xml:space="preserve"> archivo</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en formato PDF</w:t>
      </w:r>
      <w:r w:rsidR="00960E3A">
        <w:rPr>
          <w:rFonts w:ascii="Arial" w:eastAsiaTheme="majorEastAsia" w:hAnsi="Arial" w:cstheme="majorBidi"/>
          <w:bCs/>
          <w:sz w:val="22"/>
          <w:szCs w:val="36"/>
        </w:rPr>
        <w:t>, CSV o ZIP</w:t>
      </w:r>
      <w:r w:rsidRPr="002E27CF">
        <w:rPr>
          <w:rFonts w:ascii="Arial" w:eastAsiaTheme="majorEastAsia" w:hAnsi="Arial" w:cstheme="majorBidi"/>
          <w:bCs/>
          <w:sz w:val="22"/>
          <w:szCs w:val="36"/>
        </w:rPr>
        <w:t xml:space="preserve">. </w:t>
      </w:r>
    </w:p>
    <w:p w14:paraId="7AEBE492" w14:textId="46ACBA7C" w:rsidR="00C64801" w:rsidRDefault="00C64801" w:rsidP="00C64801">
      <w:pPr>
        <w:spacing w:line="360" w:lineRule="auto"/>
        <w:ind w:left="360"/>
        <w:jc w:val="both"/>
        <w:rPr>
          <w:rFonts w:ascii="Arial" w:eastAsiaTheme="majorEastAsia" w:hAnsi="Arial" w:cstheme="majorBidi"/>
          <w:b/>
          <w:sz w:val="22"/>
          <w:szCs w:val="36"/>
        </w:rPr>
      </w:pPr>
      <w:r>
        <w:rPr>
          <w:noProof/>
        </w:rPr>
        <w:drawing>
          <wp:anchor distT="0" distB="0" distL="114300" distR="114300" simplePos="0" relativeHeight="251735040" behindDoc="0" locked="0" layoutInCell="1" allowOverlap="1" wp14:anchorId="09F0DF28" wp14:editId="13904116">
            <wp:simplePos x="0" y="0"/>
            <wp:positionH relativeFrom="margin">
              <wp:align>center</wp:align>
            </wp:positionH>
            <wp:positionV relativeFrom="paragraph">
              <wp:posOffset>88900</wp:posOffset>
            </wp:positionV>
            <wp:extent cx="5848350" cy="7696200"/>
            <wp:effectExtent l="0" t="0" r="0" b="0"/>
            <wp:wrapNone/>
            <wp:docPr id="6692906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483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heme="majorEastAsia" w:hAnsi="Arial" w:cstheme="majorBidi"/>
          <w:b/>
          <w:sz w:val="22"/>
          <w:szCs w:val="36"/>
        </w:rPr>
        <w:br w:type="page"/>
      </w:r>
    </w:p>
    <w:p w14:paraId="6BC374C5" w14:textId="12AECA66" w:rsidR="00C64801" w:rsidRPr="002E27CF" w:rsidRDefault="00C64801" w:rsidP="00C64801">
      <w:pPr>
        <w:spacing w:line="360" w:lineRule="auto"/>
        <w:ind w:left="360"/>
        <w:jc w:val="both"/>
        <w:rPr>
          <w:rFonts w:ascii="Arial" w:eastAsiaTheme="majorEastAsia" w:hAnsi="Arial" w:cstheme="majorBidi"/>
          <w:b/>
          <w:sz w:val="22"/>
          <w:szCs w:val="36"/>
        </w:rPr>
      </w:pPr>
      <w:r>
        <w:rPr>
          <w:noProof/>
        </w:rPr>
        <w:lastRenderedPageBreak/>
        <w:drawing>
          <wp:anchor distT="0" distB="0" distL="114300" distR="114300" simplePos="0" relativeHeight="251736064" behindDoc="0" locked="0" layoutInCell="1" allowOverlap="1" wp14:anchorId="558252E9" wp14:editId="6ACE9F3D">
            <wp:simplePos x="0" y="0"/>
            <wp:positionH relativeFrom="margin">
              <wp:align>center</wp:align>
            </wp:positionH>
            <wp:positionV relativeFrom="paragraph">
              <wp:posOffset>-499745</wp:posOffset>
            </wp:positionV>
            <wp:extent cx="6115050" cy="9877273"/>
            <wp:effectExtent l="0" t="0" r="0" b="0"/>
            <wp:wrapNone/>
            <wp:docPr id="8052941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15050" cy="9877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3F19E" w14:textId="26A9198F" w:rsidR="00477956" w:rsidRDefault="00C64801">
      <w:r>
        <w:br w:type="page"/>
      </w:r>
      <w:r>
        <w:rPr>
          <w:noProof/>
        </w:rPr>
        <w:lastRenderedPageBreak/>
        <w:drawing>
          <wp:anchor distT="0" distB="0" distL="114300" distR="114300" simplePos="0" relativeHeight="251737088" behindDoc="0" locked="0" layoutInCell="1" allowOverlap="1" wp14:anchorId="66F09A91" wp14:editId="2B0E8197">
            <wp:simplePos x="0" y="0"/>
            <wp:positionH relativeFrom="margin">
              <wp:align>center</wp:align>
            </wp:positionH>
            <wp:positionV relativeFrom="paragraph">
              <wp:posOffset>-252095</wp:posOffset>
            </wp:positionV>
            <wp:extent cx="6848475" cy="6657613"/>
            <wp:effectExtent l="0" t="0" r="0" b="0"/>
            <wp:wrapNone/>
            <wp:docPr id="17367108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48475" cy="6657613"/>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952746C" w14:textId="03574953" w:rsidR="00477956" w:rsidRDefault="00477956" w:rsidP="00477956">
      <w:pPr>
        <w:jc w:val="center"/>
        <w:rPr>
          <w:rFonts w:ascii="Arial" w:hAnsi="Arial" w:cs="Arial"/>
          <w:b/>
          <w:bCs/>
        </w:rPr>
      </w:pPr>
      <w:r w:rsidRPr="00477956">
        <w:rPr>
          <w:rFonts w:ascii="Arial" w:hAnsi="Arial" w:cs="Arial"/>
          <w:b/>
          <w:bCs/>
        </w:rPr>
        <w:lastRenderedPageBreak/>
        <w:t>PRUEBAS DE IMPLEMENTACIÓN</w:t>
      </w:r>
    </w:p>
    <w:p w14:paraId="0D03C73E" w14:textId="0A4ABE91" w:rsidR="00997AB1" w:rsidRDefault="00997AB1" w:rsidP="00477956">
      <w:pPr>
        <w:jc w:val="center"/>
        <w:rPr>
          <w:rFonts w:ascii="Arial" w:hAnsi="Arial" w:cs="Arial"/>
          <w:b/>
          <w:bCs/>
        </w:rPr>
      </w:pPr>
    </w:p>
    <w:p w14:paraId="33B3F33D" w14:textId="4C458762" w:rsidR="00997AB1" w:rsidRPr="00997AB1" w:rsidRDefault="00997AB1" w:rsidP="00997AB1">
      <w:pPr>
        <w:pStyle w:val="Prrafodelista"/>
        <w:numPr>
          <w:ilvl w:val="0"/>
          <w:numId w:val="4"/>
        </w:numPr>
        <w:rPr>
          <w:rFonts w:ascii="Arial" w:hAnsi="Arial" w:cs="Arial"/>
          <w:b/>
          <w:bCs/>
        </w:rPr>
      </w:pPr>
      <w:r>
        <w:rPr>
          <w:rFonts w:ascii="Arial" w:hAnsi="Arial" w:cs="Arial"/>
          <w:b/>
          <w:bCs/>
        </w:rPr>
        <w:t>Generar PDF</w:t>
      </w:r>
    </w:p>
    <w:p w14:paraId="00C17DD3" w14:textId="405E0BC0" w:rsidR="00997AB1" w:rsidRDefault="00997AB1" w:rsidP="00997AB1">
      <w:pPr>
        <w:rPr>
          <w:rFonts w:ascii="Arial" w:hAnsi="Arial" w:cs="Arial"/>
          <w:b/>
          <w:bCs/>
        </w:rPr>
      </w:pPr>
      <w:r w:rsidRPr="00997AB1">
        <w:rPr>
          <w:rFonts w:ascii="Arial" w:hAnsi="Arial" w:cs="Arial"/>
          <w:b/>
          <w:bCs/>
        </w:rPr>
        <w:drawing>
          <wp:anchor distT="0" distB="0" distL="114300" distR="114300" simplePos="0" relativeHeight="251738112" behindDoc="0" locked="0" layoutInCell="1" allowOverlap="1" wp14:anchorId="41C82C0B" wp14:editId="079BD265">
            <wp:simplePos x="0" y="0"/>
            <wp:positionH relativeFrom="margin">
              <wp:align>right</wp:align>
            </wp:positionH>
            <wp:positionV relativeFrom="paragraph">
              <wp:posOffset>7620</wp:posOffset>
            </wp:positionV>
            <wp:extent cx="5400040" cy="3509010"/>
            <wp:effectExtent l="0" t="0" r="0" b="0"/>
            <wp:wrapNone/>
            <wp:docPr id="203378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6269" name=""/>
                    <pic:cNvPicPr/>
                  </pic:nvPicPr>
                  <pic:blipFill>
                    <a:blip r:embed="rId83">
                      <a:extLst>
                        <a:ext uri="{28A0092B-C50C-407E-A947-70E740481C1C}">
                          <a14:useLocalDpi xmlns:a14="http://schemas.microsoft.com/office/drawing/2010/main" val="0"/>
                        </a:ext>
                      </a:extLst>
                    </a:blip>
                    <a:stretch>
                      <a:fillRect/>
                    </a:stretch>
                  </pic:blipFill>
                  <pic:spPr>
                    <a:xfrm>
                      <a:off x="0" y="0"/>
                      <a:ext cx="5400040" cy="3509010"/>
                    </a:xfrm>
                    <a:prstGeom prst="rect">
                      <a:avLst/>
                    </a:prstGeom>
                  </pic:spPr>
                </pic:pic>
              </a:graphicData>
            </a:graphic>
          </wp:anchor>
        </w:drawing>
      </w:r>
    </w:p>
    <w:p w14:paraId="548E2018" w14:textId="77777777" w:rsidR="00997AB1" w:rsidRDefault="00997AB1" w:rsidP="00997AB1">
      <w:pPr>
        <w:rPr>
          <w:rFonts w:ascii="Arial" w:hAnsi="Arial" w:cs="Arial"/>
          <w:b/>
          <w:bCs/>
        </w:rPr>
      </w:pPr>
    </w:p>
    <w:p w14:paraId="1283C685" w14:textId="19992E3E" w:rsidR="00997AB1" w:rsidRDefault="00997AB1" w:rsidP="00997AB1">
      <w:pPr>
        <w:rPr>
          <w:rFonts w:ascii="Arial" w:hAnsi="Arial" w:cs="Arial"/>
          <w:b/>
          <w:bCs/>
        </w:rPr>
      </w:pPr>
    </w:p>
    <w:p w14:paraId="5CF19500" w14:textId="77777777" w:rsidR="00997AB1" w:rsidRDefault="00997AB1" w:rsidP="00997AB1">
      <w:pPr>
        <w:rPr>
          <w:rFonts w:ascii="Arial" w:hAnsi="Arial" w:cs="Arial"/>
          <w:b/>
          <w:bCs/>
        </w:rPr>
      </w:pPr>
    </w:p>
    <w:p w14:paraId="57F90D8D" w14:textId="77777777" w:rsidR="00997AB1" w:rsidRDefault="00997AB1" w:rsidP="00997AB1">
      <w:pPr>
        <w:rPr>
          <w:rFonts w:ascii="Arial" w:hAnsi="Arial" w:cs="Arial"/>
          <w:b/>
          <w:bCs/>
        </w:rPr>
      </w:pPr>
    </w:p>
    <w:p w14:paraId="26CA901B" w14:textId="77777777" w:rsidR="00997AB1" w:rsidRDefault="00997AB1" w:rsidP="00997AB1">
      <w:pPr>
        <w:rPr>
          <w:rFonts w:ascii="Arial" w:hAnsi="Arial" w:cs="Arial"/>
          <w:b/>
          <w:bCs/>
        </w:rPr>
      </w:pPr>
    </w:p>
    <w:p w14:paraId="60F5D1C1" w14:textId="77777777" w:rsidR="00997AB1" w:rsidRDefault="00997AB1" w:rsidP="00997AB1">
      <w:pPr>
        <w:rPr>
          <w:rFonts w:ascii="Arial" w:hAnsi="Arial" w:cs="Arial"/>
          <w:b/>
          <w:bCs/>
        </w:rPr>
      </w:pPr>
    </w:p>
    <w:p w14:paraId="3B1A6796" w14:textId="77777777" w:rsidR="00997AB1" w:rsidRDefault="00997AB1" w:rsidP="00997AB1">
      <w:pPr>
        <w:rPr>
          <w:rFonts w:ascii="Arial" w:hAnsi="Arial" w:cs="Arial"/>
          <w:b/>
          <w:bCs/>
        </w:rPr>
      </w:pPr>
    </w:p>
    <w:p w14:paraId="713053F3" w14:textId="6A943611" w:rsidR="00997AB1" w:rsidRDefault="00997AB1" w:rsidP="00997AB1">
      <w:pPr>
        <w:rPr>
          <w:rFonts w:ascii="Arial" w:hAnsi="Arial" w:cs="Arial"/>
          <w:b/>
          <w:bCs/>
        </w:rPr>
      </w:pPr>
    </w:p>
    <w:p w14:paraId="48830A66" w14:textId="77777777" w:rsidR="00997AB1" w:rsidRDefault="00997AB1" w:rsidP="00997AB1">
      <w:pPr>
        <w:rPr>
          <w:rFonts w:ascii="Arial" w:hAnsi="Arial" w:cs="Arial"/>
          <w:b/>
          <w:bCs/>
        </w:rPr>
      </w:pPr>
    </w:p>
    <w:p w14:paraId="460E6779" w14:textId="1E367429" w:rsidR="00997AB1" w:rsidRDefault="00997AB1" w:rsidP="00997AB1">
      <w:pPr>
        <w:rPr>
          <w:rFonts w:ascii="Arial" w:hAnsi="Arial" w:cs="Arial"/>
          <w:b/>
          <w:bCs/>
        </w:rPr>
      </w:pPr>
    </w:p>
    <w:p w14:paraId="0C364435" w14:textId="77777777" w:rsidR="00997AB1" w:rsidRDefault="00997AB1" w:rsidP="00997AB1">
      <w:pPr>
        <w:rPr>
          <w:rFonts w:ascii="Arial" w:hAnsi="Arial" w:cs="Arial"/>
          <w:b/>
          <w:bCs/>
        </w:rPr>
      </w:pPr>
    </w:p>
    <w:p w14:paraId="632382E0" w14:textId="24055FB0" w:rsidR="00997AB1" w:rsidRDefault="00997AB1" w:rsidP="00997AB1">
      <w:pPr>
        <w:rPr>
          <w:rFonts w:ascii="Arial" w:hAnsi="Arial" w:cs="Arial"/>
          <w:b/>
          <w:bCs/>
        </w:rPr>
      </w:pPr>
    </w:p>
    <w:p w14:paraId="6AA6610A" w14:textId="1989770D" w:rsidR="00997AB1" w:rsidRDefault="00997AB1" w:rsidP="00997AB1">
      <w:pPr>
        <w:pStyle w:val="Prrafodelista"/>
        <w:numPr>
          <w:ilvl w:val="0"/>
          <w:numId w:val="4"/>
        </w:numPr>
        <w:rPr>
          <w:rFonts w:ascii="Arial" w:hAnsi="Arial" w:cs="Arial"/>
          <w:b/>
          <w:bCs/>
        </w:rPr>
      </w:pPr>
      <w:r>
        <w:rPr>
          <w:rFonts w:ascii="Arial" w:hAnsi="Arial" w:cs="Arial"/>
          <w:b/>
          <w:bCs/>
        </w:rPr>
        <w:t>Generar CSV</w:t>
      </w:r>
    </w:p>
    <w:p w14:paraId="2306339D" w14:textId="2A12FE65" w:rsidR="00997AB1" w:rsidRPr="00477956" w:rsidRDefault="00997AB1" w:rsidP="00997AB1">
      <w:pPr>
        <w:rPr>
          <w:rFonts w:ascii="Arial" w:hAnsi="Arial" w:cs="Arial"/>
          <w:b/>
          <w:bCs/>
        </w:rPr>
      </w:pPr>
      <w:r w:rsidRPr="00997AB1">
        <w:rPr>
          <w:rFonts w:ascii="Arial" w:hAnsi="Arial" w:cs="Arial"/>
          <w:b/>
          <w:bCs/>
        </w:rPr>
        <w:drawing>
          <wp:anchor distT="0" distB="0" distL="114300" distR="114300" simplePos="0" relativeHeight="251739136" behindDoc="0" locked="0" layoutInCell="1" allowOverlap="1" wp14:anchorId="31D6278C" wp14:editId="6403B97B">
            <wp:simplePos x="0" y="0"/>
            <wp:positionH relativeFrom="margin">
              <wp:align>center</wp:align>
            </wp:positionH>
            <wp:positionV relativeFrom="paragraph">
              <wp:posOffset>54610</wp:posOffset>
            </wp:positionV>
            <wp:extent cx="4801235" cy="3819525"/>
            <wp:effectExtent l="0" t="0" r="0" b="9525"/>
            <wp:wrapNone/>
            <wp:docPr id="175812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0967" name=""/>
                    <pic:cNvPicPr/>
                  </pic:nvPicPr>
                  <pic:blipFill>
                    <a:blip r:embed="rId84">
                      <a:extLst>
                        <a:ext uri="{28A0092B-C50C-407E-A947-70E740481C1C}">
                          <a14:useLocalDpi xmlns:a14="http://schemas.microsoft.com/office/drawing/2010/main" val="0"/>
                        </a:ext>
                      </a:extLst>
                    </a:blip>
                    <a:stretch>
                      <a:fillRect/>
                    </a:stretch>
                  </pic:blipFill>
                  <pic:spPr>
                    <a:xfrm>
                      <a:off x="0" y="0"/>
                      <a:ext cx="4801235" cy="3819525"/>
                    </a:xfrm>
                    <a:prstGeom prst="rect">
                      <a:avLst/>
                    </a:prstGeom>
                  </pic:spPr>
                </pic:pic>
              </a:graphicData>
            </a:graphic>
            <wp14:sizeRelV relativeFrom="margin">
              <wp14:pctHeight>0</wp14:pctHeight>
            </wp14:sizeRelV>
          </wp:anchor>
        </w:drawing>
      </w:r>
      <w:r>
        <w:rPr>
          <w:rFonts w:ascii="Arial" w:hAnsi="Arial" w:cs="Arial"/>
          <w:b/>
          <w:bCs/>
        </w:rPr>
        <w:br w:type="page"/>
      </w:r>
    </w:p>
    <w:p w14:paraId="4B6E2F1D" w14:textId="3855E5AB" w:rsidR="00FE5328" w:rsidRPr="00FE5328" w:rsidRDefault="00FE5328" w:rsidP="00FE5328">
      <w:pPr>
        <w:pStyle w:val="Prrafodelista"/>
        <w:numPr>
          <w:ilvl w:val="0"/>
          <w:numId w:val="4"/>
        </w:numPr>
        <w:rPr>
          <w:rFonts w:ascii="Arial" w:eastAsiaTheme="majorEastAsia" w:hAnsi="Arial" w:cs="Arial"/>
          <w:b/>
          <w:szCs w:val="40"/>
        </w:rPr>
      </w:pPr>
      <w:r w:rsidRPr="00FE5328">
        <w:rPr>
          <w:rFonts w:ascii="Arial" w:eastAsiaTheme="majorEastAsia" w:hAnsi="Arial" w:cs="Arial"/>
          <w:b/>
          <w:szCs w:val="40"/>
        </w:rPr>
        <w:lastRenderedPageBreak/>
        <w:drawing>
          <wp:anchor distT="0" distB="0" distL="114300" distR="114300" simplePos="0" relativeHeight="251740160" behindDoc="0" locked="0" layoutInCell="1" allowOverlap="1" wp14:anchorId="00EBE2BA" wp14:editId="2FFF4164">
            <wp:simplePos x="0" y="0"/>
            <wp:positionH relativeFrom="margin">
              <wp:align>center</wp:align>
            </wp:positionH>
            <wp:positionV relativeFrom="paragraph">
              <wp:posOffset>424180</wp:posOffset>
            </wp:positionV>
            <wp:extent cx="6715125" cy="2984061"/>
            <wp:effectExtent l="0" t="0" r="0" b="6985"/>
            <wp:wrapNone/>
            <wp:docPr id="211194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8598" name=""/>
                    <pic:cNvPicPr/>
                  </pic:nvPicPr>
                  <pic:blipFill>
                    <a:blip r:embed="rId85">
                      <a:extLst>
                        <a:ext uri="{28A0092B-C50C-407E-A947-70E740481C1C}">
                          <a14:useLocalDpi xmlns:a14="http://schemas.microsoft.com/office/drawing/2010/main" val="0"/>
                        </a:ext>
                      </a:extLst>
                    </a:blip>
                    <a:stretch>
                      <a:fillRect/>
                    </a:stretch>
                  </pic:blipFill>
                  <pic:spPr>
                    <a:xfrm>
                      <a:off x="0" y="0"/>
                      <a:ext cx="6715125" cy="2984061"/>
                    </a:xfrm>
                    <a:prstGeom prst="rect">
                      <a:avLst/>
                    </a:prstGeom>
                  </pic:spPr>
                </pic:pic>
              </a:graphicData>
            </a:graphic>
            <wp14:sizeRelH relativeFrom="margin">
              <wp14:pctWidth>0</wp14:pctWidth>
            </wp14:sizeRelH>
            <wp14:sizeRelV relativeFrom="margin">
              <wp14:pctHeight>0</wp14:pctHeight>
            </wp14:sizeRelV>
          </wp:anchor>
        </w:drawing>
      </w:r>
      <w:r w:rsidRPr="00FE5328">
        <w:rPr>
          <w:rFonts w:ascii="Arial" w:hAnsi="Arial" w:cs="Arial"/>
          <w:b/>
          <w:bCs/>
        </w:rPr>
        <w:t>Generar PDF y comprimir en .ZIP</w:t>
      </w:r>
    </w:p>
    <w:p w14:paraId="79FCFF48" w14:textId="4A6EA1EE" w:rsidR="00334B47" w:rsidRDefault="00334B47" w:rsidP="00334B47">
      <w:pPr>
        <w:rPr>
          <w:rFonts w:ascii="Arial" w:eastAsiaTheme="majorEastAsia" w:hAnsi="Arial" w:cs="Arial"/>
          <w:b/>
          <w:szCs w:val="40"/>
        </w:rPr>
      </w:pPr>
    </w:p>
    <w:p w14:paraId="6ED29892" w14:textId="77777777" w:rsidR="00334B47" w:rsidRDefault="00334B47" w:rsidP="00334B47">
      <w:pPr>
        <w:rPr>
          <w:rFonts w:ascii="Arial" w:eastAsiaTheme="majorEastAsia" w:hAnsi="Arial" w:cs="Arial"/>
          <w:b/>
          <w:szCs w:val="40"/>
        </w:rPr>
      </w:pPr>
    </w:p>
    <w:p w14:paraId="05F91C78" w14:textId="77777777" w:rsidR="00334B47" w:rsidRDefault="00334B47" w:rsidP="00334B47">
      <w:pPr>
        <w:rPr>
          <w:rFonts w:ascii="Arial" w:eastAsiaTheme="majorEastAsia" w:hAnsi="Arial" w:cs="Arial"/>
          <w:b/>
          <w:szCs w:val="40"/>
        </w:rPr>
      </w:pPr>
    </w:p>
    <w:p w14:paraId="01B9EFFB" w14:textId="06E8F427" w:rsidR="00334B47" w:rsidRDefault="00334B47" w:rsidP="00334B47">
      <w:pPr>
        <w:rPr>
          <w:rFonts w:ascii="Arial" w:eastAsiaTheme="majorEastAsia" w:hAnsi="Arial" w:cs="Arial"/>
          <w:b/>
          <w:szCs w:val="40"/>
        </w:rPr>
      </w:pPr>
    </w:p>
    <w:p w14:paraId="677A6805" w14:textId="4F20CC99" w:rsidR="00334B47" w:rsidRDefault="00334B47" w:rsidP="00334B47">
      <w:pPr>
        <w:rPr>
          <w:rFonts w:ascii="Arial" w:eastAsiaTheme="majorEastAsia" w:hAnsi="Arial" w:cs="Arial"/>
          <w:b/>
          <w:szCs w:val="40"/>
        </w:rPr>
      </w:pPr>
    </w:p>
    <w:p w14:paraId="2F13FDA1" w14:textId="77777777" w:rsidR="00334B47" w:rsidRDefault="00334B47" w:rsidP="00334B47">
      <w:pPr>
        <w:rPr>
          <w:rFonts w:ascii="Arial" w:eastAsiaTheme="majorEastAsia" w:hAnsi="Arial" w:cs="Arial"/>
          <w:b/>
          <w:szCs w:val="40"/>
        </w:rPr>
      </w:pPr>
    </w:p>
    <w:p w14:paraId="6CD1C535" w14:textId="6BB4C7E0" w:rsidR="00334B47" w:rsidRDefault="00334B47" w:rsidP="00334B47">
      <w:pPr>
        <w:rPr>
          <w:rFonts w:ascii="Arial" w:eastAsiaTheme="majorEastAsia" w:hAnsi="Arial" w:cs="Arial"/>
          <w:b/>
          <w:szCs w:val="40"/>
        </w:rPr>
      </w:pPr>
    </w:p>
    <w:p w14:paraId="552C30B4" w14:textId="77777777" w:rsidR="00334B47" w:rsidRDefault="00334B47" w:rsidP="00334B47">
      <w:pPr>
        <w:rPr>
          <w:rFonts w:ascii="Arial" w:eastAsiaTheme="majorEastAsia" w:hAnsi="Arial" w:cs="Arial"/>
          <w:b/>
          <w:szCs w:val="40"/>
        </w:rPr>
      </w:pPr>
    </w:p>
    <w:p w14:paraId="2FDEAD2B" w14:textId="77777777" w:rsidR="00334B47" w:rsidRDefault="00334B47" w:rsidP="00334B47">
      <w:pPr>
        <w:rPr>
          <w:rFonts w:ascii="Arial" w:eastAsiaTheme="majorEastAsia" w:hAnsi="Arial" w:cs="Arial"/>
          <w:b/>
          <w:szCs w:val="40"/>
        </w:rPr>
      </w:pPr>
    </w:p>
    <w:p w14:paraId="5BE2FF46" w14:textId="3AE8D9C5" w:rsidR="00334B47" w:rsidRDefault="00334B47" w:rsidP="00334B47">
      <w:pPr>
        <w:rPr>
          <w:rFonts w:ascii="Arial" w:eastAsiaTheme="majorEastAsia" w:hAnsi="Arial" w:cs="Arial"/>
          <w:b/>
          <w:szCs w:val="40"/>
        </w:rPr>
      </w:pPr>
    </w:p>
    <w:p w14:paraId="656C2113" w14:textId="418BA714" w:rsidR="00334B47" w:rsidRDefault="00334B47" w:rsidP="00334B47">
      <w:pPr>
        <w:rPr>
          <w:rFonts w:ascii="Arial" w:eastAsiaTheme="majorEastAsia" w:hAnsi="Arial" w:cs="Arial"/>
          <w:b/>
          <w:szCs w:val="40"/>
        </w:rPr>
      </w:pPr>
    </w:p>
    <w:p w14:paraId="73BC92DA" w14:textId="688F0221" w:rsidR="00334B47" w:rsidRDefault="00334B47" w:rsidP="00334B47">
      <w:pPr>
        <w:rPr>
          <w:rFonts w:ascii="Arial" w:eastAsiaTheme="majorEastAsia" w:hAnsi="Arial" w:cs="Arial"/>
          <w:b/>
          <w:szCs w:val="40"/>
        </w:rPr>
      </w:pPr>
    </w:p>
    <w:p w14:paraId="450531C9" w14:textId="74FAD39C" w:rsidR="00334B47" w:rsidRPr="00DC298F" w:rsidRDefault="00334B47" w:rsidP="00334B47">
      <w:pPr>
        <w:pStyle w:val="Prrafodelista"/>
        <w:numPr>
          <w:ilvl w:val="0"/>
          <w:numId w:val="4"/>
        </w:numPr>
        <w:rPr>
          <w:rFonts w:ascii="Arial" w:hAnsi="Arial" w:cs="Arial"/>
          <w:b/>
          <w:bCs/>
          <w:sz w:val="22"/>
          <w:szCs w:val="22"/>
        </w:rPr>
      </w:pPr>
      <w:r w:rsidRPr="00DC298F">
        <w:rPr>
          <w:rFonts w:ascii="Arial" w:hAnsi="Arial" w:cs="Arial"/>
          <w:b/>
          <w:bCs/>
          <w:sz w:val="22"/>
          <w:szCs w:val="22"/>
        </w:rPr>
        <w:t>TEST UNITARIO</w:t>
      </w:r>
    </w:p>
    <w:p w14:paraId="2EA6D7A8" w14:textId="6044CFCD" w:rsidR="005557CF" w:rsidRDefault="005E7266" w:rsidP="005E7266">
      <w:pPr>
        <w:pStyle w:val="Prrafodelista"/>
        <w:tabs>
          <w:tab w:val="left" w:pos="2895"/>
        </w:tabs>
        <w:rPr>
          <w:rFonts w:ascii="Arial" w:hAnsi="Arial" w:cs="Arial"/>
          <w:b/>
          <w:bCs/>
        </w:rPr>
      </w:pPr>
      <w:r w:rsidRPr="005E7266">
        <w:rPr>
          <w:rFonts w:ascii="Arial" w:hAnsi="Arial" w:cs="Arial"/>
          <w:b/>
          <w:bCs/>
        </w:rPr>
        <w:drawing>
          <wp:anchor distT="0" distB="0" distL="114300" distR="114300" simplePos="0" relativeHeight="251742208" behindDoc="0" locked="0" layoutInCell="1" allowOverlap="1" wp14:anchorId="174F5D19" wp14:editId="650C20D8">
            <wp:simplePos x="0" y="0"/>
            <wp:positionH relativeFrom="margin">
              <wp:align>center</wp:align>
            </wp:positionH>
            <wp:positionV relativeFrom="paragraph">
              <wp:posOffset>136525</wp:posOffset>
            </wp:positionV>
            <wp:extent cx="5924550" cy="2184782"/>
            <wp:effectExtent l="0" t="0" r="0" b="6350"/>
            <wp:wrapNone/>
            <wp:docPr id="66293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6740" name=""/>
                    <pic:cNvPicPr/>
                  </pic:nvPicPr>
                  <pic:blipFill>
                    <a:blip r:embed="rId86">
                      <a:extLst>
                        <a:ext uri="{28A0092B-C50C-407E-A947-70E740481C1C}">
                          <a14:useLocalDpi xmlns:a14="http://schemas.microsoft.com/office/drawing/2010/main" val="0"/>
                        </a:ext>
                      </a:extLst>
                    </a:blip>
                    <a:stretch>
                      <a:fillRect/>
                    </a:stretch>
                  </pic:blipFill>
                  <pic:spPr>
                    <a:xfrm>
                      <a:off x="0" y="0"/>
                      <a:ext cx="5924550" cy="218478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ab/>
      </w:r>
    </w:p>
    <w:p w14:paraId="50107917" w14:textId="14C83924" w:rsidR="005E7266" w:rsidRDefault="005E7266" w:rsidP="005E7266">
      <w:pPr>
        <w:pStyle w:val="Prrafodelista"/>
        <w:tabs>
          <w:tab w:val="left" w:pos="2895"/>
        </w:tabs>
        <w:rPr>
          <w:rFonts w:ascii="Arial" w:hAnsi="Arial" w:cs="Arial"/>
          <w:b/>
          <w:bCs/>
        </w:rPr>
      </w:pPr>
    </w:p>
    <w:p w14:paraId="271BFD64" w14:textId="77777777" w:rsidR="005E7266" w:rsidRDefault="005E7266" w:rsidP="005E7266">
      <w:pPr>
        <w:pStyle w:val="Prrafodelista"/>
        <w:tabs>
          <w:tab w:val="left" w:pos="2895"/>
        </w:tabs>
        <w:rPr>
          <w:rFonts w:ascii="Arial" w:hAnsi="Arial" w:cs="Arial"/>
          <w:b/>
          <w:bCs/>
        </w:rPr>
      </w:pPr>
    </w:p>
    <w:p w14:paraId="363577A0" w14:textId="77777777" w:rsidR="005E7266" w:rsidRDefault="005E7266" w:rsidP="005E7266">
      <w:pPr>
        <w:pStyle w:val="Prrafodelista"/>
        <w:tabs>
          <w:tab w:val="left" w:pos="2895"/>
        </w:tabs>
        <w:rPr>
          <w:rFonts w:ascii="Arial" w:hAnsi="Arial" w:cs="Arial"/>
          <w:b/>
          <w:bCs/>
        </w:rPr>
      </w:pPr>
    </w:p>
    <w:p w14:paraId="3D2D9445" w14:textId="77777777" w:rsidR="005E7266" w:rsidRDefault="005E7266" w:rsidP="005E7266">
      <w:pPr>
        <w:pStyle w:val="Prrafodelista"/>
        <w:tabs>
          <w:tab w:val="left" w:pos="2895"/>
        </w:tabs>
        <w:rPr>
          <w:rFonts w:ascii="Arial" w:hAnsi="Arial" w:cs="Arial"/>
          <w:b/>
          <w:bCs/>
        </w:rPr>
      </w:pPr>
    </w:p>
    <w:p w14:paraId="7E677E59" w14:textId="3458A659" w:rsidR="005E7266" w:rsidRDefault="005E7266" w:rsidP="005E7266">
      <w:pPr>
        <w:pStyle w:val="Prrafodelista"/>
        <w:tabs>
          <w:tab w:val="left" w:pos="2895"/>
        </w:tabs>
        <w:rPr>
          <w:rFonts w:ascii="Arial" w:hAnsi="Arial" w:cs="Arial"/>
          <w:b/>
          <w:bCs/>
        </w:rPr>
      </w:pPr>
    </w:p>
    <w:p w14:paraId="03AD9D51" w14:textId="77777777" w:rsidR="005E7266" w:rsidRDefault="005E7266" w:rsidP="005E7266">
      <w:pPr>
        <w:pStyle w:val="Prrafodelista"/>
        <w:tabs>
          <w:tab w:val="left" w:pos="2895"/>
        </w:tabs>
        <w:rPr>
          <w:rFonts w:ascii="Arial" w:hAnsi="Arial" w:cs="Arial"/>
          <w:b/>
          <w:bCs/>
        </w:rPr>
      </w:pPr>
    </w:p>
    <w:p w14:paraId="55D396DB" w14:textId="77777777" w:rsidR="005E7266" w:rsidRDefault="005E7266" w:rsidP="005E7266">
      <w:pPr>
        <w:pStyle w:val="Prrafodelista"/>
        <w:tabs>
          <w:tab w:val="left" w:pos="2895"/>
        </w:tabs>
        <w:rPr>
          <w:rFonts w:ascii="Arial" w:hAnsi="Arial" w:cs="Arial"/>
          <w:b/>
          <w:bCs/>
        </w:rPr>
      </w:pPr>
    </w:p>
    <w:p w14:paraId="4804BC6C" w14:textId="77777777" w:rsidR="005E7266" w:rsidRDefault="005E7266" w:rsidP="005E7266">
      <w:pPr>
        <w:pStyle w:val="Prrafodelista"/>
        <w:tabs>
          <w:tab w:val="left" w:pos="2895"/>
        </w:tabs>
        <w:rPr>
          <w:rFonts w:ascii="Arial" w:hAnsi="Arial" w:cs="Arial"/>
          <w:b/>
          <w:bCs/>
        </w:rPr>
      </w:pPr>
    </w:p>
    <w:p w14:paraId="108441F3" w14:textId="7C9B1695" w:rsidR="005E7266" w:rsidRDefault="005E7266" w:rsidP="005E7266">
      <w:pPr>
        <w:pStyle w:val="Prrafodelista"/>
        <w:tabs>
          <w:tab w:val="left" w:pos="2895"/>
        </w:tabs>
        <w:rPr>
          <w:rFonts w:ascii="Arial" w:hAnsi="Arial" w:cs="Arial"/>
          <w:b/>
          <w:bCs/>
        </w:rPr>
      </w:pPr>
    </w:p>
    <w:p w14:paraId="647069C3" w14:textId="1A62C446" w:rsidR="005E7266" w:rsidRDefault="005E7266" w:rsidP="005E7266">
      <w:pPr>
        <w:pStyle w:val="Prrafodelista"/>
        <w:tabs>
          <w:tab w:val="left" w:pos="2895"/>
        </w:tabs>
        <w:rPr>
          <w:rFonts w:ascii="Arial" w:hAnsi="Arial" w:cs="Arial"/>
          <w:b/>
          <w:bCs/>
        </w:rPr>
      </w:pPr>
    </w:p>
    <w:p w14:paraId="6B38C4FB" w14:textId="71DF00CF" w:rsidR="005E7266" w:rsidRDefault="005E7266" w:rsidP="005E7266">
      <w:pPr>
        <w:pStyle w:val="Prrafodelista"/>
        <w:tabs>
          <w:tab w:val="left" w:pos="2895"/>
        </w:tabs>
        <w:rPr>
          <w:rFonts w:ascii="Arial" w:hAnsi="Arial" w:cs="Arial"/>
          <w:b/>
          <w:bCs/>
        </w:rPr>
      </w:pPr>
    </w:p>
    <w:p w14:paraId="52076C40" w14:textId="11F71BC2" w:rsidR="005E7266" w:rsidRDefault="005E7266" w:rsidP="005E7266">
      <w:pPr>
        <w:pStyle w:val="Prrafodelista"/>
        <w:tabs>
          <w:tab w:val="left" w:pos="2895"/>
        </w:tabs>
        <w:rPr>
          <w:rFonts w:ascii="Arial" w:hAnsi="Arial" w:cs="Arial"/>
          <w:b/>
          <w:bCs/>
        </w:rPr>
      </w:pPr>
      <w:r w:rsidRPr="005E7266">
        <w:rPr>
          <w:rFonts w:ascii="Arial" w:hAnsi="Arial" w:cs="Arial"/>
          <w:b/>
          <w:bCs/>
        </w:rPr>
        <w:drawing>
          <wp:anchor distT="0" distB="0" distL="114300" distR="114300" simplePos="0" relativeHeight="251743232" behindDoc="0" locked="0" layoutInCell="1" allowOverlap="1" wp14:anchorId="3B0C629A" wp14:editId="35E5D3F5">
            <wp:simplePos x="0" y="0"/>
            <wp:positionH relativeFrom="column">
              <wp:posOffset>-280035</wp:posOffset>
            </wp:positionH>
            <wp:positionV relativeFrom="paragraph">
              <wp:posOffset>147955</wp:posOffset>
            </wp:positionV>
            <wp:extent cx="5943600" cy="2397289"/>
            <wp:effectExtent l="0" t="0" r="0" b="3175"/>
            <wp:wrapNone/>
            <wp:docPr id="52693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517"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2397289"/>
                    </a:xfrm>
                    <a:prstGeom prst="rect">
                      <a:avLst/>
                    </a:prstGeom>
                  </pic:spPr>
                </pic:pic>
              </a:graphicData>
            </a:graphic>
            <wp14:sizeRelH relativeFrom="margin">
              <wp14:pctWidth>0</wp14:pctWidth>
            </wp14:sizeRelH>
            <wp14:sizeRelV relativeFrom="margin">
              <wp14:pctHeight>0</wp14:pctHeight>
            </wp14:sizeRelV>
          </wp:anchor>
        </w:drawing>
      </w:r>
    </w:p>
    <w:p w14:paraId="3BF4EF64" w14:textId="77777777" w:rsidR="005E7266" w:rsidRDefault="005E7266" w:rsidP="005E7266">
      <w:pPr>
        <w:pStyle w:val="Prrafodelista"/>
        <w:tabs>
          <w:tab w:val="left" w:pos="2895"/>
        </w:tabs>
        <w:rPr>
          <w:rFonts w:ascii="Arial" w:hAnsi="Arial" w:cs="Arial"/>
          <w:b/>
          <w:bCs/>
        </w:rPr>
      </w:pPr>
    </w:p>
    <w:p w14:paraId="38369FAE" w14:textId="4A518B81" w:rsidR="005E7266" w:rsidRPr="005557CF" w:rsidRDefault="005557CF" w:rsidP="005557CF">
      <w:pPr>
        <w:rPr>
          <w:rFonts w:ascii="Arial" w:hAnsi="Arial" w:cs="Arial"/>
          <w:b/>
          <w:bCs/>
        </w:rPr>
      </w:pPr>
      <w:r>
        <w:rPr>
          <w:rFonts w:ascii="Arial" w:hAnsi="Arial" w:cs="Arial"/>
          <w:b/>
          <w:bCs/>
        </w:rPr>
        <w:br w:type="page"/>
      </w:r>
    </w:p>
    <w:p w14:paraId="62F398B8" w14:textId="6D429EA9" w:rsidR="000C6408" w:rsidRPr="00363B73" w:rsidRDefault="00FD25B5" w:rsidP="001F1A30">
      <w:pPr>
        <w:pStyle w:val="Ttulo1"/>
      </w:pPr>
      <w:r w:rsidRPr="00363B73">
        <w:lastRenderedPageBreak/>
        <w:t>CONCLUSIONES</w:t>
      </w:r>
      <w:bookmarkEnd w:id="22"/>
    </w:p>
    <w:p w14:paraId="3F9E5C89" w14:textId="26C66A9C" w:rsidR="00323664" w:rsidRDefault="00323664" w:rsidP="00323664">
      <w:pPr>
        <w:jc w:val="center"/>
        <w:rPr>
          <w:rFonts w:ascii="Arial" w:hAnsi="Arial" w:cs="Arial"/>
          <w:b/>
          <w:bCs/>
          <w:sz w:val="22"/>
          <w:szCs w:val="22"/>
        </w:rPr>
      </w:pPr>
    </w:p>
    <w:p w14:paraId="55D86B88" w14:textId="42FEFDF9"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w:t>
      </w:r>
      <w:r w:rsidR="00997AB1">
        <w:rPr>
          <w:rFonts w:ascii="Arial" w:hAnsi="Arial" w:cs="Arial"/>
          <w:sz w:val="22"/>
          <w:szCs w:val="22"/>
        </w:rPr>
        <w:t xml:space="preserve"> </w:t>
      </w:r>
      <w:r w:rsidRPr="000C6408">
        <w:rPr>
          <w:rFonts w:ascii="Arial" w:hAnsi="Arial" w:cs="Arial"/>
          <w:sz w:val="22"/>
          <w:szCs w:val="22"/>
        </w:rPr>
        <w:t>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5F851F4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4E7498A0"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1F1A30">
      <w:pPr>
        <w:pStyle w:val="Ttulo1"/>
      </w:pPr>
      <w:bookmarkStart w:id="23" w:name="_Toc226704646"/>
      <w:r w:rsidRPr="00AB2BF6">
        <w:lastRenderedPageBreak/>
        <w:t>REFERENCIAS</w:t>
      </w:r>
      <w:bookmarkEnd w:id="23"/>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proofErr w:type="spellStart"/>
      <w:r w:rsidRPr="002E317C">
        <w:rPr>
          <w:rFonts w:ascii="Arial" w:hAnsi="Arial" w:cs="Arial"/>
          <w:i/>
          <w:iCs/>
          <w:sz w:val="22"/>
          <w:szCs w:val="22"/>
          <w:lang w:val="en-US"/>
        </w:rPr>
        <w:t>QuASoQ</w:t>
      </w:r>
      <w:proofErr w:type="spellEnd"/>
      <w:r w:rsidRPr="002E317C">
        <w:rPr>
          <w:rFonts w:ascii="Arial" w:hAnsi="Arial" w:cs="Arial"/>
          <w:i/>
          <w:iCs/>
          <w:sz w:val="22"/>
          <w:szCs w:val="22"/>
          <w:lang w:val="en-US"/>
        </w:rPr>
        <w:t>/WAWSE/CMCE@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w:t>
      </w:r>
      <w:proofErr w:type="spellStart"/>
      <w:r w:rsidRPr="0097379E">
        <w:rPr>
          <w:rFonts w:ascii="Arial" w:hAnsi="Arial" w:cs="Arial"/>
          <w:sz w:val="22"/>
          <w:szCs w:val="22"/>
          <w:lang w:val="en-US"/>
        </w:rPr>
        <w:t>Vlissides</w:t>
      </w:r>
      <w:proofErr w:type="spellEnd"/>
      <w:r w:rsidRPr="0097379E">
        <w:rPr>
          <w:rFonts w:ascii="Arial" w:hAnsi="Arial" w:cs="Arial"/>
          <w:sz w:val="22"/>
          <w:szCs w:val="22"/>
          <w:lang w:val="en-US"/>
        </w:rPr>
        <w:t xml:space="preserve">,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Bloch, J. (2018). Effective Java (3rd ed.). Addison-Wesley. (Item 2: Consider a </w:t>
      </w:r>
      <w:proofErr w:type="gramStart"/>
      <w:r w:rsidRPr="0097379E">
        <w:rPr>
          <w:rFonts w:ascii="Arial" w:hAnsi="Arial" w:cs="Arial"/>
          <w:sz w:val="22"/>
          <w:szCs w:val="22"/>
          <w:lang w:val="en-US"/>
        </w:rPr>
        <w:t>Builder</w:t>
      </w:r>
      <w:proofErr w:type="gramEnd"/>
      <w:r w:rsidRPr="0097379E">
        <w:rPr>
          <w:rFonts w:ascii="Arial" w:hAnsi="Arial" w:cs="Arial"/>
          <w:sz w:val="22"/>
          <w:szCs w:val="22"/>
          <w:lang w:val="en-US"/>
        </w:rPr>
        <w:t xml:space="preserve">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88"/>
      <w:footerReference w:type="default" r:id="rId8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C95A4" w14:textId="77777777" w:rsidR="00F9208F" w:rsidRDefault="00F9208F" w:rsidP="00A34F39">
      <w:pPr>
        <w:spacing w:after="0" w:line="240" w:lineRule="auto"/>
      </w:pPr>
      <w:r>
        <w:separator/>
      </w:r>
    </w:p>
  </w:endnote>
  <w:endnote w:type="continuationSeparator" w:id="0">
    <w:p w14:paraId="70C9B0BE" w14:textId="77777777" w:rsidR="00F9208F" w:rsidRDefault="00F9208F"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A6AFB" w14:textId="77777777" w:rsidR="00F9208F" w:rsidRDefault="00F9208F" w:rsidP="00A34F39">
      <w:pPr>
        <w:spacing w:after="0" w:line="240" w:lineRule="auto"/>
      </w:pPr>
      <w:r>
        <w:separator/>
      </w:r>
    </w:p>
  </w:footnote>
  <w:footnote w:type="continuationSeparator" w:id="0">
    <w:p w14:paraId="6DBAE339" w14:textId="77777777" w:rsidR="00F9208F" w:rsidRDefault="00F9208F"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35A15"/>
    <w:multiLevelType w:val="hybridMultilevel"/>
    <w:tmpl w:val="59D6C800"/>
    <w:lvl w:ilvl="0" w:tplc="F39C3A52">
      <w:start w:val="1"/>
      <w:numFmt w:val="bullet"/>
      <w:pStyle w:val="Ttulo2"/>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305988"/>
    <w:multiLevelType w:val="hybridMultilevel"/>
    <w:tmpl w:val="69A661C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7"/>
  </w:num>
  <w:num w:numId="3" w16cid:durableId="2105344982">
    <w:abstractNumId w:val="12"/>
  </w:num>
  <w:num w:numId="4" w16cid:durableId="1773671443">
    <w:abstractNumId w:val="5"/>
  </w:num>
  <w:num w:numId="5" w16cid:durableId="1110664488">
    <w:abstractNumId w:val="9"/>
  </w:num>
  <w:num w:numId="6" w16cid:durableId="491067343">
    <w:abstractNumId w:val="10"/>
  </w:num>
  <w:num w:numId="7" w16cid:durableId="1884781787">
    <w:abstractNumId w:val="1"/>
  </w:num>
  <w:num w:numId="8" w16cid:durableId="871188828">
    <w:abstractNumId w:val="2"/>
  </w:num>
  <w:num w:numId="9" w16cid:durableId="400057872">
    <w:abstractNumId w:val="8"/>
  </w:num>
  <w:num w:numId="10" w16cid:durableId="890730201">
    <w:abstractNumId w:val="6"/>
  </w:num>
  <w:num w:numId="11" w16cid:durableId="490412642">
    <w:abstractNumId w:val="11"/>
  </w:num>
  <w:num w:numId="12" w16cid:durableId="1413431988">
    <w:abstractNumId w:val="5"/>
  </w:num>
  <w:num w:numId="13" w16cid:durableId="446628766">
    <w:abstractNumId w:val="3"/>
  </w:num>
  <w:num w:numId="14" w16cid:durableId="142136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5590F"/>
    <w:rsid w:val="00067246"/>
    <w:rsid w:val="00073613"/>
    <w:rsid w:val="00074661"/>
    <w:rsid w:val="0007542C"/>
    <w:rsid w:val="00076B3E"/>
    <w:rsid w:val="00087A15"/>
    <w:rsid w:val="00092DA5"/>
    <w:rsid w:val="000A0504"/>
    <w:rsid w:val="000B2146"/>
    <w:rsid w:val="000B79A6"/>
    <w:rsid w:val="000B7BF3"/>
    <w:rsid w:val="000C174B"/>
    <w:rsid w:val="000C6408"/>
    <w:rsid w:val="000C64A2"/>
    <w:rsid w:val="000D1B08"/>
    <w:rsid w:val="000D5AB7"/>
    <w:rsid w:val="000D5BC6"/>
    <w:rsid w:val="000E1C70"/>
    <w:rsid w:val="000E25D3"/>
    <w:rsid w:val="001065F1"/>
    <w:rsid w:val="001068FE"/>
    <w:rsid w:val="00106FF0"/>
    <w:rsid w:val="00122FDD"/>
    <w:rsid w:val="00125376"/>
    <w:rsid w:val="00132A9E"/>
    <w:rsid w:val="001372C4"/>
    <w:rsid w:val="001457B2"/>
    <w:rsid w:val="001458D0"/>
    <w:rsid w:val="0014641D"/>
    <w:rsid w:val="00150006"/>
    <w:rsid w:val="0015217B"/>
    <w:rsid w:val="00155FC4"/>
    <w:rsid w:val="0015629D"/>
    <w:rsid w:val="00166CD3"/>
    <w:rsid w:val="00172E9C"/>
    <w:rsid w:val="00176E8D"/>
    <w:rsid w:val="00180542"/>
    <w:rsid w:val="00193122"/>
    <w:rsid w:val="00194CDE"/>
    <w:rsid w:val="001A48F3"/>
    <w:rsid w:val="001A676E"/>
    <w:rsid w:val="001A6C6A"/>
    <w:rsid w:val="001A6D66"/>
    <w:rsid w:val="001B6F6D"/>
    <w:rsid w:val="001C3F83"/>
    <w:rsid w:val="001D58C3"/>
    <w:rsid w:val="001D6AEC"/>
    <w:rsid w:val="001E3B48"/>
    <w:rsid w:val="001E4E45"/>
    <w:rsid w:val="001E59EA"/>
    <w:rsid w:val="001F0819"/>
    <w:rsid w:val="001F1A30"/>
    <w:rsid w:val="001F32C2"/>
    <w:rsid w:val="001F378E"/>
    <w:rsid w:val="00200395"/>
    <w:rsid w:val="00205272"/>
    <w:rsid w:val="00207C40"/>
    <w:rsid w:val="00211888"/>
    <w:rsid w:val="00221C2B"/>
    <w:rsid w:val="00231214"/>
    <w:rsid w:val="002345AF"/>
    <w:rsid w:val="00245911"/>
    <w:rsid w:val="00245E32"/>
    <w:rsid w:val="00253DA7"/>
    <w:rsid w:val="002648EA"/>
    <w:rsid w:val="00272240"/>
    <w:rsid w:val="00273952"/>
    <w:rsid w:val="00284AF6"/>
    <w:rsid w:val="002A733A"/>
    <w:rsid w:val="002B33E3"/>
    <w:rsid w:val="002B55CD"/>
    <w:rsid w:val="002C4461"/>
    <w:rsid w:val="002C7F25"/>
    <w:rsid w:val="002E27CF"/>
    <w:rsid w:val="002E317C"/>
    <w:rsid w:val="002F0561"/>
    <w:rsid w:val="002F6F7E"/>
    <w:rsid w:val="003014F8"/>
    <w:rsid w:val="00301B96"/>
    <w:rsid w:val="00306689"/>
    <w:rsid w:val="00314658"/>
    <w:rsid w:val="00323664"/>
    <w:rsid w:val="00324A86"/>
    <w:rsid w:val="00334B47"/>
    <w:rsid w:val="003562E4"/>
    <w:rsid w:val="00356315"/>
    <w:rsid w:val="00363B73"/>
    <w:rsid w:val="00392D19"/>
    <w:rsid w:val="0039668C"/>
    <w:rsid w:val="003A139C"/>
    <w:rsid w:val="003C2C28"/>
    <w:rsid w:val="003C4B29"/>
    <w:rsid w:val="003C5221"/>
    <w:rsid w:val="003D293B"/>
    <w:rsid w:val="003D4124"/>
    <w:rsid w:val="003E586A"/>
    <w:rsid w:val="003E5D7C"/>
    <w:rsid w:val="003F2156"/>
    <w:rsid w:val="0040242E"/>
    <w:rsid w:val="004139F1"/>
    <w:rsid w:val="00414460"/>
    <w:rsid w:val="00421BD2"/>
    <w:rsid w:val="0042490E"/>
    <w:rsid w:val="00430B43"/>
    <w:rsid w:val="004362E6"/>
    <w:rsid w:val="00443ADA"/>
    <w:rsid w:val="00447DC1"/>
    <w:rsid w:val="004540B4"/>
    <w:rsid w:val="004542D1"/>
    <w:rsid w:val="00455EE4"/>
    <w:rsid w:val="004607D2"/>
    <w:rsid w:val="00477956"/>
    <w:rsid w:val="00483DF7"/>
    <w:rsid w:val="00486CB2"/>
    <w:rsid w:val="004A2CFF"/>
    <w:rsid w:val="004C0D40"/>
    <w:rsid w:val="004C16F7"/>
    <w:rsid w:val="004C30D5"/>
    <w:rsid w:val="004D39E5"/>
    <w:rsid w:val="004E5DE4"/>
    <w:rsid w:val="004F43A3"/>
    <w:rsid w:val="004F4EF7"/>
    <w:rsid w:val="0050227B"/>
    <w:rsid w:val="005026C3"/>
    <w:rsid w:val="00515D1F"/>
    <w:rsid w:val="005241A4"/>
    <w:rsid w:val="00526FBC"/>
    <w:rsid w:val="00530CD3"/>
    <w:rsid w:val="00533572"/>
    <w:rsid w:val="0053538A"/>
    <w:rsid w:val="0054462A"/>
    <w:rsid w:val="00546FDA"/>
    <w:rsid w:val="005557CF"/>
    <w:rsid w:val="00555E18"/>
    <w:rsid w:val="00586334"/>
    <w:rsid w:val="00586644"/>
    <w:rsid w:val="0059377B"/>
    <w:rsid w:val="005A27D0"/>
    <w:rsid w:val="005A4D1D"/>
    <w:rsid w:val="005A76AD"/>
    <w:rsid w:val="005B13B0"/>
    <w:rsid w:val="005B566E"/>
    <w:rsid w:val="005B7448"/>
    <w:rsid w:val="005C2902"/>
    <w:rsid w:val="005C353D"/>
    <w:rsid w:val="005C43B0"/>
    <w:rsid w:val="005D3358"/>
    <w:rsid w:val="005D6F7F"/>
    <w:rsid w:val="005E42F6"/>
    <w:rsid w:val="005E6703"/>
    <w:rsid w:val="005E7266"/>
    <w:rsid w:val="005F15C2"/>
    <w:rsid w:val="0061381F"/>
    <w:rsid w:val="00621944"/>
    <w:rsid w:val="00626CEC"/>
    <w:rsid w:val="00632288"/>
    <w:rsid w:val="00635EFB"/>
    <w:rsid w:val="006418D5"/>
    <w:rsid w:val="00642937"/>
    <w:rsid w:val="00646914"/>
    <w:rsid w:val="006470FF"/>
    <w:rsid w:val="00654456"/>
    <w:rsid w:val="00657677"/>
    <w:rsid w:val="00660DB3"/>
    <w:rsid w:val="006767E2"/>
    <w:rsid w:val="00676DBF"/>
    <w:rsid w:val="00683A77"/>
    <w:rsid w:val="006851DE"/>
    <w:rsid w:val="006B3E78"/>
    <w:rsid w:val="006C3D74"/>
    <w:rsid w:val="006D4677"/>
    <w:rsid w:val="006E2E53"/>
    <w:rsid w:val="006E46E6"/>
    <w:rsid w:val="00706080"/>
    <w:rsid w:val="00717079"/>
    <w:rsid w:val="00722DD2"/>
    <w:rsid w:val="0072426F"/>
    <w:rsid w:val="00725371"/>
    <w:rsid w:val="00732827"/>
    <w:rsid w:val="00737BD1"/>
    <w:rsid w:val="007540EF"/>
    <w:rsid w:val="00754EB2"/>
    <w:rsid w:val="00756EA8"/>
    <w:rsid w:val="0076552E"/>
    <w:rsid w:val="00770FF3"/>
    <w:rsid w:val="00775282"/>
    <w:rsid w:val="00777239"/>
    <w:rsid w:val="0078251B"/>
    <w:rsid w:val="00787576"/>
    <w:rsid w:val="00792821"/>
    <w:rsid w:val="00792EDA"/>
    <w:rsid w:val="0079429B"/>
    <w:rsid w:val="00795EC5"/>
    <w:rsid w:val="007A08E1"/>
    <w:rsid w:val="007A5DD7"/>
    <w:rsid w:val="007A6FD3"/>
    <w:rsid w:val="007A7BF5"/>
    <w:rsid w:val="007B096F"/>
    <w:rsid w:val="007B0E6B"/>
    <w:rsid w:val="007B2C45"/>
    <w:rsid w:val="007C2337"/>
    <w:rsid w:val="007C7962"/>
    <w:rsid w:val="007D314E"/>
    <w:rsid w:val="007D7C94"/>
    <w:rsid w:val="007E06B2"/>
    <w:rsid w:val="007F0D45"/>
    <w:rsid w:val="00817782"/>
    <w:rsid w:val="008215C2"/>
    <w:rsid w:val="00832631"/>
    <w:rsid w:val="0084008C"/>
    <w:rsid w:val="008400A1"/>
    <w:rsid w:val="00840B52"/>
    <w:rsid w:val="00851B32"/>
    <w:rsid w:val="008567AE"/>
    <w:rsid w:val="00862F1E"/>
    <w:rsid w:val="00871DBF"/>
    <w:rsid w:val="0087349E"/>
    <w:rsid w:val="00880B05"/>
    <w:rsid w:val="00883C01"/>
    <w:rsid w:val="00887D1D"/>
    <w:rsid w:val="008912CB"/>
    <w:rsid w:val="008A32AE"/>
    <w:rsid w:val="008C4FD7"/>
    <w:rsid w:val="008D2435"/>
    <w:rsid w:val="008E3CCF"/>
    <w:rsid w:val="008F3355"/>
    <w:rsid w:val="009027D9"/>
    <w:rsid w:val="009172A3"/>
    <w:rsid w:val="00922CD2"/>
    <w:rsid w:val="009254FD"/>
    <w:rsid w:val="00926942"/>
    <w:rsid w:val="00931D45"/>
    <w:rsid w:val="00935612"/>
    <w:rsid w:val="00936E34"/>
    <w:rsid w:val="0094215C"/>
    <w:rsid w:val="0095740C"/>
    <w:rsid w:val="00960E3A"/>
    <w:rsid w:val="00961579"/>
    <w:rsid w:val="00963BBA"/>
    <w:rsid w:val="009652F7"/>
    <w:rsid w:val="00967F9A"/>
    <w:rsid w:val="0097379E"/>
    <w:rsid w:val="00975687"/>
    <w:rsid w:val="00975EDE"/>
    <w:rsid w:val="00985A22"/>
    <w:rsid w:val="00986B6D"/>
    <w:rsid w:val="00991E65"/>
    <w:rsid w:val="009950F7"/>
    <w:rsid w:val="00997AB1"/>
    <w:rsid w:val="009A0E50"/>
    <w:rsid w:val="009B705D"/>
    <w:rsid w:val="009D216F"/>
    <w:rsid w:val="009D4A2F"/>
    <w:rsid w:val="009D6AD9"/>
    <w:rsid w:val="009F4B14"/>
    <w:rsid w:val="00A00890"/>
    <w:rsid w:val="00A14A40"/>
    <w:rsid w:val="00A162BB"/>
    <w:rsid w:val="00A23865"/>
    <w:rsid w:val="00A23E6D"/>
    <w:rsid w:val="00A30CDF"/>
    <w:rsid w:val="00A34F39"/>
    <w:rsid w:val="00A41DF9"/>
    <w:rsid w:val="00A42761"/>
    <w:rsid w:val="00A42ECB"/>
    <w:rsid w:val="00A449BD"/>
    <w:rsid w:val="00A46E78"/>
    <w:rsid w:val="00A61101"/>
    <w:rsid w:val="00A62FC8"/>
    <w:rsid w:val="00A64FED"/>
    <w:rsid w:val="00A658C1"/>
    <w:rsid w:val="00A6620D"/>
    <w:rsid w:val="00A7005C"/>
    <w:rsid w:val="00A7181C"/>
    <w:rsid w:val="00A73C67"/>
    <w:rsid w:val="00A74980"/>
    <w:rsid w:val="00A74E0A"/>
    <w:rsid w:val="00A82C51"/>
    <w:rsid w:val="00A874DC"/>
    <w:rsid w:val="00AA4291"/>
    <w:rsid w:val="00AA7437"/>
    <w:rsid w:val="00AB2BF6"/>
    <w:rsid w:val="00AC08D2"/>
    <w:rsid w:val="00AC1F39"/>
    <w:rsid w:val="00AC78AE"/>
    <w:rsid w:val="00AC7A9F"/>
    <w:rsid w:val="00AD11D5"/>
    <w:rsid w:val="00AD5678"/>
    <w:rsid w:val="00AE321A"/>
    <w:rsid w:val="00AF23EB"/>
    <w:rsid w:val="00B01B39"/>
    <w:rsid w:val="00B0335A"/>
    <w:rsid w:val="00B041B2"/>
    <w:rsid w:val="00B057C8"/>
    <w:rsid w:val="00B169C2"/>
    <w:rsid w:val="00B1753B"/>
    <w:rsid w:val="00B40041"/>
    <w:rsid w:val="00B439C6"/>
    <w:rsid w:val="00B4709F"/>
    <w:rsid w:val="00B5064A"/>
    <w:rsid w:val="00B56041"/>
    <w:rsid w:val="00B935FA"/>
    <w:rsid w:val="00B93F53"/>
    <w:rsid w:val="00BA31AC"/>
    <w:rsid w:val="00BA31DD"/>
    <w:rsid w:val="00BB6835"/>
    <w:rsid w:val="00BD7A64"/>
    <w:rsid w:val="00BF30CA"/>
    <w:rsid w:val="00BF432C"/>
    <w:rsid w:val="00BF7435"/>
    <w:rsid w:val="00C00C5B"/>
    <w:rsid w:val="00C17C2E"/>
    <w:rsid w:val="00C4656E"/>
    <w:rsid w:val="00C63D5D"/>
    <w:rsid w:val="00C64801"/>
    <w:rsid w:val="00C702D0"/>
    <w:rsid w:val="00C71500"/>
    <w:rsid w:val="00C75789"/>
    <w:rsid w:val="00C854D9"/>
    <w:rsid w:val="00CA36E2"/>
    <w:rsid w:val="00CB2471"/>
    <w:rsid w:val="00CB2D8E"/>
    <w:rsid w:val="00CB473C"/>
    <w:rsid w:val="00CC1D46"/>
    <w:rsid w:val="00CD1ACE"/>
    <w:rsid w:val="00CD7954"/>
    <w:rsid w:val="00CE11CC"/>
    <w:rsid w:val="00CF3041"/>
    <w:rsid w:val="00CF516D"/>
    <w:rsid w:val="00D10636"/>
    <w:rsid w:val="00D11C34"/>
    <w:rsid w:val="00D133F1"/>
    <w:rsid w:val="00D13968"/>
    <w:rsid w:val="00D27FE0"/>
    <w:rsid w:val="00D37EE6"/>
    <w:rsid w:val="00D42BE7"/>
    <w:rsid w:val="00D47BBE"/>
    <w:rsid w:val="00D55102"/>
    <w:rsid w:val="00D57D29"/>
    <w:rsid w:val="00D608D1"/>
    <w:rsid w:val="00D64B33"/>
    <w:rsid w:val="00D71BC5"/>
    <w:rsid w:val="00D721E4"/>
    <w:rsid w:val="00D77B3D"/>
    <w:rsid w:val="00D83D7A"/>
    <w:rsid w:val="00D85837"/>
    <w:rsid w:val="00D862C6"/>
    <w:rsid w:val="00D90439"/>
    <w:rsid w:val="00D96077"/>
    <w:rsid w:val="00DA0329"/>
    <w:rsid w:val="00DA04C8"/>
    <w:rsid w:val="00DA194A"/>
    <w:rsid w:val="00DA6B4B"/>
    <w:rsid w:val="00DC298F"/>
    <w:rsid w:val="00DD5467"/>
    <w:rsid w:val="00DE045E"/>
    <w:rsid w:val="00DE156D"/>
    <w:rsid w:val="00DF0741"/>
    <w:rsid w:val="00DF5354"/>
    <w:rsid w:val="00DF6E0E"/>
    <w:rsid w:val="00DF7D39"/>
    <w:rsid w:val="00E0164E"/>
    <w:rsid w:val="00E04812"/>
    <w:rsid w:val="00E1307C"/>
    <w:rsid w:val="00E16F45"/>
    <w:rsid w:val="00E2440D"/>
    <w:rsid w:val="00E325CC"/>
    <w:rsid w:val="00E4239A"/>
    <w:rsid w:val="00E44D73"/>
    <w:rsid w:val="00E52C0C"/>
    <w:rsid w:val="00E620F9"/>
    <w:rsid w:val="00E63C81"/>
    <w:rsid w:val="00E66F83"/>
    <w:rsid w:val="00E67002"/>
    <w:rsid w:val="00E7519C"/>
    <w:rsid w:val="00E8221E"/>
    <w:rsid w:val="00E91874"/>
    <w:rsid w:val="00E95D3A"/>
    <w:rsid w:val="00EA6C54"/>
    <w:rsid w:val="00EB366B"/>
    <w:rsid w:val="00EB61B9"/>
    <w:rsid w:val="00ED312F"/>
    <w:rsid w:val="00EE3DFC"/>
    <w:rsid w:val="00EF0BEE"/>
    <w:rsid w:val="00EF3CC4"/>
    <w:rsid w:val="00EF5784"/>
    <w:rsid w:val="00F061AA"/>
    <w:rsid w:val="00F06283"/>
    <w:rsid w:val="00F31B2B"/>
    <w:rsid w:val="00F4128B"/>
    <w:rsid w:val="00F46C39"/>
    <w:rsid w:val="00F50D2C"/>
    <w:rsid w:val="00F537F9"/>
    <w:rsid w:val="00F60ECB"/>
    <w:rsid w:val="00F66EF5"/>
    <w:rsid w:val="00F74DB1"/>
    <w:rsid w:val="00F77F0F"/>
    <w:rsid w:val="00F86B6B"/>
    <w:rsid w:val="00F9208F"/>
    <w:rsid w:val="00F95660"/>
    <w:rsid w:val="00FA6351"/>
    <w:rsid w:val="00FA68AE"/>
    <w:rsid w:val="00FB048F"/>
    <w:rsid w:val="00FB59B0"/>
    <w:rsid w:val="00FB649C"/>
    <w:rsid w:val="00FB73B0"/>
    <w:rsid w:val="00FC1357"/>
    <w:rsid w:val="00FC310E"/>
    <w:rsid w:val="00FD25B5"/>
    <w:rsid w:val="00FD529F"/>
    <w:rsid w:val="00FD5B8B"/>
    <w:rsid w:val="00FE5328"/>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C6A"/>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93F53"/>
    <w:pPr>
      <w:keepNext/>
      <w:keepLines/>
      <w:numPr>
        <w:numId w:val="14"/>
      </w:numPr>
      <w:spacing w:before="280" w:after="20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C6A"/>
    <w:rPr>
      <w:rFonts w:ascii="Arial" w:eastAsiaTheme="majorEastAsia" w:hAnsi="Arial" w:cstheme="majorBidi"/>
      <w:b/>
      <w:szCs w:val="40"/>
    </w:rPr>
  </w:style>
  <w:style w:type="character" w:customStyle="1" w:styleId="Ttulo2Car">
    <w:name w:val="Título 2 Car"/>
    <w:basedOn w:val="Fuentedeprrafopredeter"/>
    <w:link w:val="Ttulo2"/>
    <w:uiPriority w:val="9"/>
    <w:rsid w:val="00B93F53"/>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C3F83"/>
    <w:pPr>
      <w:spacing w:before="240" w:after="0" w:line="259" w:lineRule="auto"/>
      <w:jc w:val="left"/>
      <w:outlineLvl w:val="9"/>
    </w:pPr>
    <w:rPr>
      <w:rFonts w:asciiTheme="majorHAnsi" w:hAnsiTheme="majorHAnsi"/>
      <w:b w:val="0"/>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1C3F83"/>
    <w:pPr>
      <w:spacing w:after="100"/>
    </w:pPr>
  </w:style>
  <w:style w:type="character" w:styleId="Hipervnculo">
    <w:name w:val="Hyperlink"/>
    <w:basedOn w:val="Fuentedeprrafopredeter"/>
    <w:uiPriority w:val="99"/>
    <w:unhideWhenUsed/>
    <w:rsid w:val="001C3F83"/>
    <w:rPr>
      <w:color w:val="0563C1" w:themeColor="hyperlink"/>
      <w:u w:val="single"/>
    </w:rPr>
  </w:style>
  <w:style w:type="paragraph" w:styleId="TDC2">
    <w:name w:val="toc 2"/>
    <w:basedOn w:val="Normal"/>
    <w:next w:val="Normal"/>
    <w:autoRedefine/>
    <w:uiPriority w:val="39"/>
    <w:unhideWhenUsed/>
    <w:rsid w:val="002312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2310</TotalTime>
  <Pages>63</Pages>
  <Words>6535</Words>
  <Characters>35946</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420</cp:revision>
  <cp:lastPrinted>2026-02-26T18:08:00Z</cp:lastPrinted>
  <dcterms:created xsi:type="dcterms:W3CDTF">2026-02-22T15:15:00Z</dcterms:created>
  <dcterms:modified xsi:type="dcterms:W3CDTF">2026-04-10T15:58:00Z</dcterms:modified>
</cp:coreProperties>
</file>