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D2B18" w14:textId="2E694A7F" w:rsidR="00B84A46" w:rsidRPr="00B84A46" w:rsidRDefault="00B84A46" w:rsidP="00B84A46">
      <w:pPr>
        <w:jc w:val="both"/>
        <w:rPr>
          <w:rFonts w:ascii="Arial" w:hAnsi="Arial" w:cs="Arial"/>
          <w:sz w:val="24"/>
          <w:szCs w:val="24"/>
        </w:rPr>
      </w:pPr>
      <w:r w:rsidRPr="00B84A46">
        <w:rPr>
          <w:rFonts w:ascii="Arial" w:hAnsi="Arial" w:cs="Arial"/>
          <w:sz w:val="24"/>
          <w:szCs w:val="24"/>
        </w:rPr>
        <w:t>Proyectos de inversión</w:t>
      </w:r>
    </w:p>
    <w:p w14:paraId="49C2BA73" w14:textId="31260757" w:rsidR="00ED40E8" w:rsidRPr="00ED40E8" w:rsidRDefault="00ED40E8" w:rsidP="00ED40E8">
      <w:pPr>
        <w:jc w:val="both"/>
        <w:rPr>
          <w:rFonts w:ascii="Arial" w:hAnsi="Arial" w:cs="Arial"/>
          <w:sz w:val="24"/>
          <w:szCs w:val="24"/>
          <w:lang w:eastAsia="es-MX"/>
        </w:rPr>
      </w:pPr>
      <w:r w:rsidRPr="00ED40E8">
        <w:rPr>
          <w:rFonts w:ascii="Arial" w:hAnsi="Arial" w:cs="Arial"/>
          <w:sz w:val="24"/>
          <w:szCs w:val="24"/>
          <w:lang w:eastAsia="es-MX"/>
        </w:rPr>
        <w:t xml:space="preserve">Es una propuesta de acción técnico económica para resolver una necesidad utilizando un conjunto de recursos disponibles, los cuales pueden ser, recursos humanos, materiales y tecnológicos entre otros. El cual es formado por una serie de estudios que permiten al emprendedor que tiene la idea y a las instituciones que lo apoyan saber si la idea es viable, se puede realizar y dará ganancias. </w:t>
      </w:r>
    </w:p>
    <w:p w14:paraId="3CA5D443" w14:textId="6B270087" w:rsidR="0027739C" w:rsidRPr="00ED40E8" w:rsidRDefault="00ED40E8" w:rsidP="00ED40E8">
      <w:pPr>
        <w:jc w:val="both"/>
        <w:rPr>
          <w:rFonts w:ascii="Arial" w:hAnsi="Arial" w:cs="Arial"/>
          <w:sz w:val="24"/>
          <w:szCs w:val="24"/>
        </w:rPr>
      </w:pPr>
      <w:r w:rsidRPr="00ED40E8">
        <w:rPr>
          <w:rFonts w:ascii="Arial" w:hAnsi="Arial" w:cs="Arial"/>
          <w:sz w:val="24"/>
          <w:szCs w:val="24"/>
          <w:lang w:eastAsia="es-MX"/>
        </w:rPr>
        <w:t>El proyecto de inversión responde a una decisión sobre uso de recursos con algún o algunos de los objetivos, de incrementar, mantener o mejorar la producción de bienes o la prestación de servicios. Por tal motivo un proyecto de inversión es la recopilación de información necesaria para implementar una actividad productiva que permita a sus promotores obtener utilidades (rentabilidad).</w:t>
      </w:r>
    </w:p>
    <w:p w14:paraId="2DDFCB89" w14:textId="77777777" w:rsidR="00ED40E8" w:rsidRDefault="00ED40E8" w:rsidP="0027739C">
      <w:pPr>
        <w:jc w:val="both"/>
        <w:rPr>
          <w:rFonts w:ascii="Arial" w:hAnsi="Arial" w:cs="Arial"/>
          <w:sz w:val="24"/>
          <w:szCs w:val="24"/>
        </w:rPr>
      </w:pPr>
    </w:p>
    <w:p w14:paraId="31C1B4DC" w14:textId="6285461E" w:rsidR="0027739C" w:rsidRPr="0027739C" w:rsidRDefault="0027739C" w:rsidP="0027739C">
      <w:pPr>
        <w:jc w:val="both"/>
        <w:rPr>
          <w:rFonts w:ascii="Arial" w:hAnsi="Arial" w:cs="Arial"/>
          <w:sz w:val="24"/>
          <w:szCs w:val="24"/>
        </w:rPr>
      </w:pPr>
      <w:r w:rsidRPr="0027739C">
        <w:rPr>
          <w:rFonts w:ascii="Arial" w:hAnsi="Arial" w:cs="Arial"/>
          <w:sz w:val="24"/>
          <w:szCs w:val="24"/>
        </w:rPr>
        <w:t>Etapas de un proyecto de inversión</w:t>
      </w:r>
    </w:p>
    <w:p w14:paraId="6A581C6A" w14:textId="6D985ACA" w:rsidR="0027739C" w:rsidRPr="0027739C" w:rsidRDefault="0027739C" w:rsidP="0027739C">
      <w:pPr>
        <w:pStyle w:val="Prrafodelista"/>
        <w:numPr>
          <w:ilvl w:val="0"/>
          <w:numId w:val="1"/>
        </w:numPr>
        <w:jc w:val="both"/>
        <w:rPr>
          <w:rFonts w:ascii="Arial" w:hAnsi="Arial" w:cs="Arial"/>
          <w:sz w:val="24"/>
          <w:szCs w:val="24"/>
        </w:rPr>
      </w:pPr>
      <w:r w:rsidRPr="0027739C">
        <w:rPr>
          <w:rFonts w:ascii="Arial" w:hAnsi="Arial" w:cs="Arial"/>
          <w:sz w:val="24"/>
          <w:szCs w:val="24"/>
        </w:rPr>
        <w:t>Diseño. Una vez que se tiene el plan general de la inversión, se procede a la elaboración de un diseño detallado para llevarlo a cabo</w:t>
      </w:r>
      <w:r>
        <w:rPr>
          <w:rFonts w:ascii="Arial" w:hAnsi="Arial" w:cs="Arial"/>
          <w:sz w:val="24"/>
          <w:szCs w:val="24"/>
        </w:rPr>
        <w:t xml:space="preserve"> </w:t>
      </w:r>
      <w:r w:rsidRPr="0027739C">
        <w:rPr>
          <w:rFonts w:ascii="Arial" w:hAnsi="Arial" w:cs="Arial"/>
          <w:sz w:val="24"/>
          <w:szCs w:val="24"/>
        </w:rPr>
        <w:t xml:space="preserve">en la que se trazará el plan concreto de cada una de las actividades que el proyecto de inversión implica. </w:t>
      </w:r>
    </w:p>
    <w:p w14:paraId="336690AB" w14:textId="08DFEA54" w:rsidR="0027739C" w:rsidRPr="0027739C" w:rsidRDefault="0027739C" w:rsidP="0027739C">
      <w:pPr>
        <w:pStyle w:val="Prrafodelista"/>
        <w:numPr>
          <w:ilvl w:val="0"/>
          <w:numId w:val="1"/>
        </w:numPr>
        <w:jc w:val="both"/>
        <w:rPr>
          <w:rFonts w:ascii="Arial" w:hAnsi="Arial" w:cs="Arial"/>
          <w:sz w:val="24"/>
          <w:szCs w:val="24"/>
        </w:rPr>
      </w:pPr>
      <w:r w:rsidRPr="0027739C">
        <w:rPr>
          <w:rFonts w:ascii="Arial" w:hAnsi="Arial" w:cs="Arial"/>
          <w:sz w:val="24"/>
          <w:szCs w:val="24"/>
        </w:rPr>
        <w:t>Prefactibilidad. Fase de formulación y determinación del proyecto, que incluye fijar las metas generales y específicas, y reunir la información suficiente para someter el proyecto a una evaluación previa. Es la etapa de investigación y documentación.</w:t>
      </w:r>
    </w:p>
    <w:p w14:paraId="2E891B9D" w14:textId="182909E8" w:rsidR="0027739C" w:rsidRPr="0027739C" w:rsidRDefault="0027739C" w:rsidP="0027739C">
      <w:pPr>
        <w:pStyle w:val="Prrafodelista"/>
        <w:numPr>
          <w:ilvl w:val="0"/>
          <w:numId w:val="1"/>
        </w:numPr>
        <w:jc w:val="both"/>
        <w:rPr>
          <w:rFonts w:ascii="Arial" w:hAnsi="Arial" w:cs="Arial"/>
          <w:sz w:val="24"/>
          <w:szCs w:val="24"/>
        </w:rPr>
      </w:pPr>
      <w:r w:rsidRPr="0027739C">
        <w:rPr>
          <w:rFonts w:ascii="Arial" w:hAnsi="Arial" w:cs="Arial"/>
          <w:sz w:val="24"/>
          <w:szCs w:val="24"/>
        </w:rPr>
        <w:t xml:space="preserve">Operación. </w:t>
      </w:r>
      <w:r>
        <w:rPr>
          <w:rFonts w:ascii="Arial" w:hAnsi="Arial" w:cs="Arial"/>
          <w:sz w:val="24"/>
          <w:szCs w:val="24"/>
        </w:rPr>
        <w:t>E</w:t>
      </w:r>
      <w:r w:rsidRPr="0027739C">
        <w:rPr>
          <w:rFonts w:ascii="Arial" w:hAnsi="Arial" w:cs="Arial"/>
          <w:sz w:val="24"/>
          <w:szCs w:val="24"/>
        </w:rPr>
        <w:t xml:space="preserve">s la etapa en la que el equipo encargado del proyecto lo lleva a cabo. Esta etapa puede ser larga o corta, dependiendo del caso, y puede involucrar distintos mecanismos de </w:t>
      </w:r>
      <w:proofErr w:type="spellStart"/>
      <w:r w:rsidRPr="0027739C">
        <w:rPr>
          <w:rFonts w:ascii="Arial" w:hAnsi="Arial" w:cs="Arial"/>
          <w:sz w:val="24"/>
          <w:szCs w:val="24"/>
        </w:rPr>
        <w:t>feedback</w:t>
      </w:r>
      <w:proofErr w:type="spellEnd"/>
      <w:r w:rsidRPr="0027739C">
        <w:rPr>
          <w:rFonts w:ascii="Arial" w:hAnsi="Arial" w:cs="Arial"/>
          <w:sz w:val="24"/>
          <w:szCs w:val="24"/>
        </w:rPr>
        <w:t xml:space="preserve"> o retroalimentación de información que serán útiles en la siguiente etapa.</w:t>
      </w:r>
    </w:p>
    <w:p w14:paraId="1B133EC7" w14:textId="2B4123C4" w:rsidR="0027739C" w:rsidRDefault="0027739C" w:rsidP="0027739C">
      <w:pPr>
        <w:pStyle w:val="Prrafodelista"/>
        <w:numPr>
          <w:ilvl w:val="0"/>
          <w:numId w:val="1"/>
        </w:numPr>
        <w:jc w:val="both"/>
        <w:rPr>
          <w:rFonts w:ascii="Arial" w:hAnsi="Arial" w:cs="Arial"/>
          <w:sz w:val="24"/>
          <w:szCs w:val="24"/>
        </w:rPr>
      </w:pPr>
      <w:r w:rsidRPr="0027739C">
        <w:rPr>
          <w:rFonts w:ascii="Arial" w:hAnsi="Arial" w:cs="Arial"/>
          <w:sz w:val="24"/>
          <w:szCs w:val="24"/>
        </w:rPr>
        <w:t xml:space="preserve">Evaluación o control. Haya o no acabado la vida útil del proyecto, lo normal es que este ciclo cierre con una etapa de evaluación, en la que se emplea la información recogida durante la operación misma para cotejar los resultados obtenidos con los resultados inicialmente planteados, y así poder tomar decisiones pertinentes. </w:t>
      </w:r>
    </w:p>
    <w:p w14:paraId="7D05DBA9" w14:textId="77777777" w:rsidR="0027739C" w:rsidRPr="0027739C" w:rsidRDefault="0027739C" w:rsidP="0027739C">
      <w:pPr>
        <w:jc w:val="both"/>
        <w:rPr>
          <w:rFonts w:ascii="Arial" w:hAnsi="Arial" w:cs="Arial"/>
          <w:sz w:val="24"/>
          <w:szCs w:val="24"/>
        </w:rPr>
      </w:pPr>
    </w:p>
    <w:p w14:paraId="2EC6A788" w14:textId="278F7F63" w:rsidR="00711106" w:rsidRDefault="00711106" w:rsidP="00711106">
      <w:pPr>
        <w:jc w:val="both"/>
        <w:rPr>
          <w:rFonts w:ascii="Arial" w:hAnsi="Arial" w:cs="Arial"/>
          <w:sz w:val="24"/>
          <w:szCs w:val="24"/>
        </w:rPr>
      </w:pPr>
      <w:r>
        <w:rPr>
          <w:rFonts w:ascii="Arial" w:hAnsi="Arial" w:cs="Arial"/>
          <w:sz w:val="24"/>
          <w:szCs w:val="24"/>
        </w:rPr>
        <w:t>Bienes</w:t>
      </w:r>
      <w:r w:rsidR="00EC081D">
        <w:rPr>
          <w:rFonts w:ascii="Arial" w:hAnsi="Arial" w:cs="Arial"/>
          <w:sz w:val="24"/>
          <w:szCs w:val="24"/>
        </w:rPr>
        <w:t>.</w:t>
      </w:r>
    </w:p>
    <w:p w14:paraId="58C7E88C" w14:textId="57F28C4E" w:rsidR="0035219E" w:rsidRDefault="0035219E" w:rsidP="00711106">
      <w:pPr>
        <w:jc w:val="both"/>
        <w:rPr>
          <w:rFonts w:ascii="Arial" w:hAnsi="Arial" w:cs="Arial"/>
          <w:sz w:val="24"/>
          <w:szCs w:val="24"/>
        </w:rPr>
      </w:pPr>
      <w:r>
        <w:rPr>
          <w:rFonts w:ascii="Arial" w:hAnsi="Arial" w:cs="Arial"/>
          <w:sz w:val="24"/>
          <w:szCs w:val="24"/>
        </w:rPr>
        <w:t xml:space="preserve">Son proyectos que producen artículos o mercancías. Pueden ser: </w:t>
      </w:r>
    </w:p>
    <w:p w14:paraId="067AE55B" w14:textId="795D7D63" w:rsidR="0027739C" w:rsidRPr="00EC081D" w:rsidRDefault="0035219E" w:rsidP="00EC081D">
      <w:pPr>
        <w:pStyle w:val="Prrafodelista"/>
        <w:numPr>
          <w:ilvl w:val="0"/>
          <w:numId w:val="1"/>
        </w:numPr>
        <w:jc w:val="both"/>
        <w:rPr>
          <w:rFonts w:ascii="Arial" w:hAnsi="Arial" w:cs="Arial"/>
          <w:sz w:val="24"/>
          <w:szCs w:val="24"/>
        </w:rPr>
      </w:pPr>
      <w:r w:rsidRPr="00EC081D">
        <w:rPr>
          <w:rFonts w:ascii="Arial" w:hAnsi="Arial" w:cs="Arial"/>
          <w:sz w:val="24"/>
          <w:szCs w:val="24"/>
        </w:rPr>
        <w:t>Primarios: (Extracción) Agrícolas, pesqueros o forestales.</w:t>
      </w:r>
    </w:p>
    <w:p w14:paraId="56083333" w14:textId="128ED9E9" w:rsidR="0035219E" w:rsidRPr="00EC081D" w:rsidRDefault="0035219E" w:rsidP="00EC081D">
      <w:pPr>
        <w:pStyle w:val="Prrafodelista"/>
        <w:numPr>
          <w:ilvl w:val="0"/>
          <w:numId w:val="1"/>
        </w:numPr>
        <w:jc w:val="both"/>
        <w:rPr>
          <w:rFonts w:ascii="Arial" w:hAnsi="Arial" w:cs="Arial"/>
          <w:sz w:val="24"/>
          <w:szCs w:val="24"/>
        </w:rPr>
      </w:pPr>
      <w:r w:rsidRPr="00EC081D">
        <w:rPr>
          <w:rFonts w:ascii="Arial" w:hAnsi="Arial" w:cs="Arial"/>
          <w:sz w:val="24"/>
          <w:szCs w:val="24"/>
        </w:rPr>
        <w:t>Secundarios: (Transformación) Bienes de consumo final, intermedios o de capital.</w:t>
      </w:r>
    </w:p>
    <w:p w14:paraId="4E895704" w14:textId="05DC024F" w:rsidR="0035219E" w:rsidRDefault="0035219E" w:rsidP="00711106">
      <w:pPr>
        <w:jc w:val="both"/>
        <w:rPr>
          <w:rFonts w:ascii="Arial" w:hAnsi="Arial" w:cs="Arial"/>
          <w:sz w:val="24"/>
          <w:szCs w:val="24"/>
        </w:rPr>
      </w:pPr>
    </w:p>
    <w:p w14:paraId="6451399C" w14:textId="77777777" w:rsidR="0035219E" w:rsidRDefault="0035219E" w:rsidP="00711106">
      <w:pPr>
        <w:jc w:val="both"/>
        <w:rPr>
          <w:rFonts w:ascii="Arial" w:hAnsi="Arial" w:cs="Arial"/>
          <w:sz w:val="24"/>
          <w:szCs w:val="24"/>
        </w:rPr>
      </w:pPr>
    </w:p>
    <w:p w14:paraId="504741CC" w14:textId="01A8108C" w:rsidR="00711106" w:rsidRDefault="00711106" w:rsidP="00711106">
      <w:pPr>
        <w:jc w:val="both"/>
        <w:rPr>
          <w:rFonts w:ascii="Arial" w:hAnsi="Arial" w:cs="Arial"/>
          <w:sz w:val="24"/>
          <w:szCs w:val="24"/>
        </w:rPr>
      </w:pPr>
      <w:r>
        <w:rPr>
          <w:rFonts w:ascii="Arial" w:hAnsi="Arial" w:cs="Arial"/>
          <w:sz w:val="24"/>
          <w:szCs w:val="24"/>
        </w:rPr>
        <w:t>Servicios</w:t>
      </w:r>
      <w:r w:rsidR="00EC081D">
        <w:rPr>
          <w:rFonts w:ascii="Arial" w:hAnsi="Arial" w:cs="Arial"/>
          <w:sz w:val="24"/>
          <w:szCs w:val="24"/>
        </w:rPr>
        <w:t>.</w:t>
      </w:r>
    </w:p>
    <w:p w14:paraId="7C2FA6CD" w14:textId="022052EB" w:rsidR="00711106" w:rsidRDefault="0035219E" w:rsidP="00711106">
      <w:pPr>
        <w:jc w:val="both"/>
        <w:rPr>
          <w:rFonts w:ascii="Arial" w:hAnsi="Arial" w:cs="Arial"/>
          <w:sz w:val="24"/>
          <w:szCs w:val="24"/>
        </w:rPr>
      </w:pPr>
      <w:r>
        <w:rPr>
          <w:rFonts w:ascii="Arial" w:hAnsi="Arial" w:cs="Arial"/>
          <w:sz w:val="24"/>
          <w:szCs w:val="24"/>
        </w:rPr>
        <w:t>Son proyectos cuyo producto final es un servicio, ya sea público o privado. Prestan servicios de carácter personal, material o técnico, ya sea mediante el ejercicio profesional individual o mediante instituciones. Dentro de esta categoría se incluyen los proyectos de investigación tecnológica o científica, de comercialización de los productos de otras actividades y de servicios sociales, no incluidos en los proyectos de infraestructura social.</w:t>
      </w:r>
    </w:p>
    <w:p w14:paraId="26939394" w14:textId="77777777" w:rsidR="0035219E" w:rsidRDefault="0035219E" w:rsidP="00711106">
      <w:pPr>
        <w:jc w:val="both"/>
        <w:rPr>
          <w:rFonts w:ascii="Arial" w:hAnsi="Arial" w:cs="Arial"/>
          <w:sz w:val="24"/>
          <w:szCs w:val="24"/>
        </w:rPr>
      </w:pPr>
    </w:p>
    <w:p w14:paraId="603454F3" w14:textId="061F8117" w:rsidR="00711106" w:rsidRDefault="00711106" w:rsidP="00711106">
      <w:pPr>
        <w:jc w:val="both"/>
        <w:rPr>
          <w:rFonts w:ascii="Arial" w:hAnsi="Arial" w:cs="Arial"/>
          <w:sz w:val="24"/>
          <w:szCs w:val="24"/>
        </w:rPr>
      </w:pPr>
      <w:r>
        <w:rPr>
          <w:rFonts w:ascii="Arial" w:hAnsi="Arial" w:cs="Arial"/>
          <w:sz w:val="24"/>
          <w:szCs w:val="24"/>
        </w:rPr>
        <w:t>Inve</w:t>
      </w:r>
      <w:r w:rsidR="00EC081D">
        <w:rPr>
          <w:rFonts w:ascii="Arial" w:hAnsi="Arial" w:cs="Arial"/>
          <w:sz w:val="24"/>
          <w:szCs w:val="24"/>
        </w:rPr>
        <w:t>stigación.</w:t>
      </w:r>
    </w:p>
    <w:p w14:paraId="3AE9D21A" w14:textId="078F02E2" w:rsidR="00711106" w:rsidRDefault="0035219E" w:rsidP="00711106">
      <w:pPr>
        <w:jc w:val="both"/>
        <w:rPr>
          <w:rFonts w:ascii="Arial" w:hAnsi="Arial" w:cs="Arial"/>
          <w:sz w:val="24"/>
          <w:szCs w:val="24"/>
        </w:rPr>
      </w:pPr>
      <w:r>
        <w:rPr>
          <w:rFonts w:ascii="Arial" w:hAnsi="Arial" w:cs="Arial"/>
          <w:sz w:val="24"/>
          <w:szCs w:val="24"/>
        </w:rPr>
        <w:t xml:space="preserve">Son proyectos que no generan un bien, ni un servicio, sino conocimientos. </w:t>
      </w:r>
      <w:r w:rsidR="00EC081D">
        <w:rPr>
          <w:rFonts w:ascii="Arial" w:hAnsi="Arial" w:cs="Arial"/>
          <w:sz w:val="24"/>
          <w:szCs w:val="24"/>
        </w:rPr>
        <w:t>Se divide en dos:</w:t>
      </w:r>
    </w:p>
    <w:p w14:paraId="146E4D01" w14:textId="77B30751" w:rsidR="00EC081D" w:rsidRPr="00EC081D" w:rsidRDefault="00EC081D" w:rsidP="00EC081D">
      <w:pPr>
        <w:pStyle w:val="Prrafodelista"/>
        <w:numPr>
          <w:ilvl w:val="0"/>
          <w:numId w:val="1"/>
        </w:numPr>
        <w:jc w:val="both"/>
        <w:rPr>
          <w:rFonts w:ascii="Arial" w:hAnsi="Arial" w:cs="Arial"/>
          <w:sz w:val="24"/>
          <w:szCs w:val="24"/>
        </w:rPr>
      </w:pPr>
      <w:r w:rsidRPr="00EC081D">
        <w:rPr>
          <w:rFonts w:ascii="Arial" w:hAnsi="Arial" w:cs="Arial"/>
          <w:sz w:val="24"/>
          <w:szCs w:val="24"/>
        </w:rPr>
        <w:t>Investigación en Ciencias. Pueden ser ciencias exactas, naturales o sociales.</w:t>
      </w:r>
    </w:p>
    <w:p w14:paraId="5A533BFE" w14:textId="029423E0" w:rsidR="00EC081D" w:rsidRDefault="00EC081D" w:rsidP="00EC081D">
      <w:pPr>
        <w:pStyle w:val="Prrafodelista"/>
        <w:numPr>
          <w:ilvl w:val="0"/>
          <w:numId w:val="1"/>
        </w:numPr>
        <w:jc w:val="both"/>
        <w:rPr>
          <w:rFonts w:ascii="Arial" w:hAnsi="Arial" w:cs="Arial"/>
          <w:sz w:val="24"/>
          <w:szCs w:val="24"/>
        </w:rPr>
      </w:pPr>
      <w:r w:rsidRPr="00EC081D">
        <w:rPr>
          <w:rFonts w:ascii="Arial" w:hAnsi="Arial" w:cs="Arial"/>
          <w:sz w:val="24"/>
          <w:szCs w:val="24"/>
        </w:rPr>
        <w:t>Investigación Aplicada. Puede estar relacionada con recursos naturales, con procesos de transformación (tecnología) o con procesos de decisión (organización).</w:t>
      </w:r>
    </w:p>
    <w:p w14:paraId="0831090B" w14:textId="2A826CC5" w:rsidR="008623BB" w:rsidRDefault="008623BB" w:rsidP="008623BB">
      <w:pPr>
        <w:jc w:val="both"/>
        <w:rPr>
          <w:rFonts w:ascii="Arial" w:hAnsi="Arial" w:cs="Arial"/>
          <w:sz w:val="24"/>
          <w:szCs w:val="24"/>
        </w:rPr>
      </w:pPr>
    </w:p>
    <w:p w14:paraId="68939303" w14:textId="007BC4F1" w:rsidR="008623BB" w:rsidRDefault="008623BB" w:rsidP="008623BB">
      <w:pPr>
        <w:jc w:val="both"/>
        <w:rPr>
          <w:rFonts w:ascii="Arial" w:hAnsi="Arial" w:cs="Arial"/>
          <w:sz w:val="24"/>
          <w:szCs w:val="24"/>
        </w:rPr>
      </w:pPr>
    </w:p>
    <w:p w14:paraId="273F05C7" w14:textId="42BA066A" w:rsidR="008623BB" w:rsidRDefault="008623BB" w:rsidP="008623BB">
      <w:pPr>
        <w:jc w:val="both"/>
        <w:rPr>
          <w:rFonts w:ascii="Arial" w:hAnsi="Arial" w:cs="Arial"/>
          <w:sz w:val="24"/>
          <w:szCs w:val="24"/>
        </w:rPr>
      </w:pPr>
      <w:r>
        <w:rPr>
          <w:rFonts w:ascii="Arial" w:hAnsi="Arial" w:cs="Arial"/>
          <w:sz w:val="24"/>
          <w:szCs w:val="24"/>
        </w:rPr>
        <w:t>Referencias.</w:t>
      </w:r>
    </w:p>
    <w:p w14:paraId="1D1053A2" w14:textId="77777777" w:rsidR="008623BB" w:rsidRPr="008623BB" w:rsidRDefault="008623BB" w:rsidP="008623BB">
      <w:pPr>
        <w:rPr>
          <w:rFonts w:ascii="Arial" w:hAnsi="Arial" w:cs="Arial"/>
          <w:sz w:val="24"/>
          <w:szCs w:val="24"/>
        </w:rPr>
      </w:pPr>
      <w:proofErr w:type="spellStart"/>
      <w:r w:rsidRPr="008623BB">
        <w:rPr>
          <w:rFonts w:ascii="Arial" w:hAnsi="Arial" w:cs="Arial"/>
          <w:sz w:val="24"/>
          <w:szCs w:val="24"/>
        </w:rPr>
        <w:t>Arizapana</w:t>
      </w:r>
      <w:proofErr w:type="spellEnd"/>
      <w:r w:rsidRPr="008623BB">
        <w:rPr>
          <w:rFonts w:ascii="Arial" w:hAnsi="Arial" w:cs="Arial"/>
          <w:sz w:val="24"/>
          <w:szCs w:val="24"/>
        </w:rPr>
        <w:t xml:space="preserve">, A. E. (s. f.). </w:t>
      </w:r>
      <w:r w:rsidRPr="008623BB">
        <w:rPr>
          <w:rFonts w:ascii="Arial" w:hAnsi="Arial" w:cs="Arial"/>
          <w:i/>
          <w:iCs/>
          <w:sz w:val="24"/>
          <w:szCs w:val="24"/>
        </w:rPr>
        <w:t xml:space="preserve">Proyectos de </w:t>
      </w:r>
      <w:proofErr w:type="spellStart"/>
      <w:r w:rsidRPr="008623BB">
        <w:rPr>
          <w:rFonts w:ascii="Arial" w:hAnsi="Arial" w:cs="Arial"/>
          <w:i/>
          <w:iCs/>
          <w:sz w:val="24"/>
          <w:szCs w:val="24"/>
        </w:rPr>
        <w:t>inversion</w:t>
      </w:r>
      <w:proofErr w:type="spellEnd"/>
      <w:r w:rsidRPr="008623BB">
        <w:rPr>
          <w:rFonts w:ascii="Arial" w:hAnsi="Arial" w:cs="Arial"/>
          <w:i/>
          <w:iCs/>
          <w:sz w:val="24"/>
          <w:szCs w:val="24"/>
        </w:rPr>
        <w:t xml:space="preserve"> ciclo, tipos y estructura</w:t>
      </w:r>
      <w:r w:rsidRPr="008623BB">
        <w:rPr>
          <w:rFonts w:ascii="Arial" w:hAnsi="Arial" w:cs="Arial"/>
          <w:sz w:val="24"/>
          <w:szCs w:val="24"/>
        </w:rPr>
        <w:t>. Proyectos de inversión. Recuperado 17 de agosto de 2021, de https://es.slideshare.net/AntonyEstebanArizapa/proyectos-de-inversion-ciclo-tipos-y-estructura</w:t>
      </w:r>
    </w:p>
    <w:p w14:paraId="16653D94" w14:textId="77777777" w:rsidR="008623BB" w:rsidRPr="008623BB" w:rsidRDefault="008623BB" w:rsidP="008623BB">
      <w:pPr>
        <w:rPr>
          <w:rFonts w:ascii="Arial" w:hAnsi="Arial" w:cs="Arial"/>
          <w:sz w:val="24"/>
          <w:szCs w:val="24"/>
        </w:rPr>
      </w:pPr>
      <w:r w:rsidRPr="008623BB">
        <w:rPr>
          <w:rFonts w:ascii="Arial" w:hAnsi="Arial" w:cs="Arial"/>
          <w:sz w:val="24"/>
          <w:szCs w:val="24"/>
        </w:rPr>
        <w:t xml:space="preserve">Equipo editorial, </w:t>
      </w:r>
      <w:proofErr w:type="spellStart"/>
      <w:r w:rsidRPr="008623BB">
        <w:rPr>
          <w:rFonts w:ascii="Arial" w:hAnsi="Arial" w:cs="Arial"/>
          <w:sz w:val="24"/>
          <w:szCs w:val="24"/>
        </w:rPr>
        <w:t>Etecé</w:t>
      </w:r>
      <w:proofErr w:type="spellEnd"/>
      <w:r w:rsidRPr="008623BB">
        <w:rPr>
          <w:rFonts w:ascii="Arial" w:hAnsi="Arial" w:cs="Arial"/>
          <w:sz w:val="24"/>
          <w:szCs w:val="24"/>
        </w:rPr>
        <w:t xml:space="preserve">. (2021, 16 julio). </w:t>
      </w:r>
      <w:r w:rsidRPr="008623BB">
        <w:rPr>
          <w:rFonts w:ascii="Arial" w:hAnsi="Arial" w:cs="Arial"/>
          <w:i/>
          <w:iCs/>
          <w:sz w:val="24"/>
          <w:szCs w:val="24"/>
        </w:rPr>
        <w:t>Proyecto de Inversión - Qué es, tipos, planeación y etapas</w:t>
      </w:r>
      <w:r w:rsidRPr="008623BB">
        <w:rPr>
          <w:rFonts w:ascii="Arial" w:hAnsi="Arial" w:cs="Arial"/>
          <w:sz w:val="24"/>
          <w:szCs w:val="24"/>
        </w:rPr>
        <w:t>. Concepto. https://concepto.de/proyecto-de-inversion/</w:t>
      </w:r>
    </w:p>
    <w:p w14:paraId="44F8146E" w14:textId="77777777" w:rsidR="008623BB" w:rsidRPr="008623BB" w:rsidRDefault="008623BB" w:rsidP="008623BB">
      <w:pPr>
        <w:rPr>
          <w:rFonts w:ascii="Arial" w:hAnsi="Arial" w:cs="Arial"/>
          <w:sz w:val="24"/>
          <w:szCs w:val="24"/>
        </w:rPr>
      </w:pPr>
      <w:r w:rsidRPr="008623BB">
        <w:rPr>
          <w:rFonts w:ascii="Arial" w:hAnsi="Arial" w:cs="Arial"/>
          <w:sz w:val="24"/>
          <w:szCs w:val="24"/>
        </w:rPr>
        <w:t xml:space="preserve">L. (s. f.). </w:t>
      </w:r>
      <w:r w:rsidRPr="008623BB">
        <w:rPr>
          <w:rFonts w:ascii="Arial" w:hAnsi="Arial" w:cs="Arial"/>
          <w:i/>
          <w:iCs/>
          <w:sz w:val="24"/>
          <w:szCs w:val="24"/>
        </w:rPr>
        <w:t xml:space="preserve">Clasificación de </w:t>
      </w:r>
      <w:proofErr w:type="gramStart"/>
      <w:r w:rsidRPr="008623BB">
        <w:rPr>
          <w:rFonts w:ascii="Arial" w:hAnsi="Arial" w:cs="Arial"/>
          <w:i/>
          <w:iCs/>
          <w:sz w:val="24"/>
          <w:szCs w:val="24"/>
        </w:rPr>
        <w:t>proyectos(</w:t>
      </w:r>
      <w:proofErr w:type="gramEnd"/>
      <w:r w:rsidRPr="008623BB">
        <w:rPr>
          <w:rFonts w:ascii="Arial" w:hAnsi="Arial" w:cs="Arial"/>
          <w:i/>
          <w:iCs/>
          <w:sz w:val="24"/>
          <w:szCs w:val="24"/>
        </w:rPr>
        <w:t>1)</w:t>
      </w:r>
      <w:r w:rsidRPr="008623BB">
        <w:rPr>
          <w:rFonts w:ascii="Arial" w:hAnsi="Arial" w:cs="Arial"/>
          <w:sz w:val="24"/>
          <w:szCs w:val="24"/>
        </w:rPr>
        <w:t>. Clasificación de proyectos. Recuperado 17 de agosto de 2021, de https://es.slideshare.net/loreeleeii/clasificacin-de-proyectos1</w:t>
      </w:r>
    </w:p>
    <w:p w14:paraId="7C34AC9B" w14:textId="77777777" w:rsidR="008623BB" w:rsidRPr="008623BB" w:rsidRDefault="008623BB" w:rsidP="008623BB">
      <w:pPr>
        <w:rPr>
          <w:rFonts w:ascii="Arial" w:hAnsi="Arial" w:cs="Arial"/>
          <w:sz w:val="24"/>
          <w:szCs w:val="24"/>
        </w:rPr>
      </w:pPr>
      <w:proofErr w:type="spellStart"/>
      <w:r w:rsidRPr="008623BB">
        <w:rPr>
          <w:rFonts w:ascii="Arial" w:hAnsi="Arial" w:cs="Arial"/>
          <w:sz w:val="24"/>
          <w:szCs w:val="24"/>
        </w:rPr>
        <w:t>Nirian</w:t>
      </w:r>
      <w:proofErr w:type="spellEnd"/>
      <w:r w:rsidRPr="008623BB">
        <w:rPr>
          <w:rFonts w:ascii="Arial" w:hAnsi="Arial" w:cs="Arial"/>
          <w:sz w:val="24"/>
          <w:szCs w:val="24"/>
        </w:rPr>
        <w:t xml:space="preserve">, P. O. (2021, 2 marzo). </w:t>
      </w:r>
      <w:r w:rsidRPr="008623BB">
        <w:rPr>
          <w:rFonts w:ascii="Arial" w:hAnsi="Arial" w:cs="Arial"/>
          <w:i/>
          <w:iCs/>
          <w:sz w:val="24"/>
          <w:szCs w:val="24"/>
        </w:rPr>
        <w:t>Proyecto de inversión</w:t>
      </w:r>
      <w:r w:rsidRPr="008623BB">
        <w:rPr>
          <w:rFonts w:ascii="Arial" w:hAnsi="Arial" w:cs="Arial"/>
          <w:sz w:val="24"/>
          <w:szCs w:val="24"/>
        </w:rPr>
        <w:t>. Economipedia. https://economipedia.com/definiciones/proyecto-de-inversion.html</w:t>
      </w:r>
    </w:p>
    <w:p w14:paraId="7594E9AB" w14:textId="77777777" w:rsidR="008623BB" w:rsidRPr="008623BB" w:rsidRDefault="008623BB" w:rsidP="008623BB">
      <w:pPr>
        <w:jc w:val="both"/>
        <w:rPr>
          <w:rFonts w:ascii="Arial" w:hAnsi="Arial" w:cs="Arial"/>
          <w:sz w:val="24"/>
          <w:szCs w:val="24"/>
        </w:rPr>
      </w:pPr>
    </w:p>
    <w:sectPr w:rsidR="008623BB" w:rsidRPr="008623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F3F59"/>
    <w:multiLevelType w:val="hybridMultilevel"/>
    <w:tmpl w:val="8174DDE6"/>
    <w:lvl w:ilvl="0" w:tplc="3EB61798">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46"/>
    <w:rsid w:val="0027739C"/>
    <w:rsid w:val="0035219E"/>
    <w:rsid w:val="00711106"/>
    <w:rsid w:val="008623BB"/>
    <w:rsid w:val="00B84A46"/>
    <w:rsid w:val="00BF47C8"/>
    <w:rsid w:val="00DE75A2"/>
    <w:rsid w:val="00EC081D"/>
    <w:rsid w:val="00ED40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EC48"/>
  <w15:chartTrackingRefBased/>
  <w15:docId w15:val="{A9268585-BE0A-4517-ACBC-9467B9E8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9C"/>
    <w:pPr>
      <w:ind w:left="720"/>
      <w:contextualSpacing/>
    </w:pPr>
  </w:style>
  <w:style w:type="character" w:customStyle="1" w:styleId="markedcontent">
    <w:name w:val="markedcontent"/>
    <w:basedOn w:val="Fuentedeprrafopredeter"/>
    <w:rsid w:val="00ED40E8"/>
  </w:style>
  <w:style w:type="paragraph" w:styleId="NormalWeb">
    <w:name w:val="Normal (Web)"/>
    <w:basedOn w:val="Normal"/>
    <w:uiPriority w:val="99"/>
    <w:semiHidden/>
    <w:unhideWhenUsed/>
    <w:rsid w:val="008623B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8660">
      <w:bodyDiv w:val="1"/>
      <w:marLeft w:val="0"/>
      <w:marRight w:val="0"/>
      <w:marTop w:val="0"/>
      <w:marBottom w:val="0"/>
      <w:divBdr>
        <w:top w:val="none" w:sz="0" w:space="0" w:color="auto"/>
        <w:left w:val="none" w:sz="0" w:space="0" w:color="auto"/>
        <w:bottom w:val="none" w:sz="0" w:space="0" w:color="auto"/>
        <w:right w:val="none" w:sz="0" w:space="0" w:color="auto"/>
      </w:divBdr>
    </w:div>
    <w:div w:id="153990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562</Words>
  <Characters>3092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Ramirez Benitez</dc:creator>
  <cp:keywords/>
  <dc:description/>
  <cp:lastModifiedBy>Brayan Ramirez Benitez</cp:lastModifiedBy>
  <cp:revision>7</cp:revision>
  <dcterms:created xsi:type="dcterms:W3CDTF">2021-08-16T22:45:00Z</dcterms:created>
  <dcterms:modified xsi:type="dcterms:W3CDTF">2021-08-17T00:42:00Z</dcterms:modified>
</cp:coreProperties>
</file>