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A13A5A" w14:textId="53610E55" w:rsidR="1A152D9D" w:rsidRDefault="1A152D9D" w:rsidP="4609CB88">
      <w:pPr>
        <w:pStyle w:val="Ttulo1"/>
        <w:shd w:val="clear" w:color="auto" w:fill="FFFFFF" w:themeFill="background1"/>
        <w:spacing w:before="0" w:after="0" w:line="540" w:lineRule="auto"/>
        <w:jc w:val="center"/>
        <w:rPr>
          <w:rFonts w:ascii="Arial Nova" w:eastAsia="Arial Nova" w:hAnsi="Arial Nova" w:cs="Arial Nova"/>
          <w:color w:val="1D2125"/>
          <w:sz w:val="28"/>
          <w:szCs w:val="28"/>
        </w:rPr>
      </w:pPr>
      <w:r w:rsidRPr="4609CB88">
        <w:rPr>
          <w:rFonts w:ascii="Arial Nova" w:eastAsia="Arial Nova" w:hAnsi="Arial Nova" w:cs="Arial Nova"/>
          <w:color w:val="1D2125"/>
          <w:sz w:val="28"/>
          <w:szCs w:val="28"/>
        </w:rPr>
        <w:t xml:space="preserve">ARQUITECTURA DE SOFTWARE </w:t>
      </w:r>
    </w:p>
    <w:p w14:paraId="6D35B3B2" w14:textId="368CE365" w:rsidR="4609CB88" w:rsidRDefault="4609CB88" w:rsidP="4609CB88"/>
    <w:p w14:paraId="617C2A65" w14:textId="0D1A63E2" w:rsidR="4609CB88" w:rsidRDefault="4609CB88" w:rsidP="4609CB88"/>
    <w:p w14:paraId="6CA06001" w14:textId="215623AA" w:rsidR="4609CB88" w:rsidRDefault="4609CB88" w:rsidP="4609CB88"/>
    <w:p w14:paraId="206B29E0" w14:textId="6DDF64BC" w:rsidR="4609CB88" w:rsidRDefault="4609CB88" w:rsidP="4609CB88">
      <w:pPr>
        <w:pStyle w:val="Ttulo1"/>
        <w:shd w:val="clear" w:color="auto" w:fill="FFFFFF" w:themeFill="background1"/>
        <w:spacing w:before="0" w:after="0" w:line="540" w:lineRule="auto"/>
        <w:jc w:val="center"/>
        <w:rPr>
          <w:rFonts w:ascii="Segoe UI" w:eastAsia="Segoe UI" w:hAnsi="Segoe UI" w:cs="Segoe UI"/>
          <w:b/>
          <w:bCs/>
          <w:color w:val="1D2125"/>
          <w:sz w:val="28"/>
          <w:szCs w:val="28"/>
        </w:rPr>
      </w:pPr>
    </w:p>
    <w:p w14:paraId="10E025C2" w14:textId="5BFE778F" w:rsidR="1A152D9D" w:rsidRDefault="1A152D9D" w:rsidP="4609CB88">
      <w:pPr>
        <w:pStyle w:val="Ttulo1"/>
        <w:shd w:val="clear" w:color="auto" w:fill="FFFFFF" w:themeFill="background1"/>
        <w:spacing w:before="0" w:after="0" w:line="540" w:lineRule="auto"/>
        <w:jc w:val="center"/>
        <w:rPr>
          <w:rFonts w:ascii="Segoe UI" w:eastAsia="Segoe UI" w:hAnsi="Segoe UI" w:cs="Segoe UI"/>
          <w:color w:val="1D2125"/>
          <w:sz w:val="28"/>
          <w:szCs w:val="28"/>
        </w:rPr>
      </w:pPr>
      <w:r w:rsidRPr="4609CB88">
        <w:rPr>
          <w:rFonts w:ascii="Segoe UI" w:eastAsia="Segoe UI" w:hAnsi="Segoe UI" w:cs="Segoe UI"/>
          <w:color w:val="1D2125"/>
          <w:sz w:val="28"/>
          <w:szCs w:val="28"/>
        </w:rPr>
        <w:t>Taller Diagrama C4 ERP Iglesias</w:t>
      </w:r>
    </w:p>
    <w:p w14:paraId="009E3AE9" w14:textId="73653BC6" w:rsidR="4609CB88" w:rsidRDefault="4609CB88" w:rsidP="4609CB88"/>
    <w:p w14:paraId="654C71C5" w14:textId="45F8B966" w:rsidR="4609CB88" w:rsidRDefault="4609CB88" w:rsidP="4609CB88"/>
    <w:p w14:paraId="6B22FA5F" w14:textId="31F8C895" w:rsidR="4609CB88" w:rsidRDefault="4609CB88" w:rsidP="4609CB88"/>
    <w:p w14:paraId="4C53CFF0" w14:textId="544E323E" w:rsidR="4609CB88" w:rsidRDefault="4609CB88" w:rsidP="4609CB88"/>
    <w:p w14:paraId="47E17766" w14:textId="1066053B" w:rsidR="4609CB88" w:rsidRDefault="4609CB88" w:rsidP="4609CB88">
      <w:pPr>
        <w:jc w:val="center"/>
      </w:pPr>
    </w:p>
    <w:p w14:paraId="2A10E70B" w14:textId="6FAA39DC" w:rsidR="1A152D9D" w:rsidRDefault="1A152D9D" w:rsidP="4609CB88">
      <w:pPr>
        <w:jc w:val="center"/>
      </w:pPr>
      <w:r w:rsidRPr="4609CB88">
        <w:t>Andy Brahiam Yara Medina</w:t>
      </w:r>
    </w:p>
    <w:p w14:paraId="66B6993D" w14:textId="535A23B8" w:rsidR="4609CB88" w:rsidRDefault="4609CB88" w:rsidP="4609CB88">
      <w:pPr>
        <w:jc w:val="center"/>
      </w:pPr>
    </w:p>
    <w:p w14:paraId="67C137B3" w14:textId="7498C173" w:rsidR="4609CB88" w:rsidRDefault="4609CB88" w:rsidP="4609CB88">
      <w:pPr>
        <w:jc w:val="center"/>
      </w:pPr>
    </w:p>
    <w:p w14:paraId="39A9615B" w14:textId="2E2CECBC" w:rsidR="4609CB88" w:rsidRDefault="4609CB88" w:rsidP="4609CB88">
      <w:pPr>
        <w:jc w:val="center"/>
      </w:pPr>
    </w:p>
    <w:p w14:paraId="4EC31A9D" w14:textId="0A33307C" w:rsidR="4609CB88" w:rsidRDefault="4609CB88" w:rsidP="4609CB88">
      <w:pPr>
        <w:jc w:val="center"/>
      </w:pPr>
    </w:p>
    <w:p w14:paraId="48730C7D" w14:textId="7A880AAD" w:rsidR="4609CB88" w:rsidRDefault="4609CB88" w:rsidP="4609CB88">
      <w:pPr>
        <w:jc w:val="center"/>
      </w:pPr>
    </w:p>
    <w:p w14:paraId="05C7CA6B" w14:textId="6015DB27" w:rsidR="4609CB88" w:rsidRDefault="4609CB88" w:rsidP="4609CB88">
      <w:pPr>
        <w:jc w:val="center"/>
      </w:pPr>
    </w:p>
    <w:p w14:paraId="081DF56E" w14:textId="51EAEF8E" w:rsidR="1A152D9D" w:rsidRDefault="1A152D9D" w:rsidP="4609CB88">
      <w:pPr>
        <w:jc w:val="center"/>
        <w:rPr>
          <w:rFonts w:ascii="Aptos" w:eastAsia="Aptos" w:hAnsi="Aptos" w:cs="Aptos"/>
        </w:rPr>
      </w:pPr>
      <w:r w:rsidRPr="4609CB88">
        <w:rPr>
          <w:rFonts w:ascii="Arial" w:eastAsia="Arial" w:hAnsi="Arial" w:cs="Arial"/>
          <w:color w:val="333333"/>
          <w:sz w:val="22"/>
          <w:szCs w:val="22"/>
        </w:rPr>
        <w:t>Luis Ángel Vargas Narváez</w:t>
      </w:r>
    </w:p>
    <w:p w14:paraId="71CDC019" w14:textId="38ACBC32" w:rsidR="4609CB88" w:rsidRDefault="4609CB88" w:rsidP="4609CB88">
      <w:pPr>
        <w:jc w:val="center"/>
        <w:rPr>
          <w:rFonts w:ascii="Arial" w:eastAsia="Arial" w:hAnsi="Arial" w:cs="Arial"/>
          <w:color w:val="333333"/>
          <w:sz w:val="22"/>
          <w:szCs w:val="22"/>
        </w:rPr>
      </w:pPr>
    </w:p>
    <w:p w14:paraId="3F5C87D2" w14:textId="422F0C08" w:rsidR="4609CB88" w:rsidRDefault="4609CB88" w:rsidP="4609CB88">
      <w:pPr>
        <w:jc w:val="center"/>
        <w:rPr>
          <w:rFonts w:ascii="Arial" w:eastAsia="Arial" w:hAnsi="Arial" w:cs="Arial"/>
          <w:color w:val="333333"/>
          <w:sz w:val="22"/>
          <w:szCs w:val="22"/>
        </w:rPr>
      </w:pPr>
    </w:p>
    <w:p w14:paraId="382C9937" w14:textId="1B3D12D0" w:rsidR="4609CB88" w:rsidRDefault="4609CB88" w:rsidP="4609CB88">
      <w:pPr>
        <w:jc w:val="center"/>
        <w:rPr>
          <w:rFonts w:ascii="Arial" w:eastAsia="Arial" w:hAnsi="Arial" w:cs="Arial"/>
          <w:color w:val="333333"/>
          <w:sz w:val="22"/>
          <w:szCs w:val="22"/>
        </w:rPr>
      </w:pPr>
    </w:p>
    <w:p w14:paraId="3B50CEF7" w14:textId="292C8D26" w:rsidR="4609CB88" w:rsidRDefault="4609CB88" w:rsidP="4609CB88">
      <w:pPr>
        <w:jc w:val="center"/>
        <w:rPr>
          <w:rFonts w:ascii="Arial" w:eastAsia="Arial" w:hAnsi="Arial" w:cs="Arial"/>
          <w:color w:val="333333"/>
          <w:sz w:val="22"/>
          <w:szCs w:val="22"/>
        </w:rPr>
      </w:pPr>
    </w:p>
    <w:p w14:paraId="527EA1E6" w14:textId="4B7FEA3D" w:rsidR="4609CB88" w:rsidRDefault="4609CB88" w:rsidP="4609CB88">
      <w:pPr>
        <w:jc w:val="center"/>
        <w:rPr>
          <w:rFonts w:ascii="Arial" w:eastAsia="Arial" w:hAnsi="Arial" w:cs="Arial"/>
          <w:color w:val="333333"/>
          <w:sz w:val="22"/>
          <w:szCs w:val="22"/>
        </w:rPr>
      </w:pPr>
    </w:p>
    <w:p w14:paraId="02D38743" w14:textId="07AC0147" w:rsidR="1A152D9D" w:rsidRDefault="1A152D9D" w:rsidP="4609CB88">
      <w:pPr>
        <w:jc w:val="center"/>
        <w:rPr>
          <w:rFonts w:ascii="Arial" w:eastAsia="Arial" w:hAnsi="Arial" w:cs="Arial"/>
          <w:color w:val="333333"/>
          <w:sz w:val="22"/>
          <w:szCs w:val="22"/>
        </w:rPr>
      </w:pPr>
      <w:r w:rsidRPr="4609CB88">
        <w:rPr>
          <w:rFonts w:ascii="Arial" w:eastAsia="Arial" w:hAnsi="Arial" w:cs="Arial"/>
          <w:color w:val="333333"/>
          <w:sz w:val="22"/>
          <w:szCs w:val="22"/>
        </w:rPr>
        <w:t xml:space="preserve">Corporación universitaria del huila </w:t>
      </w:r>
    </w:p>
    <w:p w14:paraId="262F6CCF" w14:textId="287925E6" w:rsidR="1A152D9D" w:rsidRDefault="1A152D9D" w:rsidP="4609CB88">
      <w:pPr>
        <w:jc w:val="center"/>
        <w:rPr>
          <w:rFonts w:ascii="Arial" w:eastAsia="Arial" w:hAnsi="Arial" w:cs="Arial"/>
          <w:color w:val="333333"/>
          <w:sz w:val="22"/>
          <w:szCs w:val="22"/>
        </w:rPr>
      </w:pPr>
      <w:proofErr w:type="gramStart"/>
      <w:r w:rsidRPr="4609CB88">
        <w:rPr>
          <w:rFonts w:ascii="Arial" w:eastAsia="Arial" w:hAnsi="Arial" w:cs="Arial"/>
          <w:color w:val="333333"/>
          <w:sz w:val="22"/>
          <w:szCs w:val="22"/>
        </w:rPr>
        <w:t>C  O</w:t>
      </w:r>
      <w:proofErr w:type="gramEnd"/>
      <w:r w:rsidRPr="4609CB88">
        <w:rPr>
          <w:rFonts w:ascii="Arial" w:eastAsia="Arial" w:hAnsi="Arial" w:cs="Arial"/>
          <w:color w:val="333333"/>
          <w:sz w:val="22"/>
          <w:szCs w:val="22"/>
        </w:rPr>
        <w:t xml:space="preserve"> R H U I L A </w:t>
      </w:r>
    </w:p>
    <w:p w14:paraId="4AAF9FC7" w14:textId="77777777" w:rsidR="00050CAB" w:rsidRDefault="00050CAB" w:rsidP="4609CB88">
      <w:pPr>
        <w:jc w:val="center"/>
        <w:rPr>
          <w:rFonts w:ascii="Arial" w:eastAsia="Arial" w:hAnsi="Arial" w:cs="Arial"/>
          <w:color w:val="333333"/>
          <w:sz w:val="22"/>
          <w:szCs w:val="22"/>
        </w:rPr>
      </w:pPr>
    </w:p>
    <w:p w14:paraId="4D4A3477" w14:textId="17DC162A" w:rsidR="4AA1733D" w:rsidRDefault="4AA1733D" w:rsidP="4609CB88">
      <w:pPr>
        <w:pStyle w:val="Ttulo2"/>
        <w:jc w:val="center"/>
        <w:rPr>
          <w:rFonts w:ascii="Arial Nova" w:eastAsia="Arial Nova" w:hAnsi="Arial Nova" w:cs="Arial Nova"/>
          <w:color w:val="FF0000"/>
          <w:sz w:val="24"/>
          <w:szCs w:val="24"/>
        </w:rPr>
      </w:pPr>
      <w:r w:rsidRPr="4609CB88">
        <w:rPr>
          <w:rFonts w:ascii="Arial Nova" w:eastAsia="Arial Nova" w:hAnsi="Arial Nova" w:cs="Arial Nova"/>
          <w:color w:val="FF0000"/>
          <w:sz w:val="24"/>
          <w:szCs w:val="24"/>
        </w:rPr>
        <w:lastRenderedPageBreak/>
        <w:t>Diagrama de Contexto: ERP para Iglesias</w:t>
      </w:r>
    </w:p>
    <w:p w14:paraId="1857418F" w14:textId="44E6BF34" w:rsidR="4609CB88" w:rsidRDefault="4609CB88" w:rsidP="4609CB88">
      <w:pPr>
        <w:rPr>
          <w:rFonts w:ascii="Arial Nova" w:eastAsia="Arial Nova" w:hAnsi="Arial Nova" w:cs="Arial Nova"/>
        </w:rPr>
      </w:pPr>
    </w:p>
    <w:p w14:paraId="23D72370" w14:textId="7088A717"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Sistema:</w:t>
      </w:r>
      <w:r w:rsidRPr="4609CB88">
        <w:rPr>
          <w:rFonts w:ascii="Arial Nova" w:eastAsia="Arial Nova" w:hAnsi="Arial Nova" w:cs="Arial Nova"/>
          <w:color w:val="1C1F23"/>
        </w:rPr>
        <w:t xml:space="preserve"> Sistema ERP para Iglesias</w:t>
      </w:r>
    </w:p>
    <w:p w14:paraId="4F9A113F" w14:textId="3EBE0307" w:rsidR="4609CB88" w:rsidRDefault="4609CB88" w:rsidP="4609CB88">
      <w:pPr>
        <w:spacing w:after="0" w:line="360" w:lineRule="auto"/>
        <w:rPr>
          <w:rFonts w:ascii="Arial Nova" w:eastAsia="Arial Nova" w:hAnsi="Arial Nova" w:cs="Arial Nova"/>
          <w:color w:val="1C1F23"/>
        </w:rPr>
      </w:pPr>
    </w:p>
    <w:p w14:paraId="4973E493" w14:textId="24F99101" w:rsidR="4AA1733D" w:rsidRDefault="4AA1733D"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Entidades Externas:</w:t>
      </w:r>
    </w:p>
    <w:p w14:paraId="48EC8FD4" w14:textId="5E023C45" w:rsidR="4609CB88" w:rsidRDefault="4609CB88" w:rsidP="4609CB88">
      <w:pPr>
        <w:spacing w:after="0" w:line="360" w:lineRule="auto"/>
        <w:rPr>
          <w:rFonts w:ascii="Arial Nova" w:eastAsia="Arial Nova" w:hAnsi="Arial Nova" w:cs="Arial Nova"/>
          <w:b/>
          <w:bCs/>
          <w:color w:val="FF0000"/>
        </w:rPr>
      </w:pPr>
    </w:p>
    <w:p w14:paraId="2DE13F56" w14:textId="4055CF1F" w:rsidR="4AA1733D" w:rsidRDefault="4AA1733D"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Pastores/Líderes de la Iglesia:</w:t>
      </w:r>
    </w:p>
    <w:p w14:paraId="165651AF" w14:textId="3961D211" w:rsidR="4609CB88" w:rsidRDefault="4609CB88" w:rsidP="4609CB88">
      <w:pPr>
        <w:spacing w:after="0" w:line="360" w:lineRule="auto"/>
        <w:rPr>
          <w:rFonts w:ascii="Arial Nova" w:eastAsia="Arial Nova" w:hAnsi="Arial Nova" w:cs="Arial Nova"/>
          <w:b/>
          <w:bCs/>
          <w:color w:val="FF0000"/>
        </w:rPr>
      </w:pPr>
    </w:p>
    <w:p w14:paraId="440F4877" w14:textId="1537DF55"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Flujos de datos de entrada: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Solicitudes de informes, datos de miembros, datos financieros, datos de eventos, datos de donaciones.</w:t>
      </w:r>
    </w:p>
    <w:p w14:paraId="133BAB2D" w14:textId="5D6299D1" w:rsidR="4609CB88" w:rsidRDefault="4609CB88" w:rsidP="4609CB88">
      <w:pPr>
        <w:spacing w:after="0" w:line="360" w:lineRule="auto"/>
        <w:rPr>
          <w:rFonts w:ascii="Arial Nova" w:eastAsia="Arial Nova" w:hAnsi="Arial Nova" w:cs="Arial Nova"/>
          <w:color w:val="1C1F23"/>
        </w:rPr>
      </w:pPr>
    </w:p>
    <w:p w14:paraId="0ED26B0E" w14:textId="25C14E83"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Flujos de datos de salida: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Informes (financieros, de miembros, de asistencia), comunicaciones a miembros, planificación de eventos, gestión de personal.</w:t>
      </w:r>
    </w:p>
    <w:p w14:paraId="70477028" w14:textId="51FFB987" w:rsidR="4AA1733D" w:rsidRDefault="4AA1733D"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Miembros de la Iglesia:</w:t>
      </w:r>
    </w:p>
    <w:p w14:paraId="10F7C3DB" w14:textId="648E4DDC" w:rsidR="4609CB88" w:rsidRDefault="4609CB88" w:rsidP="4609CB88">
      <w:pPr>
        <w:spacing w:after="0" w:line="360" w:lineRule="auto"/>
        <w:rPr>
          <w:rFonts w:ascii="Arial Nova" w:eastAsia="Arial Nova" w:hAnsi="Arial Nova" w:cs="Arial Nova"/>
          <w:b/>
          <w:bCs/>
          <w:color w:val="FF0000"/>
        </w:rPr>
      </w:pPr>
    </w:p>
    <w:p w14:paraId="6EB88E7D" w14:textId="7B755CD2"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Flujos de datos de entrada:</w:t>
      </w:r>
      <w:r w:rsidRPr="4609CB88">
        <w:rPr>
          <w:rFonts w:ascii="Arial Nova" w:eastAsia="Arial Nova" w:hAnsi="Arial Nova" w:cs="Arial Nova"/>
          <w:color w:val="1C1F23"/>
        </w:rPr>
        <w:t xml:space="preserve"> Información personal, datos de asistencia, donaciones, inscripciones a eventos/ministerios.</w:t>
      </w:r>
    </w:p>
    <w:p w14:paraId="08E2F474" w14:textId="1813C878" w:rsidR="4609CB88" w:rsidRDefault="4609CB88" w:rsidP="4609CB88">
      <w:pPr>
        <w:spacing w:after="0" w:line="360" w:lineRule="auto"/>
        <w:rPr>
          <w:rFonts w:ascii="Arial Nova" w:eastAsia="Arial Nova" w:hAnsi="Arial Nova" w:cs="Arial Nova"/>
          <w:color w:val="1C1F23"/>
        </w:rPr>
      </w:pPr>
    </w:p>
    <w:p w14:paraId="2EE97EC6" w14:textId="7E5D19AD"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Flujos de datos de salida:</w:t>
      </w:r>
      <w:r w:rsidRPr="4609CB88">
        <w:rPr>
          <w:rFonts w:ascii="Arial Nova" w:eastAsia="Arial Nova" w:hAnsi="Arial Nova" w:cs="Arial Nova"/>
          <w:color w:val="1C1F23"/>
        </w:rPr>
        <w:t xml:space="preserve"> Comunicaciones (boletines, avisos), información de eventos, acceso a portal del miembro (si aplica).</w:t>
      </w:r>
    </w:p>
    <w:p w14:paraId="0A6DEA32" w14:textId="3A8AE08D" w:rsidR="4AA1733D" w:rsidRDefault="4AA1733D"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Tesorería/Contabilidad:</w:t>
      </w:r>
    </w:p>
    <w:p w14:paraId="1B8BBC71" w14:textId="4B4DE052" w:rsidR="4609CB88" w:rsidRDefault="4609CB88" w:rsidP="4609CB88">
      <w:pPr>
        <w:spacing w:after="0" w:line="360" w:lineRule="auto"/>
        <w:rPr>
          <w:rFonts w:ascii="Arial Nova" w:eastAsia="Arial Nova" w:hAnsi="Arial Nova" w:cs="Arial Nova"/>
          <w:b/>
          <w:bCs/>
          <w:color w:val="FF0000"/>
        </w:rPr>
      </w:pPr>
    </w:p>
    <w:p w14:paraId="65597BD4" w14:textId="33629B94"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Flujos de datos de entrada: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Registros de ingresos (donaciones, ofrendas), egresos (gastos), presupuestos.</w:t>
      </w:r>
    </w:p>
    <w:p w14:paraId="1B932A05" w14:textId="6286E4A7" w:rsidR="4609CB88" w:rsidRDefault="4609CB88" w:rsidP="4609CB88">
      <w:pPr>
        <w:spacing w:after="0" w:line="360" w:lineRule="auto"/>
        <w:rPr>
          <w:rFonts w:ascii="Arial Nova" w:eastAsia="Arial Nova" w:hAnsi="Arial Nova" w:cs="Arial Nova"/>
          <w:color w:val="1C1F23"/>
        </w:rPr>
      </w:pPr>
    </w:p>
    <w:p w14:paraId="111F435A" w14:textId="75692DAD"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Flujos de datos de salida: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Registros contables, informes financieros, estados de cuenta, conciliaciones bancarias.</w:t>
      </w:r>
    </w:p>
    <w:p w14:paraId="1ED0C147" w14:textId="35FA19BB" w:rsidR="4AA1733D" w:rsidRDefault="4AA1733D"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Ministerios/Grupos:</w:t>
      </w:r>
    </w:p>
    <w:p w14:paraId="2E9FB856" w14:textId="4BBDBF1F" w:rsidR="4609CB88" w:rsidRDefault="4609CB88" w:rsidP="4609CB88">
      <w:pPr>
        <w:spacing w:after="0" w:line="360" w:lineRule="auto"/>
        <w:rPr>
          <w:rFonts w:ascii="Arial Nova" w:eastAsia="Arial Nova" w:hAnsi="Arial Nova" w:cs="Arial Nova"/>
          <w:b/>
          <w:bCs/>
          <w:color w:val="FF0000"/>
        </w:rPr>
      </w:pPr>
    </w:p>
    <w:p w14:paraId="64F51034" w14:textId="2F433A46"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Flujos de datos de entrada:</w:t>
      </w:r>
      <w:r w:rsidRPr="4609CB88">
        <w:rPr>
          <w:rFonts w:ascii="Arial Nova" w:eastAsia="Arial Nova" w:hAnsi="Arial Nova" w:cs="Arial Nova"/>
          <w:color w:val="1C1F23"/>
        </w:rPr>
        <w:t xml:space="preserve"> Listas de miembros por ministerio, horarios de actividades, necesidades de recursos.</w:t>
      </w:r>
    </w:p>
    <w:p w14:paraId="13BB2DA3" w14:textId="7FED195E" w:rsidR="4609CB88" w:rsidRDefault="4609CB88" w:rsidP="4609CB88">
      <w:pPr>
        <w:spacing w:after="0" w:line="360" w:lineRule="auto"/>
        <w:rPr>
          <w:rFonts w:ascii="Arial Nova" w:eastAsia="Arial Nova" w:hAnsi="Arial Nova" w:cs="Arial Nova"/>
          <w:color w:val="1C1F23"/>
        </w:rPr>
      </w:pPr>
    </w:p>
    <w:p w14:paraId="4AC1C376" w14:textId="428D5324" w:rsidR="4AA1733D" w:rsidRDefault="4AA1733D"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lastRenderedPageBreak/>
        <w:t>Flujos de datos de salida:</w:t>
      </w:r>
      <w:r w:rsidRPr="4609CB88">
        <w:rPr>
          <w:rFonts w:ascii="Arial Nova" w:eastAsia="Arial Nova" w:hAnsi="Arial Nova" w:cs="Arial Nova"/>
          <w:color w:val="1C1F23"/>
        </w:rPr>
        <w:t xml:space="preserve"> Asignación de miembros a ministerios, programación de actividades, gestión de recursos.</w:t>
      </w:r>
    </w:p>
    <w:p w14:paraId="16D63B97" w14:textId="695C28A9" w:rsidR="4609CB88" w:rsidRDefault="4609CB88" w:rsidP="4609CB88">
      <w:pPr>
        <w:spacing w:after="0" w:line="360" w:lineRule="auto"/>
        <w:rPr>
          <w:rFonts w:ascii="Arial Nova" w:eastAsia="Arial Nova" w:hAnsi="Arial Nova" w:cs="Arial Nova"/>
          <w:color w:val="1C1F23"/>
        </w:rPr>
      </w:pPr>
    </w:p>
    <w:p w14:paraId="06C5125A" w14:textId="19ACA028" w:rsidR="4AA1733D" w:rsidRDefault="4AA1733D"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Donantes Externos (si aplica):</w:t>
      </w:r>
    </w:p>
    <w:p w14:paraId="537D3436" w14:textId="69BCEF9F"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Flujos de datos de entrada: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Información de donación, detalles de pago.</w:t>
      </w:r>
    </w:p>
    <w:p w14:paraId="225F7BC8" w14:textId="2767FD3C" w:rsidR="4609CB88" w:rsidRDefault="4609CB88" w:rsidP="4609CB88">
      <w:pPr>
        <w:spacing w:after="0" w:line="360" w:lineRule="auto"/>
        <w:rPr>
          <w:rFonts w:ascii="Arial Nova" w:eastAsia="Arial Nova" w:hAnsi="Arial Nova" w:cs="Arial Nova"/>
          <w:color w:val="1C1F23"/>
        </w:rPr>
      </w:pPr>
    </w:p>
    <w:p w14:paraId="7F1C2625" w14:textId="316C88C8"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Flujos de datos de salida: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Recibos de donación, agradecimientos.</w:t>
      </w:r>
    </w:p>
    <w:p w14:paraId="0CE649C7" w14:textId="0BCC35DD" w:rsidR="4609CB88" w:rsidRDefault="4609CB88" w:rsidP="4609CB88">
      <w:pPr>
        <w:spacing w:after="0" w:line="360" w:lineRule="auto"/>
        <w:rPr>
          <w:rFonts w:ascii="Arial Nova" w:eastAsia="Arial Nova" w:hAnsi="Arial Nova" w:cs="Arial Nova"/>
          <w:color w:val="1C1F23"/>
        </w:rPr>
      </w:pPr>
    </w:p>
    <w:p w14:paraId="44971CB7" w14:textId="06B03E69" w:rsidR="4AA1733D" w:rsidRDefault="4AA1733D"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Proveedores/Servicios Externos:</w:t>
      </w:r>
    </w:p>
    <w:p w14:paraId="5D10E8E6" w14:textId="6F2B2BE4"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Flujos de datos de entrada: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Facturas, detalles de servicios.</w:t>
      </w:r>
    </w:p>
    <w:p w14:paraId="7A464093" w14:textId="4E814633" w:rsidR="4609CB88" w:rsidRDefault="4609CB88" w:rsidP="4609CB88">
      <w:pPr>
        <w:spacing w:after="0" w:line="360" w:lineRule="auto"/>
        <w:rPr>
          <w:rFonts w:ascii="Arial Nova" w:eastAsia="Arial Nova" w:hAnsi="Arial Nova" w:cs="Arial Nova"/>
          <w:color w:val="1C1F23"/>
        </w:rPr>
      </w:pPr>
    </w:p>
    <w:p w14:paraId="296E5D6B" w14:textId="6A580805"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Flujos de datos de salida: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Pagos a proveedores, órdenes de compra.</w:t>
      </w:r>
    </w:p>
    <w:p w14:paraId="688F523F" w14:textId="220726A3" w:rsidR="4609CB88" w:rsidRDefault="4609CB88" w:rsidP="4609CB88">
      <w:pPr>
        <w:pStyle w:val="Prrafodelista"/>
        <w:spacing w:after="0" w:line="360" w:lineRule="auto"/>
        <w:ind w:left="1440"/>
        <w:rPr>
          <w:rFonts w:ascii="Arial Nova" w:eastAsia="Arial Nova" w:hAnsi="Arial Nova" w:cs="Arial Nova"/>
          <w:color w:val="1C1F23"/>
        </w:rPr>
      </w:pPr>
    </w:p>
    <w:p w14:paraId="30BB9209" w14:textId="4086D057" w:rsidR="4609CB88" w:rsidRDefault="4609CB88" w:rsidP="4609CB88">
      <w:pPr>
        <w:pStyle w:val="Prrafodelista"/>
        <w:spacing w:after="0" w:line="360" w:lineRule="auto"/>
        <w:ind w:left="1440"/>
        <w:rPr>
          <w:rFonts w:ascii="Arial Nova" w:eastAsia="Arial Nova" w:hAnsi="Arial Nova" w:cs="Arial Nova"/>
          <w:color w:val="1C1F23"/>
        </w:rPr>
      </w:pPr>
    </w:p>
    <w:p w14:paraId="07A23B3F" w14:textId="3EA88C54" w:rsidR="4AA1733D" w:rsidRDefault="4AA1733D"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Proceso Central:</w:t>
      </w:r>
    </w:p>
    <w:p w14:paraId="334A9C8D" w14:textId="386A3CB5"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Sistema ERP para Iglesias:</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Este único proceso central recibe datos de las entidades externas, los procesa y almacena, y genera información y acciones de salida para esas mismas entidades. Gestiona la información de miembros, finanzas, donaciones, eventos, personal, y otros aspectos operativos de la iglesia.</w:t>
      </w:r>
    </w:p>
    <w:p w14:paraId="3358EF6D" w14:textId="1EA0742B" w:rsidR="4609CB88" w:rsidRDefault="4609CB88" w:rsidP="4609CB88">
      <w:pPr>
        <w:rPr>
          <w:rFonts w:ascii="Arial Nova" w:eastAsia="Arial Nova" w:hAnsi="Arial Nova" w:cs="Arial Nova"/>
        </w:rPr>
      </w:pPr>
    </w:p>
    <w:p w14:paraId="3F9518B9" w14:textId="2763C4DE" w:rsidR="4AA1733D" w:rsidRDefault="4AA1733D" w:rsidP="4609CB88">
      <w:pPr>
        <w:pStyle w:val="Ttulo3"/>
        <w:spacing w:before="0" w:after="0" w:line="360" w:lineRule="auto"/>
        <w:rPr>
          <w:rFonts w:ascii="Arial Nova" w:eastAsia="Arial Nova" w:hAnsi="Arial Nova" w:cs="Arial Nova"/>
          <w:color w:val="1C1F23"/>
          <w:sz w:val="24"/>
          <w:szCs w:val="24"/>
        </w:rPr>
      </w:pPr>
      <w:r w:rsidRPr="4609CB88">
        <w:rPr>
          <w:rFonts w:ascii="Arial Nova" w:eastAsia="Arial Nova" w:hAnsi="Arial Nova" w:cs="Arial Nova"/>
          <w:color w:val="1C1F23"/>
          <w:sz w:val="24"/>
          <w:szCs w:val="24"/>
        </w:rPr>
        <w:t>Explicación del Diagrama:</w:t>
      </w:r>
    </w:p>
    <w:p w14:paraId="32AA1A58" w14:textId="29A64735"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Propósito:</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El diagrama muestra que el ERP es el "cerebro" central que maneja toda la información y las operaciones clave de la iglesia.</w:t>
      </w:r>
    </w:p>
    <w:p w14:paraId="7ABF5014" w14:textId="202BB566"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Interacciones:</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Se enfoca en qué información entra y sale del sistema ERP, y quiénes son los actores (entidades externas) que interactúan con él.</w:t>
      </w:r>
    </w:p>
    <w:p w14:paraId="07AFAA51" w14:textId="21C4D1CA" w:rsidR="4AA1733D" w:rsidRDefault="4AA1733D"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Nivel de Detalle:</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 xml:space="preserve">Es intencionalmente simple. No muestra cómo se procesa la información </w:t>
      </w:r>
      <w:r w:rsidRPr="4609CB88">
        <w:rPr>
          <w:rFonts w:ascii="Arial Nova" w:eastAsia="Arial Nova" w:hAnsi="Arial Nova" w:cs="Arial Nova"/>
          <w:i/>
          <w:iCs/>
          <w:color w:val="1C1F23"/>
        </w:rPr>
        <w:t>dentro</w:t>
      </w:r>
      <w:r w:rsidRPr="4609CB88">
        <w:rPr>
          <w:rFonts w:ascii="Arial Nova" w:eastAsia="Arial Nova" w:hAnsi="Arial Nova" w:cs="Arial Nova"/>
          <w:color w:val="1C1F23"/>
        </w:rPr>
        <w:t xml:space="preserve"> del ERP, solo las interacciones externas.</w:t>
      </w:r>
    </w:p>
    <w:p w14:paraId="4669CAA8" w14:textId="44D182DA" w:rsidR="293F301A" w:rsidRDefault="293F301A" w:rsidP="4609CB88">
      <w:pPr>
        <w:pStyle w:val="Ttulo3"/>
        <w:spacing w:before="0" w:after="0" w:line="360" w:lineRule="auto"/>
        <w:jc w:val="center"/>
        <w:rPr>
          <w:rFonts w:ascii="Arial Nova" w:eastAsia="Arial Nova" w:hAnsi="Arial Nova" w:cs="Arial Nova"/>
          <w:color w:val="FF0000"/>
          <w:sz w:val="24"/>
          <w:szCs w:val="24"/>
        </w:rPr>
      </w:pPr>
      <w:r w:rsidRPr="4609CB88">
        <w:rPr>
          <w:rFonts w:ascii="Arial Nova" w:eastAsia="Arial Nova" w:hAnsi="Arial Nova" w:cs="Arial Nova"/>
          <w:color w:val="FF0000"/>
          <w:sz w:val="24"/>
          <w:szCs w:val="24"/>
        </w:rPr>
        <w:t>Diagrama de Contenedores: ERP para Iglesias</w:t>
      </w:r>
    </w:p>
    <w:p w14:paraId="28D1DD6A" w14:textId="446A82C8" w:rsidR="4609CB88" w:rsidRDefault="4609CB88" w:rsidP="4609CB88"/>
    <w:p w14:paraId="7B101C93" w14:textId="77A495E7"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Imagina el sistema como una colección de cajas interconectadas, cada una representando un "contenedor" tecnológico.</w:t>
      </w:r>
    </w:p>
    <w:p w14:paraId="013CF08C" w14:textId="10D8682C" w:rsidR="4609CB88" w:rsidRDefault="4609CB88" w:rsidP="4609CB88">
      <w:pPr>
        <w:spacing w:after="0" w:line="360" w:lineRule="auto"/>
        <w:rPr>
          <w:rFonts w:ascii="Arial Nova" w:eastAsia="Arial Nova" w:hAnsi="Arial Nova" w:cs="Arial Nova"/>
          <w:color w:val="1C1F23"/>
        </w:rPr>
      </w:pPr>
    </w:p>
    <w:p w14:paraId="69221814" w14:textId="7AF3AF3A" w:rsidR="293F301A" w:rsidRDefault="293F301A"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Usuarios Externos:</w:t>
      </w:r>
    </w:p>
    <w:p w14:paraId="1F965D13" w14:textId="6609D317" w:rsidR="293F301A" w:rsidRDefault="293F301A" w:rsidP="4609CB88">
      <w:pPr>
        <w:pStyle w:val="Prrafodelista"/>
        <w:numPr>
          <w:ilvl w:val="0"/>
          <w:numId w:val="5"/>
        </w:num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lastRenderedPageBreak/>
        <w:t>Administradores/Pastores/Líderes:</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Interactúan con la Aplicación Web y la Aplicación Móvil.</w:t>
      </w:r>
    </w:p>
    <w:p w14:paraId="67B55941" w14:textId="60CFBBBB" w:rsidR="4609CB88" w:rsidRDefault="4609CB88" w:rsidP="4609CB88">
      <w:pPr>
        <w:spacing w:after="0" w:line="360" w:lineRule="auto"/>
        <w:rPr>
          <w:rFonts w:ascii="Arial Nova" w:eastAsia="Arial Nova" w:hAnsi="Arial Nova" w:cs="Arial Nova"/>
          <w:color w:val="1C1F23"/>
        </w:rPr>
      </w:pPr>
    </w:p>
    <w:p w14:paraId="7BD51884" w14:textId="3D03407C" w:rsidR="293F301A" w:rsidRDefault="293F301A" w:rsidP="4609CB88">
      <w:pPr>
        <w:pStyle w:val="Prrafodelista"/>
        <w:numPr>
          <w:ilvl w:val="0"/>
          <w:numId w:val="5"/>
        </w:num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Miembros de la Iglesia:</w:t>
      </w:r>
      <w:r w:rsidRPr="4609CB88">
        <w:rPr>
          <w:rFonts w:ascii="Arial Nova" w:eastAsia="Arial Nova" w:hAnsi="Arial Nova" w:cs="Arial Nova"/>
          <w:color w:val="1C1F23"/>
        </w:rPr>
        <w:t xml:space="preserve"> Interactúan con la Aplicación Web (portal del miembro) y la Aplicación Móvil.</w:t>
      </w:r>
    </w:p>
    <w:p w14:paraId="58AE33F0" w14:textId="6D48AC5F" w:rsidR="4609CB88" w:rsidRDefault="4609CB88" w:rsidP="4609CB88">
      <w:pPr>
        <w:spacing w:after="0" w:line="360" w:lineRule="auto"/>
        <w:rPr>
          <w:rFonts w:ascii="Arial Nova" w:eastAsia="Arial Nova" w:hAnsi="Arial Nova" w:cs="Arial Nova"/>
          <w:b/>
          <w:bCs/>
          <w:color w:val="FF0000"/>
        </w:rPr>
      </w:pPr>
    </w:p>
    <w:p w14:paraId="6AAAC8A1" w14:textId="6CEE4EBB" w:rsidR="293F301A" w:rsidRDefault="293F301A"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Contenedores del Sistema ERP para Iglesias:</w:t>
      </w:r>
    </w:p>
    <w:p w14:paraId="6D822E30" w14:textId="12561A23" w:rsidR="293F301A" w:rsidRDefault="293F301A"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Aplicación Web (Frontend):</w:t>
      </w:r>
    </w:p>
    <w:p w14:paraId="05D8D36E" w14:textId="73FB4250" w:rsidR="4609CB88" w:rsidRDefault="4609CB88" w:rsidP="4609CB88">
      <w:pPr>
        <w:spacing w:after="0" w:line="360" w:lineRule="auto"/>
        <w:rPr>
          <w:rFonts w:ascii="Arial Nova" w:eastAsia="Arial Nova" w:hAnsi="Arial Nova" w:cs="Arial Nova"/>
          <w:b/>
          <w:bCs/>
          <w:color w:val="FF0000"/>
        </w:rPr>
      </w:pPr>
    </w:p>
    <w:p w14:paraId="2904AEF5" w14:textId="395E8AE5"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Descripción:</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Es la interfaz de usuario principal a la que acceden administradores, pastores y miembros a través de un navegador web. Permite la gestión de miembros, finanzas, eventos, donaciones, comunicación y generación de informes.</w:t>
      </w:r>
    </w:p>
    <w:p w14:paraId="28A18F49" w14:textId="3F42A927"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Tecnología:</w:t>
      </w:r>
      <w:r w:rsidRPr="4609CB88">
        <w:rPr>
          <w:rFonts w:ascii="Arial Nova" w:eastAsia="Arial Nova" w:hAnsi="Arial Nova" w:cs="Arial Nova"/>
          <w:color w:val="1C1F23"/>
        </w:rPr>
        <w:t xml:space="preserve"> Podría ser una Single Page Application (SPA) desarrollada con frameworks como React, Angular o Vue.js.</w:t>
      </w:r>
    </w:p>
    <w:p w14:paraId="4446A752" w14:textId="258A6AB5"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Interacciones:</w:t>
      </w:r>
      <w:r w:rsidRPr="4609CB88">
        <w:rPr>
          <w:rFonts w:ascii="Arial Nova" w:eastAsia="Arial Nova" w:hAnsi="Arial Nova" w:cs="Arial Nova"/>
          <w:color w:val="1C1F23"/>
        </w:rPr>
        <w:t xml:space="preserve"> Se comunica con la Aplicación Backend (API) para enviar y recibir datos.</w:t>
      </w:r>
    </w:p>
    <w:p w14:paraId="6F221AB4" w14:textId="06B931CE" w:rsidR="293F301A" w:rsidRDefault="293F301A"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Aplicación Móvil (Frontend):</w:t>
      </w:r>
    </w:p>
    <w:p w14:paraId="4B919851" w14:textId="3FC842C3" w:rsidR="4609CB88" w:rsidRDefault="4609CB88" w:rsidP="4609CB88">
      <w:pPr>
        <w:spacing w:after="0" w:line="360" w:lineRule="auto"/>
        <w:rPr>
          <w:rFonts w:ascii="Arial Nova" w:eastAsia="Arial Nova" w:hAnsi="Arial Nova" w:cs="Arial Nova"/>
          <w:b/>
          <w:bCs/>
          <w:color w:val="FF0000"/>
        </w:rPr>
      </w:pPr>
    </w:p>
    <w:p w14:paraId="4FE61034" w14:textId="2E84E805"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Descripción:</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Una aplicación nativa o híbrida para dispositivos móviles (iOS/Android) que ofrece funcionalidades clave a pastores y miembros, como acceso a directorios, calendario de eventos, notificaciones y opciones de donación.</w:t>
      </w:r>
    </w:p>
    <w:p w14:paraId="7FD68639" w14:textId="7E4A394D" w:rsidR="4609CB88" w:rsidRDefault="4609CB88" w:rsidP="4609CB88">
      <w:pPr>
        <w:spacing w:after="0" w:line="360" w:lineRule="auto"/>
        <w:rPr>
          <w:rFonts w:ascii="Arial Nova" w:eastAsia="Arial Nova" w:hAnsi="Arial Nova" w:cs="Arial Nova"/>
          <w:color w:val="1C1F23"/>
        </w:rPr>
      </w:pPr>
    </w:p>
    <w:p w14:paraId="501825E4" w14:textId="60C373A1"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Tecnología: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Desarrollada con Swift/Kotlin, React Native o Flutter.</w:t>
      </w:r>
    </w:p>
    <w:p w14:paraId="3D0C4BD6" w14:textId="31CE67F2"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Interacciones:</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Se comunica con la Aplicación Backend (API) para enviar y recibir datos.</w:t>
      </w:r>
    </w:p>
    <w:p w14:paraId="2FFA20C4" w14:textId="5B40F208" w:rsidR="4609CB88" w:rsidRDefault="4609CB88" w:rsidP="4609CB88">
      <w:pPr>
        <w:spacing w:after="0" w:line="360" w:lineRule="auto"/>
        <w:ind w:left="708"/>
        <w:rPr>
          <w:rFonts w:ascii="Arial Nova" w:eastAsia="Arial Nova" w:hAnsi="Arial Nova" w:cs="Arial Nova"/>
          <w:color w:val="1C1F23"/>
        </w:rPr>
      </w:pPr>
    </w:p>
    <w:p w14:paraId="2E726A26" w14:textId="58F7B9FD" w:rsidR="293F301A" w:rsidRDefault="293F301A"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Aplicación Backend (API y Lógica de Negocio):</w:t>
      </w:r>
    </w:p>
    <w:p w14:paraId="1F8BCAB9" w14:textId="795379CE" w:rsidR="4609CB88" w:rsidRDefault="4609CB88" w:rsidP="4609CB88">
      <w:pPr>
        <w:spacing w:after="0" w:line="360" w:lineRule="auto"/>
        <w:rPr>
          <w:rFonts w:ascii="Arial Nova" w:eastAsia="Arial Nova" w:hAnsi="Arial Nova" w:cs="Arial Nova"/>
          <w:b/>
          <w:bCs/>
          <w:color w:val="FF0000"/>
        </w:rPr>
      </w:pPr>
    </w:p>
    <w:p w14:paraId="6A3C2134" w14:textId="37E5CB88" w:rsidR="293F301A" w:rsidRDefault="293F301A" w:rsidP="4609CB88">
      <w:pPr>
        <w:spacing w:after="0" w:line="360" w:lineRule="auto"/>
        <w:rPr>
          <w:rFonts w:ascii="Arial Nova" w:eastAsia="Arial Nova" w:hAnsi="Arial Nova" w:cs="Arial Nova"/>
          <w:color w:val="1C1F23"/>
          <w:sz w:val="13"/>
          <w:szCs w:val="13"/>
        </w:rPr>
      </w:pPr>
      <w:r w:rsidRPr="4609CB88">
        <w:rPr>
          <w:rFonts w:ascii="Arial Nova" w:eastAsia="Arial Nova" w:hAnsi="Arial Nova" w:cs="Arial Nova"/>
          <w:b/>
          <w:bCs/>
          <w:color w:val="FF0000"/>
        </w:rPr>
        <w:t>Descripción:</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El "cerebro" del ERP, donde reside toda la lógica de negocio, procesamiento de datos, autenticación de usuarios y autorización. Expone una API RESTful o GraphQL para que las aplicaciones frontend y otros servicios puedan interactuar con los datos y funcionalidades. Gestiona módulos como membresía, finanzas, eventos, donaciones, comunicaciones y reportes</w:t>
      </w:r>
      <w:r w:rsidR="062A39B0" w:rsidRPr="4609CB88">
        <w:rPr>
          <w:rFonts w:ascii="Arial Nova" w:eastAsia="Arial Nova" w:hAnsi="Arial Nova" w:cs="Arial Nova"/>
          <w:color w:val="1C1F23"/>
        </w:rPr>
        <w:t>.</w:t>
      </w:r>
    </w:p>
    <w:p w14:paraId="4738615D" w14:textId="0FF33D3F" w:rsidR="4609CB88" w:rsidRDefault="4609CB88" w:rsidP="4609CB88">
      <w:pPr>
        <w:spacing w:after="0" w:line="360" w:lineRule="auto"/>
        <w:rPr>
          <w:rFonts w:ascii="Arial Nova" w:eastAsia="Arial Nova" w:hAnsi="Arial Nova" w:cs="Arial Nova"/>
          <w:color w:val="1C1F23"/>
        </w:rPr>
      </w:pPr>
    </w:p>
    <w:p w14:paraId="22035484" w14:textId="289118DC"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lastRenderedPageBreak/>
        <w:t>Tecnología: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Podría estar desarrollada en lenguajes como Java (Spring Boot), Python (Django/</w:t>
      </w:r>
      <w:proofErr w:type="spellStart"/>
      <w:r w:rsidRPr="4609CB88">
        <w:rPr>
          <w:rFonts w:ascii="Arial Nova" w:eastAsia="Arial Nova" w:hAnsi="Arial Nova" w:cs="Arial Nova"/>
          <w:color w:val="1C1F23"/>
        </w:rPr>
        <w:t>Flask</w:t>
      </w:r>
      <w:proofErr w:type="spellEnd"/>
      <w:r w:rsidRPr="4609CB88">
        <w:rPr>
          <w:rFonts w:ascii="Arial Nova" w:eastAsia="Arial Nova" w:hAnsi="Arial Nova" w:cs="Arial Nova"/>
          <w:color w:val="1C1F23"/>
        </w:rPr>
        <w:t xml:space="preserve">), Node.js (Express) </w:t>
      </w:r>
      <w:r w:rsidR="00050CAB">
        <w:rPr>
          <w:rFonts w:ascii="Arial Nova" w:eastAsia="Arial Nova" w:hAnsi="Arial Nova" w:cs="Arial Nova"/>
        </w:rPr>
        <w:t xml:space="preserve">o. net </w:t>
      </w:r>
      <w:r w:rsidRPr="4609CB88">
        <w:rPr>
          <w:rFonts w:ascii="Arial Nova" w:eastAsia="Arial Nova" w:hAnsi="Arial Nova" w:cs="Arial Nova"/>
          <w:color w:val="1C1F23"/>
        </w:rPr>
        <w:t>Core.</w:t>
      </w:r>
    </w:p>
    <w:p w14:paraId="48C3B3FD" w14:textId="42AE1483" w:rsidR="4609CB88" w:rsidRDefault="4609CB88" w:rsidP="4609CB88">
      <w:pPr>
        <w:spacing w:after="0" w:line="360" w:lineRule="auto"/>
        <w:rPr>
          <w:rFonts w:ascii="Arial Nova" w:eastAsia="Arial Nova" w:hAnsi="Arial Nova" w:cs="Arial Nova"/>
          <w:color w:val="1C1F23"/>
        </w:rPr>
      </w:pPr>
    </w:p>
    <w:p w14:paraId="4851225E" w14:textId="18163255" w:rsidR="293F301A" w:rsidRDefault="293F301A"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Interacciones:</w:t>
      </w:r>
    </w:p>
    <w:p w14:paraId="16C1B395" w14:textId="5ADEF7E5" w:rsidR="4609CB88" w:rsidRDefault="4609CB88" w:rsidP="4609CB88">
      <w:pPr>
        <w:spacing w:after="0" w:line="360" w:lineRule="auto"/>
        <w:rPr>
          <w:rFonts w:ascii="Arial Nova" w:eastAsia="Arial Nova" w:hAnsi="Arial Nova" w:cs="Arial Nova"/>
          <w:b/>
          <w:bCs/>
          <w:color w:val="FF0000"/>
        </w:rPr>
      </w:pPr>
    </w:p>
    <w:p w14:paraId="78048087" w14:textId="649C2797"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Recibe solicitudes de la Aplicación Web y la Aplicación Móvil.</w:t>
      </w:r>
    </w:p>
    <w:p w14:paraId="2A342835" w14:textId="3C3170A7"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Interactúa con la Base de Datos para persistir y recuperar información.</w:t>
      </w:r>
    </w:p>
    <w:p w14:paraId="4C2785D4" w14:textId="19DE7BA1"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Se comunica con el Servicio de Notificaciones para enviar alertas.</w:t>
      </w:r>
    </w:p>
    <w:p w14:paraId="76DC279E" w14:textId="474288C4"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Se comunica con la Integración con Pasarela de Pagos para procesar transacciones.</w:t>
      </w:r>
    </w:p>
    <w:p w14:paraId="20270361" w14:textId="53AA531E"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Interactúa con el Almacenamiento de Archivos para documentos y medios.</w:t>
      </w:r>
    </w:p>
    <w:p w14:paraId="6693E682" w14:textId="293374D0" w:rsidR="4609CB88" w:rsidRDefault="4609CB88" w:rsidP="4609CB88">
      <w:pPr>
        <w:spacing w:after="0" w:line="360" w:lineRule="auto"/>
        <w:rPr>
          <w:rFonts w:ascii="Arial Nova" w:eastAsia="Arial Nova" w:hAnsi="Arial Nova" w:cs="Arial Nova"/>
          <w:color w:val="1C1F23"/>
        </w:rPr>
      </w:pPr>
    </w:p>
    <w:p w14:paraId="2AE89811" w14:textId="2ABF15BC" w:rsidR="293F301A" w:rsidRDefault="293F301A" w:rsidP="4609CB88">
      <w:pPr>
        <w:pStyle w:val="Prrafodelista"/>
        <w:numPr>
          <w:ilvl w:val="0"/>
          <w:numId w:val="4"/>
        </w:num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Base de Datos:</w:t>
      </w:r>
    </w:p>
    <w:p w14:paraId="2E6CE2C9" w14:textId="33B14EF7" w:rsidR="4609CB88" w:rsidRDefault="4609CB88" w:rsidP="4609CB88">
      <w:pPr>
        <w:spacing w:after="0" w:line="360" w:lineRule="auto"/>
        <w:rPr>
          <w:rFonts w:ascii="Arial Nova" w:eastAsia="Arial Nova" w:hAnsi="Arial Nova" w:cs="Arial Nova"/>
          <w:b/>
          <w:bCs/>
          <w:color w:val="FF0000"/>
        </w:rPr>
      </w:pPr>
    </w:p>
    <w:p w14:paraId="33D588AD" w14:textId="718555E9" w:rsidR="293F301A" w:rsidRDefault="293F301A" w:rsidP="4609CB88">
      <w:pPr>
        <w:spacing w:after="0" w:line="360" w:lineRule="auto"/>
        <w:rPr>
          <w:rFonts w:ascii="Arial Nova" w:eastAsia="Arial Nova" w:hAnsi="Arial Nova" w:cs="Arial Nova"/>
          <w:color w:val="1C1F23"/>
          <w:sz w:val="13"/>
          <w:szCs w:val="13"/>
        </w:rPr>
      </w:pPr>
      <w:r w:rsidRPr="4609CB88">
        <w:rPr>
          <w:rFonts w:ascii="Arial Nova" w:eastAsia="Arial Nova" w:hAnsi="Arial Nova" w:cs="Arial Nova"/>
          <w:b/>
          <w:bCs/>
          <w:color w:val="FF0000"/>
        </w:rPr>
        <w:t>Descripción:</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El repositorio central donde se almacena toda la información del ERP, incluyendo datos de miembros, registros financieros, detalles de eventos, historial de donaciones, configuraciones del sistema, etc. La información se integra en una única base de datos para centralizar la gestión</w:t>
      </w:r>
      <w:r w:rsidR="2AC58991" w:rsidRPr="4609CB88">
        <w:rPr>
          <w:rFonts w:ascii="Arial Nova" w:eastAsia="Arial Nova" w:hAnsi="Arial Nova" w:cs="Arial Nova"/>
          <w:color w:val="1C1F23"/>
        </w:rPr>
        <w:t>.</w:t>
      </w:r>
    </w:p>
    <w:p w14:paraId="540297CF" w14:textId="459006EF" w:rsidR="4609CB88" w:rsidRDefault="4609CB88" w:rsidP="4609CB88">
      <w:pPr>
        <w:spacing w:after="0" w:line="360" w:lineRule="auto"/>
        <w:rPr>
          <w:rFonts w:ascii="Arial Nova" w:eastAsia="Arial Nova" w:hAnsi="Arial Nova" w:cs="Arial Nova"/>
          <w:color w:val="1C1F23"/>
        </w:rPr>
      </w:pPr>
    </w:p>
    <w:p w14:paraId="15F6405B" w14:textId="1AEB0E3B"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Tecnología: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Bases de datos relacionales como PostgreSQL, MySQL, SQL Server o bases de datos NoSQL como MongoDB, dependiendo de los requisitos de escalabilidad y tipo de datos.</w:t>
      </w:r>
    </w:p>
    <w:p w14:paraId="66958F06" w14:textId="2A40D035"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Interacciones:</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Es accedida exclusivamente por la Aplicación Backend.</w:t>
      </w:r>
    </w:p>
    <w:p w14:paraId="6FB9B441" w14:textId="72D354D2" w:rsidR="4609CB88" w:rsidRDefault="4609CB88" w:rsidP="4609CB88">
      <w:pPr>
        <w:spacing w:after="0" w:line="360" w:lineRule="auto"/>
        <w:rPr>
          <w:rFonts w:ascii="Arial Nova" w:eastAsia="Arial Nova" w:hAnsi="Arial Nova" w:cs="Arial Nova"/>
          <w:b/>
          <w:bCs/>
          <w:color w:val="FF0000"/>
        </w:rPr>
      </w:pPr>
    </w:p>
    <w:p w14:paraId="0830E71E" w14:textId="617366EB" w:rsidR="293F301A" w:rsidRDefault="293F301A"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Servicio de Notificaciones:</w:t>
      </w:r>
    </w:p>
    <w:p w14:paraId="23402BA6" w14:textId="77777777" w:rsidR="00050CAB" w:rsidRDefault="00050CAB" w:rsidP="4609CB88">
      <w:pPr>
        <w:spacing w:after="0" w:line="360" w:lineRule="auto"/>
        <w:rPr>
          <w:rFonts w:ascii="Arial Nova" w:eastAsia="Arial Nova" w:hAnsi="Arial Nova" w:cs="Arial Nova"/>
          <w:b/>
          <w:bCs/>
          <w:color w:val="FF0000"/>
        </w:rPr>
      </w:pPr>
    </w:p>
    <w:p w14:paraId="742C8AF3" w14:textId="76B0CEAB" w:rsidR="093E3F09" w:rsidRDefault="093E3F09"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 xml:space="preserve">1: </w:t>
      </w:r>
      <w:r w:rsidR="293F301A" w:rsidRPr="4609CB88">
        <w:rPr>
          <w:rFonts w:ascii="Arial Nova" w:eastAsia="Arial Nova" w:hAnsi="Arial Nova" w:cs="Arial Nova"/>
          <w:b/>
          <w:bCs/>
          <w:color w:val="FF0000"/>
        </w:rPr>
        <w:t>Descripción:</w:t>
      </w:r>
      <w:r w:rsidR="293F301A" w:rsidRPr="4609CB88">
        <w:rPr>
          <w:rFonts w:ascii="Arial Nova" w:eastAsia="Arial Nova" w:hAnsi="Arial Nova" w:cs="Arial Nova"/>
          <w:color w:val="FF0000"/>
        </w:rPr>
        <w:t xml:space="preserve"> </w:t>
      </w:r>
      <w:r w:rsidR="293F301A" w:rsidRPr="4609CB88">
        <w:rPr>
          <w:rFonts w:ascii="Arial Nova" w:eastAsia="Arial Nova" w:hAnsi="Arial Nova" w:cs="Arial Nova"/>
          <w:color w:val="1C1F23"/>
        </w:rPr>
        <w:t>Un servicio dedicado a enviar comunicaciones salientes, como correos electrónicos (confirmaciones de eventos, boletines), mensajes SMS (recordatorios) o notificaciones push a las aplicaciones móviles.</w:t>
      </w:r>
    </w:p>
    <w:p w14:paraId="6AD86402" w14:textId="598E4F35" w:rsidR="4609CB88" w:rsidRDefault="4609CB88" w:rsidP="4609CB88">
      <w:pPr>
        <w:spacing w:after="0" w:line="360" w:lineRule="auto"/>
        <w:rPr>
          <w:rFonts w:ascii="Arial Nova" w:eastAsia="Arial Nova" w:hAnsi="Arial Nova" w:cs="Arial Nova"/>
          <w:color w:val="1C1F23"/>
        </w:rPr>
      </w:pPr>
    </w:p>
    <w:p w14:paraId="57EF113E" w14:textId="66A704BD" w:rsidR="0A433C6F" w:rsidRDefault="0A433C6F"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 xml:space="preserve">2: </w:t>
      </w:r>
      <w:r w:rsidR="293F301A" w:rsidRPr="4609CB88">
        <w:rPr>
          <w:rFonts w:ascii="Arial Nova" w:eastAsia="Arial Nova" w:hAnsi="Arial Nova" w:cs="Arial Nova"/>
          <w:b/>
          <w:bCs/>
          <w:color w:val="FF0000"/>
        </w:rPr>
        <w:t>Tecnología:</w:t>
      </w:r>
      <w:r w:rsidR="293F301A" w:rsidRPr="4609CB88">
        <w:rPr>
          <w:rFonts w:ascii="Arial Nova" w:eastAsia="Arial Nova" w:hAnsi="Arial Nova" w:cs="Arial Nova"/>
          <w:color w:val="FF0000"/>
        </w:rPr>
        <w:t xml:space="preserve"> </w:t>
      </w:r>
      <w:r w:rsidR="293F301A" w:rsidRPr="4609CB88">
        <w:rPr>
          <w:rFonts w:ascii="Arial Nova" w:eastAsia="Arial Nova" w:hAnsi="Arial Nova" w:cs="Arial Nova"/>
          <w:color w:val="1C1F23"/>
        </w:rPr>
        <w:t>Podría usar servicios de terceros como SendGrid, Mailgun para email, o Twilio para SMS.</w:t>
      </w:r>
    </w:p>
    <w:p w14:paraId="3EFDCAFD" w14:textId="7CFD20CA" w:rsidR="4609CB88" w:rsidRDefault="4609CB88" w:rsidP="4609CB88">
      <w:pPr>
        <w:spacing w:after="0" w:line="360" w:lineRule="auto"/>
        <w:rPr>
          <w:rFonts w:ascii="Arial Nova" w:eastAsia="Arial Nova" w:hAnsi="Arial Nova" w:cs="Arial Nova"/>
          <w:color w:val="1C1F23"/>
        </w:rPr>
      </w:pPr>
    </w:p>
    <w:p w14:paraId="1ED75C44" w14:textId="3E9D49C8" w:rsidR="78A1ACED" w:rsidRDefault="78A1ACED"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 xml:space="preserve">3: </w:t>
      </w:r>
      <w:r w:rsidR="293F301A" w:rsidRPr="4609CB88">
        <w:rPr>
          <w:rFonts w:ascii="Arial Nova" w:eastAsia="Arial Nova" w:hAnsi="Arial Nova" w:cs="Arial Nova"/>
          <w:b/>
          <w:bCs/>
          <w:color w:val="FF0000"/>
        </w:rPr>
        <w:t>Interacciones:</w:t>
      </w:r>
      <w:r w:rsidR="293F301A" w:rsidRPr="4609CB88">
        <w:rPr>
          <w:rFonts w:ascii="Arial Nova" w:eastAsia="Arial Nova" w:hAnsi="Arial Nova" w:cs="Arial Nova"/>
          <w:color w:val="FF0000"/>
        </w:rPr>
        <w:t xml:space="preserve"> </w:t>
      </w:r>
      <w:r w:rsidR="293F301A" w:rsidRPr="4609CB88">
        <w:rPr>
          <w:rFonts w:ascii="Arial Nova" w:eastAsia="Arial Nova" w:hAnsi="Arial Nova" w:cs="Arial Nova"/>
          <w:color w:val="1C1F23"/>
        </w:rPr>
        <w:t>Recibe solicitudes de la Aplicación Backend para enviar notificaciones.</w:t>
      </w:r>
    </w:p>
    <w:p w14:paraId="00063E69" w14:textId="42B0E3A7" w:rsidR="4609CB88" w:rsidRDefault="4609CB88" w:rsidP="4609CB88">
      <w:pPr>
        <w:spacing w:after="0" w:line="360" w:lineRule="auto"/>
        <w:rPr>
          <w:rFonts w:ascii="Arial Nova" w:eastAsia="Arial Nova" w:hAnsi="Arial Nova" w:cs="Arial Nova"/>
          <w:color w:val="1C1F23"/>
        </w:rPr>
      </w:pPr>
    </w:p>
    <w:p w14:paraId="6D857D5A" w14:textId="67EA0AE7" w:rsidR="293F301A" w:rsidRDefault="293F301A"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lastRenderedPageBreak/>
        <w:t>Integración con Pasarela de Pagos:</w:t>
      </w:r>
    </w:p>
    <w:p w14:paraId="48659BF9" w14:textId="0CFE2D22" w:rsidR="4609CB88" w:rsidRDefault="4609CB88" w:rsidP="4609CB88">
      <w:pPr>
        <w:spacing w:after="0" w:line="360" w:lineRule="auto"/>
        <w:rPr>
          <w:rFonts w:ascii="Arial Nova" w:eastAsia="Arial Nova" w:hAnsi="Arial Nova" w:cs="Arial Nova"/>
          <w:b/>
          <w:bCs/>
          <w:color w:val="FF0000"/>
        </w:rPr>
      </w:pPr>
    </w:p>
    <w:p w14:paraId="7AEAC87A" w14:textId="7696A08E" w:rsidR="4ED23EA6" w:rsidRDefault="4ED23EA6"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 xml:space="preserve">1: </w:t>
      </w:r>
      <w:r w:rsidR="293F301A" w:rsidRPr="4609CB88">
        <w:rPr>
          <w:rFonts w:ascii="Arial Nova" w:eastAsia="Arial Nova" w:hAnsi="Arial Nova" w:cs="Arial Nova"/>
          <w:b/>
          <w:bCs/>
          <w:color w:val="FF0000"/>
        </w:rPr>
        <w:t>Descripción:</w:t>
      </w:r>
      <w:r w:rsidR="293F301A" w:rsidRPr="4609CB88">
        <w:rPr>
          <w:rFonts w:ascii="Arial Nova" w:eastAsia="Arial Nova" w:hAnsi="Arial Nova" w:cs="Arial Nova"/>
          <w:color w:val="FF0000"/>
        </w:rPr>
        <w:t xml:space="preserve"> </w:t>
      </w:r>
      <w:r w:rsidR="293F301A" w:rsidRPr="4609CB88">
        <w:rPr>
          <w:rFonts w:ascii="Arial Nova" w:eastAsia="Arial Nova" w:hAnsi="Arial Nova" w:cs="Arial Nova"/>
          <w:color w:val="1C1F23"/>
        </w:rPr>
        <w:t>Un módulo o servicio que facilita la conexión segura con pasarelas de pago externas (ej. Stripe, PayPal, Mercado Pago) para procesar donaciones, ofrendas o pagos de eventos en línea.</w:t>
      </w:r>
    </w:p>
    <w:p w14:paraId="0A33EA33" w14:textId="107F73AD" w:rsidR="4609CB88" w:rsidRDefault="4609CB88" w:rsidP="4609CB88">
      <w:pPr>
        <w:spacing w:after="0" w:line="360" w:lineRule="auto"/>
        <w:rPr>
          <w:rFonts w:ascii="Arial Nova" w:eastAsia="Arial Nova" w:hAnsi="Arial Nova" w:cs="Arial Nova"/>
          <w:color w:val="1C1F23"/>
        </w:rPr>
      </w:pPr>
    </w:p>
    <w:p w14:paraId="6075772F" w14:textId="3AFFEF89" w:rsidR="687D6B11" w:rsidRDefault="687D6B11"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 xml:space="preserve">2: </w:t>
      </w:r>
      <w:r w:rsidR="293F301A" w:rsidRPr="4609CB88">
        <w:rPr>
          <w:rFonts w:ascii="Arial Nova" w:eastAsia="Arial Nova" w:hAnsi="Arial Nova" w:cs="Arial Nova"/>
          <w:b/>
          <w:bCs/>
          <w:color w:val="FF0000"/>
        </w:rPr>
        <w:t>Tecnología</w:t>
      </w:r>
      <w:r w:rsidR="293F301A" w:rsidRPr="4609CB88">
        <w:rPr>
          <w:rFonts w:ascii="Arial Nova" w:eastAsia="Arial Nova" w:hAnsi="Arial Nova" w:cs="Arial Nova"/>
          <w:b/>
          <w:bCs/>
          <w:color w:val="1C1F23"/>
        </w:rPr>
        <w:t>:</w:t>
      </w:r>
      <w:r w:rsidR="293F301A" w:rsidRPr="4609CB88">
        <w:rPr>
          <w:rFonts w:ascii="Arial Nova" w:eastAsia="Arial Nova" w:hAnsi="Arial Nova" w:cs="Arial Nova"/>
          <w:color w:val="1C1F23"/>
        </w:rPr>
        <w:t xml:space="preserve"> Implementa los SDKs o APIs de las pasarelas de pago.</w:t>
      </w:r>
    </w:p>
    <w:p w14:paraId="7B97A734" w14:textId="74AC98FC" w:rsidR="4609CB88" w:rsidRDefault="4609CB88" w:rsidP="4609CB88">
      <w:pPr>
        <w:spacing w:after="0" w:line="360" w:lineRule="auto"/>
        <w:rPr>
          <w:rFonts w:ascii="Arial Nova" w:eastAsia="Arial Nova" w:hAnsi="Arial Nova" w:cs="Arial Nova"/>
          <w:color w:val="1C1F23"/>
        </w:rPr>
      </w:pPr>
    </w:p>
    <w:p w14:paraId="5500D984" w14:textId="483FC589" w:rsidR="10CEA2F7" w:rsidRDefault="10CEA2F7"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3: I</w:t>
      </w:r>
      <w:r w:rsidR="293F301A" w:rsidRPr="4609CB88">
        <w:rPr>
          <w:rFonts w:ascii="Arial Nova" w:eastAsia="Arial Nova" w:hAnsi="Arial Nova" w:cs="Arial Nova"/>
          <w:b/>
          <w:bCs/>
          <w:color w:val="FF0000"/>
        </w:rPr>
        <w:t>nteracciones:</w:t>
      </w:r>
      <w:r w:rsidR="293F301A" w:rsidRPr="4609CB88">
        <w:rPr>
          <w:rFonts w:ascii="Arial Nova" w:eastAsia="Arial Nova" w:hAnsi="Arial Nova" w:cs="Arial Nova"/>
          <w:color w:val="1C1F23"/>
        </w:rPr>
        <w:t xml:space="preserve"> Recibe solicitudes de la Aplicación Backend para iniciar transacciones y envía confirmaciones de vuelta.</w:t>
      </w:r>
    </w:p>
    <w:p w14:paraId="32BB6523" w14:textId="1BE1199F" w:rsidR="4609CB88" w:rsidRDefault="4609CB88" w:rsidP="4609CB88">
      <w:pPr>
        <w:spacing w:after="0" w:line="360" w:lineRule="auto"/>
        <w:rPr>
          <w:rFonts w:ascii="Arial Nova" w:eastAsia="Arial Nova" w:hAnsi="Arial Nova" w:cs="Arial Nova"/>
          <w:b/>
          <w:bCs/>
          <w:color w:val="FF0000"/>
        </w:rPr>
      </w:pPr>
    </w:p>
    <w:p w14:paraId="6814DE72" w14:textId="0ED66FE5" w:rsidR="293F301A" w:rsidRDefault="293F301A"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Almacenamiento de Archivos (Cloud Storage):</w:t>
      </w:r>
    </w:p>
    <w:p w14:paraId="6074C92F" w14:textId="14DB74AA" w:rsidR="4609CB88" w:rsidRDefault="4609CB88" w:rsidP="4609CB88">
      <w:pPr>
        <w:spacing w:after="0" w:line="360" w:lineRule="auto"/>
        <w:rPr>
          <w:rFonts w:ascii="Arial Nova" w:eastAsia="Arial Nova" w:hAnsi="Arial Nova" w:cs="Arial Nova"/>
          <w:b/>
          <w:bCs/>
          <w:color w:val="FF0000"/>
        </w:rPr>
      </w:pPr>
    </w:p>
    <w:p w14:paraId="716B47B5" w14:textId="0E0175A1"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Descripción:</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Un servicio para almacenar documentos, imágenes, videos y otros archivos relacionados con la iglesia, miembros o eventos. Permite una gestión eficiente y segura de los recursos digitales.</w:t>
      </w:r>
    </w:p>
    <w:p w14:paraId="6B73C77A" w14:textId="7A88A58F" w:rsidR="4609CB88" w:rsidRDefault="4609CB88" w:rsidP="4609CB88">
      <w:pPr>
        <w:spacing w:after="0" w:line="360" w:lineRule="auto"/>
        <w:rPr>
          <w:rFonts w:ascii="Arial Nova" w:eastAsia="Arial Nova" w:hAnsi="Arial Nova" w:cs="Arial Nova"/>
          <w:color w:val="1C1F23"/>
        </w:rPr>
      </w:pPr>
    </w:p>
    <w:p w14:paraId="1057FA99" w14:textId="47A408D7"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Tecnología:</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Servicios de almacenamiento en la nube como Amazon S3, Google Cloud Storage o Azure Blob Storage.</w:t>
      </w:r>
    </w:p>
    <w:p w14:paraId="231CA85C" w14:textId="4B800A82"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Interacciones:</w:t>
      </w:r>
      <w:r w:rsidRPr="4609CB88">
        <w:rPr>
          <w:rFonts w:ascii="Arial Nova" w:eastAsia="Arial Nova" w:hAnsi="Arial Nova" w:cs="Arial Nova"/>
          <w:color w:val="1C1F23"/>
        </w:rPr>
        <w:t xml:space="preserve"> Es utilizado por la Aplicación Backend para subir, recuperar y gestionar archivos.</w:t>
      </w:r>
    </w:p>
    <w:p w14:paraId="1B4465EA" w14:textId="26A8DDFE" w:rsidR="293F301A" w:rsidRDefault="293F301A" w:rsidP="4609CB88">
      <w:pPr>
        <w:pStyle w:val="Ttulo3"/>
        <w:spacing w:before="0" w:after="0" w:line="360" w:lineRule="auto"/>
        <w:rPr>
          <w:rFonts w:ascii="Arial Nova" w:eastAsia="Arial Nova" w:hAnsi="Arial Nova" w:cs="Arial Nova"/>
          <w:color w:val="FF0000"/>
          <w:sz w:val="24"/>
          <w:szCs w:val="24"/>
        </w:rPr>
      </w:pPr>
      <w:r w:rsidRPr="4609CB88">
        <w:rPr>
          <w:rFonts w:ascii="Arial Nova" w:eastAsia="Arial Nova" w:hAnsi="Arial Nova" w:cs="Arial Nova"/>
          <w:color w:val="FF0000"/>
          <w:sz w:val="24"/>
          <w:szCs w:val="24"/>
        </w:rPr>
        <w:t>Explicación de las Interacciones:</w:t>
      </w:r>
    </w:p>
    <w:p w14:paraId="6453D330" w14:textId="2247F560"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Los</w:t>
      </w:r>
      <w:r w:rsidRPr="4609CB88">
        <w:rPr>
          <w:rFonts w:ascii="Arial Nova" w:eastAsia="Arial Nova" w:hAnsi="Arial Nova" w:cs="Arial Nova"/>
          <w:color w:val="FF0000"/>
        </w:rPr>
        <w:t xml:space="preserve"> </w:t>
      </w:r>
      <w:r w:rsidRPr="4609CB88">
        <w:rPr>
          <w:rFonts w:ascii="Arial Nova" w:eastAsia="Arial Nova" w:hAnsi="Arial Nova" w:cs="Arial Nova"/>
          <w:b/>
          <w:bCs/>
          <w:color w:val="FF0000"/>
        </w:rPr>
        <w:t>Usuarios</w:t>
      </w:r>
      <w:r w:rsidRPr="4609CB88">
        <w:rPr>
          <w:rFonts w:ascii="Arial Nova" w:eastAsia="Arial Nova" w:hAnsi="Arial Nova" w:cs="Arial Nova"/>
          <w:color w:val="1C1F23"/>
        </w:rPr>
        <w:t xml:space="preserve"> interactúan directamente con las</w:t>
      </w:r>
      <w:r w:rsidRPr="4609CB88">
        <w:rPr>
          <w:rFonts w:ascii="Arial Nova" w:eastAsia="Arial Nova" w:hAnsi="Arial Nova" w:cs="Arial Nova"/>
          <w:color w:val="FF0000"/>
        </w:rPr>
        <w:t xml:space="preserve"> </w:t>
      </w:r>
      <w:r w:rsidRPr="4609CB88">
        <w:rPr>
          <w:rFonts w:ascii="Arial Nova" w:eastAsia="Arial Nova" w:hAnsi="Arial Nova" w:cs="Arial Nova"/>
          <w:b/>
          <w:bCs/>
          <w:color w:val="FF0000"/>
        </w:rPr>
        <w:t>Aplicaciones Web y Móvil</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(Frontends).</w:t>
      </w:r>
    </w:p>
    <w:p w14:paraId="09ACA801" w14:textId="0D58F791" w:rsidR="4609CB88" w:rsidRDefault="4609CB88" w:rsidP="4609CB88">
      <w:pPr>
        <w:spacing w:after="0" w:line="360" w:lineRule="auto"/>
        <w:rPr>
          <w:rFonts w:ascii="Arial Nova" w:eastAsia="Arial Nova" w:hAnsi="Arial Nova" w:cs="Arial Nova"/>
          <w:color w:val="1C1F23"/>
        </w:rPr>
      </w:pPr>
    </w:p>
    <w:p w14:paraId="21B1508E" w14:textId="1DEEA32A"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 xml:space="preserve">Las </w:t>
      </w:r>
      <w:r w:rsidRPr="4609CB88">
        <w:rPr>
          <w:rFonts w:ascii="Arial Nova" w:eastAsia="Arial Nova" w:hAnsi="Arial Nova" w:cs="Arial Nova"/>
          <w:b/>
          <w:bCs/>
          <w:color w:val="FF0000"/>
        </w:rPr>
        <w:t>Aplicaciones Web y Móvil</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 xml:space="preserve">se comunican con la </w:t>
      </w:r>
      <w:r w:rsidRPr="4609CB88">
        <w:rPr>
          <w:rFonts w:ascii="Arial Nova" w:eastAsia="Arial Nova" w:hAnsi="Arial Nova" w:cs="Arial Nova"/>
          <w:b/>
          <w:bCs/>
          <w:color w:val="FF0000"/>
        </w:rPr>
        <w:t>Aplicación Backend</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para realizar todas las operaciones, como registrar un miembro, consultar un informe financiero o inscribirse en un evento.</w:t>
      </w:r>
    </w:p>
    <w:p w14:paraId="3D5B7127" w14:textId="0AC350EA" w:rsidR="4609CB88" w:rsidRDefault="4609CB88" w:rsidP="4609CB88">
      <w:pPr>
        <w:spacing w:after="0" w:line="360" w:lineRule="auto"/>
        <w:rPr>
          <w:rFonts w:ascii="Arial Nova" w:eastAsia="Arial Nova" w:hAnsi="Arial Nova" w:cs="Arial Nova"/>
          <w:color w:val="1C1F23"/>
        </w:rPr>
      </w:pPr>
    </w:p>
    <w:p w14:paraId="449F7839" w14:textId="333D4C44" w:rsidR="293F301A" w:rsidRDefault="293F301A"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 xml:space="preserve">La </w:t>
      </w:r>
      <w:r w:rsidRPr="4609CB88">
        <w:rPr>
          <w:rFonts w:ascii="Arial Nova" w:eastAsia="Arial Nova" w:hAnsi="Arial Nova" w:cs="Arial Nova"/>
          <w:b/>
          <w:bCs/>
          <w:color w:val="FF0000"/>
        </w:rPr>
        <w:t>Aplicación Backend</w:t>
      </w:r>
      <w:r w:rsidRPr="4609CB88">
        <w:rPr>
          <w:rFonts w:ascii="Arial Nova" w:eastAsia="Arial Nova" w:hAnsi="Arial Nova" w:cs="Arial Nova"/>
          <w:color w:val="FF0000"/>
        </w:rPr>
        <w:t xml:space="preserve"> </w:t>
      </w:r>
      <w:r w:rsidRPr="4609CB88">
        <w:rPr>
          <w:rFonts w:ascii="Arial Nova" w:eastAsia="Arial Nova" w:hAnsi="Arial Nova" w:cs="Arial Nova"/>
          <w:color w:val="1C1F23"/>
        </w:rPr>
        <w:t>es el orquestador principal:</w:t>
      </w:r>
    </w:p>
    <w:p w14:paraId="68DF1A90" w14:textId="04E587BD" w:rsidR="4609CB88" w:rsidRDefault="4609CB88" w:rsidP="4609CB88">
      <w:pPr>
        <w:spacing w:after="0" w:line="360" w:lineRule="auto"/>
        <w:rPr>
          <w:rFonts w:ascii="Arial Nova" w:eastAsia="Arial Nova" w:hAnsi="Arial Nova" w:cs="Arial Nova"/>
          <w:color w:val="1C1F23"/>
        </w:rPr>
      </w:pPr>
    </w:p>
    <w:p w14:paraId="6803EED6" w14:textId="39E9344E" w:rsidR="2D0DF4BC" w:rsidRDefault="2D0DF4BC"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 xml:space="preserve">1: </w:t>
      </w:r>
      <w:r w:rsidR="293F301A" w:rsidRPr="4609CB88">
        <w:rPr>
          <w:rFonts w:ascii="Arial Nova" w:eastAsia="Arial Nova" w:hAnsi="Arial Nova" w:cs="Arial Nova"/>
          <w:color w:val="1C1F23"/>
        </w:rPr>
        <w:t xml:space="preserve">Almacena y recupera datos de la </w:t>
      </w:r>
      <w:r w:rsidR="293F301A" w:rsidRPr="4609CB88">
        <w:rPr>
          <w:rFonts w:ascii="Arial Nova" w:eastAsia="Arial Nova" w:hAnsi="Arial Nova" w:cs="Arial Nova"/>
          <w:b/>
          <w:bCs/>
          <w:color w:val="FF0000"/>
        </w:rPr>
        <w:t>Base de Datos</w:t>
      </w:r>
      <w:r w:rsidR="293F301A" w:rsidRPr="4609CB88">
        <w:rPr>
          <w:rFonts w:ascii="Arial Nova" w:eastAsia="Arial Nova" w:hAnsi="Arial Nova" w:cs="Arial Nova"/>
          <w:color w:val="FF0000"/>
        </w:rPr>
        <w:t>.</w:t>
      </w:r>
    </w:p>
    <w:p w14:paraId="3E6A8B38" w14:textId="35F26CC2" w:rsidR="5DAF2B7D" w:rsidRDefault="5DAF2B7D"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 xml:space="preserve">2:  </w:t>
      </w:r>
      <w:r w:rsidR="293F301A" w:rsidRPr="4609CB88">
        <w:rPr>
          <w:rFonts w:ascii="Arial Nova" w:eastAsia="Arial Nova" w:hAnsi="Arial Nova" w:cs="Arial Nova"/>
          <w:color w:val="1C1F23"/>
        </w:rPr>
        <w:t>Envía mensajes a través del</w:t>
      </w:r>
      <w:r w:rsidR="293F301A" w:rsidRPr="4609CB88">
        <w:rPr>
          <w:rFonts w:ascii="Arial Nova" w:eastAsia="Arial Nova" w:hAnsi="Arial Nova" w:cs="Arial Nova"/>
          <w:color w:val="FF0000"/>
        </w:rPr>
        <w:t xml:space="preserve"> </w:t>
      </w:r>
      <w:r w:rsidR="293F301A" w:rsidRPr="4609CB88">
        <w:rPr>
          <w:rFonts w:ascii="Arial Nova" w:eastAsia="Arial Nova" w:hAnsi="Arial Nova" w:cs="Arial Nova"/>
          <w:b/>
          <w:bCs/>
          <w:color w:val="FF0000"/>
        </w:rPr>
        <w:t>Servicio de Notificaciones</w:t>
      </w:r>
      <w:r w:rsidR="293F301A" w:rsidRPr="4609CB88">
        <w:rPr>
          <w:rFonts w:ascii="Arial Nova" w:eastAsia="Arial Nova" w:hAnsi="Arial Nova" w:cs="Arial Nova"/>
          <w:color w:val="FF0000"/>
        </w:rPr>
        <w:t>.</w:t>
      </w:r>
    </w:p>
    <w:p w14:paraId="69EACAC2" w14:textId="592F0D91" w:rsidR="773A141C" w:rsidRDefault="773A141C"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 xml:space="preserve">3: </w:t>
      </w:r>
      <w:r w:rsidR="293F301A" w:rsidRPr="4609CB88">
        <w:rPr>
          <w:rFonts w:ascii="Arial Nova" w:eastAsia="Arial Nova" w:hAnsi="Arial Nova" w:cs="Arial Nova"/>
          <w:color w:val="1C1F23"/>
        </w:rPr>
        <w:t xml:space="preserve">Procesa pagos mediante la </w:t>
      </w:r>
      <w:r w:rsidR="293F301A" w:rsidRPr="4609CB88">
        <w:rPr>
          <w:rFonts w:ascii="Arial Nova" w:eastAsia="Arial Nova" w:hAnsi="Arial Nova" w:cs="Arial Nova"/>
          <w:b/>
          <w:bCs/>
          <w:color w:val="FF0000"/>
        </w:rPr>
        <w:t>Integración con Pasarela de Pagos</w:t>
      </w:r>
      <w:r w:rsidR="293F301A" w:rsidRPr="4609CB88">
        <w:rPr>
          <w:rFonts w:ascii="Arial Nova" w:eastAsia="Arial Nova" w:hAnsi="Arial Nova" w:cs="Arial Nova"/>
          <w:color w:val="FF0000"/>
        </w:rPr>
        <w:t>.</w:t>
      </w:r>
    </w:p>
    <w:p w14:paraId="05862BF9" w14:textId="228D260B" w:rsidR="4609CB88" w:rsidRDefault="242D3147" w:rsidP="4609CB88">
      <w:pPr>
        <w:spacing w:after="0" w:line="360" w:lineRule="auto"/>
        <w:rPr>
          <w:rFonts w:ascii="Arial Nova" w:eastAsia="Arial Nova" w:hAnsi="Arial Nova" w:cs="Arial Nova"/>
          <w:color w:val="FF0000"/>
        </w:rPr>
      </w:pPr>
      <w:r w:rsidRPr="4609CB88">
        <w:rPr>
          <w:rFonts w:ascii="Arial Nova" w:eastAsia="Arial Nova" w:hAnsi="Arial Nova" w:cs="Arial Nova"/>
          <w:color w:val="1C1F23"/>
        </w:rPr>
        <w:t xml:space="preserve">4: </w:t>
      </w:r>
      <w:r w:rsidR="293F301A" w:rsidRPr="4609CB88">
        <w:rPr>
          <w:rFonts w:ascii="Arial Nova" w:eastAsia="Arial Nova" w:hAnsi="Arial Nova" w:cs="Arial Nova"/>
          <w:color w:val="1C1F23"/>
        </w:rPr>
        <w:t xml:space="preserve">Gestiona archivos con el </w:t>
      </w:r>
      <w:r w:rsidR="293F301A" w:rsidRPr="4609CB88">
        <w:rPr>
          <w:rFonts w:ascii="Arial Nova" w:eastAsia="Arial Nova" w:hAnsi="Arial Nova" w:cs="Arial Nova"/>
          <w:b/>
          <w:bCs/>
          <w:color w:val="FF0000"/>
        </w:rPr>
        <w:t>Almacenamiento de Archivos</w:t>
      </w:r>
      <w:r w:rsidR="293F301A" w:rsidRPr="4609CB88">
        <w:rPr>
          <w:rFonts w:ascii="Arial Nova" w:eastAsia="Arial Nova" w:hAnsi="Arial Nova" w:cs="Arial Nova"/>
          <w:color w:val="FF0000"/>
        </w:rPr>
        <w:t>.</w:t>
      </w:r>
      <w:bookmarkStart w:id="0" w:name="_GoBack"/>
      <w:bookmarkEnd w:id="0"/>
    </w:p>
    <w:p w14:paraId="205EA6D8" w14:textId="09A8DCA5" w:rsidR="365A4F5E" w:rsidRDefault="365A4F5E" w:rsidP="4609CB88">
      <w:pPr>
        <w:pStyle w:val="Ttulo3"/>
        <w:spacing w:before="0" w:after="0" w:line="360" w:lineRule="auto"/>
        <w:jc w:val="center"/>
        <w:rPr>
          <w:rFonts w:ascii="Arial Nova" w:eastAsia="Arial Nova" w:hAnsi="Arial Nova" w:cs="Arial Nova"/>
          <w:color w:val="FF0000"/>
          <w:sz w:val="24"/>
          <w:szCs w:val="24"/>
        </w:rPr>
      </w:pPr>
      <w:r w:rsidRPr="4609CB88">
        <w:rPr>
          <w:rFonts w:ascii="Arial Nova" w:eastAsia="Arial Nova" w:hAnsi="Arial Nova" w:cs="Arial Nova"/>
          <w:color w:val="FF0000"/>
          <w:sz w:val="24"/>
          <w:szCs w:val="24"/>
        </w:rPr>
        <w:lastRenderedPageBreak/>
        <w:t>Diagrama de Componentes: ERP para Iglesias</w:t>
      </w:r>
    </w:p>
    <w:p w14:paraId="2C1591F6" w14:textId="2234D3F7" w:rsidR="4609CB88" w:rsidRDefault="4609CB88" w:rsidP="4609CB88">
      <w:pPr>
        <w:rPr>
          <w:rFonts w:ascii="Arial Nova" w:eastAsia="Arial Nova" w:hAnsi="Arial Nova" w:cs="Arial Nova"/>
          <w:color w:val="FF0000"/>
        </w:rPr>
      </w:pPr>
    </w:p>
    <w:p w14:paraId="78770679" w14:textId="6378549E"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Componentes Principales:</w:t>
      </w:r>
    </w:p>
    <w:p w14:paraId="2474C53F" w14:textId="7943930C"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Módulo de Gestión de Miembros:</w:t>
      </w:r>
    </w:p>
    <w:p w14:paraId="4EC7BA1E" w14:textId="0C857921"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Descripción:</w:t>
      </w:r>
      <w:r w:rsidRPr="4609CB88">
        <w:rPr>
          <w:rFonts w:ascii="Arial Nova" w:eastAsia="Arial Nova" w:hAnsi="Arial Nova" w:cs="Arial Nova"/>
          <w:color w:val="1C1F23"/>
        </w:rPr>
        <w:t xml:space="preserve"> Gestiona la información de los miembros de la iglesia, incluyendo datos personales, información de contacto, historial de participación y membresía.</w:t>
      </w:r>
    </w:p>
    <w:p w14:paraId="00CCD9B5" w14:textId="5EE99106"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Interfaces:</w:t>
      </w:r>
    </w:p>
    <w:p w14:paraId="63AF9659" w14:textId="52763F5E" w:rsidR="7AEF356D" w:rsidRDefault="7AEF356D"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 xml:space="preserve">1: </w:t>
      </w:r>
      <w:r w:rsidR="365A4F5E" w:rsidRPr="4609CB88">
        <w:rPr>
          <w:rFonts w:ascii="Arial Nova" w:eastAsia="Arial Nova" w:hAnsi="Arial Nova" w:cs="Arial Nova"/>
          <w:i/>
          <w:iCs/>
          <w:color w:val="1C1F23"/>
        </w:rPr>
        <w:t>Proporcionada:</w:t>
      </w:r>
      <w:r w:rsidR="365A4F5E" w:rsidRPr="4609CB88">
        <w:rPr>
          <w:rFonts w:ascii="Arial Nova" w:eastAsia="Arial Nova" w:hAnsi="Arial Nova" w:cs="Arial Nova"/>
          <w:color w:val="1C1F23"/>
        </w:rPr>
        <w:t xml:space="preserve"> IMiembroService (ofrece servicios para la gestión de miembros).</w:t>
      </w:r>
    </w:p>
    <w:p w14:paraId="0C84FEA5" w14:textId="7875EB28" w:rsidR="6CE14DF1" w:rsidRDefault="6CE14DF1"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 xml:space="preserve">2: </w:t>
      </w:r>
      <w:r w:rsidR="365A4F5E" w:rsidRPr="4609CB88">
        <w:rPr>
          <w:rFonts w:ascii="Arial Nova" w:eastAsia="Arial Nova" w:hAnsi="Arial Nova" w:cs="Arial Nova"/>
          <w:i/>
          <w:iCs/>
          <w:color w:val="1C1F23"/>
        </w:rPr>
        <w:t>Requerida:</w:t>
      </w:r>
      <w:r w:rsidR="365A4F5E" w:rsidRPr="4609CB88">
        <w:rPr>
          <w:rFonts w:ascii="Arial Nova" w:eastAsia="Arial Nova" w:hAnsi="Arial Nova" w:cs="Arial Nova"/>
          <w:color w:val="1C1F23"/>
        </w:rPr>
        <w:t xml:space="preserve"> IDatabaseService (requiere acceso a la base de datos para almacenar y recuperar información).</w:t>
      </w:r>
    </w:p>
    <w:p w14:paraId="265B2950" w14:textId="29AEEF1E" w:rsidR="4609CB88" w:rsidRDefault="4609CB88" w:rsidP="4609CB88">
      <w:pPr>
        <w:spacing w:after="0" w:line="360" w:lineRule="auto"/>
        <w:rPr>
          <w:rFonts w:ascii="Arial Nova" w:eastAsia="Arial Nova" w:hAnsi="Arial Nova" w:cs="Arial Nova"/>
          <w:b/>
          <w:bCs/>
          <w:color w:val="1C1F23"/>
        </w:rPr>
      </w:pPr>
    </w:p>
    <w:p w14:paraId="5E02E408" w14:textId="59958420"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Módulo de Gestión Financiera:</w:t>
      </w:r>
    </w:p>
    <w:p w14:paraId="4BFBE8EF" w14:textId="7DFBEDE8" w:rsidR="4609CB88" w:rsidRDefault="4609CB88" w:rsidP="4609CB88">
      <w:pPr>
        <w:spacing w:after="0" w:line="360" w:lineRule="auto"/>
        <w:rPr>
          <w:rFonts w:ascii="Arial Nova" w:eastAsia="Arial Nova" w:hAnsi="Arial Nova" w:cs="Arial Nova"/>
          <w:b/>
          <w:bCs/>
          <w:color w:val="FF0000"/>
        </w:rPr>
      </w:pPr>
    </w:p>
    <w:p w14:paraId="4984D1DD" w14:textId="16B0BC7B"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Descripción:</w:t>
      </w:r>
      <w:r w:rsidRPr="4609CB88">
        <w:rPr>
          <w:rFonts w:ascii="Arial Nova" w:eastAsia="Arial Nova" w:hAnsi="Arial Nova" w:cs="Arial Nova"/>
          <w:color w:val="1C1F23"/>
        </w:rPr>
        <w:t xml:space="preserve"> Gestiona las finanzas de la iglesia, incluyendo ingresos, gastos, presupuestos, donaciones y diezmos.</w:t>
      </w:r>
    </w:p>
    <w:p w14:paraId="6726D242" w14:textId="6C2CF9CD" w:rsidR="4609CB88" w:rsidRDefault="4609CB88" w:rsidP="4609CB88">
      <w:pPr>
        <w:spacing w:after="0" w:line="360" w:lineRule="auto"/>
        <w:rPr>
          <w:rFonts w:ascii="Arial Nova" w:eastAsia="Arial Nova" w:hAnsi="Arial Nova" w:cs="Arial Nova"/>
          <w:color w:val="FF0000"/>
        </w:rPr>
      </w:pPr>
    </w:p>
    <w:p w14:paraId="179F7202" w14:textId="34976D56"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Interfaces:</w:t>
      </w:r>
    </w:p>
    <w:p w14:paraId="60489AF7" w14:textId="27EE1170" w:rsidR="1A6300C6" w:rsidRDefault="1A6300C6"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 xml:space="preserve">1: </w:t>
      </w:r>
      <w:r w:rsidR="365A4F5E" w:rsidRPr="4609CB88">
        <w:rPr>
          <w:rFonts w:ascii="Arial Nova" w:eastAsia="Arial Nova" w:hAnsi="Arial Nova" w:cs="Arial Nova"/>
          <w:i/>
          <w:iCs/>
          <w:color w:val="1C1F23"/>
        </w:rPr>
        <w:t>Proporcionada:</w:t>
      </w:r>
      <w:r w:rsidR="365A4F5E" w:rsidRPr="4609CB88">
        <w:rPr>
          <w:rFonts w:ascii="Arial Nova" w:eastAsia="Arial Nova" w:hAnsi="Arial Nova" w:cs="Arial Nova"/>
          <w:color w:val="1C1F23"/>
        </w:rPr>
        <w:t xml:space="preserve"> IFinanzasService (ofrece servicios para la gestión financiera).</w:t>
      </w:r>
    </w:p>
    <w:p w14:paraId="36109F3C" w14:textId="6BFF9F28" w:rsidR="36C8E6DB" w:rsidRDefault="36C8E6DB"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 xml:space="preserve">2: </w:t>
      </w:r>
      <w:r w:rsidR="365A4F5E" w:rsidRPr="4609CB88">
        <w:rPr>
          <w:rFonts w:ascii="Arial Nova" w:eastAsia="Arial Nova" w:hAnsi="Arial Nova" w:cs="Arial Nova"/>
          <w:i/>
          <w:iCs/>
          <w:color w:val="1C1F23"/>
        </w:rPr>
        <w:t>Requerida:</w:t>
      </w:r>
      <w:r w:rsidR="365A4F5E" w:rsidRPr="4609CB88">
        <w:rPr>
          <w:rFonts w:ascii="Arial Nova" w:eastAsia="Arial Nova" w:hAnsi="Arial Nova" w:cs="Arial Nova"/>
          <w:color w:val="1C1F23"/>
        </w:rPr>
        <w:t xml:space="preserve"> IDatabaseService (requiere acceso a la base de datos para almacenar información financiera).</w:t>
      </w:r>
    </w:p>
    <w:p w14:paraId="2EF95011" w14:textId="35299E23" w:rsidR="7922949A" w:rsidRDefault="7922949A"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 xml:space="preserve">3: </w:t>
      </w:r>
      <w:r w:rsidR="365A4F5E" w:rsidRPr="4609CB88">
        <w:rPr>
          <w:rFonts w:ascii="Arial Nova" w:eastAsia="Arial Nova" w:hAnsi="Arial Nova" w:cs="Arial Nova"/>
          <w:i/>
          <w:iCs/>
          <w:color w:val="1C1F23"/>
        </w:rPr>
        <w:t>Requerida:</w:t>
      </w:r>
      <w:r w:rsidR="365A4F5E" w:rsidRPr="4609CB88">
        <w:rPr>
          <w:rFonts w:ascii="Arial Nova" w:eastAsia="Arial Nova" w:hAnsi="Arial Nova" w:cs="Arial Nova"/>
          <w:color w:val="1C1F23"/>
        </w:rPr>
        <w:t xml:space="preserve"> IPagoService (requiere la capacidad de procesar pagos y donaciones en línea).</w:t>
      </w:r>
    </w:p>
    <w:p w14:paraId="39BC4527" w14:textId="7EAB40F3" w:rsidR="4609CB88" w:rsidRDefault="4609CB88" w:rsidP="4609CB88">
      <w:pPr>
        <w:spacing w:after="0" w:line="360" w:lineRule="auto"/>
        <w:rPr>
          <w:rFonts w:ascii="Arial Nova" w:eastAsia="Arial Nova" w:hAnsi="Arial Nova" w:cs="Arial Nova"/>
          <w:color w:val="1C1F23"/>
        </w:rPr>
      </w:pPr>
    </w:p>
    <w:p w14:paraId="53A2B875" w14:textId="1FB8099C"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Módulo de Gestión de Eventos:</w:t>
      </w:r>
    </w:p>
    <w:p w14:paraId="7188FB35" w14:textId="12DABDFC" w:rsidR="4609CB88" w:rsidRDefault="4609CB88" w:rsidP="4609CB88">
      <w:pPr>
        <w:spacing w:after="0" w:line="360" w:lineRule="auto"/>
        <w:rPr>
          <w:rFonts w:ascii="Arial Nova" w:eastAsia="Arial Nova" w:hAnsi="Arial Nova" w:cs="Arial Nova"/>
          <w:b/>
          <w:bCs/>
          <w:color w:val="FF0000"/>
        </w:rPr>
      </w:pPr>
    </w:p>
    <w:p w14:paraId="7162395C" w14:textId="606AE78C"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Descripción:</w:t>
      </w:r>
      <w:r w:rsidRPr="4609CB88">
        <w:rPr>
          <w:rFonts w:ascii="Arial Nova" w:eastAsia="Arial Nova" w:hAnsi="Arial Nova" w:cs="Arial Nova"/>
          <w:color w:val="1C1F23"/>
        </w:rPr>
        <w:t xml:space="preserve"> Gestiona la planificación, programación y promoción de eventos de la iglesia, incluyendo cultos, reuniones, conferencias y actividades comunitarias.</w:t>
      </w:r>
    </w:p>
    <w:p w14:paraId="4A7ADCA6" w14:textId="445A964D" w:rsidR="4609CB88" w:rsidRDefault="4609CB88" w:rsidP="4609CB88">
      <w:pPr>
        <w:spacing w:after="0" w:line="360" w:lineRule="auto"/>
        <w:rPr>
          <w:rFonts w:ascii="Arial Nova" w:eastAsia="Arial Nova" w:hAnsi="Arial Nova" w:cs="Arial Nova"/>
          <w:color w:val="1C1F23"/>
        </w:rPr>
      </w:pPr>
    </w:p>
    <w:p w14:paraId="4315272E" w14:textId="2B59E42D"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Interfaces:</w:t>
      </w:r>
    </w:p>
    <w:p w14:paraId="2D165105" w14:textId="28CCFD9E"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Proporcionada:</w:t>
      </w:r>
      <w:r w:rsidRPr="4609CB88">
        <w:rPr>
          <w:rFonts w:ascii="Arial Nova" w:eastAsia="Arial Nova" w:hAnsi="Arial Nova" w:cs="Arial Nova"/>
          <w:color w:val="1C1F23"/>
        </w:rPr>
        <w:t xml:space="preserve"> IEventosService (ofrece servicios para la gestión de eventos).</w:t>
      </w:r>
    </w:p>
    <w:p w14:paraId="0C6455CA" w14:textId="4926CC07"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Requerida:</w:t>
      </w:r>
      <w:r w:rsidRPr="4609CB88">
        <w:rPr>
          <w:rFonts w:ascii="Arial Nova" w:eastAsia="Arial Nova" w:hAnsi="Arial Nova" w:cs="Arial Nova"/>
          <w:color w:val="1C1F23"/>
        </w:rPr>
        <w:t xml:space="preserve"> IDatabaseService (requiere acceso a la base de datos para almacenar información de eventos).</w:t>
      </w:r>
    </w:p>
    <w:p w14:paraId="076B52A9" w14:textId="461CE81E"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Requerida:</w:t>
      </w:r>
      <w:r w:rsidRPr="4609CB88">
        <w:rPr>
          <w:rFonts w:ascii="Arial Nova" w:eastAsia="Arial Nova" w:hAnsi="Arial Nova" w:cs="Arial Nova"/>
          <w:color w:val="1C1F23"/>
        </w:rPr>
        <w:t xml:space="preserve"> INotificacionesService (requiere la capacidad de enviar notificaciones a los miembros sobre los próximos eventos).</w:t>
      </w:r>
    </w:p>
    <w:p w14:paraId="51091D88" w14:textId="5942CF3D" w:rsidR="4609CB88" w:rsidRDefault="4609CB88" w:rsidP="4609CB88">
      <w:pPr>
        <w:spacing w:after="0" w:line="360" w:lineRule="auto"/>
        <w:rPr>
          <w:rFonts w:ascii="Arial Nova" w:eastAsia="Arial Nova" w:hAnsi="Arial Nova" w:cs="Arial Nova"/>
          <w:color w:val="1C1F23"/>
        </w:rPr>
      </w:pPr>
    </w:p>
    <w:p w14:paraId="0D0915C1" w14:textId="0719411B"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Módulo de Gestión de Donaciones:</w:t>
      </w:r>
    </w:p>
    <w:p w14:paraId="3652A721" w14:textId="6A2A5490" w:rsidR="4609CB88" w:rsidRDefault="4609CB88" w:rsidP="4609CB88">
      <w:pPr>
        <w:spacing w:after="0" w:line="360" w:lineRule="auto"/>
        <w:rPr>
          <w:rFonts w:ascii="Arial Nova" w:eastAsia="Arial Nova" w:hAnsi="Arial Nova" w:cs="Arial Nova"/>
          <w:b/>
          <w:bCs/>
          <w:color w:val="1C1F23"/>
        </w:rPr>
      </w:pPr>
    </w:p>
    <w:p w14:paraId="756F8E5C" w14:textId="074FDEB6"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Descripción:</w:t>
      </w:r>
      <w:r w:rsidRPr="4609CB88">
        <w:rPr>
          <w:rFonts w:ascii="Arial Nova" w:eastAsia="Arial Nova" w:hAnsi="Arial Nova" w:cs="Arial Nova"/>
          <w:color w:val="1C1F23"/>
        </w:rPr>
        <w:t xml:space="preserve"> Gestiona las donaciones recibidas por la iglesia, incluyendo el registro de donantes, el procesamiento de pagos y la generación de informes de donaciones.</w:t>
      </w:r>
    </w:p>
    <w:p w14:paraId="01845A76" w14:textId="2F6989F8"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Interfaces:</w:t>
      </w:r>
    </w:p>
    <w:p w14:paraId="7C9A649F" w14:textId="714860D9" w:rsidR="4609CB88" w:rsidRDefault="4609CB88" w:rsidP="4609CB88">
      <w:pPr>
        <w:spacing w:after="0" w:line="360" w:lineRule="auto"/>
        <w:rPr>
          <w:rFonts w:ascii="Arial Nova" w:eastAsia="Arial Nova" w:hAnsi="Arial Nova" w:cs="Arial Nova"/>
          <w:b/>
          <w:bCs/>
          <w:color w:val="FF0000"/>
        </w:rPr>
      </w:pPr>
    </w:p>
    <w:p w14:paraId="41B07BFB" w14:textId="64E14E48" w:rsidR="7D9359AC" w:rsidRDefault="7D9359AC"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 xml:space="preserve">1: </w:t>
      </w:r>
      <w:r w:rsidR="365A4F5E" w:rsidRPr="4609CB88">
        <w:rPr>
          <w:rFonts w:ascii="Arial Nova" w:eastAsia="Arial Nova" w:hAnsi="Arial Nova" w:cs="Arial Nova"/>
          <w:i/>
          <w:iCs/>
          <w:color w:val="1C1F23"/>
        </w:rPr>
        <w:t>Proporcionada:</w:t>
      </w:r>
      <w:r w:rsidR="365A4F5E" w:rsidRPr="4609CB88">
        <w:rPr>
          <w:rFonts w:ascii="Arial Nova" w:eastAsia="Arial Nova" w:hAnsi="Arial Nova" w:cs="Arial Nova"/>
          <w:color w:val="1C1F23"/>
        </w:rPr>
        <w:t xml:space="preserve"> IDonacionesService (ofrece servicios para la gestión de donaciones).</w:t>
      </w:r>
    </w:p>
    <w:p w14:paraId="441A92E9" w14:textId="7DFD373C" w:rsidR="4A4BFD01" w:rsidRDefault="4A4BFD01"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 xml:space="preserve">2: </w:t>
      </w:r>
      <w:r w:rsidR="365A4F5E" w:rsidRPr="4609CB88">
        <w:rPr>
          <w:rFonts w:ascii="Arial Nova" w:eastAsia="Arial Nova" w:hAnsi="Arial Nova" w:cs="Arial Nova"/>
          <w:i/>
          <w:iCs/>
          <w:color w:val="1C1F23"/>
        </w:rPr>
        <w:t>Requerida:</w:t>
      </w:r>
      <w:r w:rsidR="365A4F5E" w:rsidRPr="4609CB88">
        <w:rPr>
          <w:rFonts w:ascii="Arial Nova" w:eastAsia="Arial Nova" w:hAnsi="Arial Nova" w:cs="Arial Nova"/>
          <w:color w:val="1C1F23"/>
        </w:rPr>
        <w:t xml:space="preserve"> IDatabaseService (requiere acceso a la base de datos para almacenar información de donaciones).</w:t>
      </w:r>
    </w:p>
    <w:p w14:paraId="4E3CE8B7" w14:textId="4CF02CC3" w:rsidR="55EEABF4" w:rsidRDefault="55EEABF4"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 xml:space="preserve">3: </w:t>
      </w:r>
      <w:r w:rsidR="365A4F5E" w:rsidRPr="4609CB88">
        <w:rPr>
          <w:rFonts w:ascii="Arial Nova" w:eastAsia="Arial Nova" w:hAnsi="Arial Nova" w:cs="Arial Nova"/>
          <w:i/>
          <w:iCs/>
          <w:color w:val="1C1F23"/>
        </w:rPr>
        <w:t>Requerida:</w:t>
      </w:r>
      <w:r w:rsidR="365A4F5E" w:rsidRPr="4609CB88">
        <w:rPr>
          <w:rFonts w:ascii="Arial Nova" w:eastAsia="Arial Nova" w:hAnsi="Arial Nova" w:cs="Arial Nova"/>
          <w:color w:val="1C1F23"/>
        </w:rPr>
        <w:t xml:space="preserve"> IPagoService (requiere la capacidad de procesar pagos y donaciones en línea).</w:t>
      </w:r>
    </w:p>
    <w:p w14:paraId="632513F2" w14:textId="6593791D" w:rsidR="4609CB88" w:rsidRDefault="4609CB88" w:rsidP="4609CB88">
      <w:pPr>
        <w:spacing w:after="0" w:line="360" w:lineRule="auto"/>
        <w:rPr>
          <w:rFonts w:ascii="Arial Nova" w:eastAsia="Arial Nova" w:hAnsi="Arial Nova" w:cs="Arial Nova"/>
          <w:color w:val="1C1F23"/>
        </w:rPr>
      </w:pPr>
    </w:p>
    <w:p w14:paraId="4F9719CF" w14:textId="2893D629" w:rsidR="365A4F5E" w:rsidRDefault="365A4F5E" w:rsidP="4609CB88">
      <w:pPr>
        <w:spacing w:after="0" w:line="360" w:lineRule="auto"/>
        <w:rPr>
          <w:rFonts w:ascii="Arial Nova" w:eastAsia="Arial Nova" w:hAnsi="Arial Nova" w:cs="Arial Nova"/>
          <w:b/>
          <w:bCs/>
          <w:color w:val="1C1F23"/>
        </w:rPr>
      </w:pPr>
      <w:r w:rsidRPr="4609CB88">
        <w:rPr>
          <w:rFonts w:ascii="Arial Nova" w:eastAsia="Arial Nova" w:hAnsi="Arial Nova" w:cs="Arial Nova"/>
          <w:b/>
          <w:bCs/>
          <w:color w:val="1C1F23"/>
        </w:rPr>
        <w:t>Módulo de Comunicación:</w:t>
      </w:r>
    </w:p>
    <w:p w14:paraId="4AB214B8" w14:textId="7363F470"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Descripción:</w:t>
      </w:r>
      <w:r w:rsidRPr="4609CB88">
        <w:rPr>
          <w:rFonts w:ascii="Arial Nova" w:eastAsia="Arial Nova" w:hAnsi="Arial Nova" w:cs="Arial Nova"/>
          <w:color w:val="1C1F23"/>
        </w:rPr>
        <w:t xml:space="preserve"> Facilita la comunicación entre la iglesia y sus miembros, incluyendo el envío de correos electrónicos, mensajes de texto y notificaciones push.</w:t>
      </w:r>
    </w:p>
    <w:p w14:paraId="6F9145D8" w14:textId="6DFECF76"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Interfaces:</w:t>
      </w:r>
    </w:p>
    <w:p w14:paraId="669A03DF" w14:textId="3CE31B50"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Proporcionada:</w:t>
      </w:r>
      <w:r w:rsidRPr="4609CB88">
        <w:rPr>
          <w:rFonts w:ascii="Arial Nova" w:eastAsia="Arial Nova" w:hAnsi="Arial Nova" w:cs="Arial Nova"/>
          <w:color w:val="1C1F23"/>
        </w:rPr>
        <w:t xml:space="preserve"> IComunicacionService (ofrece servicios de comunicación).</w:t>
      </w:r>
    </w:p>
    <w:p w14:paraId="242C8A8C" w14:textId="4EF25E7D"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Requerida:</w:t>
      </w:r>
      <w:r w:rsidRPr="4609CB88">
        <w:rPr>
          <w:rFonts w:ascii="Arial Nova" w:eastAsia="Arial Nova" w:hAnsi="Arial Nova" w:cs="Arial Nova"/>
          <w:color w:val="1C1F23"/>
        </w:rPr>
        <w:t xml:space="preserve"> IMiembroService (requiere acceso a la información de los miembros para enviar comunicaciones dirigidas).</w:t>
      </w:r>
    </w:p>
    <w:p w14:paraId="164838DF" w14:textId="614C95DA"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Requerida:</w:t>
      </w:r>
      <w:r w:rsidRPr="4609CB88">
        <w:rPr>
          <w:rFonts w:ascii="Arial Nova" w:eastAsia="Arial Nova" w:hAnsi="Arial Nova" w:cs="Arial Nova"/>
          <w:color w:val="1C1F23"/>
        </w:rPr>
        <w:t xml:space="preserve"> INotificacionesService (requiere la capacidad de enviar notificaciones a través de diferentes canales).</w:t>
      </w:r>
    </w:p>
    <w:p w14:paraId="36CA9107" w14:textId="1B8F7AC2" w:rsidR="4609CB88" w:rsidRDefault="4609CB88" w:rsidP="4609CB88">
      <w:pPr>
        <w:spacing w:after="0" w:line="360" w:lineRule="auto"/>
        <w:rPr>
          <w:rFonts w:ascii="Arial Nova" w:eastAsia="Arial Nova" w:hAnsi="Arial Nova" w:cs="Arial Nova"/>
          <w:color w:val="1C1F23"/>
        </w:rPr>
      </w:pPr>
    </w:p>
    <w:p w14:paraId="58DE38EE" w14:textId="75BD8180"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Base de Datos:</w:t>
      </w:r>
    </w:p>
    <w:p w14:paraId="49EC32AE" w14:textId="62E51C85" w:rsidR="365A4F5E" w:rsidRDefault="365A4F5E" w:rsidP="4609CB88">
      <w:pPr>
        <w:spacing w:after="0" w:line="360" w:lineRule="auto"/>
        <w:rPr>
          <w:rFonts w:ascii="Arial Nova" w:eastAsia="Arial Nova" w:hAnsi="Arial Nova" w:cs="Arial Nova"/>
          <w:color w:val="1C1F23"/>
        </w:rPr>
      </w:pPr>
      <w:r w:rsidRPr="4609CB88">
        <w:rPr>
          <w:rFonts w:ascii="Arial Nova" w:eastAsia="Arial Nova" w:hAnsi="Arial Nova" w:cs="Arial Nova"/>
          <w:b/>
          <w:bCs/>
          <w:color w:val="FF0000"/>
        </w:rPr>
        <w:t>Descripción:</w:t>
      </w:r>
      <w:r w:rsidRPr="4609CB88">
        <w:rPr>
          <w:rFonts w:ascii="Arial Nova" w:eastAsia="Arial Nova" w:hAnsi="Arial Nova" w:cs="Arial Nova"/>
          <w:color w:val="1C1F23"/>
        </w:rPr>
        <w:t xml:space="preserve"> Almacena todos los datos del sistema ERP, incluyendo información de miembros, datos financieros, detalles de eventos y registros de donaciones.</w:t>
      </w:r>
    </w:p>
    <w:p w14:paraId="4835CD80" w14:textId="71086AFD" w:rsidR="365A4F5E" w:rsidRDefault="365A4F5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Interfaces:</w:t>
      </w:r>
    </w:p>
    <w:p w14:paraId="3C11D3BB" w14:textId="55D06A69" w:rsidR="44DF2A6B" w:rsidRDefault="44DF2A6B" w:rsidP="4609CB88">
      <w:pPr>
        <w:spacing w:after="0" w:line="360" w:lineRule="auto"/>
        <w:rPr>
          <w:rFonts w:ascii="Arial Nova" w:eastAsia="Arial Nova" w:hAnsi="Arial Nova" w:cs="Arial Nova"/>
          <w:color w:val="1C1F23"/>
        </w:rPr>
      </w:pPr>
      <w:r w:rsidRPr="4609CB88">
        <w:rPr>
          <w:rFonts w:ascii="Arial Nova" w:eastAsia="Arial Nova" w:hAnsi="Arial Nova" w:cs="Arial Nova"/>
          <w:i/>
          <w:iCs/>
          <w:color w:val="1C1F23"/>
        </w:rPr>
        <w:t xml:space="preserve">1: </w:t>
      </w:r>
      <w:r w:rsidR="365A4F5E" w:rsidRPr="4609CB88">
        <w:rPr>
          <w:rFonts w:ascii="Arial Nova" w:eastAsia="Arial Nova" w:hAnsi="Arial Nova" w:cs="Arial Nova"/>
          <w:i/>
          <w:iCs/>
          <w:color w:val="1C1F23"/>
        </w:rPr>
        <w:t>Proporcionada:</w:t>
      </w:r>
      <w:r w:rsidR="365A4F5E" w:rsidRPr="4609CB88">
        <w:rPr>
          <w:rFonts w:ascii="Arial Nova" w:eastAsia="Arial Nova" w:hAnsi="Arial Nova" w:cs="Arial Nova"/>
          <w:color w:val="1C1F23"/>
        </w:rPr>
        <w:t xml:space="preserve"> IDatabaseService (ofrece servicios de acceso a la base de datos).</w:t>
      </w:r>
    </w:p>
    <w:p w14:paraId="091264BB" w14:textId="45791B5B" w:rsidR="4609CB88" w:rsidRDefault="4609CB88" w:rsidP="4609CB88">
      <w:pPr>
        <w:spacing w:after="0" w:line="360" w:lineRule="auto"/>
        <w:rPr>
          <w:rFonts w:ascii="Arial Nova" w:eastAsia="Arial Nova" w:hAnsi="Arial Nova" w:cs="Arial Nova"/>
          <w:color w:val="1C1F23"/>
        </w:rPr>
      </w:pPr>
    </w:p>
    <w:p w14:paraId="3DF136A4" w14:textId="5F011F55" w:rsidR="5D779AA6" w:rsidRDefault="5D779AA6"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i/>
          <w:iCs/>
          <w:color w:val="1C1F23"/>
        </w:rPr>
        <w:t xml:space="preserve">2: </w:t>
      </w:r>
      <w:r w:rsidR="365A4F5E" w:rsidRPr="4609CB88">
        <w:rPr>
          <w:rFonts w:ascii="Arial Nova" w:eastAsia="Arial Nova" w:hAnsi="Arial Nova" w:cs="Arial Nova"/>
          <w:i/>
          <w:iCs/>
          <w:color w:val="1C1F23"/>
        </w:rPr>
        <w:t>Requerida:</w:t>
      </w:r>
      <w:r w:rsidR="365A4F5E" w:rsidRPr="4609CB88">
        <w:rPr>
          <w:rFonts w:ascii="Arial Nova" w:eastAsia="Arial Nova" w:hAnsi="Arial Nova" w:cs="Arial Nova"/>
          <w:color w:val="1C1F23"/>
        </w:rPr>
        <w:t xml:space="preserve"> Ninguna (no requiere ninguna interfaz externa).</w:t>
      </w:r>
    </w:p>
    <w:p w14:paraId="4BF4474B" w14:textId="741FC2BE" w:rsidR="1BE9ACAE" w:rsidRDefault="1BE9ACAE" w:rsidP="4609CB88">
      <w:pPr>
        <w:spacing w:after="0" w:line="360" w:lineRule="auto"/>
        <w:rPr>
          <w:rFonts w:ascii="Arial Nova" w:eastAsia="Arial Nova" w:hAnsi="Arial Nova" w:cs="Arial Nova"/>
          <w:b/>
          <w:bCs/>
          <w:color w:val="FF0000"/>
        </w:rPr>
      </w:pPr>
      <w:r w:rsidRPr="4609CB88">
        <w:rPr>
          <w:rFonts w:ascii="Arial Nova" w:eastAsia="Arial Nova" w:hAnsi="Arial Nova" w:cs="Arial Nova"/>
          <w:b/>
          <w:bCs/>
          <w:color w:val="FF0000"/>
        </w:rPr>
        <w:t>Relaciones y Dependencias:</w:t>
      </w:r>
    </w:p>
    <w:p w14:paraId="635F3042" w14:textId="4369A01B" w:rsidR="1BE9ACAE" w:rsidRDefault="1BE9ACAE"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Cada módulo se representa como un componente con interfaces proporcionadas (servicios que ofrece) e interfaces requeridas (servicios que necesita de otros componentes)</w:t>
      </w:r>
    </w:p>
    <w:p w14:paraId="5EA4BF66" w14:textId="58A272D0" w:rsidR="4609CB88" w:rsidRDefault="4609CB88" w:rsidP="4609CB88">
      <w:pPr>
        <w:spacing w:after="0" w:line="360" w:lineRule="auto"/>
        <w:rPr>
          <w:rFonts w:ascii="Arial Nova" w:eastAsia="Arial Nova" w:hAnsi="Arial Nova" w:cs="Arial Nova"/>
          <w:color w:val="1C1F23"/>
        </w:rPr>
      </w:pPr>
    </w:p>
    <w:p w14:paraId="2E9E1809" w14:textId="48A3CA01" w:rsidR="1BE9ACAE" w:rsidRDefault="1BE9ACAE"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lastRenderedPageBreak/>
        <w:t>Las dependencias entre los componentes se muestran mediante flechas, indicando qué componentes requieren los servicios de otros.</w:t>
      </w:r>
    </w:p>
    <w:p w14:paraId="63A91A6B" w14:textId="239906E7" w:rsidR="4609CB88" w:rsidRDefault="4609CB88" w:rsidP="4609CB88">
      <w:pPr>
        <w:spacing w:after="0" w:line="360" w:lineRule="auto"/>
        <w:rPr>
          <w:rFonts w:ascii="Arial Nova" w:eastAsia="Arial Nova" w:hAnsi="Arial Nova" w:cs="Arial Nova"/>
          <w:color w:val="1C1F23"/>
        </w:rPr>
      </w:pPr>
    </w:p>
    <w:p w14:paraId="028F302C" w14:textId="1285CE48" w:rsidR="1BE9ACAE" w:rsidRDefault="1BE9ACAE"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Por ejemplo, el Módulo de Gestión de Miembros depende del Módulo de Base de Datos para almacenar y recuperar información de los miembros.</w:t>
      </w:r>
    </w:p>
    <w:p w14:paraId="3E366E6B" w14:textId="2576F73B" w:rsidR="4609CB88" w:rsidRDefault="4609CB88" w:rsidP="4609CB88">
      <w:pPr>
        <w:spacing w:after="0" w:line="360" w:lineRule="auto"/>
        <w:rPr>
          <w:rFonts w:ascii="Arial Nova" w:eastAsia="Arial Nova" w:hAnsi="Arial Nova" w:cs="Arial Nova"/>
          <w:color w:val="1C1F23"/>
        </w:rPr>
      </w:pPr>
    </w:p>
    <w:p w14:paraId="3F616F69" w14:textId="12A2DDFC" w:rsidR="1BE9ACAE" w:rsidRDefault="1BE9ACAE" w:rsidP="4609CB88">
      <w:pPr>
        <w:spacing w:after="0" w:line="360" w:lineRule="auto"/>
        <w:rPr>
          <w:rFonts w:ascii="Arial Nova" w:eastAsia="Arial Nova" w:hAnsi="Arial Nova" w:cs="Arial Nova"/>
          <w:color w:val="1C1F23"/>
        </w:rPr>
      </w:pPr>
      <w:r w:rsidRPr="4609CB88">
        <w:rPr>
          <w:rFonts w:ascii="Arial Nova" w:eastAsia="Arial Nova" w:hAnsi="Arial Nova" w:cs="Arial Nova"/>
          <w:color w:val="1C1F23"/>
        </w:rPr>
        <w:t>El Módulo de Comunicación depende del Módulo de Gestión de Miembros para acceder a la información de contacto de los miembros y del Módulo de Notificaciones para enviar mensajes.</w:t>
      </w:r>
    </w:p>
    <w:p w14:paraId="50CB388E" w14:textId="0B0D2691" w:rsidR="4609CB88" w:rsidRDefault="4609CB88" w:rsidP="4609CB88">
      <w:pPr>
        <w:spacing w:after="0" w:line="360" w:lineRule="auto"/>
        <w:rPr>
          <w:rFonts w:ascii="Arial Nova" w:eastAsia="Arial Nova" w:hAnsi="Arial Nova" w:cs="Arial Nova"/>
          <w:color w:val="1C1F23"/>
        </w:rPr>
      </w:pPr>
    </w:p>
    <w:sectPr w:rsidR="4609CB8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Nova">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5C862E"/>
    <w:multiLevelType w:val="hybridMultilevel"/>
    <w:tmpl w:val="9408A120"/>
    <w:lvl w:ilvl="0" w:tplc="E390B490">
      <w:start w:val="1"/>
      <w:numFmt w:val="decimal"/>
      <w:lvlText w:val="%1."/>
      <w:lvlJc w:val="left"/>
      <w:pPr>
        <w:ind w:left="720" w:hanging="360"/>
      </w:pPr>
    </w:lvl>
    <w:lvl w:ilvl="1" w:tplc="960CDD66">
      <w:start w:val="1"/>
      <w:numFmt w:val="lowerLetter"/>
      <w:lvlText w:val="%2."/>
      <w:lvlJc w:val="left"/>
      <w:pPr>
        <w:ind w:left="1440" w:hanging="360"/>
      </w:pPr>
    </w:lvl>
    <w:lvl w:ilvl="2" w:tplc="4A224D1E">
      <w:start w:val="1"/>
      <w:numFmt w:val="lowerRoman"/>
      <w:lvlText w:val="%3."/>
      <w:lvlJc w:val="right"/>
      <w:pPr>
        <w:ind w:left="2160" w:hanging="180"/>
      </w:pPr>
    </w:lvl>
    <w:lvl w:ilvl="3" w:tplc="EDFEBEFE">
      <w:start w:val="1"/>
      <w:numFmt w:val="decimal"/>
      <w:lvlText w:val="%4."/>
      <w:lvlJc w:val="left"/>
      <w:pPr>
        <w:ind w:left="2880" w:hanging="360"/>
      </w:pPr>
    </w:lvl>
    <w:lvl w:ilvl="4" w:tplc="A9222BE0">
      <w:start w:val="1"/>
      <w:numFmt w:val="lowerLetter"/>
      <w:lvlText w:val="%5."/>
      <w:lvlJc w:val="left"/>
      <w:pPr>
        <w:ind w:left="3600" w:hanging="360"/>
      </w:pPr>
    </w:lvl>
    <w:lvl w:ilvl="5" w:tplc="BF92FFC2">
      <w:start w:val="1"/>
      <w:numFmt w:val="lowerRoman"/>
      <w:lvlText w:val="%6."/>
      <w:lvlJc w:val="right"/>
      <w:pPr>
        <w:ind w:left="4320" w:hanging="180"/>
      </w:pPr>
    </w:lvl>
    <w:lvl w:ilvl="6" w:tplc="40764228">
      <w:start w:val="1"/>
      <w:numFmt w:val="decimal"/>
      <w:lvlText w:val="%7."/>
      <w:lvlJc w:val="left"/>
      <w:pPr>
        <w:ind w:left="5040" w:hanging="360"/>
      </w:pPr>
    </w:lvl>
    <w:lvl w:ilvl="7" w:tplc="56542968">
      <w:start w:val="1"/>
      <w:numFmt w:val="lowerLetter"/>
      <w:lvlText w:val="%8."/>
      <w:lvlJc w:val="left"/>
      <w:pPr>
        <w:ind w:left="5760" w:hanging="360"/>
      </w:pPr>
    </w:lvl>
    <w:lvl w:ilvl="8" w:tplc="EB68BC8A">
      <w:start w:val="1"/>
      <w:numFmt w:val="lowerRoman"/>
      <w:lvlText w:val="%9."/>
      <w:lvlJc w:val="right"/>
      <w:pPr>
        <w:ind w:left="6480" w:hanging="180"/>
      </w:pPr>
    </w:lvl>
  </w:abstractNum>
  <w:abstractNum w:abstractNumId="1" w15:restartNumberingAfterBreak="0">
    <w:nsid w:val="3326E061"/>
    <w:multiLevelType w:val="hybridMultilevel"/>
    <w:tmpl w:val="6204986A"/>
    <w:lvl w:ilvl="0" w:tplc="B3123C96">
      <w:start w:val="1"/>
      <w:numFmt w:val="bullet"/>
      <w:lvlText w:val=""/>
      <w:lvlJc w:val="left"/>
      <w:pPr>
        <w:ind w:left="720" w:hanging="360"/>
      </w:pPr>
      <w:rPr>
        <w:rFonts w:ascii="Symbol" w:hAnsi="Symbol" w:hint="default"/>
      </w:rPr>
    </w:lvl>
    <w:lvl w:ilvl="1" w:tplc="9C4481D8">
      <w:start w:val="1"/>
      <w:numFmt w:val="bullet"/>
      <w:lvlText w:val="o"/>
      <w:lvlJc w:val="left"/>
      <w:pPr>
        <w:ind w:left="1440" w:hanging="360"/>
      </w:pPr>
      <w:rPr>
        <w:rFonts w:ascii="Courier New" w:hAnsi="Courier New" w:hint="default"/>
      </w:rPr>
    </w:lvl>
    <w:lvl w:ilvl="2" w:tplc="B8E823D4">
      <w:start w:val="1"/>
      <w:numFmt w:val="bullet"/>
      <w:lvlText w:val=""/>
      <w:lvlJc w:val="left"/>
      <w:pPr>
        <w:ind w:left="2160" w:hanging="360"/>
      </w:pPr>
      <w:rPr>
        <w:rFonts w:ascii="Wingdings" w:hAnsi="Wingdings" w:hint="default"/>
      </w:rPr>
    </w:lvl>
    <w:lvl w:ilvl="3" w:tplc="D5F84216">
      <w:start w:val="1"/>
      <w:numFmt w:val="bullet"/>
      <w:lvlText w:val=""/>
      <w:lvlJc w:val="left"/>
      <w:pPr>
        <w:ind w:left="2880" w:hanging="360"/>
      </w:pPr>
      <w:rPr>
        <w:rFonts w:ascii="Symbol" w:hAnsi="Symbol" w:hint="default"/>
      </w:rPr>
    </w:lvl>
    <w:lvl w:ilvl="4" w:tplc="ABB843B8">
      <w:start w:val="1"/>
      <w:numFmt w:val="bullet"/>
      <w:lvlText w:val="o"/>
      <w:lvlJc w:val="left"/>
      <w:pPr>
        <w:ind w:left="3600" w:hanging="360"/>
      </w:pPr>
      <w:rPr>
        <w:rFonts w:ascii="Courier New" w:hAnsi="Courier New" w:hint="default"/>
      </w:rPr>
    </w:lvl>
    <w:lvl w:ilvl="5" w:tplc="6386645A">
      <w:start w:val="1"/>
      <w:numFmt w:val="bullet"/>
      <w:lvlText w:val=""/>
      <w:lvlJc w:val="left"/>
      <w:pPr>
        <w:ind w:left="4320" w:hanging="360"/>
      </w:pPr>
      <w:rPr>
        <w:rFonts w:ascii="Wingdings" w:hAnsi="Wingdings" w:hint="default"/>
      </w:rPr>
    </w:lvl>
    <w:lvl w:ilvl="6" w:tplc="3E76C782">
      <w:start w:val="1"/>
      <w:numFmt w:val="bullet"/>
      <w:lvlText w:val=""/>
      <w:lvlJc w:val="left"/>
      <w:pPr>
        <w:ind w:left="5040" w:hanging="360"/>
      </w:pPr>
      <w:rPr>
        <w:rFonts w:ascii="Symbol" w:hAnsi="Symbol" w:hint="default"/>
      </w:rPr>
    </w:lvl>
    <w:lvl w:ilvl="7" w:tplc="612A0F4A">
      <w:start w:val="1"/>
      <w:numFmt w:val="bullet"/>
      <w:lvlText w:val="o"/>
      <w:lvlJc w:val="left"/>
      <w:pPr>
        <w:ind w:left="5760" w:hanging="360"/>
      </w:pPr>
      <w:rPr>
        <w:rFonts w:ascii="Courier New" w:hAnsi="Courier New" w:hint="default"/>
      </w:rPr>
    </w:lvl>
    <w:lvl w:ilvl="8" w:tplc="EF985CCE">
      <w:start w:val="1"/>
      <w:numFmt w:val="bullet"/>
      <w:lvlText w:val=""/>
      <w:lvlJc w:val="left"/>
      <w:pPr>
        <w:ind w:left="6480" w:hanging="360"/>
      </w:pPr>
      <w:rPr>
        <w:rFonts w:ascii="Wingdings" w:hAnsi="Wingdings" w:hint="default"/>
      </w:rPr>
    </w:lvl>
  </w:abstractNum>
  <w:abstractNum w:abstractNumId="2" w15:restartNumberingAfterBreak="0">
    <w:nsid w:val="395F423C"/>
    <w:multiLevelType w:val="hybridMultilevel"/>
    <w:tmpl w:val="DFD6AB2E"/>
    <w:lvl w:ilvl="0" w:tplc="9C0C10AE">
      <w:start w:val="1"/>
      <w:numFmt w:val="decimal"/>
      <w:lvlText w:val="%1."/>
      <w:lvlJc w:val="left"/>
      <w:pPr>
        <w:ind w:left="720" w:hanging="360"/>
      </w:pPr>
    </w:lvl>
    <w:lvl w:ilvl="1" w:tplc="51F2209C">
      <w:start w:val="1"/>
      <w:numFmt w:val="lowerLetter"/>
      <w:lvlText w:val="%2."/>
      <w:lvlJc w:val="left"/>
      <w:pPr>
        <w:ind w:left="1440" w:hanging="360"/>
      </w:pPr>
    </w:lvl>
    <w:lvl w:ilvl="2" w:tplc="4FE09810">
      <w:start w:val="1"/>
      <w:numFmt w:val="lowerRoman"/>
      <w:lvlText w:val="%3."/>
      <w:lvlJc w:val="right"/>
      <w:pPr>
        <w:ind w:left="2160" w:hanging="180"/>
      </w:pPr>
    </w:lvl>
    <w:lvl w:ilvl="3" w:tplc="13261966">
      <w:start w:val="1"/>
      <w:numFmt w:val="decimal"/>
      <w:lvlText w:val="%4."/>
      <w:lvlJc w:val="left"/>
      <w:pPr>
        <w:ind w:left="2880" w:hanging="360"/>
      </w:pPr>
    </w:lvl>
    <w:lvl w:ilvl="4" w:tplc="DF683C90">
      <w:start w:val="1"/>
      <w:numFmt w:val="lowerLetter"/>
      <w:lvlText w:val="%5."/>
      <w:lvlJc w:val="left"/>
      <w:pPr>
        <w:ind w:left="3600" w:hanging="360"/>
      </w:pPr>
    </w:lvl>
    <w:lvl w:ilvl="5" w:tplc="B1EC4A0A">
      <w:start w:val="1"/>
      <w:numFmt w:val="lowerRoman"/>
      <w:lvlText w:val="%6."/>
      <w:lvlJc w:val="right"/>
      <w:pPr>
        <w:ind w:left="4320" w:hanging="180"/>
      </w:pPr>
    </w:lvl>
    <w:lvl w:ilvl="6" w:tplc="BF5E297A">
      <w:start w:val="1"/>
      <w:numFmt w:val="decimal"/>
      <w:lvlText w:val="%7."/>
      <w:lvlJc w:val="left"/>
      <w:pPr>
        <w:ind w:left="5040" w:hanging="360"/>
      </w:pPr>
    </w:lvl>
    <w:lvl w:ilvl="7" w:tplc="BACCBFE6">
      <w:start w:val="1"/>
      <w:numFmt w:val="lowerLetter"/>
      <w:lvlText w:val="%8."/>
      <w:lvlJc w:val="left"/>
      <w:pPr>
        <w:ind w:left="5760" w:hanging="360"/>
      </w:pPr>
    </w:lvl>
    <w:lvl w:ilvl="8" w:tplc="4D8C41FA">
      <w:start w:val="1"/>
      <w:numFmt w:val="lowerRoman"/>
      <w:lvlText w:val="%9."/>
      <w:lvlJc w:val="right"/>
      <w:pPr>
        <w:ind w:left="6480" w:hanging="180"/>
      </w:pPr>
    </w:lvl>
  </w:abstractNum>
  <w:abstractNum w:abstractNumId="3" w15:restartNumberingAfterBreak="0">
    <w:nsid w:val="3FEBD580"/>
    <w:multiLevelType w:val="hybridMultilevel"/>
    <w:tmpl w:val="B45014E6"/>
    <w:lvl w:ilvl="0" w:tplc="F7ECE2C0">
      <w:start w:val="1"/>
      <w:numFmt w:val="decimal"/>
      <w:lvlText w:val="%1."/>
      <w:lvlJc w:val="left"/>
      <w:pPr>
        <w:ind w:left="720" w:hanging="360"/>
      </w:pPr>
    </w:lvl>
    <w:lvl w:ilvl="1" w:tplc="9EF45D68">
      <w:start w:val="1"/>
      <w:numFmt w:val="lowerLetter"/>
      <w:lvlText w:val="%2."/>
      <w:lvlJc w:val="left"/>
      <w:pPr>
        <w:ind w:left="1440" w:hanging="360"/>
      </w:pPr>
    </w:lvl>
    <w:lvl w:ilvl="2" w:tplc="BD46CE04">
      <w:start w:val="1"/>
      <w:numFmt w:val="lowerRoman"/>
      <w:lvlText w:val="%3."/>
      <w:lvlJc w:val="right"/>
      <w:pPr>
        <w:ind w:left="2160" w:hanging="180"/>
      </w:pPr>
    </w:lvl>
    <w:lvl w:ilvl="3" w:tplc="08749990">
      <w:start w:val="1"/>
      <w:numFmt w:val="decimal"/>
      <w:lvlText w:val="%4."/>
      <w:lvlJc w:val="left"/>
      <w:pPr>
        <w:ind w:left="2880" w:hanging="360"/>
      </w:pPr>
    </w:lvl>
    <w:lvl w:ilvl="4" w:tplc="AF76E064">
      <w:start w:val="1"/>
      <w:numFmt w:val="lowerLetter"/>
      <w:lvlText w:val="%5."/>
      <w:lvlJc w:val="left"/>
      <w:pPr>
        <w:ind w:left="3600" w:hanging="360"/>
      </w:pPr>
    </w:lvl>
    <w:lvl w:ilvl="5" w:tplc="1FA45BE8">
      <w:start w:val="1"/>
      <w:numFmt w:val="lowerRoman"/>
      <w:lvlText w:val="%6."/>
      <w:lvlJc w:val="right"/>
      <w:pPr>
        <w:ind w:left="4320" w:hanging="180"/>
      </w:pPr>
    </w:lvl>
    <w:lvl w:ilvl="6" w:tplc="7032AF8E">
      <w:start w:val="1"/>
      <w:numFmt w:val="decimal"/>
      <w:lvlText w:val="%7."/>
      <w:lvlJc w:val="left"/>
      <w:pPr>
        <w:ind w:left="5040" w:hanging="360"/>
      </w:pPr>
    </w:lvl>
    <w:lvl w:ilvl="7" w:tplc="7F988FA2">
      <w:start w:val="1"/>
      <w:numFmt w:val="lowerLetter"/>
      <w:lvlText w:val="%8."/>
      <w:lvlJc w:val="left"/>
      <w:pPr>
        <w:ind w:left="5760" w:hanging="360"/>
      </w:pPr>
    </w:lvl>
    <w:lvl w:ilvl="8" w:tplc="D02CA846">
      <w:start w:val="1"/>
      <w:numFmt w:val="lowerRoman"/>
      <w:lvlText w:val="%9."/>
      <w:lvlJc w:val="right"/>
      <w:pPr>
        <w:ind w:left="6480" w:hanging="180"/>
      </w:pPr>
    </w:lvl>
  </w:abstractNum>
  <w:abstractNum w:abstractNumId="4" w15:restartNumberingAfterBreak="0">
    <w:nsid w:val="40C453C0"/>
    <w:multiLevelType w:val="hybridMultilevel"/>
    <w:tmpl w:val="9272C486"/>
    <w:lvl w:ilvl="0" w:tplc="FBB4E584">
      <w:start w:val="1"/>
      <w:numFmt w:val="bullet"/>
      <w:lvlText w:val=""/>
      <w:lvlJc w:val="left"/>
      <w:pPr>
        <w:ind w:left="720" w:hanging="360"/>
      </w:pPr>
      <w:rPr>
        <w:rFonts w:ascii="Symbol" w:hAnsi="Symbol" w:hint="default"/>
      </w:rPr>
    </w:lvl>
    <w:lvl w:ilvl="1" w:tplc="AE6CD488">
      <w:start w:val="1"/>
      <w:numFmt w:val="bullet"/>
      <w:lvlText w:val="o"/>
      <w:lvlJc w:val="left"/>
      <w:pPr>
        <w:ind w:left="1440" w:hanging="360"/>
      </w:pPr>
      <w:rPr>
        <w:rFonts w:ascii="Courier New" w:hAnsi="Courier New" w:hint="default"/>
      </w:rPr>
    </w:lvl>
    <w:lvl w:ilvl="2" w:tplc="E274FF58">
      <w:start w:val="1"/>
      <w:numFmt w:val="bullet"/>
      <w:lvlText w:val=""/>
      <w:lvlJc w:val="left"/>
      <w:pPr>
        <w:ind w:left="2160" w:hanging="360"/>
      </w:pPr>
      <w:rPr>
        <w:rFonts w:ascii="Wingdings" w:hAnsi="Wingdings" w:hint="default"/>
      </w:rPr>
    </w:lvl>
    <w:lvl w:ilvl="3" w:tplc="8E8AEE4A">
      <w:start w:val="1"/>
      <w:numFmt w:val="bullet"/>
      <w:lvlText w:val=""/>
      <w:lvlJc w:val="left"/>
      <w:pPr>
        <w:ind w:left="2880" w:hanging="360"/>
      </w:pPr>
      <w:rPr>
        <w:rFonts w:ascii="Symbol" w:hAnsi="Symbol" w:hint="default"/>
      </w:rPr>
    </w:lvl>
    <w:lvl w:ilvl="4" w:tplc="2A6E10DC">
      <w:start w:val="1"/>
      <w:numFmt w:val="bullet"/>
      <w:lvlText w:val="o"/>
      <w:lvlJc w:val="left"/>
      <w:pPr>
        <w:ind w:left="3600" w:hanging="360"/>
      </w:pPr>
      <w:rPr>
        <w:rFonts w:ascii="Courier New" w:hAnsi="Courier New" w:hint="default"/>
      </w:rPr>
    </w:lvl>
    <w:lvl w:ilvl="5" w:tplc="1F7ADB9E">
      <w:start w:val="1"/>
      <w:numFmt w:val="bullet"/>
      <w:lvlText w:val=""/>
      <w:lvlJc w:val="left"/>
      <w:pPr>
        <w:ind w:left="4320" w:hanging="360"/>
      </w:pPr>
      <w:rPr>
        <w:rFonts w:ascii="Wingdings" w:hAnsi="Wingdings" w:hint="default"/>
      </w:rPr>
    </w:lvl>
    <w:lvl w:ilvl="6" w:tplc="E0B4E584">
      <w:start w:val="1"/>
      <w:numFmt w:val="bullet"/>
      <w:lvlText w:val=""/>
      <w:lvlJc w:val="left"/>
      <w:pPr>
        <w:ind w:left="5040" w:hanging="360"/>
      </w:pPr>
      <w:rPr>
        <w:rFonts w:ascii="Symbol" w:hAnsi="Symbol" w:hint="default"/>
      </w:rPr>
    </w:lvl>
    <w:lvl w:ilvl="7" w:tplc="AE9C0ADC">
      <w:start w:val="1"/>
      <w:numFmt w:val="bullet"/>
      <w:lvlText w:val="o"/>
      <w:lvlJc w:val="left"/>
      <w:pPr>
        <w:ind w:left="5760" w:hanging="360"/>
      </w:pPr>
      <w:rPr>
        <w:rFonts w:ascii="Courier New" w:hAnsi="Courier New" w:hint="default"/>
      </w:rPr>
    </w:lvl>
    <w:lvl w:ilvl="8" w:tplc="EE026854">
      <w:start w:val="1"/>
      <w:numFmt w:val="bullet"/>
      <w:lvlText w:val=""/>
      <w:lvlJc w:val="left"/>
      <w:pPr>
        <w:ind w:left="6480" w:hanging="360"/>
      </w:pPr>
      <w:rPr>
        <w:rFonts w:ascii="Wingdings" w:hAnsi="Wingdings" w:hint="default"/>
      </w:rPr>
    </w:lvl>
  </w:abstractNum>
  <w:abstractNum w:abstractNumId="5" w15:restartNumberingAfterBreak="0">
    <w:nsid w:val="5F4FB0BF"/>
    <w:multiLevelType w:val="hybridMultilevel"/>
    <w:tmpl w:val="62A00BE0"/>
    <w:lvl w:ilvl="0" w:tplc="D932E1B8">
      <w:start w:val="1"/>
      <w:numFmt w:val="bullet"/>
      <w:lvlText w:val=""/>
      <w:lvlJc w:val="left"/>
      <w:pPr>
        <w:ind w:left="720" w:hanging="360"/>
      </w:pPr>
      <w:rPr>
        <w:rFonts w:ascii="Symbol" w:hAnsi="Symbol" w:hint="default"/>
      </w:rPr>
    </w:lvl>
    <w:lvl w:ilvl="1" w:tplc="E6DAB942">
      <w:start w:val="1"/>
      <w:numFmt w:val="bullet"/>
      <w:lvlText w:val="o"/>
      <w:lvlJc w:val="left"/>
      <w:pPr>
        <w:ind w:left="1440" w:hanging="360"/>
      </w:pPr>
      <w:rPr>
        <w:rFonts w:ascii="Courier New" w:hAnsi="Courier New" w:hint="default"/>
      </w:rPr>
    </w:lvl>
    <w:lvl w:ilvl="2" w:tplc="BE928544">
      <w:start w:val="1"/>
      <w:numFmt w:val="bullet"/>
      <w:lvlText w:val=""/>
      <w:lvlJc w:val="left"/>
      <w:pPr>
        <w:ind w:left="2160" w:hanging="360"/>
      </w:pPr>
      <w:rPr>
        <w:rFonts w:ascii="Wingdings" w:hAnsi="Wingdings" w:hint="default"/>
      </w:rPr>
    </w:lvl>
    <w:lvl w:ilvl="3" w:tplc="1EB44418">
      <w:start w:val="1"/>
      <w:numFmt w:val="bullet"/>
      <w:lvlText w:val=""/>
      <w:lvlJc w:val="left"/>
      <w:pPr>
        <w:ind w:left="2880" w:hanging="360"/>
      </w:pPr>
      <w:rPr>
        <w:rFonts w:ascii="Symbol" w:hAnsi="Symbol" w:hint="default"/>
      </w:rPr>
    </w:lvl>
    <w:lvl w:ilvl="4" w:tplc="CE02CAB2">
      <w:start w:val="1"/>
      <w:numFmt w:val="bullet"/>
      <w:lvlText w:val="o"/>
      <w:lvlJc w:val="left"/>
      <w:pPr>
        <w:ind w:left="3600" w:hanging="360"/>
      </w:pPr>
      <w:rPr>
        <w:rFonts w:ascii="Courier New" w:hAnsi="Courier New" w:hint="default"/>
      </w:rPr>
    </w:lvl>
    <w:lvl w:ilvl="5" w:tplc="AA364EEE">
      <w:start w:val="1"/>
      <w:numFmt w:val="bullet"/>
      <w:lvlText w:val=""/>
      <w:lvlJc w:val="left"/>
      <w:pPr>
        <w:ind w:left="4320" w:hanging="360"/>
      </w:pPr>
      <w:rPr>
        <w:rFonts w:ascii="Wingdings" w:hAnsi="Wingdings" w:hint="default"/>
      </w:rPr>
    </w:lvl>
    <w:lvl w:ilvl="6" w:tplc="8E249046">
      <w:start w:val="1"/>
      <w:numFmt w:val="bullet"/>
      <w:lvlText w:val=""/>
      <w:lvlJc w:val="left"/>
      <w:pPr>
        <w:ind w:left="5040" w:hanging="360"/>
      </w:pPr>
      <w:rPr>
        <w:rFonts w:ascii="Symbol" w:hAnsi="Symbol" w:hint="default"/>
      </w:rPr>
    </w:lvl>
    <w:lvl w:ilvl="7" w:tplc="4224CFD0">
      <w:start w:val="1"/>
      <w:numFmt w:val="bullet"/>
      <w:lvlText w:val="o"/>
      <w:lvlJc w:val="left"/>
      <w:pPr>
        <w:ind w:left="5760" w:hanging="360"/>
      </w:pPr>
      <w:rPr>
        <w:rFonts w:ascii="Courier New" w:hAnsi="Courier New" w:hint="default"/>
      </w:rPr>
    </w:lvl>
    <w:lvl w:ilvl="8" w:tplc="1494BC3A">
      <w:start w:val="1"/>
      <w:numFmt w:val="bullet"/>
      <w:lvlText w:val=""/>
      <w:lvlJc w:val="left"/>
      <w:pPr>
        <w:ind w:left="6480" w:hanging="360"/>
      </w:pPr>
      <w:rPr>
        <w:rFonts w:ascii="Wingdings" w:hAnsi="Wingdings" w:hint="default"/>
      </w:rPr>
    </w:lvl>
  </w:abstractNum>
  <w:abstractNum w:abstractNumId="6" w15:restartNumberingAfterBreak="0">
    <w:nsid w:val="6A16907A"/>
    <w:multiLevelType w:val="hybridMultilevel"/>
    <w:tmpl w:val="FCE8020A"/>
    <w:lvl w:ilvl="0" w:tplc="AAC6F8DC">
      <w:start w:val="1"/>
      <w:numFmt w:val="bullet"/>
      <w:lvlText w:val=""/>
      <w:lvlJc w:val="left"/>
      <w:pPr>
        <w:ind w:left="720" w:hanging="360"/>
      </w:pPr>
      <w:rPr>
        <w:rFonts w:ascii="Symbol" w:hAnsi="Symbol" w:hint="default"/>
      </w:rPr>
    </w:lvl>
    <w:lvl w:ilvl="1" w:tplc="AE323D46">
      <w:start w:val="1"/>
      <w:numFmt w:val="bullet"/>
      <w:lvlText w:val="o"/>
      <w:lvlJc w:val="left"/>
      <w:pPr>
        <w:ind w:left="1440" w:hanging="360"/>
      </w:pPr>
      <w:rPr>
        <w:rFonts w:ascii="Courier New" w:hAnsi="Courier New" w:hint="default"/>
      </w:rPr>
    </w:lvl>
    <w:lvl w:ilvl="2" w:tplc="25604558">
      <w:start w:val="1"/>
      <w:numFmt w:val="bullet"/>
      <w:lvlText w:val=""/>
      <w:lvlJc w:val="left"/>
      <w:pPr>
        <w:ind w:left="2160" w:hanging="360"/>
      </w:pPr>
      <w:rPr>
        <w:rFonts w:ascii="Wingdings" w:hAnsi="Wingdings" w:hint="default"/>
      </w:rPr>
    </w:lvl>
    <w:lvl w:ilvl="3" w:tplc="D4D0ABE8">
      <w:start w:val="1"/>
      <w:numFmt w:val="bullet"/>
      <w:lvlText w:val=""/>
      <w:lvlJc w:val="left"/>
      <w:pPr>
        <w:ind w:left="2880" w:hanging="360"/>
      </w:pPr>
      <w:rPr>
        <w:rFonts w:ascii="Symbol" w:hAnsi="Symbol" w:hint="default"/>
      </w:rPr>
    </w:lvl>
    <w:lvl w:ilvl="4" w:tplc="4E4E8908">
      <w:start w:val="1"/>
      <w:numFmt w:val="bullet"/>
      <w:lvlText w:val="o"/>
      <w:lvlJc w:val="left"/>
      <w:pPr>
        <w:ind w:left="3600" w:hanging="360"/>
      </w:pPr>
      <w:rPr>
        <w:rFonts w:ascii="Courier New" w:hAnsi="Courier New" w:hint="default"/>
      </w:rPr>
    </w:lvl>
    <w:lvl w:ilvl="5" w:tplc="5DC48EAA">
      <w:start w:val="1"/>
      <w:numFmt w:val="bullet"/>
      <w:lvlText w:val=""/>
      <w:lvlJc w:val="left"/>
      <w:pPr>
        <w:ind w:left="4320" w:hanging="360"/>
      </w:pPr>
      <w:rPr>
        <w:rFonts w:ascii="Wingdings" w:hAnsi="Wingdings" w:hint="default"/>
      </w:rPr>
    </w:lvl>
    <w:lvl w:ilvl="6" w:tplc="8A2E6FD2">
      <w:start w:val="1"/>
      <w:numFmt w:val="bullet"/>
      <w:lvlText w:val=""/>
      <w:lvlJc w:val="left"/>
      <w:pPr>
        <w:ind w:left="5040" w:hanging="360"/>
      </w:pPr>
      <w:rPr>
        <w:rFonts w:ascii="Symbol" w:hAnsi="Symbol" w:hint="default"/>
      </w:rPr>
    </w:lvl>
    <w:lvl w:ilvl="7" w:tplc="3BCC5F86">
      <w:start w:val="1"/>
      <w:numFmt w:val="bullet"/>
      <w:lvlText w:val="o"/>
      <w:lvlJc w:val="left"/>
      <w:pPr>
        <w:ind w:left="5760" w:hanging="360"/>
      </w:pPr>
      <w:rPr>
        <w:rFonts w:ascii="Courier New" w:hAnsi="Courier New" w:hint="default"/>
      </w:rPr>
    </w:lvl>
    <w:lvl w:ilvl="8" w:tplc="1D9087C0">
      <w:start w:val="1"/>
      <w:numFmt w:val="bullet"/>
      <w:lvlText w:val=""/>
      <w:lvlJc w:val="left"/>
      <w:pPr>
        <w:ind w:left="6480" w:hanging="360"/>
      </w:pPr>
      <w:rPr>
        <w:rFonts w:ascii="Wingdings" w:hAnsi="Wingdings" w:hint="default"/>
      </w:rPr>
    </w:lvl>
  </w:abstractNum>
  <w:abstractNum w:abstractNumId="7" w15:restartNumberingAfterBreak="0">
    <w:nsid w:val="770C302E"/>
    <w:multiLevelType w:val="hybridMultilevel"/>
    <w:tmpl w:val="69C4E568"/>
    <w:lvl w:ilvl="0" w:tplc="488C9028">
      <w:start w:val="1"/>
      <w:numFmt w:val="bullet"/>
      <w:lvlText w:val=""/>
      <w:lvlJc w:val="left"/>
      <w:pPr>
        <w:ind w:left="720" w:hanging="360"/>
      </w:pPr>
      <w:rPr>
        <w:rFonts w:ascii="Symbol" w:hAnsi="Symbol" w:hint="default"/>
      </w:rPr>
    </w:lvl>
    <w:lvl w:ilvl="1" w:tplc="ECB6C742">
      <w:start w:val="1"/>
      <w:numFmt w:val="bullet"/>
      <w:lvlText w:val="o"/>
      <w:lvlJc w:val="left"/>
      <w:pPr>
        <w:ind w:left="1440" w:hanging="360"/>
      </w:pPr>
      <w:rPr>
        <w:rFonts w:ascii="Courier New" w:hAnsi="Courier New" w:hint="default"/>
      </w:rPr>
    </w:lvl>
    <w:lvl w:ilvl="2" w:tplc="B66E1F72">
      <w:start w:val="1"/>
      <w:numFmt w:val="bullet"/>
      <w:lvlText w:val=""/>
      <w:lvlJc w:val="left"/>
      <w:pPr>
        <w:ind w:left="2160" w:hanging="360"/>
      </w:pPr>
      <w:rPr>
        <w:rFonts w:ascii="Wingdings" w:hAnsi="Wingdings" w:hint="default"/>
      </w:rPr>
    </w:lvl>
    <w:lvl w:ilvl="3" w:tplc="DE202320">
      <w:start w:val="1"/>
      <w:numFmt w:val="bullet"/>
      <w:lvlText w:val=""/>
      <w:lvlJc w:val="left"/>
      <w:pPr>
        <w:ind w:left="2880" w:hanging="360"/>
      </w:pPr>
      <w:rPr>
        <w:rFonts w:ascii="Symbol" w:hAnsi="Symbol" w:hint="default"/>
      </w:rPr>
    </w:lvl>
    <w:lvl w:ilvl="4" w:tplc="EE027AB8">
      <w:start w:val="1"/>
      <w:numFmt w:val="bullet"/>
      <w:lvlText w:val="o"/>
      <w:lvlJc w:val="left"/>
      <w:pPr>
        <w:ind w:left="3600" w:hanging="360"/>
      </w:pPr>
      <w:rPr>
        <w:rFonts w:ascii="Courier New" w:hAnsi="Courier New" w:hint="default"/>
      </w:rPr>
    </w:lvl>
    <w:lvl w:ilvl="5" w:tplc="60341D02">
      <w:start w:val="1"/>
      <w:numFmt w:val="bullet"/>
      <w:lvlText w:val=""/>
      <w:lvlJc w:val="left"/>
      <w:pPr>
        <w:ind w:left="4320" w:hanging="360"/>
      </w:pPr>
      <w:rPr>
        <w:rFonts w:ascii="Wingdings" w:hAnsi="Wingdings" w:hint="default"/>
      </w:rPr>
    </w:lvl>
    <w:lvl w:ilvl="6" w:tplc="23F01246">
      <w:start w:val="1"/>
      <w:numFmt w:val="bullet"/>
      <w:lvlText w:val=""/>
      <w:lvlJc w:val="left"/>
      <w:pPr>
        <w:ind w:left="5040" w:hanging="360"/>
      </w:pPr>
      <w:rPr>
        <w:rFonts w:ascii="Symbol" w:hAnsi="Symbol" w:hint="default"/>
      </w:rPr>
    </w:lvl>
    <w:lvl w:ilvl="7" w:tplc="8318C2FC">
      <w:start w:val="1"/>
      <w:numFmt w:val="bullet"/>
      <w:lvlText w:val="o"/>
      <w:lvlJc w:val="left"/>
      <w:pPr>
        <w:ind w:left="5760" w:hanging="360"/>
      </w:pPr>
      <w:rPr>
        <w:rFonts w:ascii="Courier New" w:hAnsi="Courier New" w:hint="default"/>
      </w:rPr>
    </w:lvl>
    <w:lvl w:ilvl="8" w:tplc="FA424954">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7"/>
  </w:num>
  <w:num w:numId="4">
    <w:abstractNumId w:val="0"/>
  </w:num>
  <w:num w:numId="5">
    <w:abstractNumId w:val="4"/>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5FE1F3"/>
    <w:rsid w:val="00050CAB"/>
    <w:rsid w:val="00618FCB"/>
    <w:rsid w:val="02361683"/>
    <w:rsid w:val="04A02E08"/>
    <w:rsid w:val="062A39B0"/>
    <w:rsid w:val="08B17FEF"/>
    <w:rsid w:val="093E3F09"/>
    <w:rsid w:val="0A2EAB0D"/>
    <w:rsid w:val="0A433C6F"/>
    <w:rsid w:val="0B614A81"/>
    <w:rsid w:val="0D119C8E"/>
    <w:rsid w:val="10CEA2F7"/>
    <w:rsid w:val="12FE8A15"/>
    <w:rsid w:val="1796BC53"/>
    <w:rsid w:val="1A152D9D"/>
    <w:rsid w:val="1A6300C6"/>
    <w:rsid w:val="1BE9ACAE"/>
    <w:rsid w:val="242D3147"/>
    <w:rsid w:val="293F301A"/>
    <w:rsid w:val="294A3E1F"/>
    <w:rsid w:val="2AC58991"/>
    <w:rsid w:val="2D0DF4BC"/>
    <w:rsid w:val="2ECC6AC0"/>
    <w:rsid w:val="2F5B50A8"/>
    <w:rsid w:val="2FD856A9"/>
    <w:rsid w:val="30DD0C47"/>
    <w:rsid w:val="34B8518C"/>
    <w:rsid w:val="35FAA066"/>
    <w:rsid w:val="365A4F5E"/>
    <w:rsid w:val="36C8E6DB"/>
    <w:rsid w:val="375B5902"/>
    <w:rsid w:val="3971D1B1"/>
    <w:rsid w:val="3AA0F372"/>
    <w:rsid w:val="3B3B4426"/>
    <w:rsid w:val="3D7360BD"/>
    <w:rsid w:val="3E5FE1F3"/>
    <w:rsid w:val="447FF6A9"/>
    <w:rsid w:val="44DF2A6B"/>
    <w:rsid w:val="4609CB88"/>
    <w:rsid w:val="4705A47B"/>
    <w:rsid w:val="475692C9"/>
    <w:rsid w:val="48A40619"/>
    <w:rsid w:val="49AE0B4A"/>
    <w:rsid w:val="4A374EB4"/>
    <w:rsid w:val="4A4BFD01"/>
    <w:rsid w:val="4AA1733D"/>
    <w:rsid w:val="4CC57FF6"/>
    <w:rsid w:val="4D94E0C1"/>
    <w:rsid w:val="4ED23EA6"/>
    <w:rsid w:val="4F8709ED"/>
    <w:rsid w:val="52618323"/>
    <w:rsid w:val="55C07026"/>
    <w:rsid w:val="55EEABF4"/>
    <w:rsid w:val="5884FA9B"/>
    <w:rsid w:val="58A122D5"/>
    <w:rsid w:val="5B7C7E47"/>
    <w:rsid w:val="5D779AA6"/>
    <w:rsid w:val="5DAF2B7D"/>
    <w:rsid w:val="5E7C647B"/>
    <w:rsid w:val="5F8CAAB0"/>
    <w:rsid w:val="5FA50ACD"/>
    <w:rsid w:val="61AD3F20"/>
    <w:rsid w:val="627B6027"/>
    <w:rsid w:val="650D40D8"/>
    <w:rsid w:val="6823325A"/>
    <w:rsid w:val="684245D4"/>
    <w:rsid w:val="687D6B11"/>
    <w:rsid w:val="6CE14DF1"/>
    <w:rsid w:val="6F713E43"/>
    <w:rsid w:val="72A9D212"/>
    <w:rsid w:val="773A141C"/>
    <w:rsid w:val="787A84B8"/>
    <w:rsid w:val="787F7DA7"/>
    <w:rsid w:val="78A1ACED"/>
    <w:rsid w:val="7922949A"/>
    <w:rsid w:val="7AEF356D"/>
    <w:rsid w:val="7D9359AC"/>
    <w:rsid w:val="7F44D28B"/>
    <w:rsid w:val="7F6C48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FE1F3"/>
  <w15:chartTrackingRefBased/>
  <w15:docId w15:val="{5A292D80-301A-4A04-9B24-E86DB8F23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4609C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4609C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609CB88"/>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4609CB88"/>
    <w:pPr>
      <w:ind w:left="720"/>
      <w:contextualSpacing/>
    </w:pPr>
  </w:style>
  <w:style w:type="character" w:styleId="Hipervnculo">
    <w:name w:val="Hyperlink"/>
    <w:basedOn w:val="Fuentedeprrafopredeter"/>
    <w:uiPriority w:val="99"/>
    <w:unhideWhenUsed/>
    <w:rsid w:val="4609CB8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1627</Words>
  <Characters>8952</Characters>
  <Application>Microsoft Office Word</Application>
  <DocSecurity>0</DocSecurity>
  <Lines>74</Lines>
  <Paragraphs>21</Paragraphs>
  <ScaleCrop>false</ScaleCrop>
  <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Brahiam Yara Medina</dc:creator>
  <cp:keywords/>
  <dc:description/>
  <cp:lastModifiedBy>USUARIO</cp:lastModifiedBy>
  <cp:revision>2</cp:revision>
  <dcterms:created xsi:type="dcterms:W3CDTF">2026-03-19T00:04:00Z</dcterms:created>
  <dcterms:modified xsi:type="dcterms:W3CDTF">2026-03-19T00:50:00Z</dcterms:modified>
</cp:coreProperties>
</file>