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20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u w:val="single"/>
          <w:rtl w:val="0"/>
        </w:rPr>
        <w:t xml:space="preserve">MEN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u w:val="single"/>
          <w:rtl w:val="0"/>
        </w:rPr>
        <w:t xml:space="preserve">TUN</w:t>
      </w:r>
    </w:p>
    <w:p w:rsidR="00000000" w:rsidDel="00000000" w:rsidP="00000000" w:rsidRDefault="00000000" w:rsidRPr="00000000" w14:paraId="00000002">
      <w:pPr>
        <w:pStyle w:val="Heading3"/>
        <w:spacing w:after="0" w:before="2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Planteamos el desarrollo de este  proyecto con base en la  necesidad de la institución educativa para administrar el desarrollo académico de estudiantes y maestros. </w:t>
        <w:br w:type="textWrapping"/>
        <w:t xml:space="preserve">Menntun es un sitio web que consiste en el desarrollo de un centro educativo cuyo objetivo es informar y proporcionar una serie de funcionalidades a los alumnos y a los maestros de la institución.</w:t>
      </w:r>
    </w:p>
    <w:p w:rsidR="00000000" w:rsidDel="00000000" w:rsidP="00000000" w:rsidRDefault="00000000" w:rsidRPr="00000000" w14:paraId="00000004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web es accesible desde el navegador y tiene información de los usuarios. Los no registrados podrán acceder a información general sobre Menntun y los usuarios registrados (los cuales se subdividen  en: Alumno, Docente y Administrador) podrán acceder a una mayor funcionalidad dentro de la plataforma según su rol. </w:t>
        <w:br w:type="textWrapping"/>
        <w:t xml:space="preserve">El estudiante tendrá la posibilidad de visualizar las materias con sus respectivas notas; El maestro contará con actualización de notas y organización de horarios académicos. Mientras que el usuario administrador gestionará la base de datos del sistema y los perfiles de alumnos y maestros, tanto su registro en la plataforma como la activación y desactivación de la cuenta.</w:t>
      </w:r>
    </w:p>
    <w:p w:rsidR="00000000" w:rsidDel="00000000" w:rsidP="00000000" w:rsidRDefault="00000000" w:rsidRPr="00000000" w14:paraId="00000005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pStyle w:val="Heading3"/>
        <w:spacing w:after="0" w:before="200"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GENERALES: </w:t>
      </w:r>
    </w:p>
    <w:p w:rsidR="00000000" w:rsidDel="00000000" w:rsidP="00000000" w:rsidRDefault="00000000" w:rsidRPr="00000000" w14:paraId="0000000D">
      <w:pPr>
        <w:spacing w:after="0" w:before="20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plataforma educativa la cual permita gestionar el proceso de los estudiantes de básica secundaria. Generando resultados precisos y eficientes en cuanto a su desarrollo académico. </w:t>
      </w:r>
    </w:p>
    <w:p w:rsidR="00000000" w:rsidDel="00000000" w:rsidP="00000000" w:rsidRDefault="00000000" w:rsidRPr="00000000" w14:paraId="0000000F">
      <w:pPr>
        <w:spacing w:after="0" w:before="20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el registro del desarrollo académico de cada alumno por parte del Docente. </w:t>
      </w:r>
    </w:p>
    <w:p w:rsidR="00000000" w:rsidDel="00000000" w:rsidP="00000000" w:rsidRDefault="00000000" w:rsidRPr="00000000" w14:paraId="00000011">
      <w:pPr>
        <w:spacing w:after="0" w:before="20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actualizados a los alumnos en cuanto a sus notas se trata, evitando confusiones o disgustos a futuro con el estudiante o sus acudientes.</w:t>
      </w:r>
    </w:p>
    <w:p w:rsidR="00000000" w:rsidDel="00000000" w:rsidP="00000000" w:rsidRDefault="00000000" w:rsidRPr="00000000" w14:paraId="00000013">
      <w:pPr>
        <w:spacing w:after="0" w:before="20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orden cronológico de su horario de las áreas, materias, clases, curso y aulas (opcional) que dicta el Docente.</w:t>
      </w:r>
    </w:p>
    <w:p w:rsidR="00000000" w:rsidDel="00000000" w:rsidP="00000000" w:rsidRDefault="00000000" w:rsidRPr="00000000" w14:paraId="00000015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Observar las materias asignadas al estudiante por las directivas de la institución o por el respectivo docente a cargo.</w:t>
      </w:r>
    </w:p>
    <w:p w:rsidR="00000000" w:rsidDel="00000000" w:rsidP="00000000" w:rsidRDefault="00000000" w:rsidRPr="00000000" w14:paraId="00000017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0" w:before="200" w:line="4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1A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una plataforma que facilite el orden y distribución de información estudiantil a la institución desee utilizar “MENNTUN”.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una interfaz sencilla con apartados simples y fáciles de entender para que de esta manera el usuario se adapte fácilmente al uso de la plataforma y pueda tener un mejor desempeño en su labor de acuerdo al rol adaptado en el momento de utilizar el sistema de información.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Reconocer las facilidades que brinda cada apartado, sus características y dar un pleno orden y facilidad.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Trabajar de forma grupal esta plataforma, con compañeros de estudio como con docentes, que guíen en la utilidad de la misma.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Optimizar procesos de notas, dando una forma más factible para llevar a cabo este proceso. De esta forma obteniendo orden en cada aspecto que la institución solicite.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seguridad para las cuentas evitando la suplantación de identidad de compañeros de clase y docentes preservando la información original de cada seguimiento.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pruebas de funcionamiento en cada opción de cuenta que se puede crear (docente y alumno) para optimizar mejor cada apartado evitando fallos o complicaciones al utilizarla.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Brindar un centro de ayuda en el cual cada persona que utilice la plataforma podrá encontrar soluciones para dudas que surjan a medida de que se van conociendo todas las opciones que brinda “MENNTUN”.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la cantidad de usuarios que accedan a la plataforma para dar a conocer cada vez más el nombre y utilidad de la misma, de esta manera haciendo que todos utilicen de forma factible a “MENNTUN”.</w:t>
      </w:r>
    </w:p>
    <w:p w:rsidR="00000000" w:rsidDel="00000000" w:rsidP="00000000" w:rsidRDefault="00000000" w:rsidRPr="00000000" w14:paraId="00000024">
      <w:pPr>
        <w:shd w:fill="ffffff" w:val="clear"/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hd w:fill="ffffff" w:val="clear"/>
        <w:spacing w:after="0" w:before="20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0" w:before="20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34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Espacio: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institución “El diamante”</w:t>
      </w:r>
    </w:p>
    <w:p w:rsidR="00000000" w:rsidDel="00000000" w:rsidP="00000000" w:rsidRDefault="00000000" w:rsidRPr="00000000" w14:paraId="00000036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realización de este proyecto será de alrededor de 1 año y 6 meses. Las actividades se desarrollarán de acuerdo a las fechas que estipule el SENA para la entrega de los distintos avances del proyecto del grado.</w:t>
      </w:r>
    </w:p>
    <w:p w:rsidR="00000000" w:rsidDel="00000000" w:rsidP="00000000" w:rsidRDefault="00000000" w:rsidRPr="00000000" w14:paraId="00000038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Generará un sistema como estrategia para organizar la información académica de las Instituciones a nivel Nacional para la básica secundaria y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media académica/ técnica.</w:t>
      </w:r>
    </w:p>
    <w:p w:rsidR="00000000" w:rsidDel="00000000" w:rsidP="00000000" w:rsidRDefault="00000000" w:rsidRPr="00000000" w14:paraId="0000003A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0" w:before="200" w:line="480" w:lineRule="auto"/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 términos generales usamos todo a nuestra disposición como herramientas básicas, herramientas ya adquiridas en nuestro aprendizaje, donde conocemos conceptos básicos para finalizar el objetivo en común del grupo.</w:t>
      </w:r>
    </w:p>
    <w:p w:rsidR="00000000" w:rsidDel="00000000" w:rsidP="00000000" w:rsidRDefault="00000000" w:rsidRPr="00000000" w14:paraId="00000044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 si mismo hacemos uso de las aplicaciones sugeridas por nuestros instructores que nos llevan a encontrar un camino viable para nuestro proyecto y lograr finalizarlo.</w:t>
      </w:r>
    </w:p>
    <w:p w:rsidR="00000000" w:rsidDel="00000000" w:rsidP="00000000" w:rsidRDefault="00000000" w:rsidRPr="00000000" w14:paraId="00000045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Por ende las herramientas usadas en nuestro proyecto para la parte del front end son html, css, bootstrap. Ya que el uso de estas herramientas son fáciles y comprendidas por todo el grupo.</w:t>
      </w:r>
    </w:p>
    <w:p w:rsidR="00000000" w:rsidDel="00000000" w:rsidP="00000000" w:rsidRDefault="00000000" w:rsidRPr="00000000" w14:paraId="00000047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Por lo tanto en el backend nos basamos en utilizar herramientas cómodas y prácticas como lo son mysql, apache, python y php.</w:t>
      </w:r>
    </w:p>
    <w:p w:rsidR="00000000" w:rsidDel="00000000" w:rsidP="00000000" w:rsidRDefault="00000000" w:rsidRPr="00000000" w14:paraId="00000049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Los aplicativos usados en efecto son todas las herramientas que llegaron  a facilitar el proceso de construcción de nuestro sistema de información.</w:t>
      </w:r>
    </w:p>
    <w:p w:rsidR="00000000" w:rsidDel="00000000" w:rsidP="00000000" w:rsidRDefault="00000000" w:rsidRPr="00000000" w14:paraId="0000004A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="480" w:lineRule="auto"/>
        <w:ind w:left="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0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Inventario de herramientas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bootstrap, React, Javascript.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Python, MySQL, PHP.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Aplicativos (navegadores, herramientas)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Chrome, Visual studio code, Cmd, Youtube, PC 's, Project, Paginas web, Excel, Apache. 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Despliegue on premise/cloud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Drive, Github.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before="20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Equipos: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Eider Peña - Asus vivobook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Brayan Garay - Lenovo ideaPad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Casas - HP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Sarah Useche - Acer aspire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before="200" w:line="48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Veronica Mendez - HP</w:t>
      </w:r>
    </w:p>
    <w:p w:rsidR="00000000" w:rsidDel="00000000" w:rsidP="00000000" w:rsidRDefault="00000000" w:rsidRPr="00000000" w14:paraId="00000060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0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00" w:line="480" w:lineRule="auto"/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Bibliografías</w:t>
      </w:r>
    </w:p>
    <w:p w:rsidR="00000000" w:rsidDel="00000000" w:rsidP="00000000" w:rsidRDefault="00000000" w:rsidRPr="00000000" w14:paraId="00000064">
      <w:pPr>
        <w:spacing w:after="0" w:before="200" w:line="480" w:lineRule="auto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00" w:line="480" w:lineRule="auto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0" w:line="480" w:lineRule="auto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00" w:line="480" w:lineRule="auto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00" w:line="480" w:lineRule="auto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https://classroom.google.com/u/0/h?hl=es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00" w:line="480" w:lineRule="auto"/>
        <w:jc w:val="left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assroom.google.com/u/0/h?hl=es" TargetMode="External"/><Relationship Id="rId10" Type="http://schemas.openxmlformats.org/officeDocument/2006/relationships/hyperlink" Target="https://drive.google.com/drive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www.youtu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2iFNE6r1oFqhzP50LXbnqC+BiQ==">AMUW2mVb0P66B/SEkX51j086lXQAZSVjjB6EYKif2qnqHeWI7Gne39KxKW7jFozjA2nRmlWAjwwKfG7VRx6lmbw/bjuOxn2B2gqh7719CQ9PDnDsUzYfaMNqPn5skPOP+Ur4K++tYUP0lbmHbzR+a7Z8Scl+RB0TPZ663VXb5ZyLh9LEFgvArjsiuwxsOcDWwZHgEV4F5//9KjCz9AlymJX8kWP7Js6xpw==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