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center" w:pos="4419"/>
          <w:tab w:val="right" w:pos="8838"/>
        </w:tabs>
        <w:spacing w:line="240" w:lineRule="auto"/>
        <w:jc w:val="right"/>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4"/>
          <w:szCs w:val="24"/>
          <w:rtl w:val="0"/>
        </w:rPr>
        <w:t xml:space="preserve">INFORME DE INVENTARIO.</w:t>
      </w:r>
      <w:r w:rsidDel="00000000" w:rsidR="00000000" w:rsidRPr="00000000">
        <w:drawing>
          <wp:anchor allowOverlap="1" behindDoc="1" distB="0" distT="0" distL="0" distR="0" hidden="0" layoutInCell="1" locked="0" relativeHeight="0" simplePos="0">
            <wp:simplePos x="0" y="0"/>
            <wp:positionH relativeFrom="column">
              <wp:posOffset>-413382</wp:posOffset>
            </wp:positionH>
            <wp:positionV relativeFrom="paragraph">
              <wp:posOffset>-287652</wp:posOffset>
            </wp:positionV>
            <wp:extent cx="771525" cy="1028700"/>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71525" cy="102870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tabs>
          <w:tab w:val="center" w:pos="4419"/>
          <w:tab w:val="right" w:pos="8838"/>
        </w:tabs>
        <w:spacing w:line="240" w:lineRule="auto"/>
        <w:rPr>
          <w:rFonts w:ascii="Cambria" w:cs="Cambria" w:eastAsia="Cambria" w:hAnsi="Cambria"/>
          <w:color w:val="000000"/>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792262" cy="776395"/>
            <wp:effectExtent b="0" l="0" r="0" t="0"/>
            <wp:docPr descr="Logotipo&#10;&#10;Descripción generada automáticamente" id="7" name="image2.png"/>
            <a:graphic>
              <a:graphicData uri="http://schemas.openxmlformats.org/drawingml/2006/picture">
                <pic:pic>
                  <pic:nvPicPr>
                    <pic:cNvPr descr="Logotipo&#10;&#10;Descripción generada automáticamente" id="0" name="image2.png"/>
                    <pic:cNvPicPr preferRelativeResize="0"/>
                  </pic:nvPicPr>
                  <pic:blipFill>
                    <a:blip r:embed="rId8"/>
                    <a:srcRect b="0" l="0" r="0" t="0"/>
                    <a:stretch>
                      <a:fillRect/>
                    </a:stretch>
                  </pic:blipFill>
                  <pic:spPr>
                    <a:xfrm>
                      <a:off x="0" y="0"/>
                      <a:ext cx="792262" cy="77639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SERVICIO NACIONAL DEL APRENDIZAJE</w:t>
      </w:r>
    </w:p>
    <w:p w:rsidR="00000000" w:rsidDel="00000000" w:rsidP="00000000" w:rsidRDefault="00000000" w:rsidRPr="00000000" w14:paraId="0000000D">
      <w:pPr>
        <w:jc w:val="center"/>
        <w:rPr>
          <w:rFonts w:ascii="Times New Roman" w:cs="Times New Roman" w:eastAsia="Times New Roman" w:hAnsi="Times New Roman"/>
          <w:b w:val="1"/>
          <w:color w:val="948a54"/>
          <w:sz w:val="24"/>
          <w:szCs w:val="24"/>
        </w:rPr>
      </w:pPr>
      <w:r w:rsidDel="00000000" w:rsidR="00000000" w:rsidRPr="00000000">
        <w:rPr>
          <w:rFonts w:ascii="Times New Roman" w:cs="Times New Roman" w:eastAsia="Times New Roman" w:hAnsi="Times New Roman"/>
          <w:b w:val="1"/>
          <w:color w:val="948a54"/>
          <w:sz w:val="24"/>
          <w:szCs w:val="24"/>
          <w:rtl w:val="0"/>
        </w:rPr>
        <w:t xml:space="preserve">CENTRO DE ELECTRICIDAD, ELECTRÓNICA Y TELECOMUNICACIONES.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w:t>
      </w:r>
    </w:p>
    <w:p w:rsidR="00000000" w:rsidDel="00000000" w:rsidP="00000000" w:rsidRDefault="00000000" w:rsidRPr="00000000" w14:paraId="0000001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right"/>
        <w:rPr>
          <w:rFonts w:ascii="Times New Roman" w:cs="Times New Roman" w:eastAsia="Times New Roman" w:hAnsi="Times New Roman"/>
          <w:b w:val="1"/>
          <w:color w:val="4a452a"/>
          <w:sz w:val="32"/>
          <w:szCs w:val="32"/>
        </w:rPr>
      </w:pPr>
      <w:r w:rsidDel="00000000" w:rsidR="00000000" w:rsidRPr="00000000">
        <w:rPr>
          <w:rFonts w:ascii="Times New Roman" w:cs="Times New Roman" w:eastAsia="Times New Roman" w:hAnsi="Times New Roman"/>
          <w:b w:val="1"/>
          <w:color w:val="4a452a"/>
          <w:sz w:val="32"/>
          <w:szCs w:val="32"/>
          <w:rtl w:val="0"/>
        </w:rPr>
        <w:t xml:space="preserve">DOCUMENTO DEL INFORME DE LAS HERRAMIENTAS NECESARIAS PARA EL DESPLIEGUE DEL SISTEMA DE GESTIÓN DE NOTAS MENNTUN.</w:t>
      </w:r>
    </w:p>
    <w:p w:rsidR="00000000" w:rsidDel="00000000" w:rsidP="00000000" w:rsidRDefault="00000000" w:rsidRPr="00000000" w14:paraId="00000014">
      <w:pPr>
        <w:jc w:val="right"/>
        <w:rPr>
          <w:rFonts w:ascii="Times New Roman" w:cs="Times New Roman" w:eastAsia="Times New Roman" w:hAnsi="Times New Roman"/>
          <w:b w:val="1"/>
          <w:color w:val="4a452a"/>
          <w:sz w:val="32"/>
          <w:szCs w:val="32"/>
        </w:rPr>
      </w:pPr>
      <w:r w:rsidDel="00000000" w:rsidR="00000000" w:rsidRPr="00000000">
        <w:rPr>
          <w:rtl w:val="0"/>
        </w:rPr>
      </w:r>
    </w:p>
    <w:p w:rsidR="00000000" w:rsidDel="00000000" w:rsidP="00000000" w:rsidRDefault="00000000" w:rsidRPr="00000000" w14:paraId="00000015">
      <w:pPr>
        <w:jc w:val="right"/>
        <w:rPr>
          <w:rFonts w:ascii="Times New Roman" w:cs="Times New Roman" w:eastAsia="Times New Roman" w:hAnsi="Times New Roman"/>
          <w:b w:val="1"/>
          <w:color w:val="4a452a"/>
          <w:sz w:val="32"/>
          <w:szCs w:val="32"/>
        </w:rPr>
      </w:pPr>
      <w:r w:rsidDel="00000000" w:rsidR="00000000" w:rsidRPr="00000000">
        <w:rPr>
          <w:rtl w:val="0"/>
        </w:rPr>
      </w:r>
    </w:p>
    <w:p w:rsidR="00000000" w:rsidDel="00000000" w:rsidP="00000000" w:rsidRDefault="00000000" w:rsidRPr="00000000" w14:paraId="00000016">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Presentado por: </w:t>
      </w:r>
    </w:p>
    <w:p w:rsidR="00000000" w:rsidDel="00000000" w:rsidP="00000000" w:rsidRDefault="00000000" w:rsidRPr="00000000" w14:paraId="00000017">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SARAH MAGDIEL USECHE MONTEALEGRE</w:t>
      </w:r>
    </w:p>
    <w:p w:rsidR="00000000" w:rsidDel="00000000" w:rsidP="00000000" w:rsidRDefault="00000000" w:rsidRPr="00000000" w14:paraId="00000018">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STEVEN CASAS PULIDO</w:t>
      </w:r>
    </w:p>
    <w:p w:rsidR="00000000" w:rsidDel="00000000" w:rsidP="00000000" w:rsidRDefault="00000000" w:rsidRPr="00000000" w14:paraId="00000019">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VERÓNICA DANEYDI MENDEZ PEREZ</w:t>
      </w:r>
    </w:p>
    <w:p w:rsidR="00000000" w:rsidDel="00000000" w:rsidP="00000000" w:rsidRDefault="00000000" w:rsidRPr="00000000" w14:paraId="0000001A">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EIDER STEVEN PEÑA FANDIÑO</w:t>
      </w:r>
    </w:p>
    <w:p w:rsidR="00000000" w:rsidDel="00000000" w:rsidP="00000000" w:rsidRDefault="00000000" w:rsidRPr="00000000" w14:paraId="0000001B">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BRAYAN STEVEN GARAY NARANJO</w:t>
      </w:r>
    </w:p>
    <w:p w:rsidR="00000000" w:rsidDel="00000000" w:rsidP="00000000" w:rsidRDefault="00000000" w:rsidRPr="00000000" w14:paraId="0000001C">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p>
    <w:p w:rsidR="00000000" w:rsidDel="00000000" w:rsidP="00000000" w:rsidRDefault="00000000" w:rsidRPr="00000000" w14:paraId="0000001F">
      <w:pPr>
        <w:jc w:val="right"/>
        <w:rPr>
          <w:rFonts w:ascii="Times New Roman" w:cs="Times New Roman" w:eastAsia="Times New Roman" w:hAnsi="Times New Roman"/>
          <w:color w:val="000000"/>
          <w:sz w:val="32"/>
          <w:szCs w:val="32"/>
        </w:rPr>
      </w:pPr>
      <w:r w:rsidDel="00000000" w:rsidR="00000000" w:rsidRPr="00000000">
        <w:rPr>
          <w:rFonts w:ascii="Roboto" w:cs="Roboto" w:eastAsia="Roboto" w:hAnsi="Roboto"/>
          <w:color w:val="000000"/>
          <w:sz w:val="24"/>
          <w:szCs w:val="24"/>
          <w:rtl w:val="0"/>
        </w:rPr>
        <w:t xml:space="preserve">DILINGER ARAGON PEREA</w:t>
      </w: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3"/>
        <w:spacing w:after="0" w:before="200" w:line="480" w:lineRule="auto"/>
        <w:jc w:val="center"/>
        <w:rPr>
          <w:rFonts w:ascii="Times New Roman" w:cs="Times New Roman" w:eastAsia="Times New Roman" w:hAnsi="Times New Roman"/>
          <w:b w:val="1"/>
          <w:color w:val="9900ff"/>
          <w:sz w:val="24"/>
          <w:szCs w:val="24"/>
          <w:u w:val="singl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TABLA DE CONTENIDO</w:t>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tabs>
          <w:tab w:val="left" w:pos="1425"/>
        </w:tabs>
        <w:spacing w:before="240" w:line="259" w:lineRule="auto"/>
        <w:rPr>
          <w:rFonts w:ascii="Calibri" w:cs="Calibri" w:eastAsia="Calibri" w:hAnsi="Calibri"/>
          <w:color w:val="36609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INTRODUCCIÓN</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 GENERAL</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OBJETIVOS ESPECÍFICOS</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INVENTARIO DE HERRAMIENTAS</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 - Front end</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 - Backend</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III - Aplicativos (navegadores, herramientas)</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IV - Despliegue on premise/cloud</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 - Equipos:</w:t>
            </w:r>
          </w:hyperlink>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CONCLUSIÓN</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019"/>
            </w:tabs>
            <w:spacing w:after="100" w:before="0" w:line="276" w:lineRule="auto"/>
            <w:ind w:left="4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BIBLIOGRAFÍAS</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2">
          <w:pPr>
            <w:tabs>
              <w:tab w:val="right" w:pos="9025"/>
            </w:tabs>
            <w:spacing w:after="80" w:before="200" w:line="240" w:lineRule="auto"/>
            <w:rPr>
              <w:rFonts w:ascii="Times New Roman" w:cs="Times New Roman" w:eastAsia="Times New Roman" w:hAnsi="Times New Roman"/>
              <w:b w:val="1"/>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3"/>
        <w:spacing w:after="0" w:before="200" w:line="480" w:lineRule="auto"/>
        <w:jc w:val="center"/>
        <w:rPr>
          <w:rFonts w:ascii="Times New Roman" w:cs="Times New Roman" w:eastAsia="Times New Roman" w:hAnsi="Times New Roman"/>
          <w:sz w:val="24"/>
          <w:szCs w:val="24"/>
        </w:rPr>
      </w:pPr>
      <w:bookmarkStart w:colFirst="0" w:colLast="0" w:name="_heading=h.3znysh7" w:id="1"/>
      <w:bookmarkEnd w:id="1"/>
      <w:r w:rsidDel="00000000" w:rsidR="00000000" w:rsidRPr="00000000">
        <w:rPr>
          <w:rFonts w:ascii="Times New Roman" w:cs="Times New Roman" w:eastAsia="Times New Roman" w:hAnsi="Times New Roman"/>
          <w:b w:val="1"/>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4F">
      <w:pPr>
        <w:spacing w:before="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inventario de herramientas en un proyecto es algo bastante importante ya que en el se analizan los objetos con los que se cuentan a medida en que se desarrolla el proyecto, como los materiales, dispositivos, programas y demás.</w:t>
      </w:r>
    </w:p>
    <w:p w:rsidR="00000000" w:rsidDel="00000000" w:rsidP="00000000" w:rsidRDefault="00000000" w:rsidRPr="00000000" w14:paraId="00000050">
      <w:pPr>
        <w:spacing w:before="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proyecto “MENNTUN” que lleva como punto central ser un sistema de calificaciones, se analizan los requerimientos necesarios para que este pueda ser desarrollado de una manera eficaz y sin falla alguna.</w:t>
      </w:r>
    </w:p>
    <w:p w:rsidR="00000000" w:rsidDel="00000000" w:rsidP="00000000" w:rsidRDefault="00000000" w:rsidRPr="00000000" w14:paraId="00000051">
      <w:pPr>
        <w:spacing w:before="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describen desde los dispositivos de los integrantes creadores de “MENNTUN” hasta los programas que se utilizan en los mismos, para el proceso de la creación de este sistema, desde lo más básico, como los navegadores, hasta lo mas complejo como son los programas utilizados para el front end tales como HTML y otras partes del proyecto que llegan a ser más complejas.</w:t>
      </w:r>
    </w:p>
    <w:p w:rsidR="00000000" w:rsidDel="00000000" w:rsidP="00000000" w:rsidRDefault="00000000" w:rsidRPr="00000000" w14:paraId="00000052">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before="20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Style w:val="Heading3"/>
        <w:spacing w:after="0" w:before="200" w:line="480" w:lineRule="auto"/>
        <w:jc w:val="center"/>
        <w:rPr>
          <w:rFonts w:ascii="Times New Roman" w:cs="Times New Roman" w:eastAsia="Times New Roman" w:hAnsi="Times New Roman"/>
          <w:b w:val="1"/>
          <w:color w:val="000000"/>
          <w:sz w:val="24"/>
          <w:szCs w:val="24"/>
        </w:rPr>
      </w:pPr>
      <w:bookmarkStart w:colFirst="0" w:colLast="0" w:name="_heading=h.17dp8vu" w:id="2"/>
      <w:bookmarkEnd w:id="2"/>
      <w:r w:rsidDel="00000000" w:rsidR="00000000" w:rsidRPr="00000000">
        <w:rPr>
          <w:rFonts w:ascii="Times New Roman" w:cs="Times New Roman" w:eastAsia="Times New Roman" w:hAnsi="Times New Roman"/>
          <w:b w:val="1"/>
          <w:color w:val="000000"/>
          <w:sz w:val="24"/>
          <w:szCs w:val="24"/>
          <w:rtl w:val="0"/>
        </w:rPr>
        <w:t xml:space="preserve">OBJETIVO GENERAL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Describir y analizar las herramientas con las que cuentan los integrantes del proyecto “MENNTUN” tanto dispositivos como aplicativos y que se utilizan para el desarrollo del mismo como las bases de datos o para tener una interfaz amigable con los usuarios y/o que también se implementaran más adelante en la realización de objetivos propuestos para que el sistema de gestión de notas pueda ser utilizado de forma correcta y sin falla alguna en su funcionamiento.</w:t>
      </w:r>
    </w:p>
    <w:p w:rsidR="00000000" w:rsidDel="00000000" w:rsidP="00000000" w:rsidRDefault="00000000" w:rsidRPr="00000000" w14:paraId="0000005F">
      <w:pPr>
        <w:spacing w:before="200" w:line="480" w:lineRule="auto"/>
        <w:ind w:left="720" w:firstLine="0"/>
        <w:jc w:val="both"/>
        <w:rPr>
          <w:rFonts w:ascii="Times New Roman" w:cs="Times New Roman" w:eastAsia="Times New Roman" w:hAnsi="Times New Roman"/>
          <w:color w:val="ff0000"/>
          <w:sz w:val="24"/>
          <w:szCs w:val="24"/>
          <w:highlight w:val="red"/>
        </w:rPr>
      </w:pPr>
      <w:r w:rsidDel="00000000" w:rsidR="00000000" w:rsidRPr="00000000">
        <w:rPr>
          <w:rtl w:val="0"/>
        </w:rPr>
      </w:r>
    </w:p>
    <w:p w:rsidR="00000000" w:rsidDel="00000000" w:rsidP="00000000" w:rsidRDefault="00000000" w:rsidRPr="00000000" w14:paraId="00000060">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1">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2">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3">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4">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5">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6">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7">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8">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9">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A">
      <w:pPr>
        <w:spacing w:before="200" w:line="480" w:lineRule="auto"/>
        <w:jc w:val="both"/>
        <w:rPr>
          <w:rFonts w:ascii="Times New Roman" w:cs="Times New Roman" w:eastAsia="Times New Roman" w:hAnsi="Times New Roman"/>
          <w:sz w:val="24"/>
          <w:szCs w:val="24"/>
          <w:highlight w:val="red"/>
        </w:rPr>
      </w:pPr>
      <w:r w:rsidDel="00000000" w:rsidR="00000000" w:rsidRPr="00000000">
        <w:rPr>
          <w:rtl w:val="0"/>
        </w:rPr>
      </w:r>
    </w:p>
    <w:p w:rsidR="00000000" w:rsidDel="00000000" w:rsidP="00000000" w:rsidRDefault="00000000" w:rsidRPr="00000000" w14:paraId="0000006B">
      <w:pPr>
        <w:pStyle w:val="Heading3"/>
        <w:spacing w:after="0" w:before="200" w:line="480" w:lineRule="auto"/>
        <w:jc w:val="center"/>
        <w:rPr>
          <w:rFonts w:ascii="Times New Roman" w:cs="Times New Roman" w:eastAsia="Times New Roman" w:hAnsi="Times New Roman"/>
          <w:b w:val="1"/>
          <w:color w:val="000000"/>
          <w:sz w:val="24"/>
          <w:szCs w:val="24"/>
        </w:rPr>
      </w:pPr>
      <w:bookmarkStart w:colFirst="0" w:colLast="0" w:name="_heading=h.3rdcrjn" w:id="3"/>
      <w:bookmarkEnd w:id="3"/>
      <w:r w:rsidDel="00000000" w:rsidR="00000000" w:rsidRPr="00000000">
        <w:rPr>
          <w:rFonts w:ascii="Times New Roman" w:cs="Times New Roman" w:eastAsia="Times New Roman" w:hAnsi="Times New Roman"/>
          <w:b w:val="1"/>
          <w:color w:val="000000"/>
          <w:sz w:val="24"/>
          <w:szCs w:val="24"/>
          <w:rtl w:val="0"/>
        </w:rPr>
        <w:t xml:space="preserve">OBJETIVOS ESPECÍFICOS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Desarrollar de manera organizada un inventario de herramientas para observar con los materiales que se cuentan en el desarrollo de “MENNTUN”.</w:t>
      </w:r>
    </w:p>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y analizar los programas que se utilizaran para el desarrollo de la parte de Front end del proyecto “MENNTUN”.</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Identificar y analizar los programas que se utilizaran para el desarrollo de la parte de Back end del proyecto “MENNTUN”.</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Describir los aplicativos (navegadores y herramientas) que se utilizan en el avance del proyecto y con los cuales se manejara el desarrollo final del mismo.</w:t>
      </w:r>
    </w:p>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w:t>
      </w:r>
      <w:r w:rsidDel="00000000" w:rsidR="00000000" w:rsidRPr="00000000">
        <w:rPr>
          <w:rFonts w:ascii="Times New Roman" w:cs="Times New Roman" w:eastAsia="Times New Roman" w:hAnsi="Times New Roman"/>
          <w:sz w:val="24"/>
          <w:szCs w:val="24"/>
          <w:rtl w:val="0"/>
        </w:rPr>
        <w:t xml:space="preserve">ibir los aplicativos y/o paginas que se utilizan en el despliegue on premise del proyecto “MENNTUN”.</w:t>
      </w:r>
    </w:p>
    <w:p w:rsidR="00000000" w:rsidDel="00000000" w:rsidP="00000000" w:rsidRDefault="00000000" w:rsidRPr="00000000" w14:paraId="00000072">
      <w:pPr>
        <w:numPr>
          <w:ilvl w:val="0"/>
          <w:numId w:val="4"/>
        </w:numPr>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describir los dispositivos con los que cuenta cada integrante para el desarrollo y funcionamiento del proyecto.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shd w:fill="ffffff" w:val="clear"/>
        <w:spacing w:after="0" w:before="200" w:line="480" w:lineRule="auto"/>
        <w:jc w:val="both"/>
        <w:rPr>
          <w:rFonts w:ascii="Times New Roman" w:cs="Times New Roman" w:eastAsia="Times New Roman" w:hAnsi="Times New Roman"/>
          <w:b w:val="1"/>
          <w:color w:val="000000"/>
          <w:sz w:val="24"/>
          <w:szCs w:val="24"/>
        </w:rPr>
      </w:pPr>
      <w:bookmarkStart w:colFirst="0" w:colLast="0" w:name="_heading=h.tyjcwt" w:id="4"/>
      <w:bookmarkEnd w:id="4"/>
      <w:r w:rsidDel="00000000" w:rsidR="00000000" w:rsidRPr="00000000">
        <w:rPr>
          <w:rtl w:val="0"/>
        </w:rPr>
      </w:r>
    </w:p>
    <w:p w:rsidR="00000000" w:rsidDel="00000000" w:rsidP="00000000" w:rsidRDefault="00000000" w:rsidRPr="00000000" w14:paraId="00000076">
      <w:pPr>
        <w:spacing w:before="200"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7">
      <w:pPr>
        <w:spacing w:before="200"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8">
      <w:pPr>
        <w:spacing w:before="200"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9">
      <w:pPr>
        <w:spacing w:before="200"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A">
      <w:pPr>
        <w:spacing w:before="200"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B">
      <w:pPr>
        <w:spacing w:before="200"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C">
      <w:pPr>
        <w:spacing w:before="200" w:line="480" w:lineRule="auto"/>
        <w:jc w:val="both"/>
        <w:rPr>
          <w:rFonts w:ascii="Times New Roman" w:cs="Times New Roman" w:eastAsia="Times New Roman" w:hAnsi="Times New Roman"/>
          <w:color w:val="202124"/>
          <w:sz w:val="24"/>
          <w:szCs w:val="24"/>
        </w:rPr>
      </w:pPr>
      <w:r w:rsidDel="00000000" w:rsidR="00000000" w:rsidRPr="00000000">
        <w:rPr>
          <w:rtl w:val="0"/>
        </w:rPr>
      </w:r>
    </w:p>
    <w:p w:rsidR="00000000" w:rsidDel="00000000" w:rsidP="00000000" w:rsidRDefault="00000000" w:rsidRPr="00000000" w14:paraId="0000007D">
      <w:pPr>
        <w:pStyle w:val="Heading3"/>
        <w:jc w:val="center"/>
        <w:rPr>
          <w:rFonts w:ascii="Times New Roman" w:cs="Times New Roman" w:eastAsia="Times New Roman" w:hAnsi="Times New Roman"/>
          <w:b w:val="1"/>
          <w:color w:val="000000"/>
          <w:sz w:val="24"/>
          <w:szCs w:val="24"/>
        </w:rPr>
      </w:pPr>
      <w:bookmarkStart w:colFirst="0" w:colLast="0" w:name="_heading=h.26in1rg" w:id="5"/>
      <w:bookmarkEnd w:id="5"/>
      <w:r w:rsidDel="00000000" w:rsidR="00000000" w:rsidRPr="00000000">
        <w:rPr>
          <w:rFonts w:ascii="Times New Roman" w:cs="Times New Roman" w:eastAsia="Times New Roman" w:hAnsi="Times New Roman"/>
          <w:b w:val="1"/>
          <w:color w:val="000000"/>
          <w:sz w:val="24"/>
          <w:szCs w:val="24"/>
          <w:rtl w:val="0"/>
        </w:rPr>
        <w:t xml:space="preserve">INVENTARIO DE HERRAMIENTAS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rPr>
          <w:rFonts w:ascii="Times New Roman" w:cs="Times New Roman" w:eastAsia="Times New Roman" w:hAnsi="Times New Roman"/>
          <w:b w:val="1"/>
          <w:color w:val="000000"/>
          <w:sz w:val="24"/>
          <w:szCs w:val="24"/>
        </w:rPr>
      </w:pPr>
      <w:bookmarkStart w:colFirst="0" w:colLast="0" w:name="_heading=h.lnxbz9" w:id="6"/>
      <w:bookmarkEnd w:id="6"/>
      <w:r w:rsidDel="00000000" w:rsidR="00000000" w:rsidRPr="00000000">
        <w:rPr>
          <w:rFonts w:ascii="Times New Roman" w:cs="Times New Roman" w:eastAsia="Times New Roman" w:hAnsi="Times New Roman"/>
          <w:b w:val="1"/>
          <w:color w:val="000000"/>
          <w:sz w:val="24"/>
          <w:szCs w:val="24"/>
          <w:rtl w:val="0"/>
        </w:rPr>
        <w:t xml:space="preserve">I - Front end</w:t>
      </w:r>
    </w:p>
    <w:p w:rsidR="00000000" w:rsidDel="00000000" w:rsidP="00000000" w:rsidRDefault="00000000" w:rsidRPr="00000000" w14:paraId="00000080">
      <w:pPr>
        <w:numPr>
          <w:ilvl w:val="0"/>
          <w:numId w:val="1"/>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HTML:</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es el acrónimo en inglés de HyperText Markup Language (en español se traduce como lenguaje de marcado de hipertexto). Es un lenguaje abstracto que usan las aplicaciones para representar documentos y que puede ser transmitido fácilmente por algún medio, como Internet. Los navegadores de Internet procesan e interpretan documentos descritos en HTML.</w:t>
      </w:r>
    </w:p>
    <w:p w:rsidR="00000000" w:rsidDel="00000000" w:rsidP="00000000" w:rsidRDefault="00000000" w:rsidRPr="00000000" w14:paraId="00000081">
      <w:pPr>
        <w:numPr>
          <w:ilvl w:val="0"/>
          <w:numId w:val="1"/>
        </w:numPr>
        <w:spacing w:before="200"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 </w:t>
      </w:r>
      <w:r w:rsidDel="00000000" w:rsidR="00000000" w:rsidRPr="00000000">
        <w:rPr>
          <w:rFonts w:ascii="Times New Roman" w:cs="Times New Roman" w:eastAsia="Times New Roman" w:hAnsi="Times New Roman"/>
          <w:sz w:val="24"/>
          <w:szCs w:val="24"/>
          <w:rtl w:val="0"/>
        </w:rPr>
        <w:t xml:space="preserve">Son hojas de estilo en cascada que permiten dar un estilo mas único y atractivo a documentos descritos como por ejemplo en HTML.</w:t>
      </w:r>
      <w:r w:rsidDel="00000000" w:rsidR="00000000" w:rsidRPr="00000000">
        <w:rPr>
          <w:rtl w:val="0"/>
        </w:rPr>
      </w:r>
    </w:p>
    <w:p w:rsidR="00000000" w:rsidDel="00000000" w:rsidP="00000000" w:rsidRDefault="00000000" w:rsidRPr="00000000" w14:paraId="00000082">
      <w:pPr>
        <w:numPr>
          <w:ilvl w:val="0"/>
          <w:numId w:val="1"/>
        </w:numPr>
        <w:spacing w:before="200"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Bootstrap: </w:t>
      </w:r>
      <w:r w:rsidDel="00000000" w:rsidR="00000000" w:rsidRPr="00000000">
        <w:rPr>
          <w:rFonts w:ascii="Times New Roman" w:cs="Times New Roman" w:eastAsia="Times New Roman" w:hAnsi="Times New Roman"/>
          <w:sz w:val="24"/>
          <w:szCs w:val="24"/>
          <w:rtl w:val="0"/>
        </w:rPr>
        <w:t xml:space="preserve">Es un framework diseñado para la creación de interfaces más limpias y atractivas con un diseño responsive, aparte ofrece un amplio conjunto de herramientas y funciones. </w:t>
      </w:r>
      <w:r w:rsidDel="00000000" w:rsidR="00000000" w:rsidRPr="00000000">
        <w:rPr>
          <w:rtl w:val="0"/>
        </w:rPr>
      </w:r>
    </w:p>
    <w:p w:rsidR="00000000" w:rsidDel="00000000" w:rsidP="00000000" w:rsidRDefault="00000000" w:rsidRPr="00000000" w14:paraId="00000083">
      <w:pPr>
        <w:numPr>
          <w:ilvl w:val="0"/>
          <w:numId w:val="1"/>
        </w:numPr>
        <w:spacing w:before="200"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Es un lenguaje de programación que permite la implementación de funciones complejas en páginas web como mapas interactivos, animaciones y demás.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4">
      <w:pPr>
        <w:pStyle w:val="Heading3"/>
        <w:rPr>
          <w:rFonts w:ascii="Times New Roman" w:cs="Times New Roman" w:eastAsia="Times New Roman" w:hAnsi="Times New Roman"/>
          <w:b w:val="1"/>
          <w:color w:val="000000"/>
          <w:sz w:val="24"/>
          <w:szCs w:val="24"/>
        </w:rPr>
      </w:pPr>
      <w:bookmarkStart w:colFirst="0" w:colLast="0" w:name="_heading=h.35nkun2" w:id="7"/>
      <w:bookmarkEnd w:id="7"/>
      <w:r w:rsidDel="00000000" w:rsidR="00000000" w:rsidRPr="00000000">
        <w:rPr>
          <w:rFonts w:ascii="Times New Roman" w:cs="Times New Roman" w:eastAsia="Times New Roman" w:hAnsi="Times New Roman"/>
          <w:b w:val="1"/>
          <w:color w:val="000000"/>
          <w:sz w:val="24"/>
          <w:szCs w:val="24"/>
          <w:rtl w:val="0"/>
        </w:rPr>
        <w:t xml:space="preserve">II – Backend</w:t>
      </w:r>
    </w:p>
    <w:p w:rsidR="00000000" w:rsidDel="00000000" w:rsidP="00000000" w:rsidRDefault="00000000" w:rsidRPr="00000000" w14:paraId="00000085">
      <w:pPr>
        <w:numPr>
          <w:ilvl w:val="0"/>
          <w:numId w:val="2"/>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MySQL:</w:t>
      </w:r>
      <w:r w:rsidDel="00000000" w:rsidR="00000000" w:rsidRPr="00000000">
        <w:rPr>
          <w:rFonts w:ascii="Times New Roman" w:cs="Times New Roman" w:eastAsia="Times New Roman" w:hAnsi="Times New Roman"/>
          <w:sz w:val="24"/>
          <w:szCs w:val="24"/>
          <w:rtl w:val="0"/>
        </w:rPr>
        <w:t xml:space="preserve"> Es un sistema de gestión de base de datos relacional, es el mas extendido al estar basado en código abierto y consta de una licencia doble.</w:t>
      </w:r>
    </w:p>
    <w:p w:rsidR="00000000" w:rsidDel="00000000" w:rsidP="00000000" w:rsidRDefault="00000000" w:rsidRPr="00000000" w14:paraId="00000086">
      <w:pPr>
        <w:numPr>
          <w:ilvl w:val="0"/>
          <w:numId w:val="2"/>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PHP:</w:t>
      </w:r>
      <w:r w:rsidDel="00000000" w:rsidR="00000000" w:rsidRPr="00000000">
        <w:rPr>
          <w:rFonts w:ascii="Times New Roman" w:cs="Times New Roman" w:eastAsia="Times New Roman" w:hAnsi="Times New Roman"/>
          <w:sz w:val="24"/>
          <w:szCs w:val="24"/>
          <w:rtl w:val="0"/>
        </w:rPr>
        <w:t xml:space="preserve"> Es un lenguaje de código abierto que es especialmente adecuado para el desarrollo web y que puede ser incluido en HTML.</w:t>
      </w:r>
    </w:p>
    <w:p w:rsidR="00000000" w:rsidDel="00000000" w:rsidP="00000000" w:rsidRDefault="00000000" w:rsidRPr="00000000" w14:paraId="00000087">
      <w:pPr>
        <w:spacing w:before="20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before="20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before="20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 Inventario de software </w:t>
      </w:r>
      <w:r w:rsidDel="00000000" w:rsidR="00000000" w:rsidRPr="00000000">
        <w:drawing>
          <wp:anchor allowOverlap="1" behindDoc="0" distB="114300" distT="114300" distL="114300" distR="114300" hidden="0" layoutInCell="1" locked="0" relativeHeight="0" simplePos="0">
            <wp:simplePos x="0" y="0"/>
            <wp:positionH relativeFrom="column">
              <wp:posOffset>-222249</wp:posOffset>
            </wp:positionH>
            <wp:positionV relativeFrom="paragraph">
              <wp:posOffset>412750</wp:posOffset>
            </wp:positionV>
            <wp:extent cx="6109594" cy="3460750"/>
            <wp:effectExtent b="0" l="0" r="0" t="0"/>
            <wp:wrapNone/>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09594" cy="3460750"/>
                    </a:xfrm>
                    <a:prstGeom prst="rect"/>
                    <a:ln/>
                  </pic:spPr>
                </pic:pic>
              </a:graphicData>
            </a:graphic>
          </wp:anchor>
        </w:drawing>
      </w:r>
    </w:p>
    <w:p w:rsidR="00000000" w:rsidDel="00000000" w:rsidP="00000000" w:rsidRDefault="00000000" w:rsidRPr="00000000" w14:paraId="0000008A">
      <w:pPr>
        <w:spacing w:before="20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before="20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before="20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before="20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before="20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before="2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before="20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3"/>
        <w:rPr>
          <w:rFonts w:ascii="Times New Roman" w:cs="Times New Roman" w:eastAsia="Times New Roman" w:hAnsi="Times New Roman"/>
          <w:b w:val="1"/>
          <w:color w:val="000000"/>
          <w:sz w:val="24"/>
          <w:szCs w:val="24"/>
        </w:rPr>
      </w:pPr>
      <w:bookmarkStart w:colFirst="0" w:colLast="0" w:name="_heading=h.1ksv4uv" w:id="8"/>
      <w:bookmarkEnd w:id="8"/>
      <w:r w:rsidDel="00000000" w:rsidR="00000000" w:rsidRPr="00000000">
        <w:rPr>
          <w:rtl w:val="0"/>
        </w:rPr>
      </w:r>
    </w:p>
    <w:p w:rsidR="00000000" w:rsidDel="00000000" w:rsidP="00000000" w:rsidRDefault="00000000" w:rsidRPr="00000000" w14:paraId="00000092">
      <w:pPr>
        <w:pStyle w:val="Heading3"/>
        <w:rPr>
          <w:rFonts w:ascii="Times New Roman" w:cs="Times New Roman" w:eastAsia="Times New Roman" w:hAnsi="Times New Roman"/>
          <w:b w:val="1"/>
          <w:color w:val="000000"/>
          <w:sz w:val="24"/>
          <w:szCs w:val="24"/>
        </w:rPr>
      </w:pPr>
      <w:bookmarkStart w:colFirst="0" w:colLast="0" w:name="_heading=h.ymluo34qzmvp" w:id="9"/>
      <w:bookmarkEnd w:id="9"/>
      <w:r w:rsidDel="00000000" w:rsidR="00000000" w:rsidRPr="00000000">
        <w:rPr>
          <w:rFonts w:ascii="Times New Roman" w:cs="Times New Roman" w:eastAsia="Times New Roman" w:hAnsi="Times New Roman"/>
          <w:b w:val="1"/>
          <w:color w:val="000000"/>
          <w:sz w:val="24"/>
          <w:szCs w:val="24"/>
          <w:rtl w:val="0"/>
        </w:rPr>
        <w:t xml:space="preserve">IV - Aplicativos (navegadores, herramientas)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numPr>
          <w:ilvl w:val="0"/>
          <w:numId w:val="6"/>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Chrome</w:t>
      </w:r>
      <w:r w:rsidDel="00000000" w:rsidR="00000000" w:rsidRPr="00000000">
        <w:rPr>
          <w:rFonts w:ascii="Times New Roman" w:cs="Times New Roman" w:eastAsia="Times New Roman" w:hAnsi="Times New Roman"/>
          <w:sz w:val="24"/>
          <w:szCs w:val="24"/>
          <w:rtl w:val="0"/>
        </w:rPr>
        <w:t xml:space="preserve">: Es un navegador web que nos permite ingresar a sitios web de diferentes tipos como por ejemplo YouTube para ver videos o Wikipedia para buscar información importante de diferentes términos.</w:t>
      </w:r>
    </w:p>
    <w:p w:rsidR="00000000" w:rsidDel="00000000" w:rsidP="00000000" w:rsidRDefault="00000000" w:rsidRPr="00000000" w14:paraId="00000095">
      <w:pPr>
        <w:numPr>
          <w:ilvl w:val="0"/>
          <w:numId w:val="6"/>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Visual studio code</w:t>
      </w:r>
      <w:r w:rsidDel="00000000" w:rsidR="00000000" w:rsidRPr="00000000">
        <w:rPr>
          <w:rFonts w:ascii="Times New Roman" w:cs="Times New Roman" w:eastAsia="Times New Roman" w:hAnsi="Times New Roman"/>
          <w:sz w:val="24"/>
          <w:szCs w:val="24"/>
          <w:rtl w:val="0"/>
        </w:rPr>
        <w:t xml:space="preserve">: Es un editor de código fuente que incluye diferentes soportes como control integrado de Git o depuración entre otros más. </w:t>
      </w:r>
    </w:p>
    <w:p w:rsidR="00000000" w:rsidDel="00000000" w:rsidP="00000000" w:rsidRDefault="00000000" w:rsidRPr="00000000" w14:paraId="0000009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48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YouTube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sitio web que permite subir y reproducir todo tipo de videos siempre y cuando sean aptos para todo tipo de público y no contenga contenido obsceno.</w:t>
      </w:r>
    </w:p>
    <w:p w:rsidR="00000000" w:rsidDel="00000000" w:rsidP="00000000" w:rsidRDefault="00000000" w:rsidRPr="00000000" w14:paraId="00000097">
      <w:pPr>
        <w:numPr>
          <w:ilvl w:val="0"/>
          <w:numId w:val="6"/>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Es un dispositivo informático que es capaz de recibir, almacenar y procesar información de una forma útil.</w:t>
      </w:r>
    </w:p>
    <w:p w:rsidR="00000000" w:rsidDel="00000000" w:rsidP="00000000" w:rsidRDefault="00000000" w:rsidRPr="00000000" w14:paraId="00000098">
      <w:pPr>
        <w:numPr>
          <w:ilvl w:val="0"/>
          <w:numId w:val="6"/>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w:t>
      </w:r>
      <w:r w:rsidDel="00000000" w:rsidR="00000000" w:rsidRPr="00000000">
        <w:rPr>
          <w:rFonts w:ascii="Times New Roman" w:cs="Times New Roman" w:eastAsia="Times New Roman" w:hAnsi="Times New Roman"/>
          <w:sz w:val="24"/>
          <w:szCs w:val="24"/>
          <w:rtl w:val="0"/>
        </w:rPr>
        <w:t xml:space="preserve">: Sirve para la gestión de proyectos, gestionar presupuestos, asignar recursos entre otras muchas opciones.  </w:t>
      </w:r>
    </w:p>
    <w:p w:rsidR="00000000" w:rsidDel="00000000" w:rsidP="00000000" w:rsidRDefault="00000000" w:rsidRPr="00000000" w14:paraId="00000099">
      <w:pPr>
        <w:numPr>
          <w:ilvl w:val="0"/>
          <w:numId w:val="6"/>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Excel:</w:t>
      </w:r>
      <w:r w:rsidDel="00000000" w:rsidR="00000000" w:rsidRPr="00000000">
        <w:rPr>
          <w:rFonts w:ascii="Times New Roman" w:cs="Times New Roman" w:eastAsia="Times New Roman" w:hAnsi="Times New Roman"/>
          <w:sz w:val="24"/>
          <w:szCs w:val="24"/>
          <w:rtl w:val="0"/>
        </w:rPr>
        <w:t xml:space="preserve"> Es un programa de tipo hoja de cálculo que permite realizar operaciones en cuadrícula de forma organizada, organizar diversos tipos de información entre otras muchas funciones.</w:t>
      </w:r>
    </w:p>
    <w:p w:rsidR="00000000" w:rsidDel="00000000" w:rsidP="00000000" w:rsidRDefault="00000000" w:rsidRPr="00000000" w14:paraId="0000009A">
      <w:pPr>
        <w:numPr>
          <w:ilvl w:val="0"/>
          <w:numId w:val="6"/>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Apache</w:t>
      </w:r>
      <w:r w:rsidDel="00000000" w:rsidR="00000000" w:rsidRPr="00000000">
        <w:rPr>
          <w:rFonts w:ascii="Times New Roman" w:cs="Times New Roman" w:eastAsia="Times New Roman" w:hAnsi="Times New Roman"/>
          <w:sz w:val="24"/>
          <w:szCs w:val="24"/>
          <w:rtl w:val="0"/>
        </w:rPr>
        <w:t xml:space="preserve">: Un servidor apache es un servidor web HTTP de código abierto utilizado para enviar páginas web estáticas y dinámicas en la World Wide Web (WWW).</w:t>
      </w:r>
    </w:p>
    <w:p w:rsidR="00000000" w:rsidDel="00000000" w:rsidP="00000000" w:rsidRDefault="00000000" w:rsidRPr="00000000" w14:paraId="0000009B">
      <w:pPr>
        <w:pStyle w:val="Heading3"/>
        <w:rPr>
          <w:rFonts w:ascii="Times New Roman" w:cs="Times New Roman" w:eastAsia="Times New Roman" w:hAnsi="Times New Roman"/>
          <w:b w:val="1"/>
          <w:color w:val="000000"/>
          <w:sz w:val="24"/>
          <w:szCs w:val="24"/>
        </w:rPr>
      </w:pPr>
      <w:bookmarkStart w:colFirst="0" w:colLast="0" w:name="_heading=h.44sinio" w:id="10"/>
      <w:bookmarkEnd w:id="10"/>
      <w:r w:rsidDel="00000000" w:rsidR="00000000" w:rsidRPr="00000000">
        <w:rPr>
          <w:rFonts w:ascii="Times New Roman" w:cs="Times New Roman" w:eastAsia="Times New Roman" w:hAnsi="Times New Roman"/>
          <w:b w:val="1"/>
          <w:color w:val="000000"/>
          <w:sz w:val="24"/>
          <w:szCs w:val="24"/>
          <w:rtl w:val="0"/>
        </w:rPr>
        <w:t xml:space="preserve">V - Despliegue on premise/cloud</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3"/>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Drive</w:t>
      </w:r>
      <w:r w:rsidDel="00000000" w:rsidR="00000000" w:rsidRPr="00000000">
        <w:rPr>
          <w:rFonts w:ascii="Times New Roman" w:cs="Times New Roman" w:eastAsia="Times New Roman" w:hAnsi="Times New Roman"/>
          <w:sz w:val="24"/>
          <w:szCs w:val="24"/>
          <w:rtl w:val="0"/>
        </w:rPr>
        <w:t xml:space="preserve">: Permite almacenar, crear, modificar, compartir y acceder a documentos, archivos y carpetas en la nube, se tendrá acceso vía web desde equipo de computo o dispositivo móvil.</w:t>
      </w:r>
    </w:p>
    <w:p w:rsidR="00000000" w:rsidDel="00000000" w:rsidP="00000000" w:rsidRDefault="00000000" w:rsidRPr="00000000" w14:paraId="0000009E">
      <w:pPr>
        <w:numPr>
          <w:ilvl w:val="0"/>
          <w:numId w:val="3"/>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Es una plataforma de alojamiento, que ofrece a los desarrolladores la posibilidad de crear repositorios de código y guardarlos en la nube. </w:t>
      </w:r>
    </w:p>
    <w:p w:rsidR="00000000" w:rsidDel="00000000" w:rsidP="00000000" w:rsidRDefault="00000000" w:rsidRPr="00000000" w14:paraId="0000009F">
      <w:pPr>
        <w:numPr>
          <w:ilvl w:val="0"/>
          <w:numId w:val="3"/>
        </w:numPr>
        <w:spacing w:before="20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Hosting</w:t>
      </w:r>
      <w:r w:rsidDel="00000000" w:rsidR="00000000" w:rsidRPr="00000000">
        <w:rPr>
          <w:rFonts w:ascii="Times New Roman" w:cs="Times New Roman" w:eastAsia="Times New Roman" w:hAnsi="Times New Roman"/>
          <w:sz w:val="24"/>
          <w:szCs w:val="24"/>
          <w:rtl w:val="0"/>
        </w:rPr>
        <w:t xml:space="preserve">: Es una super computadora que almacena la información de tu sitio web, para que cualquier persona del mundo en cualquier momento pueda acceder a ella.</w:t>
      </w:r>
    </w:p>
    <w:p w:rsidR="00000000" w:rsidDel="00000000" w:rsidP="00000000" w:rsidRDefault="00000000" w:rsidRPr="00000000" w14:paraId="000000A0">
      <w:pPr>
        <w:pStyle w:val="Heading3"/>
        <w:rPr>
          <w:rFonts w:ascii="Times New Roman" w:cs="Times New Roman" w:eastAsia="Times New Roman" w:hAnsi="Times New Roman"/>
          <w:b w:val="1"/>
          <w:color w:val="000000"/>
          <w:sz w:val="24"/>
          <w:szCs w:val="24"/>
        </w:rPr>
      </w:pPr>
      <w:bookmarkStart w:colFirst="0" w:colLast="0" w:name="_heading=h.2jxsxqh" w:id="11"/>
      <w:bookmarkEnd w:id="11"/>
      <w:r w:rsidDel="00000000" w:rsidR="00000000" w:rsidRPr="00000000">
        <w:rPr>
          <w:rFonts w:ascii="Times New Roman" w:cs="Times New Roman" w:eastAsia="Times New Roman" w:hAnsi="Times New Roman"/>
          <w:b w:val="1"/>
          <w:color w:val="000000"/>
          <w:sz w:val="24"/>
          <w:szCs w:val="24"/>
          <w:rtl w:val="0"/>
        </w:rPr>
        <w:t xml:space="preserve">VI - Equipos: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1"/>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1845"/>
        <w:gridCol w:w="1080"/>
        <w:gridCol w:w="1965"/>
        <w:gridCol w:w="1935"/>
        <w:tblGridChange w:id="0">
          <w:tblGrid>
            <w:gridCol w:w="2190"/>
            <w:gridCol w:w="1845"/>
            <w:gridCol w:w="1080"/>
            <w:gridCol w:w="1965"/>
            <w:gridCol w:w="1935"/>
          </w:tblGrid>
        </w:tblGridChange>
      </w:tblGrid>
      <w:tr>
        <w:trPr>
          <w:cantSplit w:val="0"/>
          <w:trHeight w:val="5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Sistema Operativo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Sarah Useche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 Aspire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Daniel Casas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465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Verónica Méndez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Eider Peña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Asus Vivobook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Garay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Lenovo IdeaPad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GB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pro</w:t>
            </w:r>
          </w:p>
        </w:tc>
      </w:tr>
    </w:tbl>
    <w:p w:rsidR="00000000" w:rsidDel="00000000" w:rsidP="00000000" w:rsidRDefault="00000000" w:rsidRPr="00000000" w14:paraId="000000C1">
      <w:pPr>
        <w:pStyle w:val="Heading3"/>
        <w:rPr>
          <w:rFonts w:ascii="Times New Roman" w:cs="Times New Roman" w:eastAsia="Times New Roman" w:hAnsi="Times New Roman"/>
          <w:sz w:val="24"/>
          <w:szCs w:val="24"/>
        </w:rPr>
      </w:pPr>
      <w:bookmarkStart w:colFirst="0" w:colLast="0" w:name="_heading=h.j21fwxlir367" w:id="12"/>
      <w:bookmarkEnd w:id="12"/>
      <w:r w:rsidDel="00000000" w:rsidR="00000000" w:rsidRPr="00000000">
        <w:rPr>
          <w:rtl w:val="0"/>
        </w:rPr>
      </w:r>
    </w:p>
    <w:p w:rsidR="00000000" w:rsidDel="00000000" w:rsidP="00000000" w:rsidRDefault="00000000" w:rsidRPr="00000000" w14:paraId="000000C2">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pStyle w:val="Heading3"/>
        <w:spacing w:after="0" w:before="200" w:line="480" w:lineRule="auto"/>
        <w:jc w:val="center"/>
        <w:rPr>
          <w:rFonts w:ascii="Times New Roman" w:cs="Times New Roman" w:eastAsia="Times New Roman" w:hAnsi="Times New Roman"/>
          <w:b w:val="1"/>
          <w:color w:val="000000"/>
          <w:sz w:val="24"/>
          <w:szCs w:val="24"/>
        </w:rPr>
      </w:pPr>
      <w:bookmarkStart w:colFirst="0" w:colLast="0" w:name="_heading=h.z337ya" w:id="13"/>
      <w:bookmarkEnd w:id="13"/>
      <w:r w:rsidDel="00000000" w:rsidR="00000000" w:rsidRPr="00000000">
        <w:rPr>
          <w:rFonts w:ascii="Times New Roman" w:cs="Times New Roman" w:eastAsia="Times New Roman" w:hAnsi="Times New Roman"/>
          <w:b w:val="1"/>
          <w:color w:val="000000"/>
          <w:sz w:val="24"/>
          <w:szCs w:val="24"/>
          <w:rtl w:val="0"/>
        </w:rPr>
        <w:t xml:space="preserve">CONCLUSIÓN</w:t>
      </w:r>
    </w:p>
    <w:p w:rsidR="00000000" w:rsidDel="00000000" w:rsidP="00000000" w:rsidRDefault="00000000" w:rsidRPr="00000000" w14:paraId="000000C5">
      <w:pPr>
        <w:spacing w:before="200"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En términos generales se utiliza</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todo a disposición de los desarrolladores de “MENNTUN” como herramientas básicas, herramientas ya adquiridas en el proceso de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aprendizaje, donde se conocen</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conceptos básicos para finalizar el objetivo central que se tiene propuesto.</w:t>
      </w:r>
    </w:p>
    <w:p w:rsidR="00000000" w:rsidDel="00000000" w:rsidP="00000000" w:rsidRDefault="00000000" w:rsidRPr="00000000" w14:paraId="000000C6">
      <w:pPr>
        <w:spacing w:before="200"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A si mismo se hace uso de las aplicaciones sugeridas por los instructores que llevan a encontrar un camino viable para el proyecto y lograr su finalidad.</w:t>
      </w:r>
    </w:p>
    <w:p w:rsidR="00000000" w:rsidDel="00000000" w:rsidP="00000000" w:rsidRDefault="00000000" w:rsidRPr="00000000" w14:paraId="000000C7">
      <w:pPr>
        <w:spacing w:before="200"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Por lo anterior mencionado, las herramientas usadas en “MENNTUN” para la parte del front end son HTML, css, Bootstrap; ya que el uso de estas herramientas es sencillo y comprensible fácilmente por todo el grupo.</w:t>
      </w:r>
    </w:p>
    <w:p w:rsidR="00000000" w:rsidDel="00000000" w:rsidP="00000000" w:rsidRDefault="00000000" w:rsidRPr="00000000" w14:paraId="000000C8">
      <w:pPr>
        <w:spacing w:line="480" w:lineRule="auto"/>
        <w:jc w:val="both"/>
        <w:rPr>
          <w:rFonts w:ascii="Times New Roman" w:cs="Times New Roman" w:eastAsia="Times New Roman" w:hAnsi="Times New Roman"/>
          <w:color w:val="202124"/>
          <w:sz w:val="24"/>
          <w:szCs w:val="24"/>
        </w:rPr>
      </w:pPr>
      <w:r w:rsidDel="00000000" w:rsidR="00000000" w:rsidRPr="00000000">
        <w:rPr>
          <w:rFonts w:ascii="Times New Roman" w:cs="Times New Roman" w:eastAsia="Times New Roman" w:hAnsi="Times New Roman"/>
          <w:color w:val="202124"/>
          <w:sz w:val="24"/>
          <w:szCs w:val="24"/>
          <w:rtl w:val="0"/>
        </w:rPr>
        <w:t xml:space="preserve">Por lo tanto, en el back end se basó en utilizar herramientas cómodas y prácticas como lo son MySQL, apache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color w:val="202124"/>
          <w:sz w:val="24"/>
          <w:szCs w:val="24"/>
          <w:rtl w:val="0"/>
        </w:rPr>
        <w:t xml:space="preserve">y php.</w:t>
      </w:r>
    </w:p>
    <w:p w:rsidR="00000000" w:rsidDel="00000000" w:rsidP="00000000" w:rsidRDefault="00000000" w:rsidRPr="00000000" w14:paraId="000000C9">
      <w:pPr>
        <w:spacing w:before="20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02124"/>
          <w:sz w:val="24"/>
          <w:szCs w:val="24"/>
          <w:rtl w:val="0"/>
        </w:rPr>
        <w:t xml:space="preserve">Los aplicativos usados son todas las herramientas que llegan a facilitar el proceso de construcción de nuestro sistema de gestión de notas, MENNTUN.</w:t>
      </w:r>
      <w:r w:rsidDel="00000000" w:rsidR="00000000" w:rsidRPr="00000000">
        <w:rPr>
          <w:rtl w:val="0"/>
        </w:rPr>
      </w:r>
    </w:p>
    <w:p w:rsidR="00000000" w:rsidDel="00000000" w:rsidP="00000000" w:rsidRDefault="00000000" w:rsidRPr="00000000" w14:paraId="000000CA">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before="20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Style w:val="Heading3"/>
        <w:jc w:val="center"/>
        <w:rPr>
          <w:rFonts w:ascii="Times New Roman" w:cs="Times New Roman" w:eastAsia="Times New Roman" w:hAnsi="Times New Roman"/>
          <w:b w:val="1"/>
          <w:color w:val="000000"/>
          <w:sz w:val="24"/>
          <w:szCs w:val="24"/>
        </w:rPr>
      </w:pPr>
      <w:bookmarkStart w:colFirst="0" w:colLast="0" w:name="_heading=h.3j2qqm3" w:id="14"/>
      <w:bookmarkEnd w:id="14"/>
      <w:r w:rsidDel="00000000" w:rsidR="00000000" w:rsidRPr="00000000">
        <w:rPr>
          <w:rFonts w:ascii="Times New Roman" w:cs="Times New Roman" w:eastAsia="Times New Roman" w:hAnsi="Times New Roman"/>
          <w:b w:val="1"/>
          <w:color w:val="000000"/>
          <w:sz w:val="24"/>
          <w:szCs w:val="24"/>
          <w:rtl w:val="0"/>
        </w:rPr>
        <w:t xml:space="preserve">BIBLIOGRAFÍAS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hyperlink r:id="rId10">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https://www.nextu.com/blog/que-es-html/</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hyperlink r:id="rId1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https://axarnet.es/blog/bootstrap</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hyperlink r:id="rId12">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platzi.com/tutoriales/1651-react-ejs/6149-que-es-react-y-para-que-sirve/?utm_source=google&amp;utm_medium=cpc&amp;utm_campaign=17418244234&amp;utm_adgroup=&amp;utm_content=&amp;gclid=CjwKCAjw-8qVBhANEiwAfjXLrhMFDse90Hd6szOygWCJ5Gh8uEwFn4HniixkVFKkb52kqoEhAXFYsxoCbiUQAvD_BwE&amp;gclsrc=aw.ds</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480" w:lineRule="auto"/>
        <w:ind w:left="720" w:right="0" w:hanging="360"/>
        <w:jc w:val="both"/>
        <w:rPr/>
      </w:pPr>
      <w:hyperlink r:id="rId1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https://es.wikipedia.org/wiki/Servidor_HTTP_Apache</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spacing w:before="200" w:line="480" w:lineRule="auto"/>
        <w:rPr/>
      </w:pPr>
      <w:r w:rsidDel="00000000" w:rsidR="00000000" w:rsidRPr="00000000">
        <w:rPr>
          <w:rtl w:val="0"/>
        </w:rPr>
      </w:r>
    </w:p>
    <w:p w:rsidR="00000000" w:rsidDel="00000000" w:rsidP="00000000" w:rsidRDefault="00000000" w:rsidRPr="00000000" w14:paraId="000000D9">
      <w:pPr>
        <w:spacing w:before="200" w:line="480" w:lineRule="auto"/>
        <w:rPr/>
      </w:pPr>
      <w:r w:rsidDel="00000000" w:rsidR="00000000" w:rsidRPr="00000000">
        <w:rPr>
          <w:rtl w:val="0"/>
        </w:rPr>
      </w:r>
    </w:p>
    <w:p w:rsidR="00000000" w:rsidDel="00000000" w:rsidP="00000000" w:rsidRDefault="00000000" w:rsidRPr="00000000" w14:paraId="000000DA">
      <w:pPr>
        <w:spacing w:before="200" w:line="480" w:lineRule="auto"/>
        <w:rPr>
          <w:rFonts w:ascii="Times New Roman" w:cs="Times New Roman" w:eastAsia="Times New Roman" w:hAnsi="Times New Roman"/>
          <w:b w:val="1"/>
          <w:color w:val="202124"/>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Times New Roman" w:cs="Times New Roman" w:eastAsia="Times New Roman" w:hAnsi="Times New Roman"/>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paragraph" w:styleId="Prrafodelista">
    <w:name w:val="List Paragraph"/>
    <w:basedOn w:val="Normal"/>
    <w:uiPriority w:val="34"/>
    <w:qFormat w:val="1"/>
    <w:rsid w:val="00985998"/>
    <w:pPr>
      <w:ind w:left="720"/>
      <w:contextualSpacing w:val="1"/>
    </w:pPr>
  </w:style>
  <w:style w:type="paragraph" w:styleId="TDC3">
    <w:name w:val="toc 3"/>
    <w:basedOn w:val="Normal"/>
    <w:next w:val="Normal"/>
    <w:autoRedefine w:val="1"/>
    <w:uiPriority w:val="39"/>
    <w:unhideWhenUsed w:val="1"/>
    <w:rsid w:val="00A535F1"/>
    <w:pPr>
      <w:tabs>
        <w:tab w:val="right" w:pos="9019"/>
      </w:tabs>
      <w:spacing w:after="100"/>
      <w:ind w:left="440"/>
    </w:pPr>
  </w:style>
  <w:style w:type="character" w:styleId="Hipervnculo">
    <w:name w:val="Hyperlink"/>
    <w:basedOn w:val="Fuentedeprrafopredeter"/>
    <w:uiPriority w:val="99"/>
    <w:unhideWhenUsed w:val="1"/>
    <w:rsid w:val="00A535F1"/>
    <w:rPr>
      <w:color w:val="0000ff" w:themeColor="hyperlink"/>
      <w:u w:val="single"/>
    </w:rPr>
  </w:style>
  <w:style w:type="character" w:styleId="Mencinsinresolver">
    <w:name w:val="Unresolved Mention"/>
    <w:basedOn w:val="Fuentedeprrafopredeter"/>
    <w:uiPriority w:val="99"/>
    <w:semiHidden w:val="1"/>
    <w:unhideWhenUsed w:val="1"/>
    <w:rsid w:val="00A535F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xarnet.es/blog/bootstrap" TargetMode="External"/><Relationship Id="rId10" Type="http://schemas.openxmlformats.org/officeDocument/2006/relationships/hyperlink" Target="https://www.nextu.com/blog/que-es-html/" TargetMode="External"/><Relationship Id="rId13" Type="http://schemas.openxmlformats.org/officeDocument/2006/relationships/hyperlink" Target="https://es.wikipedia.org/wiki/Servidor_HTTP_Apache" TargetMode="External"/><Relationship Id="rId12" Type="http://schemas.openxmlformats.org/officeDocument/2006/relationships/hyperlink" Target="https://platzi.com/tutoriales/1651-react-ejs/6149-que-es-react-y-para-que-sirve/?utm_source=google&amp;utm_medium=cpc&amp;utm_campaign=17418244234&amp;utm_adgroup=&amp;utm_content=&amp;gclid=CjwKCAjw-8qVBhANEiwAfjXLrhMFDse90Hd6szOygWCJ5Gh8uEwFn4HniixkVFKkb52kqoEhAXFYsxoCbiUQAvD_BwE&amp;gclsrc=aw.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W20C6HYQzn9TY009pkH6eptp4w==">AMUW2mXnE7Gpb6XfPRRapZR5ktry0iuxgEDeC/NzG7Xxm6rG9yWhrXNRJTOFi828yFcy3ytEyEY/DGgNWpHJ02F0ggtAwPa8m9x3Do2qwccncJ59BNkynvsbMQcn2dz9I75xdLaESXhVY+ugFLORj/8WhDtoYAXM8glnl69D279QvzDj1DF6zTNf6wsKTJIRzToNBpi43tF2ju5UhEnQ+Sqpb7/NPl234/QXBWFuFlwV06wXbvFb7ReD7fecOqBy008TmbH56vgpOHupfRZsPnuxCle5UtcppzRShGIUn49LzLceaCmf4zNj0PKYqthatHk9GNUWzRiSQNnaUr8MVRyhOsLOf+8u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2022-06-22T21:45:00Z</dcterms:created>
</cp:coreProperties>
</file>