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121AB3" w14:textId="194F6F02" w:rsidR="00F0362C" w:rsidRDefault="000C219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CP1402/</w:t>
      </w:r>
      <w:r w:rsidR="00FA6513">
        <w:rPr>
          <w:b/>
        </w:rPr>
        <w:t>1802/</w:t>
      </w:r>
      <w:r>
        <w:rPr>
          <w:b/>
        </w:rPr>
        <w:t>5631</w:t>
      </w:r>
      <w:r w:rsidR="007E24D3">
        <w:rPr>
          <w:b/>
        </w:rPr>
        <w:t xml:space="preserve"> - Binary and Revision</w:t>
      </w:r>
    </w:p>
    <w:p w14:paraId="4496EDA3" w14:textId="77777777" w:rsidR="00F0362C" w:rsidRPr="000C2198" w:rsidRDefault="007E24D3" w:rsidP="000C2198">
      <w:pPr>
        <w:pStyle w:val="Heading2"/>
      </w:pPr>
      <w:bookmarkStart w:id="0" w:name="_x078hpcxpjnu" w:colFirst="0" w:colLast="0"/>
      <w:bookmarkEnd w:id="0"/>
      <w:r w:rsidRPr="000C2198">
        <w:t>Converting binary to decimal</w:t>
      </w:r>
    </w:p>
    <w:p w14:paraId="6D277149" w14:textId="77777777" w:rsidR="00F0362C" w:rsidRDefault="00F0362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"/>
        <w:tblW w:w="10466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2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F0362C" w14:paraId="20F5C5C6" w14:textId="77777777">
        <w:tc>
          <w:tcPr>
            <w:tcW w:w="1162" w:type="dxa"/>
            <w:shd w:val="clear" w:color="auto" w:fill="D5A6BD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31ED04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5E70B9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171A84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60DAF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BE4673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A16D23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E4BCD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2E72E1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2" w:type="dxa"/>
            <w:shd w:val="clear" w:color="auto" w:fill="C9DAF8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FA0099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0362C" w14:paraId="6B76D3DE" w14:textId="77777777">
        <w:tc>
          <w:tcPr>
            <w:tcW w:w="1162" w:type="dxa"/>
            <w:shd w:val="clear" w:color="auto" w:fill="D5A6BD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B10EC1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8FC314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16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3B9C40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E60FC1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F7240D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2EBE65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4B00F4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708FCB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2" w:type="dxa"/>
            <w:shd w:val="clear" w:color="auto" w:fill="C9DAF8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494207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0362C" w14:paraId="15702ECF" w14:textId="77777777">
        <w:tc>
          <w:tcPr>
            <w:tcW w:w="1162" w:type="dxa"/>
            <w:shd w:val="clear" w:color="auto" w:fill="D5A6BD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AAD6D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D020027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16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CCBB86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42D7FA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64528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C00F64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2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1B4832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AD69F9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2" w:type="dxa"/>
            <w:shd w:val="clear" w:color="auto" w:fill="C9DAF8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C75E0E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BC06803" w14:textId="77777777" w:rsidR="00F0362C" w:rsidRDefault="007E24D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128 + 32 + 16 +4 + 1 = 181</w:t>
      </w:r>
    </w:p>
    <w:p w14:paraId="6F62E007" w14:textId="77777777" w:rsidR="00F0362C" w:rsidRDefault="007E24D3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" w:name="_3uittjr51c27" w:colFirst="0" w:colLast="0"/>
      <w:bookmarkEnd w:id="1"/>
      <w:r>
        <w:t>Task 1</w:t>
      </w:r>
    </w:p>
    <w:p w14:paraId="3F395B70" w14:textId="77777777" w:rsidR="00F0362C" w:rsidRDefault="007E24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Fill in the powers of two, left to right</w:t>
      </w:r>
    </w:p>
    <w:p w14:paraId="1675AAF0" w14:textId="77777777" w:rsidR="00F0362C" w:rsidRDefault="007E24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Write down the powers of two for each 1 bit</w:t>
      </w:r>
    </w:p>
    <w:tbl>
      <w:tblPr>
        <w:tblStyle w:val="a0"/>
        <w:tblW w:w="10466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"/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47"/>
      </w:tblGrid>
      <w:tr w:rsidR="00F0362C" w14:paraId="6D461CF1" w14:textId="77777777" w:rsidTr="00A820E9">
        <w:tc>
          <w:tcPr>
            <w:tcW w:w="1046" w:type="dxa"/>
            <w:shd w:val="clear" w:color="auto" w:fill="D5A6BD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B2B6519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</w:t>
            </w:r>
          </w:p>
        </w:tc>
        <w:tc>
          <w:tcPr>
            <w:tcW w:w="104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D2347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349965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ED8671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4B7338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9000D5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7CF540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D9541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7CE1C3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EDA7AB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820E9" w14:paraId="27591C6F" w14:textId="77777777" w:rsidTr="00A820E9">
        <w:tc>
          <w:tcPr>
            <w:tcW w:w="1046" w:type="dxa"/>
            <w:shd w:val="clear" w:color="auto" w:fill="D5A6BD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D130E1" w14:textId="77777777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</w:t>
            </w:r>
          </w:p>
        </w:tc>
        <w:tc>
          <w:tcPr>
            <w:tcW w:w="104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4CEDCC" w14:textId="0324F2E0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04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4B7E94" w14:textId="4CC584CD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04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43DAF1" w14:textId="50847E4B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332DF5" w14:textId="05EDEA93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770B1D" w14:textId="134CCF63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F21BB8" w14:textId="04BCD578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1E46EC" w14:textId="5B562187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293A6DA" w14:textId="12511615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74A7E0" w14:textId="4BC8D588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820E9" w14:paraId="32B1CBA2" w14:textId="77777777" w:rsidTr="00A820E9">
        <w:tc>
          <w:tcPr>
            <w:tcW w:w="1046" w:type="dxa"/>
            <w:shd w:val="clear" w:color="auto" w:fill="D5A6BD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A4A2EC" w14:textId="77777777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</w:t>
            </w:r>
          </w:p>
        </w:tc>
        <w:tc>
          <w:tcPr>
            <w:tcW w:w="104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0AEDFB" w14:textId="13F91547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04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58A381" w14:textId="44A963E9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04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85663A" w14:textId="023E512D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0AF9B28" w14:textId="3372F2D9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E03070" w14:textId="63F574C1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AF0989" w14:textId="590DF73C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0DA63C" w14:textId="47747088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AF20FE" w14:textId="3B861DFE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47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9177E8" w14:textId="5A8D0779" w:rsidR="00A820E9" w:rsidRDefault="00A820E9" w:rsidP="00A82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9DDE336" w14:textId="77777777" w:rsidR="00F0362C" w:rsidRDefault="007E24D3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" w:name="_lne0dzi5inje" w:colFirst="0" w:colLast="0"/>
      <w:bookmarkEnd w:id="2"/>
      <w:r>
        <w:t>Task 2</w:t>
      </w:r>
    </w:p>
    <w:p w14:paraId="006274E6" w14:textId="77777777" w:rsidR="00F0362C" w:rsidRDefault="007E24D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Your turn. Without referring back to the table, convert the following binary numbers:</w:t>
      </w:r>
    </w:p>
    <w:p w14:paraId="5C2B4CB5" w14:textId="37DCFEF2" w:rsidR="00F0362C" w:rsidRDefault="007E24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11001110</w:t>
      </w:r>
      <w:r w:rsidR="00A820E9">
        <w:rPr>
          <w:sz w:val="24"/>
          <w:szCs w:val="24"/>
        </w:rPr>
        <w:t xml:space="preserve"> : 206</w:t>
      </w:r>
    </w:p>
    <w:p w14:paraId="042A9B98" w14:textId="44BBCC0D" w:rsidR="00F0362C" w:rsidRDefault="007E24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00100111</w:t>
      </w:r>
      <w:r w:rsidR="00A820E9">
        <w:rPr>
          <w:sz w:val="24"/>
          <w:szCs w:val="24"/>
        </w:rPr>
        <w:t xml:space="preserve"> : 39</w:t>
      </w:r>
    </w:p>
    <w:p w14:paraId="719FBDEE" w14:textId="1876DB19" w:rsidR="00F0362C" w:rsidRDefault="007E24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10010101</w:t>
      </w:r>
      <w:r w:rsidR="00A820E9">
        <w:rPr>
          <w:sz w:val="24"/>
          <w:szCs w:val="24"/>
        </w:rPr>
        <w:t xml:space="preserve"> : 149</w:t>
      </w:r>
    </w:p>
    <w:p w14:paraId="184637A5" w14:textId="77777777" w:rsidR="00F0362C" w:rsidRPr="000C2198" w:rsidRDefault="007E24D3" w:rsidP="000C2198">
      <w:pPr>
        <w:pStyle w:val="Heading2"/>
      </w:pPr>
      <w:bookmarkStart w:id="3" w:name="_20u7woov0ifo" w:colFirst="0" w:colLast="0"/>
      <w:bookmarkEnd w:id="3"/>
      <w:r w:rsidRPr="000C2198">
        <w:t>Converting decimal to binary</w:t>
      </w:r>
    </w:p>
    <w:p w14:paraId="58D162DF" w14:textId="77777777" w:rsidR="00F0362C" w:rsidRDefault="007E24D3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" w:name="_twsw19fzikm5" w:colFirst="0" w:colLast="0"/>
      <w:bookmarkEnd w:id="4"/>
      <w:r>
        <w:t>Subtraction method</w:t>
      </w:r>
    </w:p>
    <w:tbl>
      <w:tblPr>
        <w:tblStyle w:val="a1"/>
        <w:tblW w:w="10466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6"/>
        <w:gridCol w:w="2616"/>
        <w:gridCol w:w="2617"/>
        <w:gridCol w:w="2617"/>
      </w:tblGrid>
      <w:tr w:rsidR="00F0362C" w14:paraId="045946E2" w14:textId="77777777"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CAEC1C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D0EBFA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Power of two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F9AEC3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Difference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B2399E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Bit</w:t>
            </w:r>
          </w:p>
        </w:tc>
      </w:tr>
      <w:tr w:rsidR="00F0362C" w14:paraId="71ADEC07" w14:textId="77777777"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00EF77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355</w:t>
            </w:r>
          </w:p>
        </w:tc>
        <w:tc>
          <w:tcPr>
            <w:tcW w:w="2616" w:type="dxa"/>
            <w:shd w:val="clear" w:color="auto" w:fill="C9DAF8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EF9E3D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 fits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968DA8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355 - 256 = 99</w:t>
            </w:r>
          </w:p>
        </w:tc>
        <w:tc>
          <w:tcPr>
            <w:tcW w:w="2616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C55DD8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0362C" w14:paraId="0C41961F" w14:textId="77777777"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44AA1A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2616" w:type="dxa"/>
            <w:shd w:val="clear" w:color="auto" w:fill="F4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3E6E1A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doesn’t fit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12C04D" w14:textId="77777777" w:rsidR="00F0362C" w:rsidRDefault="00F03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16" w:type="dxa"/>
            <w:shd w:val="clear" w:color="auto" w:fill="F4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68102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0362C" w14:paraId="1BEDBEF7" w14:textId="77777777"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28DBD5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2616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865989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 fits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25D0D6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99 - 64 = 35</w:t>
            </w:r>
          </w:p>
        </w:tc>
        <w:tc>
          <w:tcPr>
            <w:tcW w:w="2616" w:type="dxa"/>
            <w:shd w:val="clear" w:color="auto" w:fill="C9DAF8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C96327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0362C" w14:paraId="7EE57771" w14:textId="77777777"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C3BD82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616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249EB69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fits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D8E40D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35 - 32 = 3</w:t>
            </w:r>
          </w:p>
        </w:tc>
        <w:tc>
          <w:tcPr>
            <w:tcW w:w="2616" w:type="dxa"/>
            <w:shd w:val="clear" w:color="auto" w:fill="C9DAF8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B19672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0362C" w14:paraId="176C8908" w14:textId="77777777"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2416C6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16" w:type="dxa"/>
            <w:shd w:val="clear" w:color="auto" w:fill="F4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8A72FC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doesn’t fit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6A0B35" w14:textId="77777777" w:rsidR="00F0362C" w:rsidRDefault="00F03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16" w:type="dxa"/>
            <w:shd w:val="clear" w:color="auto" w:fill="F4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3CCC0A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0362C" w14:paraId="1489C89C" w14:textId="77777777"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D1B2E0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16" w:type="dxa"/>
            <w:shd w:val="clear" w:color="auto" w:fill="F4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C81357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doesn’t fit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9AD3E2" w14:textId="77777777" w:rsidR="00F0362C" w:rsidRDefault="00F03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16" w:type="dxa"/>
            <w:shd w:val="clear" w:color="auto" w:fill="F4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BF78CA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0362C" w14:paraId="21D31312" w14:textId="77777777"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E1B961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16" w:type="dxa"/>
            <w:shd w:val="clear" w:color="auto" w:fill="F4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917443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doesn’t fit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2606C2" w14:textId="77777777" w:rsidR="00F0362C" w:rsidRDefault="00F03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16" w:type="dxa"/>
            <w:shd w:val="clear" w:color="auto" w:fill="F4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DE00D7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0362C" w14:paraId="53B923D6" w14:textId="77777777"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8F6C26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16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34BE64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fits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78D68C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3 - 2 = 1</w:t>
            </w:r>
          </w:p>
        </w:tc>
        <w:tc>
          <w:tcPr>
            <w:tcW w:w="2616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CB98FE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0362C" w14:paraId="646D14CF" w14:textId="77777777"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A0A13D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16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564221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fits</w:t>
            </w:r>
          </w:p>
        </w:tc>
        <w:tc>
          <w:tcPr>
            <w:tcW w:w="261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33C2D4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1 - 1 = 0</w:t>
            </w:r>
          </w:p>
        </w:tc>
        <w:tc>
          <w:tcPr>
            <w:tcW w:w="2616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C6385D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17A510E" w14:textId="4C8D33E7" w:rsidR="00F0362C" w:rsidRDefault="007E24D3" w:rsidP="000C2198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Read top to bottom: 101100011</w:t>
      </w:r>
      <w:bookmarkStart w:id="5" w:name="_sfynyabplq8w" w:colFirst="0" w:colLast="0"/>
      <w:bookmarkStart w:id="6" w:name="_tqp3y77dxmtq" w:colFirst="0" w:colLast="0"/>
      <w:bookmarkEnd w:id="5"/>
      <w:bookmarkEnd w:id="6"/>
      <w:r>
        <w:br w:type="page"/>
      </w:r>
    </w:p>
    <w:p w14:paraId="1C84463A" w14:textId="77777777" w:rsidR="00F0362C" w:rsidRDefault="007E24D3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7" w:name="_k10ejvqvtw37" w:colFirst="0" w:colLast="0"/>
      <w:bookmarkEnd w:id="7"/>
      <w:r>
        <w:lastRenderedPageBreak/>
        <w:t>Remainder method</w:t>
      </w:r>
    </w:p>
    <w:tbl>
      <w:tblPr>
        <w:tblStyle w:val="a2"/>
        <w:tblW w:w="10466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9"/>
        <w:gridCol w:w="3489"/>
      </w:tblGrid>
      <w:tr w:rsidR="00F0362C" w14:paraId="759E6A9E" w14:textId="77777777"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86E522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10F675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Remainder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CBCDA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Division</w:t>
            </w:r>
          </w:p>
        </w:tc>
      </w:tr>
      <w:tr w:rsidR="00F0362C" w14:paraId="646E95B5" w14:textId="77777777"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6D2A81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04817C" w14:textId="77777777" w:rsidR="00F0362C" w:rsidRDefault="00F03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E85E17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 / 2 = 76 r 0</w:t>
            </w:r>
          </w:p>
        </w:tc>
      </w:tr>
      <w:tr w:rsidR="00F0362C" w14:paraId="638077EC" w14:textId="77777777"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723C8A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89304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0F06B1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 / 2 = 38 r 0</w:t>
            </w:r>
          </w:p>
        </w:tc>
      </w:tr>
      <w:tr w:rsidR="00F0362C" w14:paraId="678C303C" w14:textId="77777777"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858318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031685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83CE3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 / 2 = 19 r 0</w:t>
            </w:r>
          </w:p>
        </w:tc>
      </w:tr>
      <w:tr w:rsidR="00F0362C" w14:paraId="51CCA256" w14:textId="77777777"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2356A0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BEF005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0ADCFE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/ 2 = 9 r 1</w:t>
            </w:r>
          </w:p>
        </w:tc>
      </w:tr>
      <w:tr w:rsidR="00F0362C" w14:paraId="78AF7378" w14:textId="77777777"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7CA193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4F4031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5E960E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/ 2 = 4 r 1</w:t>
            </w:r>
          </w:p>
        </w:tc>
      </w:tr>
      <w:tr w:rsidR="00F0362C" w14:paraId="6B7E559A" w14:textId="77777777"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EDC15E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20403E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4D3F32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/ 2 = 2 r 0</w:t>
            </w:r>
          </w:p>
        </w:tc>
      </w:tr>
      <w:tr w:rsidR="00F0362C" w14:paraId="4410F366" w14:textId="77777777"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A6D91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E474EB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664279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/ 2 = 1 r 0</w:t>
            </w:r>
          </w:p>
        </w:tc>
      </w:tr>
      <w:tr w:rsidR="00F0362C" w14:paraId="7077226F" w14:textId="77777777"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668EB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03E98B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236219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/ 2 = 0 r 1 </w:t>
            </w:r>
          </w:p>
        </w:tc>
      </w:tr>
      <w:tr w:rsidR="00F0362C" w14:paraId="04F59420" w14:textId="77777777"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70F5DC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94C45F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3E6D57" w14:textId="77777777" w:rsidR="00F0362C" w:rsidRDefault="007E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5C404A38" w14:textId="77777777" w:rsidR="00F0362C" w:rsidRDefault="007E24D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Read bottom to top: 10011000</w:t>
      </w:r>
    </w:p>
    <w:p w14:paraId="296C21D5" w14:textId="77777777" w:rsidR="00F0362C" w:rsidRDefault="00F0362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45AB9E7" w14:textId="77777777" w:rsidR="00F0362C" w:rsidRDefault="007E24D3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8" w:name="_djfka9e8yw4" w:colFirst="0" w:colLast="0"/>
      <w:bookmarkEnd w:id="8"/>
      <w:r>
        <w:t>Task 3</w:t>
      </w:r>
    </w:p>
    <w:p w14:paraId="179A9E60" w14:textId="77777777" w:rsidR="00F0362C" w:rsidRDefault="007E24D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Use the subtraction method to convert the following numbers:</w:t>
      </w:r>
    </w:p>
    <w:p w14:paraId="21BA78FB" w14:textId="21161D72" w:rsidR="00F0362C" w:rsidRDefault="007E2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219</w:t>
      </w:r>
      <w:r w:rsidR="00A820E9">
        <w:rPr>
          <w:sz w:val="24"/>
          <w:szCs w:val="24"/>
        </w:rPr>
        <w:t xml:space="preserve"> : </w:t>
      </w:r>
      <w:r w:rsidR="00A820E9" w:rsidRPr="00A820E9">
        <w:rPr>
          <w:sz w:val="24"/>
          <w:szCs w:val="24"/>
        </w:rPr>
        <w:t>11011011</w:t>
      </w:r>
    </w:p>
    <w:p w14:paraId="09C00031" w14:textId="7B076BF7" w:rsidR="00F0362C" w:rsidRDefault="007E2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140</w:t>
      </w:r>
      <w:r w:rsidR="00A820E9">
        <w:rPr>
          <w:sz w:val="24"/>
          <w:szCs w:val="24"/>
        </w:rPr>
        <w:t xml:space="preserve"> : </w:t>
      </w:r>
      <w:r w:rsidR="00A820E9" w:rsidRPr="00A820E9">
        <w:rPr>
          <w:sz w:val="24"/>
          <w:szCs w:val="24"/>
        </w:rPr>
        <w:t>10001100</w:t>
      </w:r>
    </w:p>
    <w:p w14:paraId="25D40476" w14:textId="6604682C" w:rsidR="00F0362C" w:rsidRDefault="007E2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319</w:t>
      </w:r>
      <w:r w:rsidR="00A820E9">
        <w:rPr>
          <w:sz w:val="24"/>
          <w:szCs w:val="24"/>
        </w:rPr>
        <w:t xml:space="preserve"> : </w:t>
      </w:r>
      <w:r w:rsidR="00A820E9" w:rsidRPr="00A820E9">
        <w:rPr>
          <w:sz w:val="24"/>
          <w:szCs w:val="24"/>
        </w:rPr>
        <w:t>000100111111</w:t>
      </w:r>
    </w:p>
    <w:p w14:paraId="51BBE03C" w14:textId="77777777" w:rsidR="00F0362C" w:rsidRDefault="007E24D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Check your answers by converting back to decimal from the binary representation.</w:t>
      </w:r>
    </w:p>
    <w:p w14:paraId="2F962E92" w14:textId="77777777" w:rsidR="00F0362C" w:rsidRDefault="007E24D3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9" w:name="_kzw1vxy1zdb1" w:colFirst="0" w:colLast="0"/>
      <w:bookmarkEnd w:id="9"/>
      <w:r>
        <w:t>Task 4</w:t>
      </w:r>
    </w:p>
    <w:p w14:paraId="2F856989" w14:textId="77777777" w:rsidR="00F0362C" w:rsidRDefault="007E24D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Use the remainder method to convert the following numbers:</w:t>
      </w:r>
    </w:p>
    <w:p w14:paraId="2C2E8616" w14:textId="0EC46850" w:rsidR="00F0362C" w:rsidRDefault="007E24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133</w:t>
      </w:r>
      <w:r w:rsidR="00845112">
        <w:rPr>
          <w:sz w:val="24"/>
          <w:szCs w:val="24"/>
        </w:rPr>
        <w:t xml:space="preserve"> : </w:t>
      </w:r>
      <w:r w:rsidR="00845112" w:rsidRPr="00845112">
        <w:rPr>
          <w:sz w:val="24"/>
          <w:szCs w:val="24"/>
        </w:rPr>
        <w:t>10000101</w:t>
      </w:r>
    </w:p>
    <w:p w14:paraId="0FDAC141" w14:textId="44A3815C" w:rsidR="00F0362C" w:rsidRDefault="007E24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248</w:t>
      </w:r>
      <w:r w:rsidR="00845112">
        <w:rPr>
          <w:sz w:val="24"/>
          <w:szCs w:val="24"/>
        </w:rPr>
        <w:t xml:space="preserve"> : </w:t>
      </w:r>
      <w:r w:rsidR="00845112" w:rsidRPr="00845112">
        <w:rPr>
          <w:sz w:val="24"/>
          <w:szCs w:val="24"/>
        </w:rPr>
        <w:t>11111000</w:t>
      </w:r>
    </w:p>
    <w:p w14:paraId="5634841F" w14:textId="078F7250" w:rsidR="00F0362C" w:rsidRDefault="007E24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91</w:t>
      </w:r>
      <w:r w:rsidR="00845112">
        <w:rPr>
          <w:sz w:val="24"/>
          <w:szCs w:val="24"/>
        </w:rPr>
        <w:t xml:space="preserve"> : </w:t>
      </w:r>
      <w:r w:rsidR="00845112" w:rsidRPr="00845112">
        <w:rPr>
          <w:sz w:val="24"/>
          <w:szCs w:val="24"/>
        </w:rPr>
        <w:t>01011011</w:t>
      </w:r>
    </w:p>
    <w:p w14:paraId="37BD8B3A" w14:textId="77777777" w:rsidR="00F0362C" w:rsidRDefault="007E24D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Check your answers by converting back to decimal from the binary representation.</w:t>
      </w:r>
    </w:p>
    <w:p w14:paraId="7D931479" w14:textId="77777777" w:rsidR="00F0362C" w:rsidRDefault="00F0362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E854F16" w14:textId="77777777" w:rsidR="00F0362C" w:rsidRDefault="007E24D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Which method do you find easier to use?</w:t>
      </w:r>
    </w:p>
    <w:p w14:paraId="2B37AC7A" w14:textId="77777777" w:rsidR="00F0362C" w:rsidRDefault="007E24D3" w:rsidP="000C2198">
      <w:pPr>
        <w:pStyle w:val="Heading2"/>
      </w:pPr>
      <w:bookmarkStart w:id="10" w:name="_kc02sf5tyh0n" w:colFirst="0" w:colLast="0"/>
      <w:bookmarkEnd w:id="10"/>
      <w:r>
        <w:t>Review</w:t>
      </w:r>
    </w:p>
    <w:p w14:paraId="11E0819D" w14:textId="77777777" w:rsidR="00F0362C" w:rsidRDefault="007E24D3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1" w:name="_s8hlpz6fsj2y" w:colFirst="0" w:colLast="0"/>
      <w:bookmarkEnd w:id="11"/>
      <w:r>
        <w:t>Answer the following</w:t>
      </w:r>
    </w:p>
    <w:p w14:paraId="6CD92DD6" w14:textId="77777777" w:rsidR="00F0362C" w:rsidRDefault="007E24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Fill out the seven layers of the OSI model:</w:t>
      </w:r>
    </w:p>
    <w:p w14:paraId="7763E5C3" w14:textId="0E85CB07" w:rsidR="00F0362C" w:rsidRDefault="00845112" w:rsidP="0084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Physical Layer</w:t>
      </w:r>
    </w:p>
    <w:p w14:paraId="3DCA7880" w14:textId="47355E3B" w:rsidR="00845112" w:rsidRDefault="00845112" w:rsidP="0084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Data Link Layer</w:t>
      </w:r>
    </w:p>
    <w:p w14:paraId="656CE62E" w14:textId="145A392B" w:rsidR="00845112" w:rsidRDefault="00845112" w:rsidP="0084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Network Layer</w:t>
      </w:r>
    </w:p>
    <w:p w14:paraId="644FD320" w14:textId="23C268D2" w:rsidR="00845112" w:rsidRDefault="00845112" w:rsidP="0084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Transport Layer</w:t>
      </w:r>
    </w:p>
    <w:p w14:paraId="743BFC3B" w14:textId="4F893FE9" w:rsidR="00845112" w:rsidRDefault="00845112" w:rsidP="0084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Session Layer</w:t>
      </w:r>
    </w:p>
    <w:p w14:paraId="5F65BCD6" w14:textId="5791BAB6" w:rsidR="00845112" w:rsidRDefault="00845112" w:rsidP="0084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Presentation Layer</w:t>
      </w:r>
    </w:p>
    <w:p w14:paraId="0CB4C3B8" w14:textId="05078EE6" w:rsidR="00845112" w:rsidRDefault="00845112" w:rsidP="0084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Application Layer</w:t>
      </w:r>
    </w:p>
    <w:p w14:paraId="4E7274AE" w14:textId="62FDC746" w:rsidR="00F0362C" w:rsidRDefault="007E24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Which layer defines the standards for logical addressing?</w:t>
      </w:r>
      <w:r>
        <w:br/>
      </w:r>
      <w:r w:rsidR="00622F13">
        <w:t>Data Link Layer</w:t>
      </w:r>
      <w:r>
        <w:br/>
      </w:r>
    </w:p>
    <w:p w14:paraId="17F32762" w14:textId="77777777" w:rsidR="00F0362C" w:rsidRDefault="007E24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Which of the following devices separate networks into multiple collision domains?</w:t>
      </w:r>
    </w:p>
    <w:p w14:paraId="663A8ADA" w14:textId="77777777" w:rsidR="00F0362C" w:rsidRDefault="007E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Repeaters</w:t>
      </w:r>
    </w:p>
    <w:p w14:paraId="6EEDCC7F" w14:textId="77777777" w:rsidR="00F0362C" w:rsidRPr="00622F13" w:rsidRDefault="007E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622F13">
        <w:rPr>
          <w:highlight w:val="yellow"/>
        </w:rPr>
        <w:t>Switches</w:t>
      </w:r>
    </w:p>
    <w:p w14:paraId="33CB1548" w14:textId="77777777" w:rsidR="00F0362C" w:rsidRDefault="007E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Hubs</w:t>
      </w:r>
    </w:p>
    <w:p w14:paraId="10FC296D" w14:textId="77777777" w:rsidR="00F0362C" w:rsidRPr="00622F13" w:rsidRDefault="007E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622F13">
        <w:rPr>
          <w:highlight w:val="yellow"/>
        </w:rPr>
        <w:t>Routers</w:t>
      </w:r>
    </w:p>
    <w:p w14:paraId="34CDEBE7" w14:textId="77777777" w:rsidR="00F0362C" w:rsidRDefault="007E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Amplifiers</w:t>
      </w:r>
    </w:p>
    <w:p w14:paraId="5ADFC453" w14:textId="77777777" w:rsidR="00F0362C" w:rsidRDefault="00F0362C">
      <w:pPr>
        <w:pBdr>
          <w:top w:val="nil"/>
          <w:left w:val="nil"/>
          <w:bottom w:val="nil"/>
          <w:right w:val="nil"/>
          <w:between w:val="nil"/>
        </w:pBdr>
      </w:pPr>
    </w:p>
    <w:p w14:paraId="557B81F6" w14:textId="77777777" w:rsidR="00F0362C" w:rsidRDefault="007E24D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Which of the following devices separate networks into multiple broadcast domains?</w:t>
      </w:r>
    </w:p>
    <w:p w14:paraId="7E35A416" w14:textId="77777777" w:rsidR="00F0362C" w:rsidRDefault="007E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Repeaters</w:t>
      </w:r>
    </w:p>
    <w:p w14:paraId="6AE4EB82" w14:textId="77777777" w:rsidR="00F0362C" w:rsidRDefault="007E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Switches</w:t>
      </w:r>
    </w:p>
    <w:p w14:paraId="6B2BBC75" w14:textId="77777777" w:rsidR="00F0362C" w:rsidRDefault="007E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Hubs</w:t>
      </w:r>
    </w:p>
    <w:p w14:paraId="07E9B371" w14:textId="77777777" w:rsidR="00F0362C" w:rsidRPr="00622F13" w:rsidRDefault="007E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622F13">
        <w:rPr>
          <w:highlight w:val="yellow"/>
        </w:rPr>
        <w:t>Routers</w:t>
      </w:r>
    </w:p>
    <w:p w14:paraId="2B95AEEC" w14:textId="701A9308" w:rsidR="00F0362C" w:rsidRDefault="007E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Amplifiers</w:t>
      </w:r>
    </w:p>
    <w:p w14:paraId="46879337" w14:textId="5A2781D1" w:rsidR="000C2198" w:rsidRDefault="000C2198" w:rsidP="000C2198">
      <w:pPr>
        <w:pBdr>
          <w:top w:val="nil"/>
          <w:left w:val="nil"/>
          <w:bottom w:val="nil"/>
          <w:right w:val="nil"/>
          <w:between w:val="nil"/>
        </w:pBdr>
      </w:pPr>
    </w:p>
    <w:p w14:paraId="7B59F881" w14:textId="459F5D7B" w:rsidR="007E24D3" w:rsidRDefault="000C2198" w:rsidP="000C219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7E24D3">
        <w:t>Match the following descriptions to the correct cable type:</w:t>
      </w:r>
      <w:r w:rsidRPr="007E24D3">
        <w:br/>
      </w:r>
      <w:r w:rsidRPr="007E24D3">
        <w:br/>
      </w:r>
      <w:r w:rsidRPr="00622F13">
        <w:rPr>
          <w:highlight w:val="yellow"/>
        </w:rPr>
        <w:t xml:space="preserve">A relatively short length of cabling with </w:t>
      </w:r>
      <w:r w:rsidR="007E24D3" w:rsidRPr="007E24D3">
        <w:tab/>
      </w:r>
      <w:r w:rsidR="007E24D3" w:rsidRPr="007E24D3">
        <w:tab/>
      </w:r>
      <w:r w:rsidR="007E24D3" w:rsidRPr="007E24D3">
        <w:tab/>
      </w:r>
      <w:r w:rsidR="007E24D3" w:rsidRPr="00622F13">
        <w:rPr>
          <w:highlight w:val="green"/>
        </w:rPr>
        <w:t>Backbone cabling</w:t>
      </w:r>
      <w:r w:rsidR="007E24D3" w:rsidRPr="007E24D3">
        <w:br/>
      </w:r>
      <w:r w:rsidRPr="00622F13">
        <w:rPr>
          <w:highlight w:val="yellow"/>
        </w:rPr>
        <w:t>connectors at both ends</w:t>
      </w:r>
      <w:r w:rsidR="007E24D3" w:rsidRPr="00622F13">
        <w:rPr>
          <w:highlight w:val="yellow"/>
        </w:rPr>
        <w:t>.</w:t>
      </w:r>
      <w:r w:rsidR="007E24D3" w:rsidRPr="007E24D3">
        <w:br/>
      </w:r>
      <w:r w:rsidR="007E24D3" w:rsidRPr="007E24D3">
        <w:br/>
      </w:r>
      <w:r w:rsidR="007E24D3" w:rsidRPr="00622F13">
        <w:rPr>
          <w:highlight w:val="green"/>
        </w:rPr>
        <w:t>Cables or wireless links that provide</w:t>
      </w:r>
      <w:r w:rsidR="007E24D3" w:rsidRPr="00622F13">
        <w:tab/>
      </w:r>
      <w:r w:rsidR="007E24D3" w:rsidRPr="00622F13">
        <w:tab/>
      </w:r>
      <w:r w:rsidR="007E24D3" w:rsidRPr="00622F13">
        <w:tab/>
      </w:r>
      <w:r w:rsidR="007E24D3" w:rsidRPr="00622F13">
        <w:rPr>
          <w:highlight w:val="blue"/>
        </w:rPr>
        <w:t>Horizontal cabling</w:t>
      </w:r>
      <w:r w:rsidR="007E24D3" w:rsidRPr="00622F13">
        <w:rPr>
          <w:highlight w:val="green"/>
        </w:rPr>
        <w:br/>
        <w:t>interconnection between the entrance</w:t>
      </w:r>
      <w:r w:rsidR="007E24D3" w:rsidRPr="00622F13">
        <w:rPr>
          <w:highlight w:val="green"/>
        </w:rPr>
        <w:br/>
        <w:t>facility and MDF and between MDF and</w:t>
      </w:r>
      <w:r w:rsidR="007E24D3" w:rsidRPr="00622F13">
        <w:rPr>
          <w:highlight w:val="green"/>
        </w:rPr>
        <w:br/>
        <w:t>IDFs.</w:t>
      </w:r>
      <w:r w:rsidR="007E24D3" w:rsidRPr="007E24D3">
        <w:br/>
      </w:r>
      <w:r w:rsidR="007E24D3" w:rsidRPr="007E24D3">
        <w:br/>
      </w:r>
      <w:r w:rsidR="007E24D3" w:rsidRPr="00622F13">
        <w:rPr>
          <w:highlight w:val="blue"/>
        </w:rPr>
        <w:t>Connects workstations to the closest</w:t>
      </w:r>
      <w:r w:rsidR="007E24D3" w:rsidRPr="00622F13">
        <w:tab/>
      </w:r>
      <w:r w:rsidR="007E24D3" w:rsidRPr="00622F13">
        <w:tab/>
      </w:r>
      <w:r w:rsidR="007E24D3" w:rsidRPr="00622F13">
        <w:tab/>
      </w:r>
      <w:r w:rsidR="007E24D3" w:rsidRPr="00622F13">
        <w:rPr>
          <w:highlight w:val="yellow"/>
        </w:rPr>
        <w:t>Patch cable</w:t>
      </w:r>
      <w:r w:rsidR="007E24D3" w:rsidRPr="00622F13">
        <w:rPr>
          <w:highlight w:val="blue"/>
        </w:rPr>
        <w:br/>
        <w:t>data room and to switches housed in</w:t>
      </w:r>
      <w:r w:rsidR="007E24D3" w:rsidRPr="00622F13">
        <w:rPr>
          <w:highlight w:val="blue"/>
        </w:rPr>
        <w:br/>
        <w:t>the room</w:t>
      </w:r>
      <w:r w:rsidR="007E24D3" w:rsidRPr="007E24D3">
        <w:t>.</w:t>
      </w:r>
      <w:r w:rsidR="007E24D3">
        <w:br/>
      </w:r>
    </w:p>
    <w:p w14:paraId="6907AC6D" w14:textId="77777777" w:rsidR="007E24D3" w:rsidRDefault="007E24D3" w:rsidP="000C219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Define the following network infrastructure terms:</w:t>
      </w:r>
    </w:p>
    <w:p w14:paraId="4F639B8B" w14:textId="77777777" w:rsidR="00622F13" w:rsidRDefault="007E24D3" w:rsidP="007E24D3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Demarc</w:t>
      </w:r>
      <w:proofErr w:type="spellEnd"/>
    </w:p>
    <w:p w14:paraId="2A5C58B9" w14:textId="12D6A423" w:rsidR="007E24D3" w:rsidRDefault="00622F13" w:rsidP="00622F13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622F13">
        <w:rPr>
          <w:lang w:val="en-US"/>
        </w:rPr>
        <w:t>Device that marks where a telecommunications service provider’s network ends and the organization’s network begins</w:t>
      </w:r>
    </w:p>
    <w:p w14:paraId="71F57BED" w14:textId="4474BDFF" w:rsidR="007E24D3" w:rsidRDefault="007E24D3" w:rsidP="007E24D3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Patch panel</w:t>
      </w:r>
    </w:p>
    <w:p w14:paraId="4DA9A5C5" w14:textId="36F910FE" w:rsidR="00622F13" w:rsidRPr="00622F13" w:rsidRDefault="00622F13" w:rsidP="00622F13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22F13">
        <w:rPr>
          <w:lang w:val="en-US"/>
        </w:rPr>
        <w:t>A relatively short length of cabling with</w:t>
      </w:r>
      <w:r w:rsidRPr="00622F13">
        <w:rPr>
          <w:lang w:val="en-US"/>
        </w:rPr>
        <w:t xml:space="preserve"> </w:t>
      </w:r>
      <w:r w:rsidRPr="00622F13">
        <w:rPr>
          <w:lang w:val="en-US"/>
        </w:rPr>
        <w:t>connectors at both ends.</w:t>
      </w:r>
    </w:p>
    <w:p w14:paraId="15428B6E" w14:textId="45780D66" w:rsidR="007E24D3" w:rsidRDefault="007E24D3" w:rsidP="007E24D3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MDF</w:t>
      </w:r>
    </w:p>
    <w:p w14:paraId="29A6ED47" w14:textId="5677023E" w:rsidR="00622F13" w:rsidRDefault="00622F13" w:rsidP="00622F13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622F13">
        <w:rPr>
          <w:lang w:val="en-US"/>
        </w:rPr>
        <w:t>Centralized point of interconnection for an organization’s LAN or WAN</w:t>
      </w:r>
    </w:p>
    <w:p w14:paraId="66B4C717" w14:textId="77777777" w:rsidR="00622F13" w:rsidRDefault="007E24D3" w:rsidP="007E24D3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IDF</w:t>
      </w:r>
    </w:p>
    <w:p w14:paraId="3C1B5248" w14:textId="6C385213" w:rsidR="000C2198" w:rsidRPr="007E24D3" w:rsidRDefault="00BE07AE" w:rsidP="00622F13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Intermediate distribution frame between the user and the MDF</w:t>
      </w:r>
      <w:r w:rsidR="000C2198" w:rsidRPr="007E24D3">
        <w:br/>
      </w:r>
      <w:r w:rsidR="000C2198" w:rsidRPr="007E24D3">
        <w:br/>
      </w:r>
    </w:p>
    <w:p w14:paraId="6C9375C9" w14:textId="77777777" w:rsidR="000C2198" w:rsidRDefault="000C2198" w:rsidP="000C2198">
      <w:pPr>
        <w:pBdr>
          <w:top w:val="nil"/>
          <w:left w:val="nil"/>
          <w:bottom w:val="nil"/>
          <w:right w:val="nil"/>
          <w:between w:val="nil"/>
        </w:pBdr>
      </w:pPr>
    </w:p>
    <w:p w14:paraId="28646868" w14:textId="77777777" w:rsidR="00F0362C" w:rsidRDefault="00F0362C">
      <w:pPr>
        <w:pBdr>
          <w:top w:val="nil"/>
          <w:left w:val="nil"/>
          <w:bottom w:val="nil"/>
          <w:right w:val="nil"/>
          <w:between w:val="nil"/>
        </w:pBdr>
      </w:pPr>
    </w:p>
    <w:sectPr w:rsidR="00F0362C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60C"/>
    <w:multiLevelType w:val="multilevel"/>
    <w:tmpl w:val="9E9A23C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1C3A90"/>
    <w:multiLevelType w:val="multilevel"/>
    <w:tmpl w:val="ABD825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A774D8"/>
    <w:multiLevelType w:val="multilevel"/>
    <w:tmpl w:val="8F8A4A2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85E731E"/>
    <w:multiLevelType w:val="multilevel"/>
    <w:tmpl w:val="0A280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02239C"/>
    <w:multiLevelType w:val="multilevel"/>
    <w:tmpl w:val="A260AF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085205F"/>
    <w:multiLevelType w:val="multilevel"/>
    <w:tmpl w:val="2BA6CD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BE53C2"/>
    <w:multiLevelType w:val="multilevel"/>
    <w:tmpl w:val="21483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32643F"/>
    <w:multiLevelType w:val="multilevel"/>
    <w:tmpl w:val="01DE01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9C15FE"/>
    <w:multiLevelType w:val="multilevel"/>
    <w:tmpl w:val="F7C62B5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2C"/>
    <w:rsid w:val="000C2198"/>
    <w:rsid w:val="003A493E"/>
    <w:rsid w:val="00622F13"/>
    <w:rsid w:val="00636D1F"/>
    <w:rsid w:val="007E24D3"/>
    <w:rsid w:val="00845112"/>
    <w:rsid w:val="00A820E9"/>
    <w:rsid w:val="00BE07AE"/>
    <w:rsid w:val="00F0362C"/>
    <w:rsid w:val="00F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1D7"/>
  <w15:docId w15:val="{FE381BE9-C820-4DB7-B0EE-A30A3481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0C219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74EA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Braydan Newman</dc:creator>
  <cp:lastModifiedBy>Braydan Newman</cp:lastModifiedBy>
  <cp:revision>3</cp:revision>
  <dcterms:created xsi:type="dcterms:W3CDTF">2021-08-26T07:52:00Z</dcterms:created>
  <dcterms:modified xsi:type="dcterms:W3CDTF">2021-08-26T07:56:00Z</dcterms:modified>
</cp:coreProperties>
</file>