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E796D" w14:textId="77777777" w:rsidR="000907DA" w:rsidRPr="00921B25" w:rsidRDefault="000907DA">
      <w:pPr>
        <w:spacing w:after="1800"/>
      </w:pPr>
    </w:p>
    <w:p w14:paraId="45550411" w14:textId="77777777" w:rsidR="000907DA" w:rsidRPr="00921B25" w:rsidRDefault="00000000">
      <w:pPr>
        <w:jc w:val="center"/>
      </w:pPr>
      <w:r w:rsidRPr="00921B25">
        <w:drawing>
          <wp:inline distT="0" distB="0" distL="0" distR="0" wp14:anchorId="6BF9828D" wp14:editId="042357C2">
            <wp:extent cx="1913890" cy="1004514"/>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30090" cy="1013017"/>
                    </a:xfrm>
                    <a:prstGeom prst="rect">
                      <a:avLst/>
                    </a:prstGeom>
                  </pic:spPr>
                </pic:pic>
              </a:graphicData>
            </a:graphic>
          </wp:inline>
        </w:drawing>
      </w:r>
    </w:p>
    <w:p w14:paraId="6989E63A" w14:textId="77777777" w:rsidR="000907DA" w:rsidRPr="00921B25" w:rsidRDefault="000907DA">
      <w:pPr>
        <w:spacing w:after="300"/>
      </w:pPr>
    </w:p>
    <w:p w14:paraId="6A52280B" w14:textId="77777777" w:rsidR="000907DA" w:rsidRPr="00921B25" w:rsidRDefault="00000000">
      <w:pPr>
        <w:spacing w:after="120"/>
        <w:jc w:val="center"/>
      </w:pPr>
      <w:r w:rsidRPr="00921B25">
        <w:rPr>
          <w:b/>
          <w:bCs/>
          <w:color w:val="0D6B5E"/>
          <w:sz w:val="56"/>
          <w:szCs w:val="56"/>
        </w:rPr>
        <w:t>XPharmaCare</w:t>
      </w:r>
    </w:p>
    <w:p w14:paraId="6CD71A31" w14:textId="77777777" w:rsidR="000907DA" w:rsidRPr="00921B25" w:rsidRDefault="00000000">
      <w:pPr>
        <w:pBdr>
          <w:bottom w:val="single" w:sz="6" w:space="14" w:color="00B48C"/>
        </w:pBdr>
        <w:spacing w:after="200"/>
        <w:jc w:val="center"/>
      </w:pPr>
      <w:r w:rsidRPr="00921B25">
        <w:rPr>
          <w:color w:val="64748B"/>
          <w:sz w:val="28"/>
          <w:szCs w:val="28"/>
        </w:rPr>
        <w:t>Motor de Retención y Rentabilidad</w:t>
      </w:r>
    </w:p>
    <w:p w14:paraId="1314AEBB" w14:textId="77777777" w:rsidR="000907DA" w:rsidRPr="00921B25" w:rsidRDefault="000907DA">
      <w:pPr>
        <w:spacing w:after="500"/>
      </w:pPr>
    </w:p>
    <w:p w14:paraId="1B800930" w14:textId="77777777" w:rsidR="000907DA" w:rsidRPr="00921B25" w:rsidRDefault="00000000">
      <w:pPr>
        <w:spacing w:after="80"/>
        <w:jc w:val="center"/>
      </w:pPr>
      <w:r w:rsidRPr="00921B25">
        <w:rPr>
          <w:b/>
          <w:bCs/>
          <w:color w:val="0F172A"/>
          <w:sz w:val="36"/>
          <w:szCs w:val="36"/>
        </w:rPr>
        <w:t>Metodología Completa del Sistema</w:t>
      </w:r>
    </w:p>
    <w:p w14:paraId="19ED3455" w14:textId="77777777" w:rsidR="000907DA" w:rsidRPr="00921B25" w:rsidRDefault="00000000">
      <w:pPr>
        <w:spacing w:after="80"/>
        <w:jc w:val="center"/>
      </w:pPr>
      <w:r w:rsidRPr="00921B25">
        <w:rPr>
          <w:color w:val="64748B"/>
          <w:sz w:val="24"/>
          <w:szCs w:val="24"/>
        </w:rPr>
        <w:t>Documentación Técnica y Operativa para Implementación</w:t>
      </w:r>
    </w:p>
    <w:p w14:paraId="3BFD55B4" w14:textId="77777777" w:rsidR="000907DA" w:rsidRPr="00921B25" w:rsidRDefault="000907DA">
      <w:pPr>
        <w:spacing w:after="800"/>
      </w:pPr>
    </w:p>
    <w:p w14:paraId="00CDB668" w14:textId="77777777" w:rsidR="000907DA" w:rsidRPr="00921B25" w:rsidRDefault="00000000">
      <w:pPr>
        <w:jc w:val="center"/>
      </w:pPr>
      <w:r w:rsidRPr="00921B25">
        <w:rPr>
          <w:b/>
          <w:bCs/>
          <w:color w:val="0F172A"/>
        </w:rPr>
        <w:t>Autor: Braylin Alexander Jiménez Reynoso</w:t>
      </w:r>
    </w:p>
    <w:p w14:paraId="6EDB695A" w14:textId="77777777" w:rsidR="000907DA" w:rsidRPr="00921B25" w:rsidRDefault="000907DA">
      <w:pPr>
        <w:spacing w:after="100"/>
      </w:pPr>
    </w:p>
    <w:p w14:paraId="72659D07" w14:textId="77777777" w:rsidR="000907DA" w:rsidRPr="00921B25" w:rsidRDefault="00000000">
      <w:pPr>
        <w:jc w:val="center"/>
      </w:pPr>
      <w:r w:rsidRPr="00921B25">
        <w:rPr>
          <w:i/>
          <w:iCs/>
          <w:color w:val="64748B"/>
          <w:sz w:val="20"/>
          <w:szCs w:val="20"/>
        </w:rPr>
        <w:t>Caso ficticio con datos simulados — Abril 2026</w:t>
      </w:r>
    </w:p>
    <w:p w14:paraId="3F45FA2C" w14:textId="77777777" w:rsidR="000907DA" w:rsidRPr="00921B25" w:rsidRDefault="00000000">
      <w:pPr>
        <w:jc w:val="center"/>
      </w:pPr>
      <w:r w:rsidRPr="00921B25">
        <w:rPr>
          <w:color w:val="64748B"/>
          <w:sz w:val="20"/>
          <w:szCs w:val="20"/>
        </w:rPr>
        <w:t>Pipeline: Python + R + Power BI (DAX)</w:t>
      </w:r>
    </w:p>
    <w:p w14:paraId="7A9B41B9" w14:textId="77777777" w:rsidR="000907DA" w:rsidRPr="00921B25" w:rsidRDefault="000907DA">
      <w:pPr>
        <w:spacing w:after="800"/>
      </w:pPr>
    </w:p>
    <w:p w14:paraId="31354AF2" w14:textId="77777777" w:rsidR="000907DA" w:rsidRPr="00921B25" w:rsidRDefault="00000000">
      <w:pPr>
        <w:jc w:val="center"/>
      </w:pPr>
      <w:r w:rsidRPr="00921B25">
        <w:rPr>
          <w:color w:val="94A3B8"/>
          <w:sz w:val="18"/>
          <w:szCs w:val="18"/>
        </w:rPr>
        <w:t>© 2026 Braylin Alexander Jiménez Reynoso. Todos los derechos reservados.</w:t>
      </w:r>
    </w:p>
    <w:p w14:paraId="6488FFC0" w14:textId="77777777" w:rsidR="000907DA" w:rsidRPr="00921B25" w:rsidRDefault="000907DA">
      <w:pPr>
        <w:sectPr w:rsidR="000907DA" w:rsidRPr="00921B25">
          <w:pgSz w:w="12240" w:h="15840"/>
          <w:pgMar w:top="1440" w:right="1440" w:bottom="1440" w:left="1440" w:header="708" w:footer="708" w:gutter="0"/>
          <w:cols w:space="720"/>
          <w:docGrid w:linePitch="360"/>
        </w:sectPr>
      </w:pPr>
    </w:p>
    <w:p w14:paraId="76C860C8" w14:textId="77777777" w:rsidR="000907DA" w:rsidRPr="00921B25" w:rsidRDefault="00000000">
      <w:pPr>
        <w:pStyle w:val="Heading1"/>
        <w:rPr>
          <w:noProof/>
          <w:lang w:val="es-DO"/>
        </w:rPr>
      </w:pPr>
      <w:r w:rsidRPr="00921B25">
        <w:rPr>
          <w:noProof/>
          <w:lang w:val="es-DO"/>
        </w:rPr>
        <w:lastRenderedPageBreak/>
        <w:t>1. Resumen Ejecutivo</w:t>
      </w:r>
    </w:p>
    <w:p w14:paraId="0035D86A" w14:textId="77777777" w:rsidR="000907DA" w:rsidRPr="00921B25" w:rsidRDefault="00000000">
      <w:pPr>
        <w:spacing w:after="160" w:line="360" w:lineRule="auto"/>
        <w:jc w:val="both"/>
      </w:pPr>
      <w:r w:rsidRPr="00921B25">
        <w:rPr>
          <w:color w:val="1E293B"/>
        </w:rPr>
        <w:t>El presente documento constituye la guía metodológica completa del Motor de Retención y Rentabilidad de XPharmaCare, un sistema de inteligencia artificial diseñado para el sector de retail farmacéutico de alto volumen. Su propósito es servir como referencia técnica y operativa para que cualquier profesional con conocimientos básicos de ciencia de datos pueda comprender, replicar e implementar cada componente del sistema.</w:t>
      </w:r>
    </w:p>
    <w:p w14:paraId="2CBC0272" w14:textId="77777777" w:rsidR="000907DA" w:rsidRPr="00921B25" w:rsidRDefault="00000000">
      <w:pPr>
        <w:spacing w:after="160" w:line="360" w:lineRule="auto"/>
        <w:jc w:val="both"/>
      </w:pPr>
      <w:r w:rsidRPr="00921B25">
        <w:rPr>
          <w:color w:val="1E293B"/>
        </w:rPr>
        <w:t xml:space="preserve">El sistema no es un dashboard. Es un </w:t>
      </w:r>
      <w:r w:rsidRPr="00921B25">
        <w:rPr>
          <w:b/>
          <w:bCs/>
          <w:color w:val="1E293B"/>
        </w:rPr>
        <w:t>pipeline de 9 componentes de Machine Learning conectados end-to-end</w:t>
      </w:r>
      <w:r w:rsidRPr="00921B25">
        <w:rPr>
          <w:color w:val="1E293B"/>
        </w:rPr>
        <w:t xml:space="preserve"> que procesa desde audio crudo del call center hasta alertas ejecutivas priorizadas por impacto financiero, sin intervención humana en la cadena de ejecución.</w:t>
      </w:r>
    </w:p>
    <w:p w14:paraId="5076EEF5" w14:textId="31B17450" w:rsidR="000907DA" w:rsidRPr="00921B25" w:rsidRDefault="00000000" w:rsidP="00921B25">
      <w:pPr>
        <w:spacing w:after="160" w:line="360" w:lineRule="auto"/>
        <w:jc w:val="both"/>
      </w:pPr>
      <w:r w:rsidRPr="00921B25">
        <w:rPr>
          <w:color w:val="1E293B"/>
        </w:rPr>
        <w:t>El diferenciador central del proyecto es el Modelado de Uplift con inferencia causal. Mientras que cualquier modelo de churn predice quién se va, el modelo de Uplift identifica a quién vale la pena retener, optimizando cada peso invertido en campañas de retención y evitando contactar a clientes que reaccionarían negativamente a la oferta.</w:t>
      </w:r>
    </w:p>
    <w:p w14:paraId="7DBA0976" w14:textId="77777777" w:rsidR="000907DA" w:rsidRPr="00921B25" w:rsidRDefault="00000000">
      <w:pPr>
        <w:pStyle w:val="Heading2"/>
        <w:rPr>
          <w:noProof/>
          <w:lang w:val="es-DO"/>
        </w:rPr>
      </w:pPr>
      <w:r w:rsidRPr="00921B25">
        <w:rPr>
          <w:noProof/>
          <w:lang w:val="es-DO"/>
        </w:rPr>
        <w:t>1.1 Alcance del proyecto</w:t>
      </w:r>
    </w:p>
    <w:p w14:paraId="4AB9DEB7" w14:textId="412E7AF2" w:rsidR="000907DA" w:rsidRPr="00921B25" w:rsidRDefault="00000000" w:rsidP="00921B25">
      <w:pPr>
        <w:spacing w:after="160" w:line="360" w:lineRule="auto"/>
        <w:jc w:val="both"/>
      </w:pPr>
      <w:r w:rsidRPr="00921B25">
        <w:rPr>
          <w:color w:val="1E293B"/>
        </w:rPr>
        <w:t>El proyecto cubre el ciclo completo de inteligencia de clientes: desde la captura y procesamiento de datos no estructurados (audio) hasta la generación de acciones automáticas y su visualización en un dashboard de 5 páginas en Power BI. Los datos utilizados son simulados sobre un caso ficticio (XPharmaCare), pero la arquitectura, los modelos y la lógica de negocio son directamente transferibles a cualquier empresa de retail farmacéutico o de servicios con base de clientes recurrente.</w:t>
      </w:r>
    </w:p>
    <w:p w14:paraId="57A1F4C9" w14:textId="77777777" w:rsidR="000907DA" w:rsidRPr="00921B25" w:rsidRDefault="00000000">
      <w:pPr>
        <w:pStyle w:val="Heading2"/>
        <w:rPr>
          <w:noProof/>
          <w:lang w:val="es-DO"/>
        </w:rPr>
      </w:pPr>
      <w:r w:rsidRPr="00921B25">
        <w:rPr>
          <w:noProof/>
          <w:lang w:val="es-DO"/>
        </w:rPr>
        <w:t>1.2 Stack tecnológico</w:t>
      </w:r>
    </w:p>
    <w:p w14:paraId="7B38A8D8" w14:textId="77777777" w:rsidR="000907DA" w:rsidRPr="00921B25" w:rsidRDefault="00000000">
      <w:pPr>
        <w:spacing w:after="160" w:line="360" w:lineRule="auto"/>
        <w:jc w:val="both"/>
      </w:pPr>
      <w:r w:rsidRPr="00921B25">
        <w:rPr>
          <w:color w:val="1E293B"/>
        </w:rPr>
        <w:t>El sistema utiliza un stack polilingüe que aprovecha las fortalezas de cada lenguaje. Python se emplea para el procesamiento de datos, el feature engineering, los modelos supervisados y no supervisados, y la automatización del scoring diario. R se utiliza para la inferencia causal (Causal Forest del paquete grf) y el cálculo del índice de priorización, dado que su ecosistema estadístico es superior para este tipo de análisis. Power BI con DAX se emplea para la capa de visualización ejecutiva.</w:t>
      </w:r>
    </w:p>
    <w:p w14:paraId="47B260E7" w14:textId="77777777" w:rsidR="000907DA" w:rsidRPr="00921B25" w:rsidRDefault="000907DA">
      <w:pPr>
        <w:spacing w:after="120"/>
      </w:pPr>
    </w:p>
    <w:p w14:paraId="213C5044" w14:textId="77777777" w:rsidR="000907DA" w:rsidRPr="00921B25" w:rsidRDefault="00000000">
      <w:pPr>
        <w:pStyle w:val="Heading2"/>
        <w:rPr>
          <w:noProof/>
          <w:lang w:val="es-DO"/>
        </w:rPr>
      </w:pPr>
      <w:r w:rsidRPr="00921B25">
        <w:rPr>
          <w:noProof/>
          <w:lang w:val="es-DO"/>
        </w:rPr>
        <w:lastRenderedPageBreak/>
        <w:t>1.3 Cifras clave del caso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907DA" w:rsidRPr="00921B25" w14:paraId="44012E1D" w14:textId="77777777">
        <w:tc>
          <w:tcPr>
            <w:tcW w:w="468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21E00C15" w14:textId="77777777" w:rsidR="000907DA" w:rsidRPr="00921B25" w:rsidRDefault="00000000">
            <w:pPr>
              <w:jc w:val="center"/>
            </w:pPr>
            <w:r w:rsidRPr="00921B25">
              <w:rPr>
                <w:b/>
                <w:bCs/>
                <w:color w:val="FFFFFF"/>
                <w:sz w:val="20"/>
                <w:szCs w:val="20"/>
              </w:rPr>
              <w:t>Métrica</w:t>
            </w:r>
          </w:p>
        </w:tc>
        <w:tc>
          <w:tcPr>
            <w:tcW w:w="468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2B3C5121" w14:textId="77777777" w:rsidR="000907DA" w:rsidRPr="00921B25" w:rsidRDefault="00000000">
            <w:pPr>
              <w:jc w:val="center"/>
            </w:pPr>
            <w:r w:rsidRPr="00921B25">
              <w:rPr>
                <w:b/>
                <w:bCs/>
                <w:color w:val="FFFFFF"/>
                <w:sz w:val="20"/>
                <w:szCs w:val="20"/>
              </w:rPr>
              <w:t>Valor</w:t>
            </w:r>
          </w:p>
        </w:tc>
      </w:tr>
      <w:tr w:rsidR="000907DA" w:rsidRPr="00921B25" w14:paraId="0DB42AE6" w14:textId="77777777">
        <w:tc>
          <w:tcPr>
            <w:tcW w:w="46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C52E12D" w14:textId="77777777" w:rsidR="000907DA" w:rsidRPr="00921B25" w:rsidRDefault="00000000">
            <w:r w:rsidRPr="00921B25">
              <w:rPr>
                <w:color w:val="1E293B"/>
                <w:sz w:val="20"/>
                <w:szCs w:val="20"/>
              </w:rPr>
              <w:t>Clientes en cartera</w:t>
            </w:r>
          </w:p>
        </w:tc>
        <w:tc>
          <w:tcPr>
            <w:tcW w:w="46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29588F7" w14:textId="77777777" w:rsidR="000907DA" w:rsidRPr="00921B25" w:rsidRDefault="00000000">
            <w:pPr>
              <w:jc w:val="center"/>
            </w:pPr>
            <w:r w:rsidRPr="00921B25">
              <w:rPr>
                <w:color w:val="1E293B"/>
                <w:sz w:val="20"/>
                <w:szCs w:val="20"/>
              </w:rPr>
              <w:t>8,000</w:t>
            </w:r>
          </w:p>
        </w:tc>
      </w:tr>
      <w:tr w:rsidR="000907DA" w:rsidRPr="00921B25" w14:paraId="0A431F45" w14:textId="77777777">
        <w:tc>
          <w:tcPr>
            <w:tcW w:w="468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DE71C0" w14:textId="77777777" w:rsidR="000907DA" w:rsidRPr="00921B25" w:rsidRDefault="00000000">
            <w:r w:rsidRPr="00921B25">
              <w:rPr>
                <w:color w:val="1E293B"/>
                <w:sz w:val="20"/>
                <w:szCs w:val="20"/>
              </w:rPr>
              <w:t>Transacciones procesadas</w:t>
            </w:r>
          </w:p>
        </w:tc>
        <w:tc>
          <w:tcPr>
            <w:tcW w:w="468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BEB56F" w14:textId="77777777" w:rsidR="000907DA" w:rsidRPr="00921B25" w:rsidRDefault="00000000">
            <w:pPr>
              <w:jc w:val="center"/>
            </w:pPr>
            <w:r w:rsidRPr="00921B25">
              <w:rPr>
                <w:color w:val="1E293B"/>
                <w:sz w:val="20"/>
                <w:szCs w:val="20"/>
              </w:rPr>
              <w:t>184,878</w:t>
            </w:r>
          </w:p>
        </w:tc>
      </w:tr>
      <w:tr w:rsidR="000907DA" w:rsidRPr="00921B25" w14:paraId="4EF33C84" w14:textId="77777777">
        <w:tc>
          <w:tcPr>
            <w:tcW w:w="46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C135988" w14:textId="77777777" w:rsidR="000907DA" w:rsidRPr="00921B25" w:rsidRDefault="00000000">
            <w:r w:rsidRPr="00921B25">
              <w:rPr>
                <w:color w:val="1E293B"/>
                <w:sz w:val="20"/>
                <w:szCs w:val="20"/>
              </w:rPr>
              <w:t>Ingreso bruto total</w:t>
            </w:r>
          </w:p>
        </w:tc>
        <w:tc>
          <w:tcPr>
            <w:tcW w:w="46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D5E8A7A" w14:textId="77777777" w:rsidR="000907DA" w:rsidRPr="00921B25" w:rsidRDefault="00000000">
            <w:pPr>
              <w:jc w:val="center"/>
            </w:pPr>
            <w:r w:rsidRPr="00921B25">
              <w:rPr>
                <w:color w:val="1E293B"/>
                <w:sz w:val="20"/>
                <w:szCs w:val="20"/>
              </w:rPr>
              <w:t>RD$97.3M</w:t>
            </w:r>
          </w:p>
        </w:tc>
      </w:tr>
      <w:tr w:rsidR="000907DA" w:rsidRPr="00921B25" w14:paraId="3790A3B8" w14:textId="77777777">
        <w:tc>
          <w:tcPr>
            <w:tcW w:w="468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6577C1" w14:textId="77777777" w:rsidR="000907DA" w:rsidRPr="00921B25" w:rsidRDefault="00000000">
            <w:r w:rsidRPr="00921B25">
              <w:rPr>
                <w:color w:val="1E293B"/>
                <w:sz w:val="20"/>
                <w:szCs w:val="20"/>
              </w:rPr>
              <w:t>SKUs activos</w:t>
            </w:r>
          </w:p>
        </w:tc>
        <w:tc>
          <w:tcPr>
            <w:tcW w:w="468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B02538" w14:textId="77777777" w:rsidR="000907DA" w:rsidRPr="00921B25" w:rsidRDefault="00000000">
            <w:pPr>
              <w:jc w:val="center"/>
            </w:pPr>
            <w:r w:rsidRPr="00921B25">
              <w:rPr>
                <w:color w:val="1E293B"/>
                <w:sz w:val="20"/>
                <w:szCs w:val="20"/>
              </w:rPr>
              <w:t>180 (82 crónicos)</w:t>
            </w:r>
          </w:p>
        </w:tc>
      </w:tr>
      <w:tr w:rsidR="000907DA" w:rsidRPr="00921B25" w14:paraId="13FE707F" w14:textId="77777777">
        <w:tc>
          <w:tcPr>
            <w:tcW w:w="46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2E5A388" w14:textId="77777777" w:rsidR="000907DA" w:rsidRPr="00921B25" w:rsidRDefault="00000000">
            <w:r w:rsidRPr="00921B25">
              <w:rPr>
                <w:color w:val="1E293B"/>
                <w:sz w:val="20"/>
                <w:szCs w:val="20"/>
              </w:rPr>
              <w:t>Interacciones call center</w:t>
            </w:r>
          </w:p>
        </w:tc>
        <w:tc>
          <w:tcPr>
            <w:tcW w:w="46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EBF8280" w14:textId="77777777" w:rsidR="000907DA" w:rsidRPr="00921B25" w:rsidRDefault="00000000">
            <w:pPr>
              <w:jc w:val="center"/>
            </w:pPr>
            <w:r w:rsidRPr="00921B25">
              <w:rPr>
                <w:color w:val="1E293B"/>
                <w:sz w:val="20"/>
                <w:szCs w:val="20"/>
              </w:rPr>
              <w:t>5,864</w:t>
            </w:r>
          </w:p>
        </w:tc>
      </w:tr>
      <w:tr w:rsidR="000907DA" w:rsidRPr="00921B25" w14:paraId="7D94E617" w14:textId="77777777">
        <w:tc>
          <w:tcPr>
            <w:tcW w:w="468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2E85B1" w14:textId="77777777" w:rsidR="000907DA" w:rsidRPr="00921B25" w:rsidRDefault="00000000">
            <w:r w:rsidRPr="00921B25">
              <w:rPr>
                <w:color w:val="1E293B"/>
                <w:sz w:val="20"/>
                <w:szCs w:val="20"/>
              </w:rPr>
              <w:t>Tasa de churn detectada</w:t>
            </w:r>
          </w:p>
        </w:tc>
        <w:tc>
          <w:tcPr>
            <w:tcW w:w="468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CB8AB4" w14:textId="77777777" w:rsidR="000907DA" w:rsidRPr="00921B25" w:rsidRDefault="00000000">
            <w:pPr>
              <w:jc w:val="center"/>
            </w:pPr>
            <w:r w:rsidRPr="00921B25">
              <w:rPr>
                <w:color w:val="1E293B"/>
                <w:sz w:val="20"/>
                <w:szCs w:val="20"/>
              </w:rPr>
              <w:t>48.8%</w:t>
            </w:r>
          </w:p>
        </w:tc>
      </w:tr>
      <w:tr w:rsidR="000907DA" w:rsidRPr="00921B25" w14:paraId="7315D4CA" w14:textId="77777777">
        <w:tc>
          <w:tcPr>
            <w:tcW w:w="46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44C043A" w14:textId="77777777" w:rsidR="000907DA" w:rsidRPr="00921B25" w:rsidRDefault="00000000">
            <w:r w:rsidRPr="00921B25">
              <w:rPr>
                <w:color w:val="1E293B"/>
                <w:sz w:val="20"/>
                <w:szCs w:val="20"/>
              </w:rPr>
              <w:t>Clientes persuadibles (Uplift)</w:t>
            </w:r>
          </w:p>
        </w:tc>
        <w:tc>
          <w:tcPr>
            <w:tcW w:w="46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34B194A" w14:textId="77777777" w:rsidR="000907DA" w:rsidRPr="00921B25" w:rsidRDefault="00000000">
            <w:pPr>
              <w:jc w:val="center"/>
            </w:pPr>
            <w:r w:rsidRPr="00921B25">
              <w:rPr>
                <w:color w:val="1E293B"/>
                <w:sz w:val="20"/>
                <w:szCs w:val="20"/>
              </w:rPr>
              <w:t>2,822 (35.3%)</w:t>
            </w:r>
          </w:p>
        </w:tc>
      </w:tr>
      <w:tr w:rsidR="000907DA" w:rsidRPr="00921B25" w14:paraId="4758C41B" w14:textId="77777777">
        <w:tc>
          <w:tcPr>
            <w:tcW w:w="468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7915055" w14:textId="77777777" w:rsidR="000907DA" w:rsidRPr="00921B25" w:rsidRDefault="00000000">
            <w:r w:rsidRPr="00921B25">
              <w:rPr>
                <w:color w:val="1E293B"/>
                <w:sz w:val="20"/>
                <w:szCs w:val="20"/>
              </w:rPr>
              <w:t>Sleeping Dogs identificados</w:t>
            </w:r>
          </w:p>
        </w:tc>
        <w:tc>
          <w:tcPr>
            <w:tcW w:w="468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C39C88" w14:textId="77777777" w:rsidR="000907DA" w:rsidRPr="00921B25" w:rsidRDefault="00000000">
            <w:pPr>
              <w:jc w:val="center"/>
            </w:pPr>
            <w:r w:rsidRPr="00921B25">
              <w:rPr>
                <w:color w:val="1E293B"/>
                <w:sz w:val="20"/>
                <w:szCs w:val="20"/>
              </w:rPr>
              <w:t>2,150 (26.9%)</w:t>
            </w:r>
          </w:p>
        </w:tc>
      </w:tr>
      <w:tr w:rsidR="000907DA" w:rsidRPr="00921B25" w14:paraId="31B108BC" w14:textId="77777777">
        <w:tc>
          <w:tcPr>
            <w:tcW w:w="46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3680A37" w14:textId="77777777" w:rsidR="000907DA" w:rsidRPr="00921B25" w:rsidRDefault="00000000">
            <w:r w:rsidRPr="00921B25">
              <w:rPr>
                <w:color w:val="1E293B"/>
                <w:sz w:val="20"/>
                <w:szCs w:val="20"/>
              </w:rPr>
              <w:t>Costo de retención optimizado</w:t>
            </w:r>
          </w:p>
        </w:tc>
        <w:tc>
          <w:tcPr>
            <w:tcW w:w="46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95CA19E" w14:textId="77777777" w:rsidR="000907DA" w:rsidRPr="00921B25" w:rsidRDefault="00000000">
            <w:pPr>
              <w:jc w:val="center"/>
            </w:pPr>
            <w:r w:rsidRPr="00921B25">
              <w:rPr>
                <w:color w:val="1E293B"/>
                <w:sz w:val="20"/>
                <w:szCs w:val="20"/>
              </w:rPr>
              <w:t>RD$86,525</w:t>
            </w:r>
          </w:p>
        </w:tc>
      </w:tr>
      <w:tr w:rsidR="000907DA" w:rsidRPr="00921B25" w14:paraId="3A1BC508" w14:textId="77777777">
        <w:tc>
          <w:tcPr>
            <w:tcW w:w="468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A8E212" w14:textId="77777777" w:rsidR="000907DA" w:rsidRPr="00921B25" w:rsidRDefault="00000000">
            <w:r w:rsidRPr="00921B25">
              <w:rPr>
                <w:color w:val="1E293B"/>
                <w:sz w:val="20"/>
                <w:szCs w:val="20"/>
              </w:rPr>
              <w:t>Condiciones crónicas monitoreadas</w:t>
            </w:r>
          </w:p>
        </w:tc>
        <w:tc>
          <w:tcPr>
            <w:tcW w:w="468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CF5BB35" w14:textId="77777777" w:rsidR="000907DA" w:rsidRPr="00921B25" w:rsidRDefault="00000000">
            <w:pPr>
              <w:jc w:val="center"/>
            </w:pPr>
            <w:r w:rsidRPr="00921B25">
              <w:rPr>
                <w:color w:val="1E293B"/>
                <w:sz w:val="20"/>
                <w:szCs w:val="20"/>
              </w:rPr>
              <w:t>6</w:t>
            </w:r>
          </w:p>
        </w:tc>
      </w:tr>
      <w:tr w:rsidR="000907DA" w:rsidRPr="00921B25" w14:paraId="05685BAD" w14:textId="77777777">
        <w:tc>
          <w:tcPr>
            <w:tcW w:w="46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662A982" w14:textId="77777777" w:rsidR="000907DA" w:rsidRPr="00921B25" w:rsidRDefault="00000000">
            <w:r w:rsidRPr="00921B25">
              <w:rPr>
                <w:color w:val="1E293B"/>
                <w:sz w:val="20"/>
                <w:szCs w:val="20"/>
              </w:rPr>
              <w:t>Sucursales en la red</w:t>
            </w:r>
          </w:p>
        </w:tc>
        <w:tc>
          <w:tcPr>
            <w:tcW w:w="468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20DC5C2" w14:textId="77777777" w:rsidR="000907DA" w:rsidRPr="00921B25" w:rsidRDefault="00000000">
            <w:pPr>
              <w:jc w:val="center"/>
            </w:pPr>
            <w:r w:rsidRPr="00921B25">
              <w:rPr>
                <w:color w:val="1E293B"/>
                <w:sz w:val="20"/>
                <w:szCs w:val="20"/>
              </w:rPr>
              <w:t>25 (17 con delivery)</w:t>
            </w:r>
          </w:p>
        </w:tc>
      </w:tr>
    </w:tbl>
    <w:p w14:paraId="0F91B82B" w14:textId="77777777" w:rsidR="000907DA" w:rsidRPr="00921B25" w:rsidRDefault="000907DA">
      <w:pPr>
        <w:spacing w:after="120"/>
      </w:pPr>
    </w:p>
    <w:p w14:paraId="64530590" w14:textId="77777777" w:rsidR="000907DA" w:rsidRPr="00921B25" w:rsidRDefault="00000000">
      <w:r w:rsidRPr="00921B25">
        <w:br w:type="page"/>
      </w:r>
    </w:p>
    <w:p w14:paraId="60094B23" w14:textId="77777777" w:rsidR="000907DA" w:rsidRPr="00921B25" w:rsidRDefault="00000000">
      <w:pPr>
        <w:pStyle w:val="Heading1"/>
        <w:rPr>
          <w:noProof/>
          <w:lang w:val="es-DO"/>
        </w:rPr>
      </w:pPr>
      <w:r w:rsidRPr="00921B25">
        <w:rPr>
          <w:noProof/>
          <w:lang w:val="es-DO"/>
        </w:rPr>
        <w:lastRenderedPageBreak/>
        <w:t>2. Arquitectura del Sistema</w:t>
      </w:r>
    </w:p>
    <w:p w14:paraId="5DD21C00" w14:textId="577F13FB" w:rsidR="000907DA" w:rsidRPr="00921B25" w:rsidRDefault="00000000" w:rsidP="00921B25">
      <w:pPr>
        <w:spacing w:after="160" w:line="360" w:lineRule="auto"/>
        <w:jc w:val="both"/>
      </w:pPr>
      <w:r w:rsidRPr="00921B25">
        <w:rPr>
          <w:color w:val="1E293B"/>
        </w:rPr>
        <w:t>El motor está diseñado como un pipeline secuencial donde la salida de cada componente alimenta al siguiente. Cada pieza es un notebook de Jupyter o un script de R independiente que puede ejecutarse de forma aislada para pruebas, o como parte del flujo completo en producción. La clave arquitectónica es que todos los componentes se conectan a través del campo customer_id, que actúa como llave universal en todo el sistema.</w:t>
      </w:r>
    </w:p>
    <w:p w14:paraId="60890FCE" w14:textId="77777777" w:rsidR="000907DA" w:rsidRPr="00921B25" w:rsidRDefault="00000000">
      <w:pPr>
        <w:pStyle w:val="Heading2"/>
        <w:rPr>
          <w:noProof/>
          <w:lang w:val="es-DO"/>
        </w:rPr>
      </w:pPr>
      <w:r w:rsidRPr="00921B25">
        <w:rPr>
          <w:noProof/>
          <w:lang w:val="es-DO"/>
        </w:rPr>
        <w:t>2.1 Flujo del pipeline</w:t>
      </w:r>
    </w:p>
    <w:p w14:paraId="05302995" w14:textId="77777777" w:rsidR="000907DA" w:rsidRPr="00921B25" w:rsidRDefault="00000000">
      <w:pPr>
        <w:spacing w:after="160" w:line="360" w:lineRule="auto"/>
        <w:jc w:val="both"/>
      </w:pPr>
      <w:r w:rsidRPr="00921B25">
        <w:rPr>
          <w:color w:val="1E293B"/>
        </w:rPr>
        <w:t>El flujo comienza con datos crudos (audio del call center, transacciones, datos clínicos) y termina en dos salidas: un CSV de alertas priorizadas y un dashboard de Power BI de 5 páginas. A continuación se describe cada componente en el orden en que se ejecuta:</w:t>
      </w:r>
    </w:p>
    <w:p w14:paraId="23B7E125" w14:textId="77777777" w:rsidR="000907DA" w:rsidRPr="00921B25" w:rsidRDefault="000907D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2"/>
        <w:gridCol w:w="2031"/>
        <w:gridCol w:w="3630"/>
        <w:gridCol w:w="1124"/>
        <w:gridCol w:w="1953"/>
      </w:tblGrid>
      <w:tr w:rsidR="000907DA" w:rsidRPr="00921B25" w14:paraId="7A273BBF" w14:textId="77777777">
        <w:tc>
          <w:tcPr>
            <w:tcW w:w="7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6044FBC4" w14:textId="77777777" w:rsidR="000907DA" w:rsidRPr="00921B25" w:rsidRDefault="00000000">
            <w:pPr>
              <w:jc w:val="center"/>
            </w:pPr>
            <w:r w:rsidRPr="00921B25">
              <w:rPr>
                <w:b/>
                <w:bCs/>
                <w:color w:val="FFFFFF"/>
                <w:sz w:val="20"/>
                <w:szCs w:val="20"/>
              </w:rPr>
              <w:t>#</w:t>
            </w:r>
          </w:p>
        </w:tc>
        <w:tc>
          <w:tcPr>
            <w:tcW w:w="26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517B784D" w14:textId="77777777" w:rsidR="000907DA" w:rsidRPr="00921B25" w:rsidRDefault="00000000">
            <w:pPr>
              <w:jc w:val="center"/>
            </w:pPr>
            <w:r w:rsidRPr="00921B25">
              <w:rPr>
                <w:b/>
                <w:bCs/>
                <w:color w:val="FFFFFF"/>
                <w:sz w:val="20"/>
                <w:szCs w:val="20"/>
              </w:rPr>
              <w:t>Componente</w:t>
            </w:r>
          </w:p>
        </w:tc>
        <w:tc>
          <w:tcPr>
            <w:tcW w:w="21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08C3039C" w14:textId="77777777" w:rsidR="000907DA" w:rsidRPr="00921B25" w:rsidRDefault="00000000">
            <w:pPr>
              <w:jc w:val="center"/>
            </w:pPr>
            <w:r w:rsidRPr="00921B25">
              <w:rPr>
                <w:b/>
                <w:bCs/>
                <w:color w:val="FFFFFF"/>
                <w:sz w:val="20"/>
                <w:szCs w:val="20"/>
              </w:rPr>
              <w:t>Archivo</w:t>
            </w:r>
          </w:p>
        </w:tc>
        <w:tc>
          <w:tcPr>
            <w:tcW w:w="12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3C6E1EC9" w14:textId="77777777" w:rsidR="000907DA" w:rsidRPr="00921B25" w:rsidRDefault="00000000">
            <w:pPr>
              <w:jc w:val="center"/>
            </w:pPr>
            <w:r w:rsidRPr="00921B25">
              <w:rPr>
                <w:b/>
                <w:bCs/>
                <w:color w:val="FFFFFF"/>
                <w:sz w:val="20"/>
                <w:szCs w:val="20"/>
              </w:rPr>
              <w:t>Lenguaje</w:t>
            </w:r>
          </w:p>
        </w:tc>
        <w:tc>
          <w:tcPr>
            <w:tcW w:w="276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679FD7D0" w14:textId="77777777" w:rsidR="000907DA" w:rsidRPr="00921B25" w:rsidRDefault="00000000">
            <w:pPr>
              <w:jc w:val="center"/>
            </w:pPr>
            <w:r w:rsidRPr="00921B25">
              <w:rPr>
                <w:b/>
                <w:bCs/>
                <w:color w:val="FFFFFF"/>
                <w:sz w:val="20"/>
                <w:szCs w:val="20"/>
              </w:rPr>
              <w:t>Tipo</w:t>
            </w:r>
          </w:p>
        </w:tc>
      </w:tr>
      <w:tr w:rsidR="000907DA" w:rsidRPr="00921B25" w14:paraId="50B2B20D" w14:textId="77777777">
        <w:tc>
          <w:tcPr>
            <w:tcW w:w="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E2C11E3" w14:textId="77777777" w:rsidR="000907DA" w:rsidRPr="00921B25" w:rsidRDefault="00000000">
            <w:r w:rsidRPr="00921B25">
              <w:rPr>
                <w:color w:val="1E293B"/>
                <w:sz w:val="20"/>
                <w:szCs w:val="20"/>
              </w:rPr>
              <w:t>00</w:t>
            </w:r>
          </w:p>
        </w:tc>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BB702EA" w14:textId="77777777" w:rsidR="000907DA" w:rsidRPr="00921B25" w:rsidRDefault="00000000">
            <w:pPr>
              <w:jc w:val="center"/>
            </w:pPr>
            <w:r w:rsidRPr="00921B25">
              <w:rPr>
                <w:color w:val="1E293B"/>
                <w:sz w:val="20"/>
                <w:szCs w:val="20"/>
              </w:rPr>
              <w:t>Speech-to-Text + Sentimiento</w:t>
            </w:r>
          </w:p>
        </w:tc>
        <w:tc>
          <w:tcPr>
            <w:tcW w:w="21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6F78F7F" w14:textId="77777777" w:rsidR="000907DA" w:rsidRPr="00921B25" w:rsidRDefault="00000000">
            <w:pPr>
              <w:jc w:val="center"/>
            </w:pPr>
            <w:r w:rsidRPr="00921B25">
              <w:rPr>
                <w:color w:val="1E293B"/>
                <w:sz w:val="20"/>
                <w:szCs w:val="20"/>
              </w:rPr>
              <w:t>00_speech_sentiment_pipeline.ipynb</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248AF5C" w14:textId="77777777" w:rsidR="000907DA" w:rsidRPr="00921B25" w:rsidRDefault="00000000">
            <w:pPr>
              <w:jc w:val="center"/>
            </w:pPr>
            <w:r w:rsidRPr="00921B25">
              <w:rPr>
                <w:color w:val="1E293B"/>
                <w:sz w:val="20"/>
                <w:szCs w:val="20"/>
              </w:rPr>
              <w:t>Python</w:t>
            </w:r>
          </w:p>
        </w:tc>
        <w:tc>
          <w:tcPr>
            <w:tcW w:w="2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97C4D6B" w14:textId="77777777" w:rsidR="000907DA" w:rsidRPr="00921B25" w:rsidRDefault="00000000">
            <w:pPr>
              <w:jc w:val="center"/>
            </w:pPr>
            <w:r w:rsidRPr="00921B25">
              <w:rPr>
                <w:color w:val="1E293B"/>
                <w:sz w:val="20"/>
                <w:szCs w:val="20"/>
              </w:rPr>
              <w:t>IA / NLP</w:t>
            </w:r>
          </w:p>
        </w:tc>
      </w:tr>
      <w:tr w:rsidR="000907DA" w:rsidRPr="00921B25" w14:paraId="3F97576B" w14:textId="77777777">
        <w:tc>
          <w:tcPr>
            <w:tcW w:w="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656EB1" w14:textId="77777777" w:rsidR="000907DA" w:rsidRPr="00921B25" w:rsidRDefault="00000000">
            <w:r w:rsidRPr="00921B25">
              <w:rPr>
                <w:color w:val="1E293B"/>
                <w:sz w:val="20"/>
                <w:szCs w:val="20"/>
              </w:rPr>
              <w:t>01</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8547190" w14:textId="77777777" w:rsidR="000907DA" w:rsidRPr="00921B25" w:rsidRDefault="00000000">
            <w:pPr>
              <w:jc w:val="center"/>
            </w:pPr>
            <w:r w:rsidRPr="00921B25">
              <w:rPr>
                <w:color w:val="1E293B"/>
                <w:sz w:val="20"/>
                <w:szCs w:val="20"/>
              </w:rPr>
              <w:t>Modelo de Churn (entrenamiento)</w:t>
            </w:r>
          </w:p>
        </w:tc>
        <w:tc>
          <w:tcPr>
            <w:tcW w:w="2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A95857F" w14:textId="77777777" w:rsidR="000907DA" w:rsidRPr="00921B25" w:rsidRDefault="00000000">
            <w:pPr>
              <w:jc w:val="center"/>
            </w:pPr>
            <w:r w:rsidRPr="00921B25">
              <w:rPr>
                <w:color w:val="1E293B"/>
                <w:sz w:val="20"/>
                <w:szCs w:val="20"/>
              </w:rPr>
              <w:t>01_modelo_churn_entrenamiento.ipynb</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2F06FD" w14:textId="77777777" w:rsidR="000907DA" w:rsidRPr="00921B25" w:rsidRDefault="00000000">
            <w:pPr>
              <w:jc w:val="center"/>
            </w:pPr>
            <w:r w:rsidRPr="00921B25">
              <w:rPr>
                <w:color w:val="1E293B"/>
                <w:sz w:val="20"/>
                <w:szCs w:val="20"/>
              </w:rPr>
              <w:t>Python</w:t>
            </w:r>
          </w:p>
        </w:tc>
        <w:tc>
          <w:tcPr>
            <w:tcW w:w="2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2C1E69" w14:textId="77777777" w:rsidR="000907DA" w:rsidRPr="00921B25" w:rsidRDefault="00000000">
            <w:pPr>
              <w:jc w:val="center"/>
            </w:pPr>
            <w:r w:rsidRPr="00921B25">
              <w:rPr>
                <w:color w:val="1E293B"/>
                <w:sz w:val="20"/>
                <w:szCs w:val="20"/>
              </w:rPr>
              <w:t>Supervisado (GBM)</w:t>
            </w:r>
          </w:p>
        </w:tc>
      </w:tr>
      <w:tr w:rsidR="000907DA" w:rsidRPr="00921B25" w14:paraId="10B898A2" w14:textId="77777777">
        <w:tc>
          <w:tcPr>
            <w:tcW w:w="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C018355" w14:textId="77777777" w:rsidR="000907DA" w:rsidRPr="00921B25" w:rsidRDefault="00000000">
            <w:r w:rsidRPr="00921B25">
              <w:rPr>
                <w:color w:val="1E293B"/>
                <w:sz w:val="20"/>
                <w:szCs w:val="20"/>
              </w:rPr>
              <w:t>02</w:t>
            </w:r>
          </w:p>
        </w:tc>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1181717" w14:textId="77777777" w:rsidR="000907DA" w:rsidRPr="00921B25" w:rsidRDefault="00000000">
            <w:pPr>
              <w:jc w:val="center"/>
            </w:pPr>
            <w:r w:rsidRPr="00921B25">
              <w:rPr>
                <w:color w:val="1E293B"/>
                <w:sz w:val="20"/>
                <w:szCs w:val="20"/>
              </w:rPr>
              <w:t>Scoring diario de Churn</w:t>
            </w:r>
          </w:p>
        </w:tc>
        <w:tc>
          <w:tcPr>
            <w:tcW w:w="21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43AA493" w14:textId="77777777" w:rsidR="000907DA" w:rsidRPr="00921B25" w:rsidRDefault="00000000">
            <w:pPr>
              <w:jc w:val="center"/>
            </w:pPr>
            <w:r w:rsidRPr="00921B25">
              <w:rPr>
                <w:color w:val="1E293B"/>
                <w:sz w:val="20"/>
                <w:szCs w:val="20"/>
              </w:rPr>
              <w:t>02_modelo_churn_scoring_diario.ipynb</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8C85F5C" w14:textId="77777777" w:rsidR="000907DA" w:rsidRPr="00921B25" w:rsidRDefault="00000000">
            <w:pPr>
              <w:jc w:val="center"/>
            </w:pPr>
            <w:r w:rsidRPr="00921B25">
              <w:rPr>
                <w:color w:val="1E293B"/>
                <w:sz w:val="20"/>
                <w:szCs w:val="20"/>
              </w:rPr>
              <w:t>Python</w:t>
            </w:r>
          </w:p>
        </w:tc>
        <w:tc>
          <w:tcPr>
            <w:tcW w:w="2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9FF42F6" w14:textId="77777777" w:rsidR="000907DA" w:rsidRPr="00921B25" w:rsidRDefault="00000000">
            <w:pPr>
              <w:jc w:val="center"/>
            </w:pPr>
            <w:r w:rsidRPr="00921B25">
              <w:rPr>
                <w:color w:val="1E293B"/>
                <w:sz w:val="20"/>
                <w:szCs w:val="20"/>
              </w:rPr>
              <w:t>Scoring automático</w:t>
            </w:r>
          </w:p>
        </w:tc>
      </w:tr>
      <w:tr w:rsidR="000907DA" w:rsidRPr="00921B25" w14:paraId="77CA33C2" w14:textId="77777777">
        <w:tc>
          <w:tcPr>
            <w:tcW w:w="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4C43A59" w14:textId="77777777" w:rsidR="000907DA" w:rsidRPr="00921B25" w:rsidRDefault="00000000">
            <w:r w:rsidRPr="00921B25">
              <w:rPr>
                <w:color w:val="1E293B"/>
                <w:sz w:val="20"/>
                <w:szCs w:val="20"/>
              </w:rPr>
              <w:t>03</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6FF2459" w14:textId="77777777" w:rsidR="000907DA" w:rsidRPr="00921B25" w:rsidRDefault="00000000">
            <w:pPr>
              <w:jc w:val="center"/>
            </w:pPr>
            <w:r w:rsidRPr="00921B25">
              <w:rPr>
                <w:color w:val="1E293B"/>
                <w:sz w:val="20"/>
                <w:szCs w:val="20"/>
              </w:rPr>
              <w:t>Clustering (entrenamiento)</w:t>
            </w:r>
          </w:p>
        </w:tc>
        <w:tc>
          <w:tcPr>
            <w:tcW w:w="2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5225721" w14:textId="77777777" w:rsidR="000907DA" w:rsidRPr="00921B25" w:rsidRDefault="00000000">
            <w:pPr>
              <w:jc w:val="center"/>
            </w:pPr>
            <w:r w:rsidRPr="00921B25">
              <w:rPr>
                <w:color w:val="1E293B"/>
                <w:sz w:val="20"/>
                <w:szCs w:val="20"/>
              </w:rPr>
              <w:t>03_segmentacion_clustering.ipynb</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755CF0" w14:textId="77777777" w:rsidR="000907DA" w:rsidRPr="00921B25" w:rsidRDefault="00000000">
            <w:pPr>
              <w:jc w:val="center"/>
            </w:pPr>
            <w:r w:rsidRPr="00921B25">
              <w:rPr>
                <w:color w:val="1E293B"/>
                <w:sz w:val="20"/>
                <w:szCs w:val="20"/>
              </w:rPr>
              <w:t>Python</w:t>
            </w:r>
          </w:p>
        </w:tc>
        <w:tc>
          <w:tcPr>
            <w:tcW w:w="2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7B35C3" w14:textId="77777777" w:rsidR="000907DA" w:rsidRPr="00921B25" w:rsidRDefault="00000000">
            <w:pPr>
              <w:jc w:val="center"/>
            </w:pPr>
            <w:r w:rsidRPr="00921B25">
              <w:rPr>
                <w:color w:val="1E293B"/>
                <w:sz w:val="20"/>
                <w:szCs w:val="20"/>
              </w:rPr>
              <w:t>No supervisado (K-Means)</w:t>
            </w:r>
          </w:p>
        </w:tc>
      </w:tr>
      <w:tr w:rsidR="000907DA" w:rsidRPr="00921B25" w14:paraId="1370D271" w14:textId="77777777">
        <w:tc>
          <w:tcPr>
            <w:tcW w:w="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33082FA" w14:textId="77777777" w:rsidR="000907DA" w:rsidRPr="00921B25" w:rsidRDefault="00000000">
            <w:r w:rsidRPr="00921B25">
              <w:rPr>
                <w:color w:val="1E293B"/>
                <w:sz w:val="20"/>
                <w:szCs w:val="20"/>
              </w:rPr>
              <w:t>04</w:t>
            </w:r>
          </w:p>
        </w:tc>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71D8112" w14:textId="77777777" w:rsidR="000907DA" w:rsidRPr="00921B25" w:rsidRDefault="00000000">
            <w:pPr>
              <w:jc w:val="center"/>
            </w:pPr>
            <w:r w:rsidRPr="00921B25">
              <w:rPr>
                <w:color w:val="1E293B"/>
                <w:sz w:val="20"/>
                <w:szCs w:val="20"/>
              </w:rPr>
              <w:t>Scoring de segmentos</w:t>
            </w:r>
          </w:p>
        </w:tc>
        <w:tc>
          <w:tcPr>
            <w:tcW w:w="21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1ED579E" w14:textId="77777777" w:rsidR="000907DA" w:rsidRPr="00921B25" w:rsidRDefault="00000000">
            <w:pPr>
              <w:jc w:val="center"/>
            </w:pPr>
            <w:r w:rsidRPr="00921B25">
              <w:rPr>
                <w:color w:val="1E293B"/>
                <w:sz w:val="20"/>
                <w:szCs w:val="20"/>
              </w:rPr>
              <w:t>04_segmentacion_scoring.ipynb</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9473E8F" w14:textId="77777777" w:rsidR="000907DA" w:rsidRPr="00921B25" w:rsidRDefault="00000000">
            <w:pPr>
              <w:jc w:val="center"/>
            </w:pPr>
            <w:r w:rsidRPr="00921B25">
              <w:rPr>
                <w:color w:val="1E293B"/>
                <w:sz w:val="20"/>
                <w:szCs w:val="20"/>
              </w:rPr>
              <w:t>Python</w:t>
            </w:r>
          </w:p>
        </w:tc>
        <w:tc>
          <w:tcPr>
            <w:tcW w:w="2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D37DEF2" w14:textId="77777777" w:rsidR="000907DA" w:rsidRPr="00921B25" w:rsidRDefault="00000000">
            <w:pPr>
              <w:jc w:val="center"/>
            </w:pPr>
            <w:r w:rsidRPr="00921B25">
              <w:rPr>
                <w:color w:val="1E293B"/>
                <w:sz w:val="20"/>
                <w:szCs w:val="20"/>
              </w:rPr>
              <w:t>Scoring automático</w:t>
            </w:r>
          </w:p>
        </w:tc>
      </w:tr>
      <w:tr w:rsidR="000907DA" w:rsidRPr="00921B25" w14:paraId="34715746" w14:textId="77777777">
        <w:tc>
          <w:tcPr>
            <w:tcW w:w="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45FB83" w14:textId="77777777" w:rsidR="000907DA" w:rsidRPr="00921B25" w:rsidRDefault="00000000">
            <w:r w:rsidRPr="00921B25">
              <w:rPr>
                <w:color w:val="1E293B"/>
                <w:sz w:val="20"/>
                <w:szCs w:val="20"/>
              </w:rPr>
              <w:t>05a</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CEAEDA" w14:textId="77777777" w:rsidR="000907DA" w:rsidRPr="00921B25" w:rsidRDefault="00000000">
            <w:pPr>
              <w:jc w:val="center"/>
            </w:pPr>
            <w:r w:rsidRPr="00921B25">
              <w:rPr>
                <w:color w:val="1E293B"/>
                <w:sz w:val="20"/>
                <w:szCs w:val="20"/>
              </w:rPr>
              <w:t>Índice de Priorización</w:t>
            </w:r>
          </w:p>
        </w:tc>
        <w:tc>
          <w:tcPr>
            <w:tcW w:w="2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916A801" w14:textId="77777777" w:rsidR="000907DA" w:rsidRPr="00921B25" w:rsidRDefault="00000000">
            <w:pPr>
              <w:jc w:val="center"/>
            </w:pPr>
            <w:r w:rsidRPr="00921B25">
              <w:rPr>
                <w:color w:val="1E293B"/>
                <w:sz w:val="20"/>
                <w:szCs w:val="20"/>
              </w:rPr>
              <w:t>05_indice_priorizacion.R</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37FACA" w14:textId="77777777" w:rsidR="000907DA" w:rsidRPr="00921B25" w:rsidRDefault="00000000">
            <w:pPr>
              <w:jc w:val="center"/>
            </w:pPr>
            <w:r w:rsidRPr="00921B25">
              <w:rPr>
                <w:color w:val="1E293B"/>
                <w:sz w:val="20"/>
                <w:szCs w:val="20"/>
              </w:rPr>
              <w:t>R</w:t>
            </w:r>
          </w:p>
        </w:tc>
        <w:tc>
          <w:tcPr>
            <w:tcW w:w="2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F9CFBB7" w14:textId="77777777" w:rsidR="000907DA" w:rsidRPr="00921B25" w:rsidRDefault="00000000">
            <w:pPr>
              <w:jc w:val="center"/>
            </w:pPr>
            <w:r w:rsidRPr="00921B25">
              <w:rPr>
                <w:color w:val="1E293B"/>
                <w:sz w:val="20"/>
                <w:szCs w:val="20"/>
              </w:rPr>
              <w:t>Score ponderado + CLV</w:t>
            </w:r>
          </w:p>
        </w:tc>
      </w:tr>
      <w:tr w:rsidR="000907DA" w:rsidRPr="00921B25" w14:paraId="7A531F50" w14:textId="77777777">
        <w:tc>
          <w:tcPr>
            <w:tcW w:w="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B2DF051" w14:textId="77777777" w:rsidR="000907DA" w:rsidRPr="00921B25" w:rsidRDefault="00000000">
            <w:r w:rsidRPr="00921B25">
              <w:rPr>
                <w:color w:val="1E293B"/>
                <w:sz w:val="20"/>
                <w:szCs w:val="20"/>
              </w:rPr>
              <w:t>05b</w:t>
            </w:r>
          </w:p>
        </w:tc>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C69561A" w14:textId="77777777" w:rsidR="000907DA" w:rsidRPr="00921B25" w:rsidRDefault="00000000">
            <w:pPr>
              <w:jc w:val="center"/>
            </w:pPr>
            <w:r w:rsidRPr="00921B25">
              <w:rPr>
                <w:color w:val="1E293B"/>
                <w:sz w:val="20"/>
                <w:szCs w:val="20"/>
              </w:rPr>
              <w:t>Motor de Ofertas Automáticas</w:t>
            </w:r>
          </w:p>
        </w:tc>
        <w:tc>
          <w:tcPr>
            <w:tcW w:w="21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018F4E4" w14:textId="77777777" w:rsidR="000907DA" w:rsidRPr="00921B25" w:rsidRDefault="00000000">
            <w:pPr>
              <w:jc w:val="center"/>
            </w:pPr>
            <w:r w:rsidRPr="00921B25">
              <w:rPr>
                <w:color w:val="1E293B"/>
                <w:sz w:val="20"/>
                <w:szCs w:val="20"/>
              </w:rPr>
              <w:t>05_motor_ofertas_automaticas.ipynb</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877B9AD" w14:textId="77777777" w:rsidR="000907DA" w:rsidRPr="00921B25" w:rsidRDefault="00000000">
            <w:pPr>
              <w:jc w:val="center"/>
            </w:pPr>
            <w:r w:rsidRPr="00921B25">
              <w:rPr>
                <w:color w:val="1E293B"/>
                <w:sz w:val="20"/>
                <w:szCs w:val="20"/>
              </w:rPr>
              <w:t>Python</w:t>
            </w:r>
          </w:p>
        </w:tc>
        <w:tc>
          <w:tcPr>
            <w:tcW w:w="2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41AFC6F" w14:textId="77777777" w:rsidR="000907DA" w:rsidRPr="00921B25" w:rsidRDefault="00000000">
            <w:pPr>
              <w:jc w:val="center"/>
            </w:pPr>
            <w:r w:rsidRPr="00921B25">
              <w:rPr>
                <w:color w:val="1E293B"/>
                <w:sz w:val="20"/>
                <w:szCs w:val="20"/>
              </w:rPr>
              <w:t>Reglas de negocio</w:t>
            </w:r>
          </w:p>
        </w:tc>
      </w:tr>
      <w:tr w:rsidR="000907DA" w:rsidRPr="00921B25" w14:paraId="610FBB71" w14:textId="77777777">
        <w:tc>
          <w:tcPr>
            <w:tcW w:w="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1E53CF7" w14:textId="77777777" w:rsidR="000907DA" w:rsidRPr="00921B25" w:rsidRDefault="00000000">
            <w:r w:rsidRPr="00921B25">
              <w:rPr>
                <w:color w:val="1E293B"/>
                <w:sz w:val="20"/>
                <w:szCs w:val="20"/>
              </w:rPr>
              <w:t>06a</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260C824" w14:textId="77777777" w:rsidR="000907DA" w:rsidRPr="00921B25" w:rsidRDefault="00000000">
            <w:pPr>
              <w:jc w:val="center"/>
            </w:pPr>
            <w:r w:rsidRPr="00921B25">
              <w:rPr>
                <w:color w:val="1E293B"/>
                <w:sz w:val="20"/>
                <w:szCs w:val="20"/>
              </w:rPr>
              <w:t>Modelado de Uplift Causal</w:t>
            </w:r>
          </w:p>
        </w:tc>
        <w:tc>
          <w:tcPr>
            <w:tcW w:w="2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5EAE2F2" w14:textId="77777777" w:rsidR="000907DA" w:rsidRPr="00921B25" w:rsidRDefault="00000000">
            <w:pPr>
              <w:jc w:val="center"/>
            </w:pPr>
            <w:r w:rsidRPr="00921B25">
              <w:rPr>
                <w:color w:val="1E293B"/>
                <w:sz w:val="20"/>
                <w:szCs w:val="20"/>
              </w:rPr>
              <w:t>06_uplift_modelado_causal.R</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113DE5" w14:textId="77777777" w:rsidR="000907DA" w:rsidRPr="00921B25" w:rsidRDefault="00000000">
            <w:pPr>
              <w:jc w:val="center"/>
            </w:pPr>
            <w:r w:rsidRPr="00921B25">
              <w:rPr>
                <w:color w:val="1E293B"/>
                <w:sz w:val="20"/>
                <w:szCs w:val="20"/>
              </w:rPr>
              <w:t>R</w:t>
            </w:r>
          </w:p>
        </w:tc>
        <w:tc>
          <w:tcPr>
            <w:tcW w:w="2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806E2E" w14:textId="77777777" w:rsidR="000907DA" w:rsidRPr="00921B25" w:rsidRDefault="00000000">
            <w:pPr>
              <w:jc w:val="center"/>
            </w:pPr>
            <w:r w:rsidRPr="00921B25">
              <w:rPr>
                <w:color w:val="1E293B"/>
                <w:sz w:val="20"/>
                <w:szCs w:val="20"/>
              </w:rPr>
              <w:t>Causal Forest (grf)</w:t>
            </w:r>
          </w:p>
        </w:tc>
      </w:tr>
      <w:tr w:rsidR="000907DA" w:rsidRPr="00921B25" w14:paraId="4DC4483A" w14:textId="77777777">
        <w:tc>
          <w:tcPr>
            <w:tcW w:w="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396CAFF" w14:textId="77777777" w:rsidR="000907DA" w:rsidRPr="00921B25" w:rsidRDefault="00000000">
            <w:r w:rsidRPr="00921B25">
              <w:rPr>
                <w:color w:val="1E293B"/>
                <w:sz w:val="20"/>
                <w:szCs w:val="20"/>
              </w:rPr>
              <w:t>06b</w:t>
            </w:r>
          </w:p>
        </w:tc>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AF67686" w14:textId="77777777" w:rsidR="000907DA" w:rsidRPr="00921B25" w:rsidRDefault="00000000">
            <w:pPr>
              <w:jc w:val="center"/>
            </w:pPr>
            <w:r w:rsidRPr="00921B25">
              <w:rPr>
                <w:color w:val="1E293B"/>
                <w:sz w:val="20"/>
                <w:szCs w:val="20"/>
              </w:rPr>
              <w:t>Motor de Alertas</w:t>
            </w:r>
          </w:p>
        </w:tc>
        <w:tc>
          <w:tcPr>
            <w:tcW w:w="21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C2DBD03" w14:textId="77777777" w:rsidR="000907DA" w:rsidRPr="00921B25" w:rsidRDefault="00000000">
            <w:pPr>
              <w:jc w:val="center"/>
            </w:pPr>
            <w:r w:rsidRPr="00921B25">
              <w:rPr>
                <w:color w:val="1E293B"/>
                <w:sz w:val="20"/>
                <w:szCs w:val="20"/>
              </w:rPr>
              <w:t>06_motor_alertas.ipynb</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1B8D6C3" w14:textId="77777777" w:rsidR="000907DA" w:rsidRPr="00921B25" w:rsidRDefault="00000000">
            <w:pPr>
              <w:jc w:val="center"/>
            </w:pPr>
            <w:r w:rsidRPr="00921B25">
              <w:rPr>
                <w:color w:val="1E293B"/>
                <w:sz w:val="20"/>
                <w:szCs w:val="20"/>
              </w:rPr>
              <w:t>Python</w:t>
            </w:r>
          </w:p>
        </w:tc>
        <w:tc>
          <w:tcPr>
            <w:tcW w:w="2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B13B2EF" w14:textId="77777777" w:rsidR="000907DA" w:rsidRPr="00921B25" w:rsidRDefault="00000000">
            <w:pPr>
              <w:jc w:val="center"/>
            </w:pPr>
            <w:r w:rsidRPr="00921B25">
              <w:rPr>
                <w:color w:val="1E293B"/>
                <w:sz w:val="20"/>
                <w:szCs w:val="20"/>
              </w:rPr>
              <w:t>Condicionales + CSV</w:t>
            </w:r>
          </w:p>
        </w:tc>
      </w:tr>
    </w:tbl>
    <w:p w14:paraId="7E13A4E5" w14:textId="77777777" w:rsidR="000907DA" w:rsidRPr="00921B25" w:rsidRDefault="000907DA">
      <w:pPr>
        <w:spacing w:after="120"/>
      </w:pPr>
    </w:p>
    <w:p w14:paraId="52A9DE80" w14:textId="77777777" w:rsidR="000907DA" w:rsidRPr="00921B25" w:rsidRDefault="00000000">
      <w:pPr>
        <w:pBdr>
          <w:left w:val="single" w:sz="8" w:space="8" w:color="00B48C"/>
        </w:pBdr>
        <w:shd w:val="clear" w:color="auto" w:fill="F0FDF9"/>
        <w:spacing w:after="160" w:line="340" w:lineRule="auto"/>
        <w:ind w:left="360" w:right="360"/>
      </w:pPr>
      <w:r w:rsidRPr="00921B25">
        <w:rPr>
          <w:i/>
          <w:iCs/>
          <w:color w:val="64748B"/>
          <w:sz w:val="20"/>
          <w:szCs w:val="20"/>
        </w:rPr>
        <w:t>Nota de implementación: Los componentes 01, 03, 05a y 06a se ejecutan una vez (entrenamiento). Los componentes 02, 04, 05b y 06b se ejecutan diariamente como jobs automatizados (cron). El componente 00 se ejecuta cada vez que se acumulan nuevos audios.</w:t>
      </w:r>
    </w:p>
    <w:p w14:paraId="59C9B156" w14:textId="77777777" w:rsidR="000907DA" w:rsidRPr="00921B25" w:rsidRDefault="000907DA">
      <w:pPr>
        <w:spacing w:after="120"/>
      </w:pPr>
    </w:p>
    <w:p w14:paraId="29A50C1B" w14:textId="77777777" w:rsidR="000907DA" w:rsidRPr="00921B25" w:rsidRDefault="00000000">
      <w:pPr>
        <w:pStyle w:val="Heading2"/>
        <w:rPr>
          <w:noProof/>
          <w:lang w:val="es-DO"/>
        </w:rPr>
      </w:pPr>
      <w:r w:rsidRPr="00921B25">
        <w:rPr>
          <w:noProof/>
          <w:lang w:val="es-DO"/>
        </w:rPr>
        <w:t>2.2 Modelo de datos (esquema estrella)</w:t>
      </w:r>
    </w:p>
    <w:p w14:paraId="70F32368" w14:textId="7FC7DCDA" w:rsidR="000907DA" w:rsidRPr="00921B25" w:rsidRDefault="00000000" w:rsidP="00921B25">
      <w:pPr>
        <w:spacing w:after="160" w:line="360" w:lineRule="auto"/>
        <w:jc w:val="both"/>
      </w:pPr>
      <w:r w:rsidRPr="00921B25">
        <w:rPr>
          <w:color w:val="1E293B"/>
        </w:rPr>
        <w:t>El sistema opera sobre un modelo estrella clásico de data warehouse. Las tablas de hechos registran eventos del negocio y las tablas de dimensiones contienen los atributos descriptivos de cada entidad. Todas se conectan a través de llaves foráneas.</w:t>
      </w:r>
    </w:p>
    <w:p w14:paraId="3AA24B7C" w14:textId="77777777" w:rsidR="000907DA" w:rsidRPr="00921B25" w:rsidRDefault="00000000">
      <w:pPr>
        <w:pStyle w:val="Heading3"/>
        <w:rPr>
          <w:noProof/>
          <w:lang w:val="es-DO"/>
        </w:rPr>
      </w:pPr>
      <w:r w:rsidRPr="00921B25">
        <w:rPr>
          <w:noProof/>
          <w:lang w:val="es-DO"/>
        </w:rPr>
        <w:t>Tablas de dimensiones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0907DA" w:rsidRPr="00921B25" w14:paraId="080FC913" w14:textId="77777777">
        <w:tc>
          <w:tcPr>
            <w:tcW w:w="22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7F36B3E0" w14:textId="77777777" w:rsidR="000907DA" w:rsidRPr="00921B25" w:rsidRDefault="00000000">
            <w:pPr>
              <w:jc w:val="center"/>
            </w:pPr>
            <w:r w:rsidRPr="00921B25">
              <w:rPr>
                <w:b/>
                <w:bCs/>
                <w:color w:val="FFFFFF"/>
                <w:sz w:val="20"/>
                <w:szCs w:val="20"/>
              </w:rPr>
              <w:t>Tabla</w:t>
            </w:r>
          </w:p>
        </w:tc>
        <w:tc>
          <w:tcPr>
            <w:tcW w:w="28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709FA4CA" w14:textId="77777777" w:rsidR="000907DA" w:rsidRPr="00921B25" w:rsidRDefault="00000000">
            <w:pPr>
              <w:jc w:val="center"/>
            </w:pPr>
            <w:r w:rsidRPr="00921B25">
              <w:rPr>
                <w:b/>
                <w:bCs/>
                <w:color w:val="FFFFFF"/>
                <w:sz w:val="20"/>
                <w:szCs w:val="20"/>
              </w:rPr>
              <w:t>Llave primaria</w:t>
            </w:r>
          </w:p>
        </w:tc>
        <w:tc>
          <w:tcPr>
            <w:tcW w:w="436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3781C282" w14:textId="77777777" w:rsidR="000907DA" w:rsidRPr="00921B25" w:rsidRDefault="00000000">
            <w:pPr>
              <w:jc w:val="center"/>
            </w:pPr>
            <w:r w:rsidRPr="00921B25">
              <w:rPr>
                <w:b/>
                <w:bCs/>
                <w:color w:val="FFFFFF"/>
                <w:sz w:val="20"/>
                <w:szCs w:val="20"/>
              </w:rPr>
              <w:t>Campos principales</w:t>
            </w:r>
          </w:p>
        </w:tc>
      </w:tr>
      <w:tr w:rsidR="000907DA" w:rsidRPr="00921B25" w14:paraId="01E8E510" w14:textId="77777777">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0A19B31" w14:textId="77777777" w:rsidR="000907DA" w:rsidRPr="00921B25" w:rsidRDefault="00000000">
            <w:r w:rsidRPr="00921B25">
              <w:rPr>
                <w:color w:val="1E293B"/>
                <w:sz w:val="20"/>
                <w:szCs w:val="20"/>
              </w:rPr>
              <w:t>dim_clientes</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2CB96F8" w14:textId="77777777" w:rsidR="000907DA" w:rsidRPr="00921B25" w:rsidRDefault="00000000">
            <w:pPr>
              <w:jc w:val="center"/>
            </w:pPr>
            <w:r w:rsidRPr="00921B25">
              <w:rPr>
                <w:color w:val="1E293B"/>
                <w:sz w:val="20"/>
                <w:szCs w:val="20"/>
              </w:rPr>
              <w:t>customer_id</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76B7EB6" w14:textId="77777777" w:rsidR="000907DA" w:rsidRPr="00921B25" w:rsidRDefault="00000000">
            <w:pPr>
              <w:jc w:val="center"/>
            </w:pPr>
            <w:r w:rsidRPr="00921B25">
              <w:rPr>
                <w:color w:val="1E293B"/>
                <w:sz w:val="20"/>
                <w:szCs w:val="20"/>
              </w:rPr>
              <w:t>edad, sexo, provincia, zona, tipo_seguro, es_cronico, condicion_cronica, programa_lealtad, nivel_lealtad, canal_preferido, ingreso_estimado</w:t>
            </w:r>
          </w:p>
        </w:tc>
      </w:tr>
      <w:tr w:rsidR="000907DA" w:rsidRPr="00921B25" w14:paraId="4905FEA9" w14:textId="77777777">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A83B3A" w14:textId="77777777" w:rsidR="000907DA" w:rsidRPr="00921B25" w:rsidRDefault="00000000">
            <w:r w:rsidRPr="00921B25">
              <w:rPr>
                <w:color w:val="1E293B"/>
                <w:sz w:val="20"/>
                <w:szCs w:val="20"/>
              </w:rPr>
              <w:t>dim_productos</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F5048C" w14:textId="77777777" w:rsidR="000907DA" w:rsidRPr="00921B25" w:rsidRDefault="00000000">
            <w:pPr>
              <w:jc w:val="center"/>
            </w:pPr>
            <w:r w:rsidRPr="00921B25">
              <w:rPr>
                <w:color w:val="1E293B"/>
                <w:sz w:val="20"/>
                <w:szCs w:val="20"/>
              </w:rPr>
              <w:t>product_id</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BC75F5" w14:textId="77777777" w:rsidR="000907DA" w:rsidRPr="00921B25" w:rsidRDefault="00000000">
            <w:pPr>
              <w:jc w:val="center"/>
            </w:pPr>
            <w:r w:rsidRPr="00921B25">
              <w:rPr>
                <w:color w:val="1E293B"/>
                <w:sz w:val="20"/>
                <w:szCs w:val="20"/>
              </w:rPr>
              <w:t>nombre_producto, categoria, requiere_receta, precio_unitario, costo_unitario, margen_porcentaje, es_cronico</w:t>
            </w:r>
          </w:p>
        </w:tc>
      </w:tr>
      <w:tr w:rsidR="000907DA" w:rsidRPr="00921B25" w14:paraId="759F6993" w14:textId="77777777">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6077E40" w14:textId="77777777" w:rsidR="000907DA" w:rsidRPr="00921B25" w:rsidRDefault="00000000">
            <w:r w:rsidRPr="00921B25">
              <w:rPr>
                <w:color w:val="1E293B"/>
                <w:sz w:val="20"/>
                <w:szCs w:val="20"/>
              </w:rPr>
              <w:t>dim_sucursales</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8832375" w14:textId="77777777" w:rsidR="000907DA" w:rsidRPr="00921B25" w:rsidRDefault="00000000">
            <w:pPr>
              <w:jc w:val="center"/>
            </w:pPr>
            <w:r w:rsidRPr="00921B25">
              <w:rPr>
                <w:color w:val="1E293B"/>
                <w:sz w:val="20"/>
                <w:szCs w:val="20"/>
              </w:rPr>
              <w:t>sucursal_id</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9F420EA" w14:textId="77777777" w:rsidR="000907DA" w:rsidRPr="00921B25" w:rsidRDefault="00000000">
            <w:pPr>
              <w:jc w:val="center"/>
            </w:pPr>
            <w:r w:rsidRPr="00921B25">
              <w:rPr>
                <w:color w:val="1E293B"/>
                <w:sz w:val="20"/>
                <w:szCs w:val="20"/>
              </w:rPr>
              <w:t>nombre_sucursal, ciudad, provincia, tipo_sucursal, tiene_delivery, zona_cobertura</w:t>
            </w:r>
          </w:p>
        </w:tc>
      </w:tr>
      <w:tr w:rsidR="000907DA" w:rsidRPr="00921B25" w14:paraId="55AC24AD" w14:textId="77777777">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FA231EC" w14:textId="77777777" w:rsidR="000907DA" w:rsidRPr="00921B25" w:rsidRDefault="00000000">
            <w:r w:rsidRPr="00921B25">
              <w:rPr>
                <w:color w:val="1E293B"/>
                <w:sz w:val="20"/>
                <w:szCs w:val="20"/>
              </w:rPr>
              <w:t>dim_fechas</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621EF4" w14:textId="77777777" w:rsidR="000907DA" w:rsidRPr="00921B25" w:rsidRDefault="00000000">
            <w:pPr>
              <w:jc w:val="center"/>
            </w:pPr>
            <w:r w:rsidRPr="00921B25">
              <w:rPr>
                <w:color w:val="1E293B"/>
                <w:sz w:val="20"/>
                <w:szCs w:val="20"/>
              </w:rPr>
              <w:t>fecha_id</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4A1FA1" w14:textId="77777777" w:rsidR="000907DA" w:rsidRPr="00921B25" w:rsidRDefault="00000000">
            <w:pPr>
              <w:jc w:val="center"/>
            </w:pPr>
            <w:r w:rsidRPr="00921B25">
              <w:rPr>
                <w:color w:val="1E293B"/>
                <w:sz w:val="20"/>
                <w:szCs w:val="20"/>
              </w:rPr>
              <w:t>fecha, anio, mes, trimestre, dia_semana, es_feriado</w:t>
            </w:r>
          </w:p>
        </w:tc>
      </w:tr>
    </w:tbl>
    <w:p w14:paraId="4807DBBC" w14:textId="77777777" w:rsidR="000907DA" w:rsidRPr="00921B25" w:rsidRDefault="000907DA">
      <w:pPr>
        <w:spacing w:after="120"/>
      </w:pPr>
    </w:p>
    <w:p w14:paraId="7085A1CC" w14:textId="77777777" w:rsidR="000907DA" w:rsidRPr="00921B25" w:rsidRDefault="00000000">
      <w:pPr>
        <w:pStyle w:val="Heading3"/>
        <w:rPr>
          <w:noProof/>
          <w:lang w:val="es-DO"/>
        </w:rPr>
      </w:pPr>
      <w:r w:rsidRPr="00921B25">
        <w:rPr>
          <w:noProof/>
          <w:lang w:val="es-DO"/>
        </w:rPr>
        <w:t>Tablas de hechos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0907DA" w:rsidRPr="00921B25" w14:paraId="08B8BC87" w14:textId="77777777">
        <w:tc>
          <w:tcPr>
            <w:tcW w:w="28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519CFB88" w14:textId="77777777" w:rsidR="000907DA" w:rsidRPr="00921B25" w:rsidRDefault="00000000">
            <w:pPr>
              <w:jc w:val="center"/>
            </w:pPr>
            <w:r w:rsidRPr="00921B25">
              <w:rPr>
                <w:b/>
                <w:bCs/>
                <w:color w:val="FFFFFF"/>
                <w:sz w:val="20"/>
                <w:szCs w:val="20"/>
              </w:rPr>
              <w:t>Tabla</w:t>
            </w:r>
          </w:p>
        </w:tc>
        <w:tc>
          <w:tcPr>
            <w:tcW w:w="22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0E6A63F4" w14:textId="77777777" w:rsidR="000907DA" w:rsidRPr="00921B25" w:rsidRDefault="00000000">
            <w:pPr>
              <w:jc w:val="center"/>
            </w:pPr>
            <w:r w:rsidRPr="00921B25">
              <w:rPr>
                <w:b/>
                <w:bCs/>
                <w:color w:val="FFFFFF"/>
                <w:sz w:val="20"/>
                <w:szCs w:val="20"/>
              </w:rPr>
              <w:t>Volumen</w:t>
            </w:r>
          </w:p>
        </w:tc>
        <w:tc>
          <w:tcPr>
            <w:tcW w:w="436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22894F6D" w14:textId="77777777" w:rsidR="000907DA" w:rsidRPr="00921B25" w:rsidRDefault="00000000">
            <w:pPr>
              <w:jc w:val="center"/>
            </w:pPr>
            <w:r w:rsidRPr="00921B25">
              <w:rPr>
                <w:b/>
                <w:bCs/>
                <w:color w:val="FFFFFF"/>
                <w:sz w:val="20"/>
                <w:szCs w:val="20"/>
              </w:rPr>
              <w:t>Campos principales</w:t>
            </w:r>
          </w:p>
        </w:tc>
      </w:tr>
      <w:tr w:rsidR="000907DA" w:rsidRPr="00921B25" w14:paraId="0E768B6D" w14:textId="77777777">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22535CD" w14:textId="77777777" w:rsidR="000907DA" w:rsidRPr="00921B25" w:rsidRDefault="00000000">
            <w:r w:rsidRPr="00921B25">
              <w:rPr>
                <w:color w:val="1E293B"/>
                <w:sz w:val="20"/>
                <w:szCs w:val="20"/>
              </w:rPr>
              <w:t>fact_transacciones</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88DBA22" w14:textId="77777777" w:rsidR="000907DA" w:rsidRPr="00921B25" w:rsidRDefault="00000000">
            <w:pPr>
              <w:jc w:val="center"/>
            </w:pPr>
            <w:r w:rsidRPr="00921B25">
              <w:rPr>
                <w:color w:val="1E293B"/>
                <w:sz w:val="20"/>
                <w:szCs w:val="20"/>
              </w:rPr>
              <w:t>184,878 registros</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02AA130" w14:textId="77777777" w:rsidR="000907DA" w:rsidRPr="00921B25" w:rsidRDefault="00000000">
            <w:pPr>
              <w:jc w:val="center"/>
            </w:pPr>
            <w:r w:rsidRPr="00921B25">
              <w:rPr>
                <w:color w:val="1E293B"/>
                <w:sz w:val="20"/>
                <w:szCs w:val="20"/>
              </w:rPr>
              <w:t>customer_id, product_id, sucursal_id, fecha_compra, cantidad, total_venta_dop, descuento_porcentaje, canal_compra, fue_receta_recurrente</w:t>
            </w:r>
          </w:p>
        </w:tc>
      </w:tr>
      <w:tr w:rsidR="000907DA" w:rsidRPr="00921B25" w14:paraId="0AB45709" w14:textId="77777777">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4CF9808" w14:textId="77777777" w:rsidR="000907DA" w:rsidRPr="00921B25" w:rsidRDefault="00000000">
            <w:r w:rsidRPr="00921B25">
              <w:rPr>
                <w:color w:val="1E293B"/>
                <w:sz w:val="20"/>
                <w:szCs w:val="20"/>
              </w:rPr>
              <w:t>fact_interacciones_callcenter</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085707" w14:textId="77777777" w:rsidR="000907DA" w:rsidRPr="00921B25" w:rsidRDefault="00000000">
            <w:pPr>
              <w:jc w:val="center"/>
            </w:pPr>
            <w:r w:rsidRPr="00921B25">
              <w:rPr>
                <w:color w:val="1E293B"/>
                <w:sz w:val="20"/>
                <w:szCs w:val="20"/>
              </w:rPr>
              <w:t>5,864 registros</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9FF8593" w14:textId="77777777" w:rsidR="000907DA" w:rsidRPr="00921B25" w:rsidRDefault="00000000">
            <w:pPr>
              <w:jc w:val="center"/>
            </w:pPr>
            <w:r w:rsidRPr="00921B25">
              <w:rPr>
                <w:color w:val="1E293B"/>
                <w:sz w:val="20"/>
                <w:szCs w:val="20"/>
              </w:rPr>
              <w:t>customer_id, fecha_interaccion, motivo, sentimiento, puntaje_negativo, puntaje_positivo, estrellas, resuelto, tiempo_espera_seg, duracion_minutos</w:t>
            </w:r>
          </w:p>
        </w:tc>
      </w:tr>
      <w:tr w:rsidR="000907DA" w:rsidRPr="00921B25" w14:paraId="4AE55791" w14:textId="77777777">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37BA6B2" w14:textId="77777777" w:rsidR="000907DA" w:rsidRPr="00921B25" w:rsidRDefault="00000000">
            <w:r w:rsidRPr="00921B25">
              <w:rPr>
                <w:color w:val="1E293B"/>
                <w:sz w:val="20"/>
                <w:szCs w:val="20"/>
              </w:rPr>
              <w:t>fact_adherencia_terapeutica</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9B6DDDE" w14:textId="77777777" w:rsidR="000907DA" w:rsidRPr="00921B25" w:rsidRDefault="00000000">
            <w:pPr>
              <w:jc w:val="center"/>
            </w:pPr>
            <w:r w:rsidRPr="00921B25">
              <w:rPr>
                <w:color w:val="1E293B"/>
                <w:sz w:val="20"/>
                <w:szCs w:val="20"/>
              </w:rPr>
              <w:t>36,228 registros</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76A7A5E" w14:textId="77777777" w:rsidR="000907DA" w:rsidRPr="00921B25" w:rsidRDefault="00000000">
            <w:pPr>
              <w:jc w:val="center"/>
            </w:pPr>
            <w:r w:rsidRPr="00921B25">
              <w:rPr>
                <w:color w:val="1E293B"/>
                <w:sz w:val="20"/>
                <w:szCs w:val="20"/>
              </w:rPr>
              <w:t>customer_id, condicion_cronica, fecha_dispensacion, tasa_adherencia_periodo, dias_gap, ciclo_tratamiento</w:t>
            </w:r>
          </w:p>
        </w:tc>
      </w:tr>
      <w:tr w:rsidR="000907DA" w:rsidRPr="00921B25" w14:paraId="716A93B8" w14:textId="77777777">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5D3369" w14:textId="77777777" w:rsidR="000907DA" w:rsidRPr="00921B25" w:rsidRDefault="00000000">
            <w:r w:rsidRPr="00921B25">
              <w:rPr>
                <w:color w:val="1E293B"/>
                <w:sz w:val="20"/>
                <w:szCs w:val="20"/>
              </w:rPr>
              <w:t>fact_campanas_retencion</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18A25E7" w14:textId="77777777" w:rsidR="000907DA" w:rsidRPr="00921B25" w:rsidRDefault="00000000">
            <w:pPr>
              <w:jc w:val="center"/>
            </w:pPr>
            <w:r w:rsidRPr="00921B25">
              <w:rPr>
                <w:color w:val="1E293B"/>
                <w:sz w:val="20"/>
                <w:szCs w:val="20"/>
              </w:rPr>
              <w:t>8,000 registros</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DCD1D4" w14:textId="77777777" w:rsidR="000907DA" w:rsidRPr="00921B25" w:rsidRDefault="00000000">
            <w:pPr>
              <w:jc w:val="center"/>
            </w:pPr>
            <w:r w:rsidRPr="00921B25">
              <w:rPr>
                <w:color w:val="1E293B"/>
                <w:sz w:val="20"/>
                <w:szCs w:val="20"/>
              </w:rPr>
              <w:t>customer_id, grupo_experimento (Tratamiento/Control), tipo_oferta, hizo_churn_post_campana</w:t>
            </w:r>
          </w:p>
        </w:tc>
      </w:tr>
    </w:tbl>
    <w:p w14:paraId="20B1F4A7" w14:textId="77777777" w:rsidR="000907DA" w:rsidRPr="00921B25" w:rsidRDefault="000907DA">
      <w:pPr>
        <w:spacing w:after="120"/>
      </w:pPr>
    </w:p>
    <w:p w14:paraId="6603796A" w14:textId="77777777" w:rsidR="000907DA" w:rsidRPr="00921B25" w:rsidRDefault="00000000">
      <w:pPr>
        <w:pBdr>
          <w:left w:val="single" w:sz="8" w:space="8" w:color="00B48C"/>
        </w:pBdr>
        <w:shd w:val="clear" w:color="auto" w:fill="F0FDF9"/>
        <w:spacing w:after="160" w:line="340" w:lineRule="auto"/>
        <w:ind w:left="360" w:right="360"/>
      </w:pPr>
      <w:r w:rsidRPr="00921B25">
        <w:rPr>
          <w:i/>
          <w:iCs/>
          <w:color w:val="64748B"/>
          <w:sz w:val="20"/>
          <w:szCs w:val="20"/>
        </w:rPr>
        <w:lastRenderedPageBreak/>
        <w:t>La tabla fact_campanas_retencion es crítica para el modelo de Uplift. Contiene los resultados de un experimento A/B donde un grupo recibió ofertas de retención (Tratamiento) y otro no (Control). Sin esta tabla, el modelado causal no es posible.</w:t>
      </w:r>
    </w:p>
    <w:p w14:paraId="2E55D40A" w14:textId="77777777" w:rsidR="000907DA" w:rsidRPr="00921B25" w:rsidRDefault="00000000">
      <w:r w:rsidRPr="00921B25">
        <w:br w:type="page"/>
      </w:r>
    </w:p>
    <w:p w14:paraId="2DB45921" w14:textId="77777777" w:rsidR="000907DA" w:rsidRPr="00921B25" w:rsidRDefault="00000000">
      <w:pPr>
        <w:pStyle w:val="Heading1"/>
        <w:rPr>
          <w:noProof/>
          <w:lang w:val="es-DO"/>
        </w:rPr>
      </w:pPr>
      <w:r w:rsidRPr="00921B25">
        <w:rPr>
          <w:noProof/>
          <w:lang w:val="es-DO"/>
        </w:rPr>
        <w:lastRenderedPageBreak/>
        <w:t>3. Componente 00: Pipeline de Transcripción y Análisis de Sentimiento</w:t>
      </w:r>
    </w:p>
    <w:p w14:paraId="7FC74837" w14:textId="31709573" w:rsidR="000907DA" w:rsidRPr="00921B25" w:rsidRDefault="00000000" w:rsidP="00921B25">
      <w:pPr>
        <w:spacing w:after="160" w:line="360" w:lineRule="auto"/>
        <w:jc w:val="both"/>
      </w:pPr>
      <w:r w:rsidRPr="00921B25">
        <w:rPr>
          <w:color w:val="1E293B"/>
        </w:rPr>
        <w:t>Este componente es el punto de entrada del sistema. Su función es convertir datos no estructurados (audio del call center) en variables cuantitativas que alimentan directamente al modelo de churn. El proceso tiene dos etapas: transcripción de voz a texto (Speech-to-Text) y clasificación de sentimiento (Sentiment Analysis).</w:t>
      </w:r>
    </w:p>
    <w:p w14:paraId="1B2A6B48" w14:textId="77777777" w:rsidR="000907DA" w:rsidRPr="00921B25" w:rsidRDefault="00000000">
      <w:pPr>
        <w:pStyle w:val="Heading2"/>
        <w:rPr>
          <w:noProof/>
          <w:lang w:val="es-DO"/>
        </w:rPr>
      </w:pPr>
      <w:r w:rsidRPr="00921B25">
        <w:rPr>
          <w:noProof/>
          <w:lang w:val="es-DO"/>
        </w:rPr>
        <w:t>3.1 Transcripción con Whisper</w:t>
      </w:r>
    </w:p>
    <w:p w14:paraId="6A577B36" w14:textId="4722392A" w:rsidR="000907DA" w:rsidRPr="00921B25" w:rsidRDefault="00000000" w:rsidP="00921B25">
      <w:pPr>
        <w:spacing w:after="160" w:line="360" w:lineRule="auto"/>
        <w:jc w:val="both"/>
      </w:pPr>
      <w:r w:rsidRPr="00921B25">
        <w:rPr>
          <w:color w:val="1E293B"/>
        </w:rPr>
        <w:t>Whisper es un modelo de reconocimiento de voz desarrollado por OpenAI, entrenado con 680,000 horas de audio en múltiples idiomas incluido el español. Se utiliza el modelo medium para equilibrar precisión y velocidad de procesamiento. El modelo recibe un archivo de audio (WAV, MP3, M4A, OGG, FLAC o WebM) y genera el texto transcrito.</w:t>
      </w:r>
    </w:p>
    <w:p w14:paraId="391EAA33" w14:textId="77777777" w:rsidR="000907DA" w:rsidRPr="00921B25" w:rsidRDefault="00000000">
      <w:pPr>
        <w:pStyle w:val="Heading3"/>
        <w:rPr>
          <w:noProof/>
          <w:lang w:val="es-DO"/>
        </w:rPr>
      </w:pPr>
      <w:r w:rsidRPr="00921B25">
        <w:rPr>
          <w:noProof/>
          <w:lang w:val="es-DO"/>
        </w:rPr>
        <w:t>Pseudocódigo del proceso de transcripción</w:t>
      </w:r>
    </w:p>
    <w:p w14:paraId="6874295C"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CARGAR modelo_whisper = Whisper('medium')</w:t>
      </w:r>
    </w:p>
    <w:p w14:paraId="4B63AF86"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PARA CADA archivo_audio EN carpeta_audios:</w:t>
      </w:r>
    </w:p>
    <w:p w14:paraId="4A51803F"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texto = modelo_whisper.transcribir(archivo_audio, idioma='es')</w:t>
      </w:r>
    </w:p>
    <w:p w14:paraId="33B1BF30"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SI texto está vacío:</w:t>
      </w:r>
    </w:p>
    <w:p w14:paraId="45006729"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marcar como ERROR y continuar</w:t>
      </w:r>
    </w:p>
    <w:p w14:paraId="126D4203" w14:textId="6D402535" w:rsidR="000907DA" w:rsidRPr="00921B25" w:rsidRDefault="00000000" w:rsidP="00921B25">
      <w:pPr>
        <w:spacing w:after="60" w:line="300" w:lineRule="auto"/>
        <w:ind w:left="480"/>
      </w:pPr>
      <w:r w:rsidRPr="00921B25">
        <w:rPr>
          <w:rFonts w:ascii="JetBrains Mono" w:eastAsia="JetBrains Mono" w:hAnsi="JetBrains Mono" w:cs="JetBrains Mono"/>
          <w:color w:val="0D6B5E"/>
          <w:sz w:val="20"/>
          <w:szCs w:val="20"/>
        </w:rPr>
        <w:t xml:space="preserve">    GUARDAR (nombre_archivo, texto) en lista_resultados</w:t>
      </w:r>
    </w:p>
    <w:p w14:paraId="048A17BA" w14:textId="77777777" w:rsidR="000907DA" w:rsidRPr="00921B25" w:rsidRDefault="00000000">
      <w:pPr>
        <w:pStyle w:val="Heading2"/>
        <w:rPr>
          <w:noProof/>
          <w:lang w:val="es-DO"/>
        </w:rPr>
      </w:pPr>
      <w:r w:rsidRPr="00921B25">
        <w:rPr>
          <w:noProof/>
          <w:lang w:val="es-DO"/>
        </w:rPr>
        <w:t>3.2 Análisis de sentimiento con BERT</w:t>
      </w:r>
    </w:p>
    <w:p w14:paraId="2D0D5CA0" w14:textId="06F7D8AD" w:rsidR="000907DA" w:rsidRPr="00921B25" w:rsidRDefault="00000000" w:rsidP="00921B25">
      <w:pPr>
        <w:spacing w:after="160" w:line="360" w:lineRule="auto"/>
        <w:jc w:val="both"/>
      </w:pPr>
      <w:r w:rsidRPr="00921B25">
        <w:rPr>
          <w:color w:val="1E293B"/>
        </w:rPr>
        <w:t>Una vez obtenido el texto, se clasifica el sentimiento usando un modelo BERT multilingüe preentrenado (nlptown/bert-base-multilingual-uncased-sentiment) disponible en HuggingFace. Este modelo fue entrenado con reseñas en múltiples idiomas y devuelve una clasificación de 1 a 5 estrellas, que el sistema agrupa en tres categorías: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0907DA" w:rsidRPr="00921B25" w14:paraId="138D540E" w14:textId="77777777">
        <w:tc>
          <w:tcPr>
            <w:tcW w:w="20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74A72E81" w14:textId="77777777" w:rsidR="000907DA" w:rsidRPr="00921B25" w:rsidRDefault="00000000">
            <w:pPr>
              <w:jc w:val="center"/>
            </w:pPr>
            <w:r w:rsidRPr="00921B25">
              <w:rPr>
                <w:b/>
                <w:bCs/>
                <w:color w:val="FFFFFF"/>
                <w:sz w:val="20"/>
                <w:szCs w:val="20"/>
              </w:rPr>
              <w:t>Estrellas</w:t>
            </w:r>
          </w:p>
        </w:tc>
        <w:tc>
          <w:tcPr>
            <w:tcW w:w="30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4CAFF689" w14:textId="77777777" w:rsidR="000907DA" w:rsidRPr="00921B25" w:rsidRDefault="00000000">
            <w:pPr>
              <w:jc w:val="center"/>
            </w:pPr>
            <w:r w:rsidRPr="00921B25">
              <w:rPr>
                <w:b/>
                <w:bCs/>
                <w:color w:val="FFFFFF"/>
                <w:sz w:val="20"/>
                <w:szCs w:val="20"/>
              </w:rPr>
              <w:t>Clasificación</w:t>
            </w:r>
          </w:p>
        </w:tc>
        <w:tc>
          <w:tcPr>
            <w:tcW w:w="436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1591C05C" w14:textId="77777777" w:rsidR="000907DA" w:rsidRPr="00921B25" w:rsidRDefault="00000000">
            <w:pPr>
              <w:jc w:val="center"/>
            </w:pPr>
            <w:r w:rsidRPr="00921B25">
              <w:rPr>
                <w:b/>
                <w:bCs/>
                <w:color w:val="FFFFFF"/>
                <w:sz w:val="20"/>
                <w:szCs w:val="20"/>
              </w:rPr>
              <w:t>Significado</w:t>
            </w:r>
          </w:p>
        </w:tc>
      </w:tr>
      <w:tr w:rsidR="000907DA" w:rsidRPr="00921B25" w14:paraId="0A078592" w14:textId="77777777">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FDE4D44" w14:textId="77777777" w:rsidR="000907DA" w:rsidRPr="00921B25" w:rsidRDefault="00000000">
            <w:r w:rsidRPr="00921B25">
              <w:rPr>
                <w:color w:val="1E293B"/>
                <w:sz w:val="20"/>
                <w:szCs w:val="20"/>
              </w:rPr>
              <w:t>1-2</w:t>
            </w:r>
          </w:p>
        </w:tc>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E46FBAC" w14:textId="77777777" w:rsidR="000907DA" w:rsidRPr="00921B25" w:rsidRDefault="00000000">
            <w:pPr>
              <w:jc w:val="center"/>
            </w:pPr>
            <w:r w:rsidRPr="00921B25">
              <w:rPr>
                <w:color w:val="1E293B"/>
                <w:sz w:val="20"/>
                <w:szCs w:val="20"/>
              </w:rPr>
              <w:t>NEGATIVO</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431EAC0" w14:textId="77777777" w:rsidR="000907DA" w:rsidRPr="00921B25" w:rsidRDefault="00000000">
            <w:pPr>
              <w:jc w:val="center"/>
            </w:pPr>
            <w:r w:rsidRPr="00921B25">
              <w:rPr>
                <w:color w:val="1E293B"/>
                <w:sz w:val="20"/>
                <w:szCs w:val="20"/>
              </w:rPr>
              <w:t>Cliente frustrado, queja activa, problema sin resolver</w:t>
            </w:r>
          </w:p>
        </w:tc>
      </w:tr>
      <w:tr w:rsidR="000907DA" w:rsidRPr="00921B25" w14:paraId="59F857F8" w14:textId="77777777">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9BDFE5" w14:textId="77777777" w:rsidR="000907DA" w:rsidRPr="00921B25" w:rsidRDefault="00000000">
            <w:r w:rsidRPr="00921B25">
              <w:rPr>
                <w:color w:val="1E293B"/>
                <w:sz w:val="20"/>
                <w:szCs w:val="20"/>
              </w:rPr>
              <w:t>3</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E93453" w14:textId="77777777" w:rsidR="000907DA" w:rsidRPr="00921B25" w:rsidRDefault="00000000">
            <w:pPr>
              <w:jc w:val="center"/>
            </w:pPr>
            <w:r w:rsidRPr="00921B25">
              <w:rPr>
                <w:color w:val="1E293B"/>
                <w:sz w:val="20"/>
                <w:szCs w:val="20"/>
              </w:rPr>
              <w:t>NEUTRO</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892FB6" w14:textId="77777777" w:rsidR="000907DA" w:rsidRPr="00921B25" w:rsidRDefault="00000000">
            <w:pPr>
              <w:jc w:val="center"/>
            </w:pPr>
            <w:r w:rsidRPr="00921B25">
              <w:rPr>
                <w:color w:val="1E293B"/>
                <w:sz w:val="20"/>
                <w:szCs w:val="20"/>
              </w:rPr>
              <w:t>Consulta informativa, sin carga emocional clara</w:t>
            </w:r>
          </w:p>
        </w:tc>
      </w:tr>
      <w:tr w:rsidR="000907DA" w:rsidRPr="00921B25" w14:paraId="0F426435" w14:textId="77777777">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753B2DE" w14:textId="77777777" w:rsidR="000907DA" w:rsidRPr="00921B25" w:rsidRDefault="00000000">
            <w:r w:rsidRPr="00921B25">
              <w:rPr>
                <w:color w:val="1E293B"/>
                <w:sz w:val="20"/>
                <w:szCs w:val="20"/>
              </w:rPr>
              <w:t>4-5</w:t>
            </w:r>
          </w:p>
        </w:tc>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101A618" w14:textId="77777777" w:rsidR="000907DA" w:rsidRPr="00921B25" w:rsidRDefault="00000000">
            <w:pPr>
              <w:jc w:val="center"/>
            </w:pPr>
            <w:r w:rsidRPr="00921B25">
              <w:rPr>
                <w:color w:val="1E293B"/>
                <w:sz w:val="20"/>
                <w:szCs w:val="20"/>
              </w:rPr>
              <w:t>POSITIVO</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74DD071" w14:textId="77777777" w:rsidR="000907DA" w:rsidRPr="00921B25" w:rsidRDefault="00000000">
            <w:pPr>
              <w:jc w:val="center"/>
            </w:pPr>
            <w:r w:rsidRPr="00921B25">
              <w:rPr>
                <w:color w:val="1E293B"/>
                <w:sz w:val="20"/>
                <w:szCs w:val="20"/>
              </w:rPr>
              <w:t>Cliente satisfecho, agradecimiento, problema resuelto</w:t>
            </w:r>
          </w:p>
        </w:tc>
      </w:tr>
    </w:tbl>
    <w:p w14:paraId="010B00FA" w14:textId="77777777" w:rsidR="000907DA" w:rsidRPr="00921B25" w:rsidRDefault="000907DA">
      <w:pPr>
        <w:spacing w:after="120"/>
      </w:pPr>
    </w:p>
    <w:p w14:paraId="1E312162" w14:textId="77777777" w:rsidR="000907DA" w:rsidRPr="00921B25" w:rsidRDefault="00000000">
      <w:pPr>
        <w:pStyle w:val="Heading3"/>
        <w:rPr>
          <w:noProof/>
          <w:lang w:val="es-DO"/>
        </w:rPr>
      </w:pPr>
      <w:r w:rsidRPr="00921B25">
        <w:rPr>
          <w:noProof/>
          <w:lang w:val="es-DO"/>
        </w:rPr>
        <w:lastRenderedPageBreak/>
        <w:t>Pseudocódigo de clasificación</w:t>
      </w:r>
    </w:p>
    <w:p w14:paraId="5DDA66AC"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CARGAR analizador = BERT_Sentiment('multilingual')</w:t>
      </w:r>
    </w:p>
    <w:p w14:paraId="1EA1B110"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PARA CADA (nombre_archivo, texto) EN lista_resultados:</w:t>
      </w:r>
    </w:p>
    <w:p w14:paraId="3C126311"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resultado = analizador.clasificar(texto, max_longitud=512)</w:t>
      </w:r>
    </w:p>
    <w:p w14:paraId="286F5C1E"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estrellas = extraer_numero(resultado.etiqueta)  // ej: '4 stars' → 4</w:t>
      </w:r>
    </w:p>
    <w:p w14:paraId="532DB5AD"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puntaje_positivo = resultado.confianza SI estrellas &gt;= 4</w:t>
      </w:r>
    </w:p>
    <w:p w14:paraId="1B9F9254"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puntaje_negativo = resultado.confianza SI estrellas &lt;= 2</w:t>
      </w:r>
    </w:p>
    <w:p w14:paraId="53BD6A3F"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sentimiento = 'NEGATIVO' SI estrellas &lt;= 2</w:t>
      </w:r>
    </w:p>
    <w:p w14:paraId="24A1C28A"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'NEUTRO'   SI estrellas == 3</w:t>
      </w:r>
    </w:p>
    <w:p w14:paraId="58615BC8" w14:textId="50E06394" w:rsidR="000907DA" w:rsidRPr="00921B25" w:rsidRDefault="00000000" w:rsidP="00921B25">
      <w:pPr>
        <w:spacing w:after="60" w:line="300" w:lineRule="auto"/>
        <w:ind w:left="480"/>
      </w:pPr>
      <w:r w:rsidRPr="00921B25">
        <w:rPr>
          <w:rFonts w:ascii="JetBrains Mono" w:eastAsia="JetBrains Mono" w:hAnsi="JetBrains Mono" w:cs="JetBrains Mono"/>
          <w:color w:val="0D6B5E"/>
          <w:sz w:val="20"/>
          <w:szCs w:val="20"/>
        </w:rPr>
        <w:t xml:space="preserve">                  'POSITIVO' SI estrellas &gt;= 4</w:t>
      </w:r>
    </w:p>
    <w:p w14:paraId="2A0AEFBC" w14:textId="77777777" w:rsidR="000907DA" w:rsidRPr="00921B25" w:rsidRDefault="00000000">
      <w:pPr>
        <w:pStyle w:val="Heading2"/>
        <w:rPr>
          <w:noProof/>
          <w:lang w:val="es-DO"/>
        </w:rPr>
      </w:pPr>
      <w:r w:rsidRPr="00921B25">
        <w:rPr>
          <w:noProof/>
          <w:lang w:val="es-DO"/>
        </w:rPr>
        <w:t>3.3 Variables generadas</w:t>
      </w:r>
    </w:p>
    <w:p w14:paraId="71DDF3D0" w14:textId="4B591263" w:rsidR="000907DA" w:rsidRPr="00921B25" w:rsidRDefault="00000000" w:rsidP="00921B25">
      <w:pPr>
        <w:spacing w:after="160" w:line="360" w:lineRule="auto"/>
        <w:jc w:val="both"/>
      </w:pPr>
      <w:r w:rsidRPr="00921B25">
        <w:rPr>
          <w:color w:val="1E293B"/>
        </w:rPr>
        <w:t>El pipeline genera las siguientes variables a nivel de cada interacción, que luego se agregan a nivel de cliente para alimentar el modelo de churn: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07DA" w:rsidRPr="00921B25" w14:paraId="07FA4FF7" w14:textId="77777777">
        <w:tc>
          <w:tcPr>
            <w:tcW w:w="30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6ADF619B" w14:textId="77777777" w:rsidR="000907DA" w:rsidRPr="00921B25" w:rsidRDefault="00000000">
            <w:pPr>
              <w:jc w:val="center"/>
            </w:pPr>
            <w:r w:rsidRPr="00921B25">
              <w:rPr>
                <w:b/>
                <w:bCs/>
                <w:color w:val="FFFFFF"/>
                <w:sz w:val="20"/>
                <w:szCs w:val="20"/>
              </w:rPr>
              <w:t>Variable</w:t>
            </w:r>
          </w:p>
        </w:tc>
        <w:tc>
          <w:tcPr>
            <w:tcW w:w="636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16B06408" w14:textId="77777777" w:rsidR="000907DA" w:rsidRPr="00921B25" w:rsidRDefault="00000000">
            <w:pPr>
              <w:jc w:val="center"/>
            </w:pPr>
            <w:r w:rsidRPr="00921B25">
              <w:rPr>
                <w:b/>
                <w:bCs/>
                <w:color w:val="FFFFFF"/>
                <w:sz w:val="20"/>
                <w:szCs w:val="20"/>
              </w:rPr>
              <w:t>Descripción</w:t>
            </w:r>
          </w:p>
        </w:tc>
      </w:tr>
      <w:tr w:rsidR="000907DA" w:rsidRPr="00921B25" w14:paraId="684D29E9"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8DA6E07" w14:textId="77777777" w:rsidR="000907DA" w:rsidRPr="00921B25" w:rsidRDefault="00000000">
            <w:r w:rsidRPr="00921B25">
              <w:rPr>
                <w:color w:val="1E293B"/>
                <w:sz w:val="20"/>
                <w:szCs w:val="20"/>
              </w:rPr>
              <w:t>total_interacciones</w:t>
            </w:r>
          </w:p>
        </w:tc>
        <w:tc>
          <w:tcPr>
            <w:tcW w:w="6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EBBDE54" w14:textId="77777777" w:rsidR="000907DA" w:rsidRPr="00921B25" w:rsidRDefault="00000000">
            <w:pPr>
              <w:jc w:val="center"/>
            </w:pPr>
            <w:r w:rsidRPr="00921B25">
              <w:rPr>
                <w:color w:val="1E293B"/>
                <w:sz w:val="20"/>
                <w:szCs w:val="20"/>
              </w:rPr>
              <w:t>Cantidad total de llamadas del cliente al call center</w:t>
            </w:r>
          </w:p>
        </w:tc>
      </w:tr>
      <w:tr w:rsidR="000907DA" w:rsidRPr="00921B25" w14:paraId="26F48874"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34DB0F9" w14:textId="77777777" w:rsidR="000907DA" w:rsidRPr="00921B25" w:rsidRDefault="00000000">
            <w:r w:rsidRPr="00921B25">
              <w:rPr>
                <w:color w:val="1E293B"/>
                <w:sz w:val="20"/>
                <w:szCs w:val="20"/>
              </w:rPr>
              <w:t>interacciones_negativas</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8B3ECA" w14:textId="77777777" w:rsidR="000907DA" w:rsidRPr="00921B25" w:rsidRDefault="00000000">
            <w:pPr>
              <w:jc w:val="center"/>
            </w:pPr>
            <w:r w:rsidRPr="00921B25">
              <w:rPr>
                <w:color w:val="1E293B"/>
                <w:sz w:val="20"/>
                <w:szCs w:val="20"/>
              </w:rPr>
              <w:t>Número de interacciones clasificadas como NEGATIVO</w:t>
            </w:r>
          </w:p>
        </w:tc>
      </w:tr>
      <w:tr w:rsidR="000907DA" w:rsidRPr="00921B25" w14:paraId="218BAFDA"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E237F0B" w14:textId="77777777" w:rsidR="000907DA" w:rsidRPr="00921B25" w:rsidRDefault="00000000">
            <w:r w:rsidRPr="00921B25">
              <w:rPr>
                <w:color w:val="1E293B"/>
                <w:sz w:val="20"/>
                <w:szCs w:val="20"/>
              </w:rPr>
              <w:t>interacciones_positivas</w:t>
            </w:r>
          </w:p>
        </w:tc>
        <w:tc>
          <w:tcPr>
            <w:tcW w:w="6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2CD859E" w14:textId="77777777" w:rsidR="000907DA" w:rsidRPr="00921B25" w:rsidRDefault="00000000">
            <w:pPr>
              <w:jc w:val="center"/>
            </w:pPr>
            <w:r w:rsidRPr="00921B25">
              <w:rPr>
                <w:color w:val="1E293B"/>
                <w:sz w:val="20"/>
                <w:szCs w:val="20"/>
              </w:rPr>
              <w:t>Número de interacciones clasificadas como POSITIVO</w:t>
            </w:r>
          </w:p>
        </w:tc>
      </w:tr>
      <w:tr w:rsidR="000907DA" w:rsidRPr="00921B25" w14:paraId="66E4B7CC"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E6138B" w14:textId="77777777" w:rsidR="000907DA" w:rsidRPr="00921B25" w:rsidRDefault="00000000">
            <w:r w:rsidRPr="00921B25">
              <w:rPr>
                <w:color w:val="1E293B"/>
                <w:sz w:val="20"/>
                <w:szCs w:val="20"/>
              </w:rPr>
              <w:t>puntaje_neg_promedio</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8881B4" w14:textId="77777777" w:rsidR="000907DA" w:rsidRPr="00921B25" w:rsidRDefault="00000000">
            <w:pPr>
              <w:jc w:val="center"/>
            </w:pPr>
            <w:r w:rsidRPr="00921B25">
              <w:rPr>
                <w:color w:val="1E293B"/>
                <w:sz w:val="20"/>
                <w:szCs w:val="20"/>
              </w:rPr>
              <w:t>Promedio de confianza en clasificación negativa (0 a 1)</w:t>
            </w:r>
          </w:p>
        </w:tc>
      </w:tr>
      <w:tr w:rsidR="000907DA" w:rsidRPr="00921B25" w14:paraId="540F6961"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F6BEC0A" w14:textId="77777777" w:rsidR="000907DA" w:rsidRPr="00921B25" w:rsidRDefault="00000000">
            <w:r w:rsidRPr="00921B25">
              <w:rPr>
                <w:color w:val="1E293B"/>
                <w:sz w:val="20"/>
                <w:szCs w:val="20"/>
              </w:rPr>
              <w:t>puntaje_pos_promedio</w:t>
            </w:r>
          </w:p>
        </w:tc>
        <w:tc>
          <w:tcPr>
            <w:tcW w:w="6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A4B4128" w14:textId="77777777" w:rsidR="000907DA" w:rsidRPr="00921B25" w:rsidRDefault="00000000">
            <w:pPr>
              <w:jc w:val="center"/>
            </w:pPr>
            <w:r w:rsidRPr="00921B25">
              <w:rPr>
                <w:color w:val="1E293B"/>
                <w:sz w:val="20"/>
                <w:szCs w:val="20"/>
              </w:rPr>
              <w:t>Promedio de confianza en clasificación positiva (0 a 1)</w:t>
            </w:r>
          </w:p>
        </w:tc>
      </w:tr>
      <w:tr w:rsidR="000907DA" w:rsidRPr="00921B25" w14:paraId="2FC79E17"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E4AA3E0" w14:textId="77777777" w:rsidR="000907DA" w:rsidRPr="00921B25" w:rsidRDefault="00000000">
            <w:r w:rsidRPr="00921B25">
              <w:rPr>
                <w:color w:val="1E293B"/>
                <w:sz w:val="20"/>
                <w:szCs w:val="20"/>
              </w:rPr>
              <w:t>estrellas_promedio</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7DA8F5" w14:textId="77777777" w:rsidR="000907DA" w:rsidRPr="00921B25" w:rsidRDefault="00000000">
            <w:pPr>
              <w:jc w:val="center"/>
            </w:pPr>
            <w:r w:rsidRPr="00921B25">
              <w:rPr>
                <w:color w:val="1E293B"/>
                <w:sz w:val="20"/>
                <w:szCs w:val="20"/>
              </w:rPr>
              <w:t>Promedio de estrellas (1-5) de todas las interacciones</w:t>
            </w:r>
          </w:p>
        </w:tc>
      </w:tr>
      <w:tr w:rsidR="000907DA" w:rsidRPr="00921B25" w14:paraId="3561E603"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8089F17" w14:textId="77777777" w:rsidR="000907DA" w:rsidRPr="00921B25" w:rsidRDefault="00000000">
            <w:r w:rsidRPr="00921B25">
              <w:rPr>
                <w:color w:val="1E293B"/>
                <w:sz w:val="20"/>
                <w:szCs w:val="20"/>
              </w:rPr>
              <w:t>ratio_negatividad</w:t>
            </w:r>
          </w:p>
        </w:tc>
        <w:tc>
          <w:tcPr>
            <w:tcW w:w="6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DCBFAD1" w14:textId="77777777" w:rsidR="000907DA" w:rsidRPr="00921B25" w:rsidRDefault="00000000">
            <w:pPr>
              <w:jc w:val="center"/>
            </w:pPr>
            <w:r w:rsidRPr="00921B25">
              <w:rPr>
                <w:color w:val="1E293B"/>
                <w:sz w:val="20"/>
                <w:szCs w:val="20"/>
              </w:rPr>
              <w:t>interacciones_negativas / total_interacciones</w:t>
            </w:r>
          </w:p>
        </w:tc>
      </w:tr>
      <w:tr w:rsidR="000907DA" w:rsidRPr="00921B25" w14:paraId="32650027"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C1E2E0" w14:textId="77777777" w:rsidR="000907DA" w:rsidRPr="00921B25" w:rsidRDefault="00000000">
            <w:r w:rsidRPr="00921B25">
              <w:rPr>
                <w:color w:val="1E293B"/>
                <w:sz w:val="20"/>
                <w:szCs w:val="20"/>
              </w:rPr>
              <w:t>tasa_resolucion</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429606D" w14:textId="77777777" w:rsidR="000907DA" w:rsidRPr="00921B25" w:rsidRDefault="00000000">
            <w:pPr>
              <w:jc w:val="center"/>
            </w:pPr>
            <w:r w:rsidRPr="00921B25">
              <w:rPr>
                <w:color w:val="1E293B"/>
                <w:sz w:val="20"/>
                <w:szCs w:val="20"/>
              </w:rPr>
              <w:t>Proporción de interacciones marcadas como resueltas</w:t>
            </w:r>
          </w:p>
        </w:tc>
      </w:tr>
      <w:tr w:rsidR="000907DA" w:rsidRPr="00921B25" w14:paraId="1EB61F6D"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7C3A7BD" w14:textId="77777777" w:rsidR="000907DA" w:rsidRPr="00921B25" w:rsidRDefault="00000000">
            <w:r w:rsidRPr="00921B25">
              <w:rPr>
                <w:color w:val="1E293B"/>
                <w:sz w:val="20"/>
                <w:szCs w:val="20"/>
              </w:rPr>
              <w:t>motivo_mas_frecuente</w:t>
            </w:r>
          </w:p>
        </w:tc>
        <w:tc>
          <w:tcPr>
            <w:tcW w:w="6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806FA1D" w14:textId="77777777" w:rsidR="000907DA" w:rsidRPr="00921B25" w:rsidRDefault="00000000">
            <w:pPr>
              <w:jc w:val="center"/>
            </w:pPr>
            <w:r w:rsidRPr="00921B25">
              <w:rPr>
                <w:color w:val="1E293B"/>
                <w:sz w:val="20"/>
                <w:szCs w:val="20"/>
              </w:rPr>
              <w:t>Categoría de queja más común del cliente</w:t>
            </w:r>
          </w:p>
        </w:tc>
      </w:tr>
    </w:tbl>
    <w:p w14:paraId="4BE059DC" w14:textId="77777777" w:rsidR="000907DA" w:rsidRPr="00921B25" w:rsidRDefault="000907DA">
      <w:pPr>
        <w:spacing w:after="120"/>
      </w:pPr>
    </w:p>
    <w:p w14:paraId="78E42EC6" w14:textId="77777777" w:rsidR="000907DA" w:rsidRPr="00921B25" w:rsidRDefault="00000000">
      <w:pPr>
        <w:pStyle w:val="Heading2"/>
        <w:rPr>
          <w:noProof/>
          <w:lang w:val="es-DO"/>
        </w:rPr>
      </w:pPr>
      <w:r w:rsidRPr="00921B25">
        <w:rPr>
          <w:noProof/>
          <w:lang w:val="es-DO"/>
        </w:rPr>
        <w:t>3.4 Integración con el sistema</w:t>
      </w:r>
    </w:p>
    <w:p w14:paraId="64E36AAC" w14:textId="77777777" w:rsidR="000907DA" w:rsidRPr="00921B25" w:rsidRDefault="00000000">
      <w:pPr>
        <w:spacing w:after="160" w:line="360" w:lineRule="auto"/>
        <w:jc w:val="both"/>
      </w:pPr>
      <w:r w:rsidRPr="00921B25">
        <w:rPr>
          <w:color w:val="1E293B"/>
        </w:rPr>
        <w:t>El CSV generado se une con la tabla fact_interacciones_callcenter a través del nombre del archivo de audio (que en producción correspondería al ID de la interacción asignado por el sistema de telefonía). Esto permite que las columnas de sentimiento estén disponibles como features predictivas en el modelo de churn vinculadas al customer_id correspondiente.</w:t>
      </w:r>
    </w:p>
    <w:p w14:paraId="0380355C" w14:textId="77777777" w:rsidR="000907DA" w:rsidRPr="00921B25" w:rsidRDefault="00000000">
      <w:pPr>
        <w:pBdr>
          <w:left w:val="single" w:sz="8" w:space="8" w:color="00B48C"/>
        </w:pBdr>
        <w:shd w:val="clear" w:color="auto" w:fill="F0FDF9"/>
        <w:spacing w:after="160" w:line="340" w:lineRule="auto"/>
        <w:ind w:left="360" w:right="360"/>
      </w:pPr>
      <w:r w:rsidRPr="00921B25">
        <w:rPr>
          <w:i/>
          <w:iCs/>
          <w:color w:val="64748B"/>
          <w:sz w:val="20"/>
          <w:szCs w:val="20"/>
        </w:rPr>
        <w:lastRenderedPageBreak/>
        <w:t>Requisitos de infraestructura: Whisper requiere GPU para procesamiento eficiente (NVIDIA con CUDA). En CPU, el modelo medium procesa aproximadamente 1 audio por minuto. El modelo BERT es más ligero y puede correr en CPU sin problema.</w:t>
      </w:r>
    </w:p>
    <w:p w14:paraId="688BBAF9" w14:textId="77777777" w:rsidR="000907DA" w:rsidRPr="00921B25" w:rsidRDefault="00000000">
      <w:r w:rsidRPr="00921B25">
        <w:br w:type="page"/>
      </w:r>
    </w:p>
    <w:p w14:paraId="5390D745" w14:textId="77777777" w:rsidR="000907DA" w:rsidRPr="00921B25" w:rsidRDefault="00000000">
      <w:pPr>
        <w:pStyle w:val="Heading1"/>
        <w:rPr>
          <w:noProof/>
          <w:lang w:val="es-DO"/>
        </w:rPr>
      </w:pPr>
      <w:r w:rsidRPr="00921B25">
        <w:rPr>
          <w:noProof/>
          <w:lang w:val="es-DO"/>
        </w:rPr>
        <w:lastRenderedPageBreak/>
        <w:t>4. Componentes 01-02: Modelo de Predicción de Churn</w:t>
      </w:r>
    </w:p>
    <w:p w14:paraId="769F52B9" w14:textId="77777777" w:rsidR="000907DA" w:rsidRPr="00921B25" w:rsidRDefault="00000000">
      <w:pPr>
        <w:pStyle w:val="Heading2"/>
        <w:rPr>
          <w:noProof/>
          <w:lang w:val="es-DO"/>
        </w:rPr>
      </w:pPr>
      <w:r w:rsidRPr="00921B25">
        <w:rPr>
          <w:noProof/>
          <w:lang w:val="es-DO"/>
        </w:rPr>
        <w:t>4.1 Objetivo del modelo</w:t>
      </w:r>
    </w:p>
    <w:p w14:paraId="71111227" w14:textId="2D127A50" w:rsidR="000907DA" w:rsidRPr="00921B25" w:rsidRDefault="00000000" w:rsidP="00921B25">
      <w:pPr>
        <w:spacing w:after="160" w:line="360" w:lineRule="auto"/>
        <w:jc w:val="both"/>
      </w:pPr>
      <w:r w:rsidRPr="00921B25">
        <w:rPr>
          <w:color w:val="1E293B"/>
        </w:rPr>
        <w:t>El modelo de churn calcula la probabilidad de que un cliente abandone sus compras recurrentes en los próximos 30 a 60 días. Esta probabilidad es el insumo principal del motor de ofertas y del sistema de alertas. No se trata de una clasificación binaria (se va / se queda), sino de una probabilidad continua entre 0 y 1 que permite graduar la intensidad de la intervención.</w:t>
      </w:r>
    </w:p>
    <w:p w14:paraId="36F25974" w14:textId="77777777" w:rsidR="000907DA" w:rsidRPr="00921B25" w:rsidRDefault="00000000">
      <w:pPr>
        <w:pStyle w:val="Heading2"/>
        <w:rPr>
          <w:noProof/>
          <w:lang w:val="es-DO"/>
        </w:rPr>
      </w:pPr>
      <w:r w:rsidRPr="00921B25">
        <w:rPr>
          <w:noProof/>
          <w:lang w:val="es-DO"/>
        </w:rPr>
        <w:t>4.2 Feature Engineering</w:t>
      </w:r>
    </w:p>
    <w:p w14:paraId="69E9B379" w14:textId="38EB2C46" w:rsidR="000907DA" w:rsidRPr="00921B25" w:rsidRDefault="00000000" w:rsidP="00921B25">
      <w:pPr>
        <w:spacing w:after="160" w:line="360" w:lineRule="auto"/>
        <w:jc w:val="both"/>
      </w:pPr>
      <w:r w:rsidRPr="00921B25">
        <w:rPr>
          <w:color w:val="1E293B"/>
        </w:rPr>
        <w:t>El proceso de construcción de features transforma los datos crudos de las tablas de hechos en un dataset analítico con una fila por cliente y múltiples columnas calculadas. Este dataset es el insumo tanto para el modelo de churn como para el clustering. Las features se agrupan en cuatro familias:</w:t>
      </w:r>
    </w:p>
    <w:p w14:paraId="45971754" w14:textId="77777777" w:rsidR="000907DA" w:rsidRPr="00921B25" w:rsidRDefault="00000000">
      <w:pPr>
        <w:pStyle w:val="Heading3"/>
        <w:rPr>
          <w:noProof/>
          <w:lang w:val="es-DO"/>
        </w:rPr>
      </w:pPr>
      <w:r w:rsidRPr="00921B25">
        <w:rPr>
          <w:noProof/>
          <w:lang w:val="es-DO"/>
        </w:rPr>
        <w:t>Familia 1: Comportamiento de compra</w:t>
      </w:r>
    </w:p>
    <w:p w14:paraId="1007B117" w14:textId="310E51C5" w:rsidR="000907DA" w:rsidRPr="00921B25" w:rsidRDefault="00000000" w:rsidP="00921B25">
      <w:pPr>
        <w:spacing w:after="160" w:line="360" w:lineRule="auto"/>
        <w:jc w:val="both"/>
      </w:pPr>
      <w:r w:rsidRPr="00921B25">
        <w:rPr>
          <w:color w:val="1E293B"/>
        </w:rPr>
        <w:t>Estas variables capturan los patrones de consumo del cliente. Se calculan a partir de fact_transacciones, excluyendo los últimos 60 días (que se reservan para definir la variable objetivo).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907DA" w:rsidRPr="00921B25" w14:paraId="6052F83A" w14:textId="77777777">
        <w:tc>
          <w:tcPr>
            <w:tcW w:w="32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12218125" w14:textId="77777777" w:rsidR="000907DA" w:rsidRPr="00921B25" w:rsidRDefault="00000000">
            <w:pPr>
              <w:jc w:val="center"/>
            </w:pPr>
            <w:r w:rsidRPr="00921B25">
              <w:rPr>
                <w:b/>
                <w:bCs/>
                <w:color w:val="FFFFFF"/>
                <w:sz w:val="20"/>
                <w:szCs w:val="20"/>
              </w:rPr>
              <w:t>Variable</w:t>
            </w:r>
          </w:p>
        </w:tc>
        <w:tc>
          <w:tcPr>
            <w:tcW w:w="616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2A642E5A" w14:textId="77777777" w:rsidR="000907DA" w:rsidRPr="00921B25" w:rsidRDefault="00000000">
            <w:pPr>
              <w:jc w:val="center"/>
            </w:pPr>
            <w:r w:rsidRPr="00921B25">
              <w:rPr>
                <w:b/>
                <w:bCs/>
                <w:color w:val="FFFFFF"/>
                <w:sz w:val="20"/>
                <w:szCs w:val="20"/>
              </w:rPr>
              <w:t>Cálculo</w:t>
            </w:r>
          </w:p>
        </w:tc>
      </w:tr>
      <w:tr w:rsidR="000907DA" w:rsidRPr="00921B25" w14:paraId="5CB99B53" w14:textId="77777777">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A09B87D" w14:textId="77777777" w:rsidR="000907DA" w:rsidRPr="00921B25" w:rsidRDefault="00000000">
            <w:r w:rsidRPr="00921B25">
              <w:rPr>
                <w:color w:val="1E293B"/>
                <w:sz w:val="20"/>
                <w:szCs w:val="20"/>
              </w:rPr>
              <w:t>total_transacciones</w:t>
            </w:r>
          </w:p>
        </w:tc>
        <w:tc>
          <w:tcPr>
            <w:tcW w:w="6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1F77113" w14:textId="77777777" w:rsidR="000907DA" w:rsidRPr="00921B25" w:rsidRDefault="00000000">
            <w:pPr>
              <w:jc w:val="center"/>
            </w:pPr>
            <w:r w:rsidRPr="00921B25">
              <w:rPr>
                <w:color w:val="1E293B"/>
                <w:sz w:val="20"/>
                <w:szCs w:val="20"/>
              </w:rPr>
              <w:t>Conteo de transaction_id por cliente</w:t>
            </w:r>
          </w:p>
        </w:tc>
      </w:tr>
      <w:tr w:rsidR="000907DA" w:rsidRPr="00921B25" w14:paraId="725427C4" w14:textId="77777777">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88AC8C" w14:textId="77777777" w:rsidR="000907DA" w:rsidRPr="00921B25" w:rsidRDefault="00000000">
            <w:r w:rsidRPr="00921B25">
              <w:rPr>
                <w:color w:val="1E293B"/>
                <w:sz w:val="20"/>
                <w:szCs w:val="20"/>
              </w:rPr>
              <w:t>total_gastado_dop</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1505831" w14:textId="77777777" w:rsidR="000907DA" w:rsidRPr="00921B25" w:rsidRDefault="00000000">
            <w:pPr>
              <w:jc w:val="center"/>
            </w:pPr>
            <w:r w:rsidRPr="00921B25">
              <w:rPr>
                <w:color w:val="1E293B"/>
                <w:sz w:val="20"/>
                <w:szCs w:val="20"/>
              </w:rPr>
              <w:t>Suma de total_venta_dop por cliente</w:t>
            </w:r>
          </w:p>
        </w:tc>
      </w:tr>
      <w:tr w:rsidR="000907DA" w:rsidRPr="00921B25" w14:paraId="0215369C" w14:textId="77777777">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1866D7C" w14:textId="77777777" w:rsidR="000907DA" w:rsidRPr="00921B25" w:rsidRDefault="00000000">
            <w:r w:rsidRPr="00921B25">
              <w:rPr>
                <w:color w:val="1E293B"/>
                <w:sz w:val="20"/>
                <w:szCs w:val="20"/>
              </w:rPr>
              <w:t>promedio_ticket_dop</w:t>
            </w:r>
          </w:p>
        </w:tc>
        <w:tc>
          <w:tcPr>
            <w:tcW w:w="6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D22FB73" w14:textId="77777777" w:rsidR="000907DA" w:rsidRPr="00921B25" w:rsidRDefault="00000000">
            <w:pPr>
              <w:jc w:val="center"/>
            </w:pPr>
            <w:r w:rsidRPr="00921B25">
              <w:rPr>
                <w:color w:val="1E293B"/>
                <w:sz w:val="20"/>
                <w:szCs w:val="20"/>
              </w:rPr>
              <w:t>Promedio de total_venta_dop por transacción</w:t>
            </w:r>
          </w:p>
        </w:tc>
      </w:tr>
      <w:tr w:rsidR="000907DA" w:rsidRPr="00921B25" w14:paraId="0BAE83C5" w14:textId="77777777">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2DCAB42" w14:textId="77777777" w:rsidR="000907DA" w:rsidRPr="00921B25" w:rsidRDefault="00000000">
            <w:r w:rsidRPr="00921B25">
              <w:rPr>
                <w:color w:val="1E293B"/>
                <w:sz w:val="20"/>
                <w:szCs w:val="20"/>
              </w:rPr>
              <w:t>frecuencia_mensual</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6A2B960" w14:textId="77777777" w:rsidR="000907DA" w:rsidRPr="00921B25" w:rsidRDefault="00000000">
            <w:pPr>
              <w:jc w:val="center"/>
            </w:pPr>
            <w:r w:rsidRPr="00921B25">
              <w:rPr>
                <w:color w:val="1E293B"/>
                <w:sz w:val="20"/>
                <w:szCs w:val="20"/>
              </w:rPr>
              <w:t>total_transacciones / (antigüedad_días / 30)</w:t>
            </w:r>
          </w:p>
        </w:tc>
      </w:tr>
      <w:tr w:rsidR="000907DA" w:rsidRPr="00921B25" w14:paraId="4536F42D" w14:textId="77777777">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101DDFB" w14:textId="77777777" w:rsidR="000907DA" w:rsidRPr="00921B25" w:rsidRDefault="00000000">
            <w:r w:rsidRPr="00921B25">
              <w:rPr>
                <w:color w:val="1E293B"/>
                <w:sz w:val="20"/>
                <w:szCs w:val="20"/>
              </w:rPr>
              <w:t>recencia_dias</w:t>
            </w:r>
          </w:p>
        </w:tc>
        <w:tc>
          <w:tcPr>
            <w:tcW w:w="6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FADAF9C" w14:textId="77777777" w:rsidR="000907DA" w:rsidRPr="00921B25" w:rsidRDefault="00000000">
            <w:pPr>
              <w:jc w:val="center"/>
            </w:pPr>
            <w:r w:rsidRPr="00921B25">
              <w:rPr>
                <w:color w:val="1E293B"/>
                <w:sz w:val="20"/>
                <w:szCs w:val="20"/>
              </w:rPr>
              <w:t>Días desde la última compra hasta la fecha de corte</w:t>
            </w:r>
          </w:p>
        </w:tc>
      </w:tr>
      <w:tr w:rsidR="000907DA" w:rsidRPr="00921B25" w14:paraId="1BDEA9AE" w14:textId="77777777">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842299A" w14:textId="77777777" w:rsidR="000907DA" w:rsidRPr="00921B25" w:rsidRDefault="00000000">
            <w:r w:rsidRPr="00921B25">
              <w:rPr>
                <w:color w:val="1E293B"/>
                <w:sz w:val="20"/>
                <w:szCs w:val="20"/>
              </w:rPr>
              <w:t>productos_distintos</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D42EF2F" w14:textId="77777777" w:rsidR="000907DA" w:rsidRPr="00921B25" w:rsidRDefault="00000000">
            <w:pPr>
              <w:jc w:val="center"/>
            </w:pPr>
            <w:r w:rsidRPr="00921B25">
              <w:rPr>
                <w:color w:val="1E293B"/>
                <w:sz w:val="20"/>
                <w:szCs w:val="20"/>
              </w:rPr>
              <w:t>Cantidad de product_id únicos comprados</w:t>
            </w:r>
          </w:p>
        </w:tc>
      </w:tr>
      <w:tr w:rsidR="000907DA" w:rsidRPr="00921B25" w14:paraId="7C701CA4" w14:textId="77777777">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8203640" w14:textId="77777777" w:rsidR="000907DA" w:rsidRPr="00921B25" w:rsidRDefault="00000000">
            <w:r w:rsidRPr="00921B25">
              <w:rPr>
                <w:color w:val="1E293B"/>
                <w:sz w:val="20"/>
                <w:szCs w:val="20"/>
              </w:rPr>
              <w:t>canales_usados</w:t>
            </w:r>
          </w:p>
        </w:tc>
        <w:tc>
          <w:tcPr>
            <w:tcW w:w="6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6CE1E61" w14:textId="77777777" w:rsidR="000907DA" w:rsidRPr="00921B25" w:rsidRDefault="00000000">
            <w:pPr>
              <w:jc w:val="center"/>
            </w:pPr>
            <w:r w:rsidRPr="00921B25">
              <w:rPr>
                <w:color w:val="1E293B"/>
                <w:sz w:val="20"/>
                <w:szCs w:val="20"/>
              </w:rPr>
              <w:t>Cantidad de canales de compra distintos</w:t>
            </w:r>
          </w:p>
        </w:tc>
      </w:tr>
      <w:tr w:rsidR="000907DA" w:rsidRPr="00921B25" w14:paraId="052F60B3" w14:textId="77777777">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407C2A0" w14:textId="77777777" w:rsidR="000907DA" w:rsidRPr="00921B25" w:rsidRDefault="00000000">
            <w:r w:rsidRPr="00921B25">
              <w:rPr>
                <w:color w:val="1E293B"/>
                <w:sz w:val="20"/>
                <w:szCs w:val="20"/>
              </w:rPr>
              <w:t>tendencia_gasto</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8C2687D" w14:textId="77777777" w:rsidR="000907DA" w:rsidRPr="00921B25" w:rsidRDefault="00000000">
            <w:pPr>
              <w:jc w:val="center"/>
            </w:pPr>
            <w:r w:rsidRPr="00921B25">
              <w:rPr>
                <w:color w:val="1E293B"/>
                <w:sz w:val="20"/>
                <w:szCs w:val="20"/>
              </w:rPr>
              <w:t>(gasto_últimos_3m - gasto_3m_anteriores) / gasto_3m_anteriores</w:t>
            </w:r>
          </w:p>
        </w:tc>
      </w:tr>
      <w:tr w:rsidR="000907DA" w:rsidRPr="00921B25" w14:paraId="646A772D" w14:textId="77777777">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59D6BFA" w14:textId="77777777" w:rsidR="000907DA" w:rsidRPr="00921B25" w:rsidRDefault="00000000">
            <w:r w:rsidRPr="00921B25">
              <w:rPr>
                <w:color w:val="1E293B"/>
                <w:sz w:val="20"/>
                <w:szCs w:val="20"/>
              </w:rPr>
              <w:t>canal_dominante</w:t>
            </w:r>
          </w:p>
        </w:tc>
        <w:tc>
          <w:tcPr>
            <w:tcW w:w="6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3440B19" w14:textId="77777777" w:rsidR="000907DA" w:rsidRPr="00921B25" w:rsidRDefault="00000000">
            <w:pPr>
              <w:jc w:val="center"/>
            </w:pPr>
            <w:r w:rsidRPr="00921B25">
              <w:rPr>
                <w:color w:val="1E293B"/>
                <w:sz w:val="20"/>
                <w:szCs w:val="20"/>
              </w:rPr>
              <w:t>Canal de compra más frecuente del cliente</w:t>
            </w:r>
          </w:p>
        </w:tc>
      </w:tr>
      <w:tr w:rsidR="000907DA" w:rsidRPr="00921B25" w14:paraId="3CA422E6" w14:textId="77777777">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6AE2EC" w14:textId="77777777" w:rsidR="000907DA" w:rsidRPr="00921B25" w:rsidRDefault="00000000">
            <w:r w:rsidRPr="00921B25">
              <w:rPr>
                <w:color w:val="1E293B"/>
                <w:sz w:val="20"/>
                <w:szCs w:val="20"/>
              </w:rPr>
              <w:t>descuento_promedio</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9065F5" w14:textId="77777777" w:rsidR="000907DA" w:rsidRPr="00921B25" w:rsidRDefault="00000000">
            <w:pPr>
              <w:jc w:val="center"/>
            </w:pPr>
            <w:r w:rsidRPr="00921B25">
              <w:rPr>
                <w:color w:val="1E293B"/>
                <w:sz w:val="20"/>
                <w:szCs w:val="20"/>
              </w:rPr>
              <w:t>Promedio de descuento_porcentaje aplicado</w:t>
            </w:r>
          </w:p>
        </w:tc>
      </w:tr>
      <w:tr w:rsidR="000907DA" w:rsidRPr="00921B25" w14:paraId="6BBDE113" w14:textId="77777777">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FDBA28C" w14:textId="77777777" w:rsidR="000907DA" w:rsidRPr="00921B25" w:rsidRDefault="00000000">
            <w:r w:rsidRPr="00921B25">
              <w:rPr>
                <w:color w:val="1E293B"/>
                <w:sz w:val="20"/>
                <w:szCs w:val="20"/>
              </w:rPr>
              <w:t>compras_receta_recurrente</w:t>
            </w:r>
          </w:p>
        </w:tc>
        <w:tc>
          <w:tcPr>
            <w:tcW w:w="6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7F7E2A0" w14:textId="77777777" w:rsidR="000907DA" w:rsidRPr="00921B25" w:rsidRDefault="00000000">
            <w:pPr>
              <w:jc w:val="center"/>
            </w:pPr>
            <w:r w:rsidRPr="00921B25">
              <w:rPr>
                <w:color w:val="1E293B"/>
                <w:sz w:val="20"/>
                <w:szCs w:val="20"/>
              </w:rPr>
              <w:t>Conteo de transacciones con receta recurrente</w:t>
            </w:r>
          </w:p>
        </w:tc>
      </w:tr>
    </w:tbl>
    <w:p w14:paraId="6E7084A5" w14:textId="77777777" w:rsidR="000907DA" w:rsidRDefault="000907DA">
      <w:pPr>
        <w:spacing w:after="120"/>
      </w:pPr>
    </w:p>
    <w:p w14:paraId="4988993C" w14:textId="77777777" w:rsidR="00921B25" w:rsidRDefault="00921B25">
      <w:pPr>
        <w:spacing w:after="120"/>
      </w:pPr>
    </w:p>
    <w:p w14:paraId="6F1639A6" w14:textId="77777777" w:rsidR="00921B25" w:rsidRDefault="00921B25">
      <w:pPr>
        <w:spacing w:after="120"/>
      </w:pPr>
    </w:p>
    <w:p w14:paraId="3B1B370C" w14:textId="77777777" w:rsidR="00921B25" w:rsidRPr="00921B25" w:rsidRDefault="00921B25">
      <w:pPr>
        <w:spacing w:after="120"/>
      </w:pPr>
    </w:p>
    <w:p w14:paraId="6D9D99C3" w14:textId="77777777" w:rsidR="000907DA" w:rsidRPr="00921B25" w:rsidRDefault="00000000">
      <w:pPr>
        <w:pStyle w:val="Heading3"/>
        <w:rPr>
          <w:noProof/>
          <w:lang w:val="es-DO"/>
        </w:rPr>
      </w:pPr>
      <w:r w:rsidRPr="00921B25">
        <w:rPr>
          <w:noProof/>
          <w:lang w:val="es-DO"/>
        </w:rPr>
        <w:lastRenderedPageBreak/>
        <w:t>Familia 2: Sentimiento (del Componente 00)</w:t>
      </w:r>
    </w:p>
    <w:p w14:paraId="4C00F69C" w14:textId="1E1B8A59" w:rsidR="000907DA" w:rsidRPr="00921B25" w:rsidRDefault="00000000" w:rsidP="00921B25">
      <w:pPr>
        <w:spacing w:after="160" w:line="360" w:lineRule="auto"/>
        <w:jc w:val="both"/>
      </w:pPr>
      <w:r w:rsidRPr="00921B25">
        <w:rPr>
          <w:color w:val="1E293B"/>
        </w:rPr>
        <w:t>Estas variables provienen del análisis de sentimiento del call center. Se agregan a nivel de cliente usando las interacciones previas a la fecha de corte. Las variables específicas se detallan en la sección 3.3 de este documento.</w:t>
      </w:r>
    </w:p>
    <w:p w14:paraId="5C019CEE" w14:textId="77777777" w:rsidR="000907DA" w:rsidRPr="00921B25" w:rsidRDefault="00000000">
      <w:pPr>
        <w:pStyle w:val="Heading3"/>
        <w:rPr>
          <w:noProof/>
          <w:lang w:val="es-DO"/>
        </w:rPr>
      </w:pPr>
      <w:r w:rsidRPr="00921B25">
        <w:rPr>
          <w:noProof/>
          <w:lang w:val="es-DO"/>
        </w:rPr>
        <w:t>Familia 3: Adherencia terapéutica</w:t>
      </w:r>
    </w:p>
    <w:p w14:paraId="03A56A48" w14:textId="21973AA5" w:rsidR="000907DA" w:rsidRPr="00921B25" w:rsidRDefault="00000000" w:rsidP="00921B25">
      <w:pPr>
        <w:spacing w:after="160" w:line="360" w:lineRule="auto"/>
        <w:jc w:val="both"/>
      </w:pPr>
      <w:r w:rsidRPr="00921B25">
        <w:rPr>
          <w:color w:val="1E293B"/>
        </w:rPr>
        <w:t>Solo aplica a pacientes crónicos. Estas variables miden la disciplina del paciente en el cumplimiento de su tratamiento, lo cual es un predictor fuerte tanto de churn como de valor de vida.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907DA" w:rsidRPr="00921B25" w14:paraId="5271C5E9" w14:textId="77777777">
        <w:tc>
          <w:tcPr>
            <w:tcW w:w="32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7BEB0A1E" w14:textId="77777777" w:rsidR="000907DA" w:rsidRPr="00921B25" w:rsidRDefault="00000000">
            <w:pPr>
              <w:jc w:val="center"/>
            </w:pPr>
            <w:r w:rsidRPr="00921B25">
              <w:rPr>
                <w:b/>
                <w:bCs/>
                <w:color w:val="FFFFFF"/>
                <w:sz w:val="20"/>
                <w:szCs w:val="20"/>
              </w:rPr>
              <w:t>Variable</w:t>
            </w:r>
          </w:p>
        </w:tc>
        <w:tc>
          <w:tcPr>
            <w:tcW w:w="616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02F0296C" w14:textId="77777777" w:rsidR="000907DA" w:rsidRPr="00921B25" w:rsidRDefault="00000000">
            <w:pPr>
              <w:jc w:val="center"/>
            </w:pPr>
            <w:r w:rsidRPr="00921B25">
              <w:rPr>
                <w:b/>
                <w:bCs/>
                <w:color w:val="FFFFFF"/>
                <w:sz w:val="20"/>
                <w:szCs w:val="20"/>
              </w:rPr>
              <w:t>Cálculo</w:t>
            </w:r>
          </w:p>
        </w:tc>
      </w:tr>
      <w:tr w:rsidR="000907DA" w:rsidRPr="00921B25" w14:paraId="2DB94596" w14:textId="77777777">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1C265E4" w14:textId="77777777" w:rsidR="000907DA" w:rsidRPr="00921B25" w:rsidRDefault="00000000">
            <w:r w:rsidRPr="00921B25">
              <w:rPr>
                <w:color w:val="1E293B"/>
                <w:sz w:val="20"/>
                <w:szCs w:val="20"/>
              </w:rPr>
              <w:t>tasa_adherencia_promedio</w:t>
            </w:r>
          </w:p>
        </w:tc>
        <w:tc>
          <w:tcPr>
            <w:tcW w:w="6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9CBE266" w14:textId="77777777" w:rsidR="000907DA" w:rsidRPr="00921B25" w:rsidRDefault="00000000">
            <w:pPr>
              <w:jc w:val="center"/>
            </w:pPr>
            <w:r w:rsidRPr="00921B25">
              <w:rPr>
                <w:color w:val="1E293B"/>
                <w:sz w:val="20"/>
                <w:szCs w:val="20"/>
              </w:rPr>
              <w:t>Promedio de tasa_adherencia_periodo de todos los ciclos</w:t>
            </w:r>
          </w:p>
        </w:tc>
      </w:tr>
      <w:tr w:rsidR="000907DA" w:rsidRPr="00921B25" w14:paraId="5DB1AB98" w14:textId="77777777">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AF5FDD" w14:textId="77777777" w:rsidR="000907DA" w:rsidRPr="00921B25" w:rsidRDefault="00000000">
            <w:r w:rsidRPr="00921B25">
              <w:rPr>
                <w:color w:val="1E293B"/>
                <w:sz w:val="20"/>
                <w:szCs w:val="20"/>
              </w:rPr>
              <w:t>tasa_adherencia_min</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FD68FD" w14:textId="77777777" w:rsidR="000907DA" w:rsidRPr="00921B25" w:rsidRDefault="00000000">
            <w:pPr>
              <w:jc w:val="center"/>
            </w:pPr>
            <w:r w:rsidRPr="00921B25">
              <w:rPr>
                <w:color w:val="1E293B"/>
                <w:sz w:val="20"/>
                <w:szCs w:val="20"/>
              </w:rPr>
              <w:t>Mínima tasa de adherencia registrada</w:t>
            </w:r>
          </w:p>
        </w:tc>
      </w:tr>
      <w:tr w:rsidR="000907DA" w:rsidRPr="00921B25" w14:paraId="08C41C88" w14:textId="77777777">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410BF76" w14:textId="77777777" w:rsidR="000907DA" w:rsidRPr="00921B25" w:rsidRDefault="00000000">
            <w:r w:rsidRPr="00921B25">
              <w:rPr>
                <w:color w:val="1E293B"/>
                <w:sz w:val="20"/>
                <w:szCs w:val="20"/>
              </w:rPr>
              <w:t>dias_gap_promedio</w:t>
            </w:r>
          </w:p>
        </w:tc>
        <w:tc>
          <w:tcPr>
            <w:tcW w:w="6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18DD229" w14:textId="77777777" w:rsidR="000907DA" w:rsidRPr="00921B25" w:rsidRDefault="00000000">
            <w:pPr>
              <w:jc w:val="center"/>
            </w:pPr>
            <w:r w:rsidRPr="00921B25">
              <w:rPr>
                <w:color w:val="1E293B"/>
                <w:sz w:val="20"/>
                <w:szCs w:val="20"/>
              </w:rPr>
              <w:t>Promedio de días entre recompras de medicamento</w:t>
            </w:r>
          </w:p>
        </w:tc>
      </w:tr>
      <w:tr w:rsidR="000907DA" w:rsidRPr="00921B25" w14:paraId="03E8AFA5" w14:textId="77777777">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6873245" w14:textId="77777777" w:rsidR="000907DA" w:rsidRPr="00921B25" w:rsidRDefault="00000000">
            <w:r w:rsidRPr="00921B25">
              <w:rPr>
                <w:color w:val="1E293B"/>
                <w:sz w:val="20"/>
                <w:szCs w:val="20"/>
              </w:rPr>
              <w:t>dias_gap_max</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A068FD" w14:textId="77777777" w:rsidR="000907DA" w:rsidRPr="00921B25" w:rsidRDefault="00000000">
            <w:pPr>
              <w:jc w:val="center"/>
            </w:pPr>
            <w:r w:rsidRPr="00921B25">
              <w:rPr>
                <w:color w:val="1E293B"/>
                <w:sz w:val="20"/>
                <w:szCs w:val="20"/>
              </w:rPr>
              <w:t>Máximo gap entre recompras</w:t>
            </w:r>
          </w:p>
        </w:tc>
      </w:tr>
      <w:tr w:rsidR="000907DA" w:rsidRPr="00921B25" w14:paraId="4E7CDB42" w14:textId="77777777">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0A6F8A1" w14:textId="77777777" w:rsidR="000907DA" w:rsidRPr="00921B25" w:rsidRDefault="00000000">
            <w:r w:rsidRPr="00921B25">
              <w:rPr>
                <w:color w:val="1E293B"/>
                <w:sz w:val="20"/>
                <w:szCs w:val="20"/>
              </w:rPr>
              <w:t>total_ciclos_tratamiento</w:t>
            </w:r>
          </w:p>
        </w:tc>
        <w:tc>
          <w:tcPr>
            <w:tcW w:w="6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09CE7FD" w14:textId="77777777" w:rsidR="000907DA" w:rsidRPr="00921B25" w:rsidRDefault="00000000">
            <w:pPr>
              <w:jc w:val="center"/>
            </w:pPr>
            <w:r w:rsidRPr="00921B25">
              <w:rPr>
                <w:color w:val="1E293B"/>
                <w:sz w:val="20"/>
                <w:szCs w:val="20"/>
              </w:rPr>
              <w:t>Número total de ciclos de dispensación</w:t>
            </w:r>
          </w:p>
        </w:tc>
      </w:tr>
      <w:tr w:rsidR="000907DA" w:rsidRPr="00921B25" w14:paraId="64BB27AF" w14:textId="77777777">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6F440AE" w14:textId="77777777" w:rsidR="000907DA" w:rsidRPr="00921B25" w:rsidRDefault="00000000">
            <w:r w:rsidRPr="00921B25">
              <w:rPr>
                <w:color w:val="1E293B"/>
                <w:sz w:val="20"/>
                <w:szCs w:val="20"/>
              </w:rPr>
              <w:t>ratio_retraso</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62148D" w14:textId="77777777" w:rsidR="000907DA" w:rsidRPr="00921B25" w:rsidRDefault="00000000">
            <w:pPr>
              <w:jc w:val="center"/>
            </w:pPr>
            <w:r w:rsidRPr="00921B25">
              <w:rPr>
                <w:color w:val="1E293B"/>
                <w:sz w:val="20"/>
                <w:szCs w:val="20"/>
              </w:rPr>
              <w:t>Proporción de ciclos con gap &gt; 7 días</w:t>
            </w:r>
          </w:p>
        </w:tc>
      </w:tr>
      <w:tr w:rsidR="000907DA" w:rsidRPr="00921B25" w14:paraId="4C4837B9" w14:textId="77777777">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AEE42D5" w14:textId="77777777" w:rsidR="000907DA" w:rsidRPr="00921B25" w:rsidRDefault="00000000">
            <w:r w:rsidRPr="00921B25">
              <w:rPr>
                <w:color w:val="1E293B"/>
                <w:sz w:val="20"/>
                <w:szCs w:val="20"/>
              </w:rPr>
              <w:t>tendencia_adherencia</w:t>
            </w:r>
          </w:p>
        </w:tc>
        <w:tc>
          <w:tcPr>
            <w:tcW w:w="6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186D28D" w14:textId="77777777" w:rsidR="000907DA" w:rsidRPr="00921B25" w:rsidRDefault="00000000">
            <w:pPr>
              <w:jc w:val="center"/>
            </w:pPr>
            <w:r w:rsidRPr="00921B25">
              <w:rPr>
                <w:color w:val="1E293B"/>
                <w:sz w:val="20"/>
                <w:szCs w:val="20"/>
              </w:rPr>
              <w:t>Diferencia entre adherencia reciente y adherencia histórica</w:t>
            </w:r>
          </w:p>
        </w:tc>
      </w:tr>
    </w:tbl>
    <w:p w14:paraId="098E9F82" w14:textId="77777777" w:rsidR="000907DA" w:rsidRPr="00921B25" w:rsidRDefault="000907DA">
      <w:pPr>
        <w:spacing w:after="120"/>
      </w:pPr>
    </w:p>
    <w:p w14:paraId="3F89F5E6" w14:textId="77777777" w:rsidR="000907DA" w:rsidRPr="00921B25" w:rsidRDefault="00000000">
      <w:pPr>
        <w:pStyle w:val="Heading3"/>
        <w:rPr>
          <w:noProof/>
          <w:lang w:val="es-DO"/>
        </w:rPr>
      </w:pPr>
      <w:r w:rsidRPr="00921B25">
        <w:rPr>
          <w:noProof/>
          <w:lang w:val="es-DO"/>
        </w:rPr>
        <w:t>Familia 4: Perfil del cliente</w:t>
      </w:r>
    </w:p>
    <w:p w14:paraId="09486115" w14:textId="41B19C44" w:rsidR="000907DA" w:rsidRPr="00921B25" w:rsidRDefault="00000000" w:rsidP="00921B25">
      <w:pPr>
        <w:spacing w:after="160" w:line="360" w:lineRule="auto"/>
        <w:jc w:val="both"/>
      </w:pPr>
      <w:r w:rsidRPr="00921B25">
        <w:rPr>
          <w:color w:val="1E293B"/>
        </w:rPr>
        <w:t>Variables demográficas y de afiliación que provienen directamente de dim_clientes. Incluyen edad, sexo, zona geográfica, tipo de seguro, condición crónica, programa de lealtad, nivel de lealtad, canal preferido e ingreso estimado. Las variables categóricas se codifican con LabelEncoder para que el modelo pueda procesarlas.</w:t>
      </w:r>
    </w:p>
    <w:p w14:paraId="38C11F79" w14:textId="77777777" w:rsidR="000907DA" w:rsidRPr="00921B25" w:rsidRDefault="00000000">
      <w:pPr>
        <w:pStyle w:val="Heading2"/>
        <w:rPr>
          <w:noProof/>
          <w:lang w:val="es-DO"/>
        </w:rPr>
      </w:pPr>
      <w:r w:rsidRPr="00921B25">
        <w:rPr>
          <w:noProof/>
          <w:lang w:val="es-DO"/>
        </w:rPr>
        <w:t>4.3 Definición de la variable objetivo</w:t>
      </w:r>
    </w:p>
    <w:p w14:paraId="63E12B50" w14:textId="77777777" w:rsidR="000907DA" w:rsidRPr="00921B25" w:rsidRDefault="00000000">
      <w:pPr>
        <w:spacing w:after="160" w:line="360" w:lineRule="auto"/>
        <w:jc w:val="both"/>
      </w:pPr>
      <w:r w:rsidRPr="00921B25">
        <w:rPr>
          <w:color w:val="1E293B"/>
        </w:rPr>
        <w:t xml:space="preserve">Un cliente se define como churner si </w:t>
      </w:r>
      <w:r w:rsidRPr="00921B25">
        <w:rPr>
          <w:b/>
          <w:bCs/>
          <w:color w:val="1E293B"/>
        </w:rPr>
        <w:t>no realizó ninguna compra en los últimos 60 días del dataset.</w:t>
      </w:r>
      <w:r w:rsidRPr="00921B25">
        <w:rPr>
          <w:color w:val="1E293B"/>
        </w:rPr>
        <w:t xml:space="preserve"> La fecha de corte se calcula como la fecha máxima del dataset menos 60 días. Todo el feature engineering se realiza con datos anteriores a esta fecha para evitar fuga de información (data leakage).</w:t>
      </w:r>
    </w:p>
    <w:p w14:paraId="50478B68" w14:textId="77777777" w:rsidR="000907DA" w:rsidRPr="00921B25" w:rsidRDefault="00000000">
      <w:pPr>
        <w:pBdr>
          <w:left w:val="single" w:sz="8" w:space="8" w:color="EF4444"/>
        </w:pBdr>
        <w:shd w:val="clear" w:color="auto" w:fill="FEF2F2"/>
        <w:spacing w:after="160" w:line="340" w:lineRule="auto"/>
        <w:ind w:left="360" w:right="360"/>
      </w:pPr>
      <w:r w:rsidRPr="00921B25">
        <w:rPr>
          <w:color w:val="EF4444"/>
          <w:sz w:val="20"/>
          <w:szCs w:val="20"/>
        </w:rPr>
        <w:t>Importante: Los clientes sin historial de compras (recién registrados sin transacciones) se excluyen del entrenamiento para evitar falsos positivos.</w:t>
      </w:r>
    </w:p>
    <w:p w14:paraId="63BBEB79" w14:textId="77777777" w:rsidR="000907DA" w:rsidRPr="00921B25" w:rsidRDefault="000907DA">
      <w:pPr>
        <w:spacing w:after="120"/>
      </w:pPr>
    </w:p>
    <w:p w14:paraId="3B4560DE" w14:textId="77777777" w:rsidR="000907DA" w:rsidRPr="00921B25" w:rsidRDefault="00000000">
      <w:pPr>
        <w:pStyle w:val="Heading2"/>
        <w:rPr>
          <w:noProof/>
          <w:lang w:val="es-DO"/>
        </w:rPr>
      </w:pPr>
      <w:r w:rsidRPr="00921B25">
        <w:rPr>
          <w:noProof/>
          <w:lang w:val="es-DO"/>
        </w:rPr>
        <w:lastRenderedPageBreak/>
        <w:t>4.4 Entrenamiento y selección del modelo</w:t>
      </w:r>
    </w:p>
    <w:p w14:paraId="31CCF431" w14:textId="55C4ABC0" w:rsidR="000907DA" w:rsidRPr="00921B25" w:rsidRDefault="00000000" w:rsidP="00921B25">
      <w:pPr>
        <w:spacing w:after="160" w:line="360" w:lineRule="auto"/>
        <w:jc w:val="both"/>
      </w:pPr>
      <w:r w:rsidRPr="00921B25">
        <w:rPr>
          <w:color w:val="1E293B"/>
        </w:rPr>
        <w:t>Se evalúan tres algoritmos de clasificación y se selecciona el de mejor rendimiento por AUC-ROC (Area Under the Receiver Operating Characteristic Curve):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0907DA" w:rsidRPr="00921B25" w14:paraId="03841317" w14:textId="77777777">
        <w:tc>
          <w:tcPr>
            <w:tcW w:w="28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1EC0C229" w14:textId="77777777" w:rsidR="000907DA" w:rsidRPr="00921B25" w:rsidRDefault="00000000">
            <w:pPr>
              <w:jc w:val="center"/>
            </w:pPr>
            <w:r w:rsidRPr="00921B25">
              <w:rPr>
                <w:b/>
                <w:bCs/>
                <w:color w:val="FFFFFF"/>
                <w:sz w:val="20"/>
                <w:szCs w:val="20"/>
              </w:rPr>
              <w:t>Algoritmo</w:t>
            </w:r>
          </w:p>
        </w:tc>
        <w:tc>
          <w:tcPr>
            <w:tcW w:w="32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63E567DF" w14:textId="77777777" w:rsidR="000907DA" w:rsidRPr="00921B25" w:rsidRDefault="00000000">
            <w:pPr>
              <w:jc w:val="center"/>
            </w:pPr>
            <w:r w:rsidRPr="00921B25">
              <w:rPr>
                <w:b/>
                <w:bCs/>
                <w:color w:val="FFFFFF"/>
                <w:sz w:val="20"/>
                <w:szCs w:val="20"/>
              </w:rPr>
              <w:t>Hiperparámetros clave</w:t>
            </w:r>
          </w:p>
        </w:tc>
        <w:tc>
          <w:tcPr>
            <w:tcW w:w="336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72CED310" w14:textId="77777777" w:rsidR="000907DA" w:rsidRPr="00921B25" w:rsidRDefault="00000000">
            <w:pPr>
              <w:jc w:val="center"/>
            </w:pPr>
            <w:r w:rsidRPr="00921B25">
              <w:rPr>
                <w:b/>
                <w:bCs/>
                <w:color w:val="FFFFFF"/>
                <w:sz w:val="20"/>
                <w:szCs w:val="20"/>
              </w:rPr>
              <w:t>Características</w:t>
            </w:r>
          </w:p>
        </w:tc>
      </w:tr>
      <w:tr w:rsidR="000907DA" w:rsidRPr="00921B25" w14:paraId="3BC96F98" w14:textId="77777777">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CDCF9A5" w14:textId="77777777" w:rsidR="000907DA" w:rsidRPr="00921B25" w:rsidRDefault="00000000">
            <w:r w:rsidRPr="00921B25">
              <w:rPr>
                <w:color w:val="1E293B"/>
                <w:sz w:val="20"/>
                <w:szCs w:val="20"/>
              </w:rPr>
              <w:t>Logistic Regression</w:t>
            </w:r>
          </w:p>
        </w:tc>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4623A29" w14:textId="77777777" w:rsidR="000907DA" w:rsidRPr="00921B25" w:rsidRDefault="00000000">
            <w:pPr>
              <w:jc w:val="center"/>
            </w:pPr>
            <w:r w:rsidRPr="00921B25">
              <w:rPr>
                <w:color w:val="1E293B"/>
                <w:sz w:val="20"/>
                <w:szCs w:val="20"/>
              </w:rPr>
              <w:t>class_weight='balanced', max_iter=1000</w:t>
            </w:r>
          </w:p>
        </w:tc>
        <w:tc>
          <w:tcPr>
            <w:tcW w:w="3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75DFD42" w14:textId="77777777" w:rsidR="000907DA" w:rsidRPr="00921B25" w:rsidRDefault="00000000">
            <w:pPr>
              <w:jc w:val="center"/>
            </w:pPr>
            <w:r w:rsidRPr="00921B25">
              <w:rPr>
                <w:color w:val="1E293B"/>
                <w:sz w:val="20"/>
                <w:szCs w:val="20"/>
              </w:rPr>
              <w:t>Modelo base, interpretable, rápido</w:t>
            </w:r>
          </w:p>
        </w:tc>
      </w:tr>
      <w:tr w:rsidR="000907DA" w:rsidRPr="00921B25" w14:paraId="57A78F60" w14:textId="77777777">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CAF0E9" w14:textId="77777777" w:rsidR="000907DA" w:rsidRPr="00921B25" w:rsidRDefault="00000000">
            <w:r w:rsidRPr="00921B25">
              <w:rPr>
                <w:color w:val="1E293B"/>
                <w:sz w:val="20"/>
                <w:szCs w:val="20"/>
              </w:rPr>
              <w:t>Random Forest</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88FA8E" w14:textId="77777777" w:rsidR="000907DA" w:rsidRPr="00921B25" w:rsidRDefault="00000000">
            <w:pPr>
              <w:jc w:val="center"/>
            </w:pPr>
            <w:r w:rsidRPr="00921B25">
              <w:rPr>
                <w:color w:val="1E293B"/>
                <w:sz w:val="20"/>
                <w:szCs w:val="20"/>
              </w:rPr>
              <w:t>n_estimators=200, max_depth=10, class_weight='balanced'</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00E03E" w14:textId="77777777" w:rsidR="000907DA" w:rsidRPr="00921B25" w:rsidRDefault="00000000">
            <w:pPr>
              <w:jc w:val="center"/>
            </w:pPr>
            <w:r w:rsidRPr="00921B25">
              <w:rPr>
                <w:color w:val="1E293B"/>
                <w:sz w:val="20"/>
                <w:szCs w:val="20"/>
              </w:rPr>
              <w:t>Ensemble de árboles, robusto, poco sobreajuste</w:t>
            </w:r>
          </w:p>
        </w:tc>
      </w:tr>
      <w:tr w:rsidR="000907DA" w:rsidRPr="00921B25" w14:paraId="56D474DD" w14:textId="77777777">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2344272" w14:textId="77777777" w:rsidR="000907DA" w:rsidRPr="00921B25" w:rsidRDefault="00000000">
            <w:r w:rsidRPr="00921B25">
              <w:rPr>
                <w:color w:val="1E293B"/>
                <w:sz w:val="20"/>
                <w:szCs w:val="20"/>
              </w:rPr>
              <w:t>Gradient Boosting (GBM)</w:t>
            </w:r>
          </w:p>
        </w:tc>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9E5F0D2" w14:textId="77777777" w:rsidR="000907DA" w:rsidRPr="00921B25" w:rsidRDefault="00000000">
            <w:pPr>
              <w:jc w:val="center"/>
            </w:pPr>
            <w:r w:rsidRPr="00921B25">
              <w:rPr>
                <w:color w:val="1E293B"/>
                <w:sz w:val="20"/>
                <w:szCs w:val="20"/>
              </w:rPr>
              <w:t>n_estimators=200, max_depth=5, learning_rate=0.1</w:t>
            </w:r>
          </w:p>
        </w:tc>
        <w:tc>
          <w:tcPr>
            <w:tcW w:w="3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5548739" w14:textId="77777777" w:rsidR="000907DA" w:rsidRPr="00921B25" w:rsidRDefault="00000000">
            <w:pPr>
              <w:jc w:val="center"/>
            </w:pPr>
            <w:r w:rsidRPr="00921B25">
              <w:rPr>
                <w:color w:val="1E293B"/>
                <w:sz w:val="20"/>
                <w:szCs w:val="20"/>
              </w:rPr>
              <w:t>Modelo ganador por rendimiento, captura no linealidades</w:t>
            </w:r>
          </w:p>
        </w:tc>
      </w:tr>
    </w:tbl>
    <w:p w14:paraId="2F94365A" w14:textId="77777777" w:rsidR="000907DA" w:rsidRPr="00921B25" w:rsidRDefault="000907DA">
      <w:pPr>
        <w:spacing w:after="120"/>
      </w:pPr>
    </w:p>
    <w:p w14:paraId="63F5DC08" w14:textId="77777777" w:rsidR="000907DA" w:rsidRPr="00921B25" w:rsidRDefault="00000000">
      <w:pPr>
        <w:pStyle w:val="Heading3"/>
        <w:rPr>
          <w:noProof/>
          <w:lang w:val="es-DO"/>
        </w:rPr>
      </w:pPr>
      <w:r w:rsidRPr="00921B25">
        <w:rPr>
          <w:noProof/>
          <w:lang w:val="es-DO"/>
        </w:rPr>
        <w:t>Pseudocódigo del entrenamiento</w:t>
      </w:r>
    </w:p>
    <w:p w14:paraId="6A0707BB"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DIVIDIR datos: 75% entrenamiento, 25% prueba (estratificado por churn)</w:t>
      </w:r>
    </w:p>
    <w:p w14:paraId="2AC06F32"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ESCALAR features numéricas con StandardScaler</w:t>
      </w:r>
    </w:p>
    <w:p w14:paraId="337697F9"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PARA CADA modelo EN [LogisticRegression, RandomForest, GradientBoosting]:</w:t>
      </w:r>
    </w:p>
    <w:p w14:paraId="67B0F7E2"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entrenar(modelo, X_train, y_train)</w:t>
      </w:r>
    </w:p>
    <w:p w14:paraId="0B227D6F"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probabilidades = modelo.predict_proba(X_test)</w:t>
      </w:r>
    </w:p>
    <w:p w14:paraId="4532C71E"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calcular AUC-ROC, precisión, recall, F1</w:t>
      </w:r>
    </w:p>
    <w:p w14:paraId="480DA1CA"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SELECCIONAR modelo con mayor AUC-ROC</w:t>
      </w:r>
    </w:p>
    <w:p w14:paraId="2248E41D" w14:textId="74FDD6CA" w:rsidR="000907DA" w:rsidRPr="00921B25" w:rsidRDefault="00000000" w:rsidP="00921B25">
      <w:pPr>
        <w:spacing w:after="60" w:line="300" w:lineRule="auto"/>
        <w:ind w:left="480"/>
      </w:pPr>
      <w:r w:rsidRPr="00921B25">
        <w:rPr>
          <w:rFonts w:ascii="JetBrains Mono" w:eastAsia="JetBrains Mono" w:hAnsi="JetBrains Mono" w:cs="JetBrains Mono"/>
          <w:color w:val="0D6B5E"/>
          <w:sz w:val="20"/>
          <w:szCs w:val="20"/>
        </w:rPr>
        <w:t>EXPORTAR modelo.pkl, scaler.pkl, encoders.pkl, feature_cols.pkl</w:t>
      </w:r>
    </w:p>
    <w:p w14:paraId="6163F105" w14:textId="77777777" w:rsidR="000907DA" w:rsidRPr="00921B25" w:rsidRDefault="00000000">
      <w:pPr>
        <w:pStyle w:val="Heading2"/>
        <w:rPr>
          <w:noProof/>
          <w:lang w:val="es-DO"/>
        </w:rPr>
      </w:pPr>
      <w:r w:rsidRPr="00921B25">
        <w:rPr>
          <w:noProof/>
          <w:lang w:val="es-DO"/>
        </w:rPr>
        <w:t>4.5 Scoring diario (Componente 02)</w:t>
      </w:r>
    </w:p>
    <w:p w14:paraId="034E8B6A" w14:textId="4925EEC1" w:rsidR="000907DA" w:rsidRPr="00921B25" w:rsidRDefault="00000000" w:rsidP="00921B25">
      <w:pPr>
        <w:spacing w:after="160" w:line="360" w:lineRule="auto"/>
        <w:jc w:val="both"/>
      </w:pPr>
      <w:r w:rsidRPr="00921B25">
        <w:rPr>
          <w:color w:val="1E293B"/>
        </w:rPr>
        <w:t>El notebook 02 está diseñado para ejecutarse automáticamente cada día a las 6:00 AM mediante un cron job del sistema operativo. Su flujo es el siguiente:</w:t>
      </w:r>
    </w:p>
    <w:p w14:paraId="774711AF"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CARGAR modelo_entrenado, scaler, encoders, feature_cols</w:t>
      </w:r>
    </w:p>
    <w:p w14:paraId="7C7E5EE8"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CARGAR datos_frescos (dim_clientes, fact_transacciones, fact_callcenter, fact_adherencia)</w:t>
      </w:r>
    </w:p>
    <w:p w14:paraId="170BF6A0"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RECONSTRUIR features con la misma lógica del entrenamiento</w:t>
      </w:r>
    </w:p>
    <w:p w14:paraId="410113D8"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CODIFICAR categóricas con los mismos encoders (manejar valores nuevos)</w:t>
      </w:r>
    </w:p>
    <w:p w14:paraId="61631664"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GENERAR probabilidades = modelo.predict_proba(X)</w:t>
      </w:r>
    </w:p>
    <w:p w14:paraId="315EDAC3"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CLASIFICAR riesgo: Muy Bajo (&lt;20%), Bajo, Medio, Alto, Crítico (&gt;80%)</w:t>
      </w:r>
    </w:p>
    <w:p w14:paraId="1EFB3BEA"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EXPORTAR output_churn_scores.csv</w:t>
      </w:r>
    </w:p>
    <w:p w14:paraId="27364804"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REGISTRAR log de ejecución (fecha, clientes procesados, distribución)</w:t>
      </w:r>
    </w:p>
    <w:p w14:paraId="68758A48" w14:textId="77777777" w:rsidR="000907DA" w:rsidRPr="00921B25" w:rsidRDefault="000907DA">
      <w:pPr>
        <w:spacing w:after="120"/>
      </w:pPr>
    </w:p>
    <w:p w14:paraId="0046DB47" w14:textId="77777777" w:rsidR="000907DA" w:rsidRPr="00921B25" w:rsidRDefault="00000000">
      <w:pPr>
        <w:pBdr>
          <w:left w:val="single" w:sz="8" w:space="8" w:color="00B48C"/>
        </w:pBdr>
        <w:shd w:val="clear" w:color="auto" w:fill="F0FDF9"/>
        <w:spacing w:after="160" w:line="340" w:lineRule="auto"/>
        <w:ind w:left="360" w:right="360"/>
      </w:pPr>
      <w:r w:rsidRPr="00921B25">
        <w:rPr>
          <w:i/>
          <w:iCs/>
          <w:color w:val="64748B"/>
          <w:sz w:val="20"/>
          <w:szCs w:val="20"/>
        </w:rPr>
        <w:lastRenderedPageBreak/>
        <w:t>El manejo de valores nuevos es crítico: si un cliente tiene un valor categórico que el modelo no vio durante el entrenamiento (por ejemplo, una nueva condición crónica), el sistema lo reemplaza por 'Desconocido' para evitar errores.</w:t>
      </w:r>
    </w:p>
    <w:p w14:paraId="3956F495" w14:textId="77777777" w:rsidR="000907DA" w:rsidRPr="00921B25" w:rsidRDefault="00000000">
      <w:r w:rsidRPr="00921B25">
        <w:br w:type="page"/>
      </w:r>
    </w:p>
    <w:p w14:paraId="57F1BE0A" w14:textId="77777777" w:rsidR="000907DA" w:rsidRPr="00921B25" w:rsidRDefault="00000000">
      <w:pPr>
        <w:pStyle w:val="Heading1"/>
        <w:rPr>
          <w:noProof/>
          <w:lang w:val="es-DO"/>
        </w:rPr>
      </w:pPr>
      <w:r w:rsidRPr="00921B25">
        <w:rPr>
          <w:noProof/>
          <w:lang w:val="es-DO"/>
        </w:rPr>
        <w:lastRenderedPageBreak/>
        <w:t>5. Componentes 03-04: Segmentación Conductual por Clustering</w:t>
      </w:r>
    </w:p>
    <w:p w14:paraId="7014598D" w14:textId="77777777" w:rsidR="000907DA" w:rsidRPr="00921B25" w:rsidRDefault="00000000">
      <w:pPr>
        <w:pStyle w:val="Heading2"/>
        <w:rPr>
          <w:noProof/>
          <w:lang w:val="es-DO"/>
        </w:rPr>
      </w:pPr>
      <w:r w:rsidRPr="00921B25">
        <w:rPr>
          <w:noProof/>
          <w:lang w:val="es-DO"/>
        </w:rPr>
        <w:t>5.1 Filosofía del enfoque</w:t>
      </w:r>
    </w:p>
    <w:p w14:paraId="70DC2A96" w14:textId="4F454731" w:rsidR="000907DA" w:rsidRPr="00921B25" w:rsidRDefault="00000000" w:rsidP="00921B25">
      <w:pPr>
        <w:spacing w:after="160" w:line="360" w:lineRule="auto"/>
        <w:jc w:val="both"/>
      </w:pPr>
      <w:r w:rsidRPr="00921B25">
        <w:rPr>
          <w:color w:val="1E293B"/>
        </w:rPr>
        <w:t xml:space="preserve">La segmentación tradicional agrupa clientes por quiénes son (edad, género, ubicación). Este modelo los agrupa por </w:t>
      </w:r>
      <w:r w:rsidRPr="00921B25">
        <w:rPr>
          <w:b/>
          <w:bCs/>
          <w:color w:val="1E293B"/>
        </w:rPr>
        <w:t>lo que hacen.</w:t>
      </w:r>
      <w:r w:rsidRPr="00921B25">
        <w:rPr>
          <w:color w:val="1E293B"/>
        </w:rPr>
        <w:t xml:space="preserve"> Se utiliza K-Means sobre 16 variables de comportamiento para descubrir patrones naturales en la cartera, sin imponer categorías predefinidas.</w:t>
      </w:r>
    </w:p>
    <w:p w14:paraId="495AC0D1" w14:textId="77777777" w:rsidR="000907DA" w:rsidRPr="00921B25" w:rsidRDefault="00000000">
      <w:pPr>
        <w:pStyle w:val="Heading2"/>
        <w:rPr>
          <w:noProof/>
          <w:lang w:val="es-DO"/>
        </w:rPr>
      </w:pPr>
      <w:r w:rsidRPr="00921B25">
        <w:rPr>
          <w:noProof/>
          <w:lang w:val="es-DO"/>
        </w:rPr>
        <w:t>5.2 Variables de entrada</w:t>
      </w:r>
    </w:p>
    <w:p w14:paraId="39A3E360" w14:textId="77777777" w:rsidR="000907DA" w:rsidRPr="00921B25" w:rsidRDefault="00000000">
      <w:pPr>
        <w:spacing w:after="160" w:line="360" w:lineRule="auto"/>
        <w:jc w:val="both"/>
      </w:pPr>
      <w:r w:rsidRPr="00921B25">
        <w:rPr>
          <w:color w:val="1E293B"/>
        </w:rPr>
        <w:t>Se seleccionan exclusivamente variables de comportamiento (no demográficas) para que los segmentos reflejen patrones de acción:</w:t>
      </w:r>
    </w:p>
    <w:p w14:paraId="5F569E5C" w14:textId="77777777" w:rsidR="000907DA" w:rsidRPr="00921B25" w:rsidRDefault="00000000">
      <w:pPr>
        <w:pStyle w:val="ListParagraph"/>
        <w:numPr>
          <w:ilvl w:val="0"/>
          <w:numId w:val="2"/>
        </w:numPr>
        <w:spacing w:after="100" w:line="340" w:lineRule="auto"/>
        <w:rPr>
          <w:noProof/>
          <w:lang w:val="es-DO"/>
        </w:rPr>
      </w:pPr>
      <w:r w:rsidRPr="00921B25">
        <w:rPr>
          <w:noProof/>
          <w:color w:val="1E293B"/>
          <w:lang w:val="es-DO"/>
        </w:rPr>
        <w:t>Compra: total_transacciones, total_gastado_dop, promedio_ticket_dop, frecuencia_mensual, recencia_dias, productos_distintos, canales_usados, descuento_promedio, tendencia_gasto, compras_receta_recurrente</w:t>
      </w:r>
    </w:p>
    <w:p w14:paraId="19060A03" w14:textId="77777777" w:rsidR="000907DA" w:rsidRPr="00921B25" w:rsidRDefault="00000000">
      <w:pPr>
        <w:pStyle w:val="ListParagraph"/>
        <w:numPr>
          <w:ilvl w:val="0"/>
          <w:numId w:val="2"/>
        </w:numPr>
        <w:spacing w:after="100" w:line="340" w:lineRule="auto"/>
        <w:rPr>
          <w:noProof/>
          <w:lang w:val="es-DO"/>
        </w:rPr>
      </w:pPr>
      <w:r w:rsidRPr="00921B25">
        <w:rPr>
          <w:noProof/>
          <w:color w:val="1E293B"/>
          <w:lang w:val="es-DO"/>
        </w:rPr>
        <w:t>Sentimiento: total_interacciones, ratio_negatividad, estrellas_promedio</w:t>
      </w:r>
    </w:p>
    <w:p w14:paraId="77256C62" w14:textId="14E7A4D7" w:rsidR="000907DA" w:rsidRPr="00921B25" w:rsidRDefault="00000000" w:rsidP="00921B25">
      <w:pPr>
        <w:pStyle w:val="ListParagraph"/>
        <w:numPr>
          <w:ilvl w:val="0"/>
          <w:numId w:val="2"/>
        </w:numPr>
        <w:spacing w:after="100" w:line="340" w:lineRule="auto"/>
        <w:rPr>
          <w:noProof/>
          <w:lang w:val="es-DO"/>
        </w:rPr>
      </w:pPr>
      <w:r w:rsidRPr="00921B25">
        <w:rPr>
          <w:noProof/>
          <w:color w:val="1E293B"/>
          <w:lang w:val="es-DO"/>
        </w:rPr>
        <w:t>Adherencia: tasa_adherencia_promedio, dias_gap_promedio, ratio_retraso</w:t>
      </w:r>
    </w:p>
    <w:p w14:paraId="71BBE3EF" w14:textId="77777777" w:rsidR="000907DA" w:rsidRPr="00921B25" w:rsidRDefault="00000000">
      <w:pPr>
        <w:pStyle w:val="Heading2"/>
        <w:rPr>
          <w:noProof/>
          <w:lang w:val="es-DO"/>
        </w:rPr>
      </w:pPr>
      <w:r w:rsidRPr="00921B25">
        <w:rPr>
          <w:noProof/>
          <w:lang w:val="es-DO"/>
        </w:rPr>
        <w:t>5.3 Proceso de selección de K</w:t>
      </w:r>
    </w:p>
    <w:p w14:paraId="194E18EA" w14:textId="15AB7F36" w:rsidR="000907DA" w:rsidRPr="00921B25" w:rsidRDefault="00000000" w:rsidP="00921B25">
      <w:pPr>
        <w:spacing w:after="160" w:line="360" w:lineRule="auto"/>
        <w:jc w:val="both"/>
      </w:pPr>
      <w:r w:rsidRPr="00921B25">
        <w:rPr>
          <w:color w:val="1E293B"/>
        </w:rPr>
        <w:t>Se evalúan valores de K desde 2 hasta 10 usando dos métricas complementarias. El método del codo mide la inercia (suma de distancias al centroide) y busca el punto de inflexión donde añadir más clusters deja de reducir significativamente la inercia. El Silhouette Score mide qué tan bien separados están los clusters entre sí (valores cercanos a 1 indican buena separación). Se selecciona K=5 para obtener segmentos que sean accionables por el negocio.</w:t>
      </w:r>
    </w:p>
    <w:p w14:paraId="641E94FC" w14:textId="77777777" w:rsidR="000907DA" w:rsidRPr="00921B25" w:rsidRDefault="00000000">
      <w:pPr>
        <w:pStyle w:val="Heading3"/>
        <w:rPr>
          <w:noProof/>
          <w:lang w:val="es-DO"/>
        </w:rPr>
      </w:pPr>
      <w:r w:rsidRPr="00921B25">
        <w:rPr>
          <w:noProof/>
          <w:lang w:val="es-DO"/>
        </w:rPr>
        <w:t>Pseudocódigo</w:t>
      </w:r>
    </w:p>
    <w:p w14:paraId="0446686F"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ESCALAR todas las features con StandardScaler</w:t>
      </w:r>
    </w:p>
    <w:p w14:paraId="1C21187C"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PARA K EN rango(2, 11):</w:t>
      </w:r>
    </w:p>
    <w:p w14:paraId="3CB4FC54"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modelo = KMeans(n_clusters=K, n_init=10)</w:t>
      </w:r>
    </w:p>
    <w:p w14:paraId="0640ED99"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etiquetas = modelo.fit_predict(X_escalado)</w:t>
      </w:r>
    </w:p>
    <w:p w14:paraId="03E7BA36"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calcular inercia y silhouette_score</w:t>
      </w:r>
    </w:p>
    <w:p w14:paraId="6BDF62DC"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SELECCIONAR K=5 (balance entre silhouette y accionabilidad)</w:t>
      </w:r>
    </w:p>
    <w:p w14:paraId="73E0896E"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ENTRENAR modelo_final = KMeans(K=5, n_init=20, max_iter=500)</w:t>
      </w:r>
    </w:p>
    <w:p w14:paraId="4B03CCA1" w14:textId="6F3BE972" w:rsidR="000907DA" w:rsidRPr="00921B25" w:rsidRDefault="00000000" w:rsidP="00921B25">
      <w:pPr>
        <w:spacing w:after="60" w:line="300" w:lineRule="auto"/>
        <w:ind w:left="480"/>
      </w:pPr>
      <w:r w:rsidRPr="00921B25">
        <w:rPr>
          <w:rFonts w:ascii="JetBrains Mono" w:eastAsia="JetBrains Mono" w:hAnsi="JetBrains Mono" w:cs="JetBrains Mono"/>
          <w:color w:val="0D6B5E"/>
          <w:sz w:val="20"/>
          <w:szCs w:val="20"/>
        </w:rPr>
        <w:t>EXPORTAR modelo_clustering.pkl, scaler_clustering.pkl</w:t>
      </w:r>
    </w:p>
    <w:p w14:paraId="6BCE0877" w14:textId="77777777" w:rsidR="000907DA" w:rsidRPr="00921B25" w:rsidRDefault="00000000">
      <w:pPr>
        <w:pStyle w:val="Heading2"/>
        <w:rPr>
          <w:noProof/>
          <w:lang w:val="es-DO"/>
        </w:rPr>
      </w:pPr>
      <w:r w:rsidRPr="00921B25">
        <w:rPr>
          <w:noProof/>
          <w:lang w:val="es-DO"/>
        </w:rPr>
        <w:lastRenderedPageBreak/>
        <w:t>5.4 Segmentos resultantes y nombres de negocio</w:t>
      </w:r>
    </w:p>
    <w:p w14:paraId="3CE99321" w14:textId="6877A868" w:rsidR="000907DA" w:rsidRPr="00921B25" w:rsidRDefault="00000000" w:rsidP="00921B25">
      <w:pPr>
        <w:spacing w:after="160" w:line="360" w:lineRule="auto"/>
        <w:jc w:val="both"/>
      </w:pPr>
      <w:r w:rsidRPr="00921B25">
        <w:rPr>
          <w:color w:val="1E293B"/>
        </w:rPr>
        <w:t>Cada cluster se perfila calculando los promedios de sus variables clave, y se le asigna un nombre de negocio basado en sus características dominantes: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1300"/>
        <w:gridCol w:w="1200"/>
        <w:gridCol w:w="1100"/>
        <w:gridCol w:w="1100"/>
        <w:gridCol w:w="1260"/>
      </w:tblGrid>
      <w:tr w:rsidR="000907DA" w:rsidRPr="00921B25" w14:paraId="4580A2E6" w14:textId="77777777">
        <w:tc>
          <w:tcPr>
            <w:tcW w:w="24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67BE3599" w14:textId="77777777" w:rsidR="000907DA" w:rsidRPr="00921B25" w:rsidRDefault="00000000">
            <w:pPr>
              <w:jc w:val="center"/>
            </w:pPr>
            <w:r w:rsidRPr="00921B25">
              <w:rPr>
                <w:b/>
                <w:bCs/>
                <w:color w:val="FFFFFF"/>
                <w:sz w:val="20"/>
                <w:szCs w:val="20"/>
              </w:rPr>
              <w:t>Segmento</w:t>
            </w:r>
          </w:p>
        </w:tc>
        <w:tc>
          <w:tcPr>
            <w:tcW w:w="10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071B1BE8" w14:textId="77777777" w:rsidR="000907DA" w:rsidRPr="00921B25" w:rsidRDefault="00000000">
            <w:pPr>
              <w:jc w:val="center"/>
            </w:pPr>
            <w:r w:rsidRPr="00921B25">
              <w:rPr>
                <w:b/>
                <w:bCs/>
                <w:color w:val="FFFFFF"/>
                <w:sz w:val="20"/>
                <w:szCs w:val="20"/>
              </w:rPr>
              <w:t>Clientes</w:t>
            </w:r>
          </w:p>
        </w:tc>
        <w:tc>
          <w:tcPr>
            <w:tcW w:w="13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360A4748" w14:textId="77777777" w:rsidR="000907DA" w:rsidRPr="00921B25" w:rsidRDefault="00000000">
            <w:pPr>
              <w:jc w:val="center"/>
            </w:pPr>
            <w:r w:rsidRPr="00921B25">
              <w:rPr>
                <w:b/>
                <w:bCs/>
                <w:color w:val="FFFFFF"/>
                <w:sz w:val="20"/>
                <w:szCs w:val="20"/>
              </w:rPr>
              <w:t>Gasto prom.</w:t>
            </w:r>
          </w:p>
        </w:tc>
        <w:tc>
          <w:tcPr>
            <w:tcW w:w="12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435D713E" w14:textId="77777777" w:rsidR="000907DA" w:rsidRPr="00921B25" w:rsidRDefault="00000000">
            <w:pPr>
              <w:jc w:val="center"/>
            </w:pPr>
            <w:r w:rsidRPr="00921B25">
              <w:rPr>
                <w:b/>
                <w:bCs/>
                <w:color w:val="FFFFFF"/>
                <w:sz w:val="20"/>
                <w:szCs w:val="20"/>
              </w:rPr>
              <w:t>Freq/mes</w:t>
            </w:r>
          </w:p>
        </w:tc>
        <w:tc>
          <w:tcPr>
            <w:tcW w:w="11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72CE3A6D" w14:textId="77777777" w:rsidR="000907DA" w:rsidRPr="00921B25" w:rsidRDefault="00000000">
            <w:pPr>
              <w:jc w:val="center"/>
            </w:pPr>
            <w:r w:rsidRPr="00921B25">
              <w:rPr>
                <w:b/>
                <w:bCs/>
                <w:color w:val="FFFFFF"/>
                <w:sz w:val="20"/>
                <w:szCs w:val="20"/>
              </w:rPr>
              <w:t>Crónicos</w:t>
            </w:r>
          </w:p>
        </w:tc>
        <w:tc>
          <w:tcPr>
            <w:tcW w:w="11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6CA45ECE" w14:textId="77777777" w:rsidR="000907DA" w:rsidRPr="00921B25" w:rsidRDefault="00000000">
            <w:pPr>
              <w:jc w:val="center"/>
            </w:pPr>
            <w:r w:rsidRPr="00921B25">
              <w:rPr>
                <w:b/>
                <w:bCs/>
                <w:color w:val="FFFFFF"/>
                <w:sz w:val="20"/>
                <w:szCs w:val="20"/>
              </w:rPr>
              <w:t>Adher.</w:t>
            </w:r>
          </w:p>
        </w:tc>
        <w:tc>
          <w:tcPr>
            <w:tcW w:w="126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78D604BC" w14:textId="77777777" w:rsidR="000907DA" w:rsidRPr="00921B25" w:rsidRDefault="00000000">
            <w:pPr>
              <w:jc w:val="center"/>
            </w:pPr>
            <w:r w:rsidRPr="00921B25">
              <w:rPr>
                <w:b/>
                <w:bCs/>
                <w:color w:val="FFFFFF"/>
                <w:sz w:val="20"/>
                <w:szCs w:val="20"/>
              </w:rPr>
              <w:t>Lealtad</w:t>
            </w:r>
          </w:p>
        </w:tc>
      </w:tr>
      <w:tr w:rsidR="000907DA" w:rsidRPr="00921B25" w14:paraId="5F54A130"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2F61C1B" w14:textId="77777777" w:rsidR="000907DA" w:rsidRPr="00921B25" w:rsidRDefault="00000000">
            <w:r w:rsidRPr="00921B25">
              <w:rPr>
                <w:color w:val="1E293B"/>
                <w:sz w:val="20"/>
                <w:szCs w:val="20"/>
              </w:rPr>
              <w:t>Crónico Alto Valor</w:t>
            </w:r>
          </w:p>
        </w:tc>
        <w:tc>
          <w:tcPr>
            <w:tcW w:w="1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6A12DBE" w14:textId="77777777" w:rsidR="000907DA" w:rsidRPr="00921B25" w:rsidRDefault="00000000">
            <w:pPr>
              <w:jc w:val="center"/>
            </w:pPr>
            <w:r w:rsidRPr="00921B25">
              <w:rPr>
                <w:color w:val="1E293B"/>
                <w:sz w:val="20"/>
                <w:szCs w:val="20"/>
              </w:rPr>
              <w:t>1,105</w:t>
            </w:r>
          </w:p>
        </w:tc>
        <w:tc>
          <w:tcPr>
            <w:tcW w:w="13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064CEA1" w14:textId="77777777" w:rsidR="000907DA" w:rsidRPr="00921B25" w:rsidRDefault="00000000">
            <w:pPr>
              <w:jc w:val="center"/>
            </w:pPr>
            <w:r w:rsidRPr="00921B25">
              <w:rPr>
                <w:color w:val="1E293B"/>
                <w:sz w:val="20"/>
                <w:szCs w:val="20"/>
              </w:rPr>
              <w:t>RD$45.2K</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657D2F3" w14:textId="77777777" w:rsidR="000907DA" w:rsidRPr="00921B25" w:rsidRDefault="00000000">
            <w:pPr>
              <w:jc w:val="center"/>
            </w:pPr>
            <w:r w:rsidRPr="00921B25">
              <w:rPr>
                <w:color w:val="1E293B"/>
                <w:sz w:val="20"/>
                <w:szCs w:val="20"/>
              </w:rPr>
              <w:t>2.68</w:t>
            </w:r>
          </w:p>
        </w:tc>
        <w:tc>
          <w:tcPr>
            <w:tcW w:w="11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24493AA" w14:textId="77777777" w:rsidR="000907DA" w:rsidRPr="00921B25" w:rsidRDefault="00000000">
            <w:pPr>
              <w:jc w:val="center"/>
            </w:pPr>
            <w:r w:rsidRPr="00921B25">
              <w:rPr>
                <w:color w:val="1E293B"/>
                <w:sz w:val="20"/>
                <w:szCs w:val="20"/>
              </w:rPr>
              <w:t>100%</w:t>
            </w:r>
          </w:p>
        </w:tc>
        <w:tc>
          <w:tcPr>
            <w:tcW w:w="11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BE19D01" w14:textId="77777777" w:rsidR="000907DA" w:rsidRPr="00921B25" w:rsidRDefault="00000000">
            <w:pPr>
              <w:jc w:val="center"/>
            </w:pPr>
            <w:r w:rsidRPr="00921B25">
              <w:rPr>
                <w:color w:val="1E293B"/>
                <w:sz w:val="20"/>
                <w:szCs w:val="20"/>
              </w:rPr>
              <w:t>79%</w:t>
            </w:r>
          </w:p>
        </w:tc>
        <w:tc>
          <w:tcPr>
            <w:tcW w:w="12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950E456" w14:textId="77777777" w:rsidR="000907DA" w:rsidRPr="00921B25" w:rsidRDefault="00000000">
            <w:pPr>
              <w:jc w:val="center"/>
            </w:pPr>
            <w:r w:rsidRPr="00921B25">
              <w:rPr>
                <w:color w:val="1E293B"/>
                <w:sz w:val="20"/>
                <w:szCs w:val="20"/>
              </w:rPr>
              <w:t>67%</w:t>
            </w:r>
          </w:p>
        </w:tc>
      </w:tr>
      <w:tr w:rsidR="000907DA" w:rsidRPr="00921B25" w14:paraId="2DF5B92A"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CB8A87F" w14:textId="77777777" w:rsidR="000907DA" w:rsidRPr="00921B25" w:rsidRDefault="00000000">
            <w:r w:rsidRPr="00921B25">
              <w:rPr>
                <w:color w:val="1E293B"/>
                <w:sz w:val="20"/>
                <w:szCs w:val="20"/>
              </w:rPr>
              <w:t>Crónico en Riesgo</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24E5DA" w14:textId="77777777" w:rsidR="000907DA" w:rsidRPr="00921B25" w:rsidRDefault="00000000">
            <w:pPr>
              <w:jc w:val="center"/>
            </w:pPr>
            <w:r w:rsidRPr="00921B25">
              <w:rPr>
                <w:color w:val="1E293B"/>
                <w:sz w:val="20"/>
                <w:szCs w:val="20"/>
              </w:rPr>
              <w:t>1,430</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92D49C" w14:textId="77777777" w:rsidR="000907DA" w:rsidRPr="00921B25" w:rsidRDefault="00000000">
            <w:pPr>
              <w:jc w:val="center"/>
            </w:pPr>
            <w:r w:rsidRPr="00921B25">
              <w:rPr>
                <w:color w:val="1E293B"/>
                <w:sz w:val="20"/>
                <w:szCs w:val="20"/>
              </w:rPr>
              <w:t>RD$18.7K</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F3142D" w14:textId="77777777" w:rsidR="000907DA" w:rsidRPr="00921B25" w:rsidRDefault="00000000">
            <w:pPr>
              <w:jc w:val="center"/>
            </w:pPr>
            <w:r w:rsidRPr="00921B25">
              <w:rPr>
                <w:color w:val="1E293B"/>
                <w:sz w:val="20"/>
                <w:szCs w:val="20"/>
              </w:rPr>
              <w:t>1.87</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859E254" w14:textId="77777777" w:rsidR="000907DA" w:rsidRPr="00921B25" w:rsidRDefault="00000000">
            <w:pPr>
              <w:jc w:val="center"/>
            </w:pPr>
            <w:r w:rsidRPr="00921B25">
              <w:rPr>
                <w:color w:val="1E293B"/>
                <w:sz w:val="20"/>
                <w:szCs w:val="20"/>
              </w:rPr>
              <w:t>100%</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4CA482" w14:textId="77777777" w:rsidR="000907DA" w:rsidRPr="00921B25" w:rsidRDefault="00000000">
            <w:pPr>
              <w:jc w:val="center"/>
            </w:pPr>
            <w:r w:rsidRPr="00921B25">
              <w:rPr>
                <w:color w:val="1E293B"/>
                <w:sz w:val="20"/>
                <w:szCs w:val="20"/>
              </w:rPr>
              <w:t>77%</w:t>
            </w:r>
          </w:p>
        </w:tc>
        <w:tc>
          <w:tcPr>
            <w:tcW w:w="1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64FC999" w14:textId="77777777" w:rsidR="000907DA" w:rsidRPr="00921B25" w:rsidRDefault="00000000">
            <w:pPr>
              <w:jc w:val="center"/>
            </w:pPr>
            <w:r w:rsidRPr="00921B25">
              <w:rPr>
                <w:color w:val="1E293B"/>
                <w:sz w:val="20"/>
                <w:szCs w:val="20"/>
              </w:rPr>
              <w:t>52%</w:t>
            </w:r>
          </w:p>
        </w:tc>
      </w:tr>
      <w:tr w:rsidR="000907DA" w:rsidRPr="00921B25" w14:paraId="527A0B93"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6CD5E25" w14:textId="77777777" w:rsidR="000907DA" w:rsidRPr="00921B25" w:rsidRDefault="00000000">
            <w:r w:rsidRPr="00921B25">
              <w:rPr>
                <w:color w:val="1E293B"/>
                <w:sz w:val="20"/>
                <w:szCs w:val="20"/>
              </w:rPr>
              <w:t>Estándar Presencial</w:t>
            </w:r>
          </w:p>
        </w:tc>
        <w:tc>
          <w:tcPr>
            <w:tcW w:w="1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FA17BC5" w14:textId="77777777" w:rsidR="000907DA" w:rsidRPr="00921B25" w:rsidRDefault="00000000">
            <w:pPr>
              <w:jc w:val="center"/>
            </w:pPr>
            <w:r w:rsidRPr="00921B25">
              <w:rPr>
                <w:color w:val="1E293B"/>
                <w:sz w:val="20"/>
                <w:szCs w:val="20"/>
              </w:rPr>
              <w:t>2,877</w:t>
            </w:r>
          </w:p>
        </w:tc>
        <w:tc>
          <w:tcPr>
            <w:tcW w:w="13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116159A" w14:textId="77777777" w:rsidR="000907DA" w:rsidRPr="00921B25" w:rsidRDefault="00000000">
            <w:pPr>
              <w:jc w:val="center"/>
            </w:pPr>
            <w:r w:rsidRPr="00921B25">
              <w:rPr>
                <w:color w:val="1E293B"/>
                <w:sz w:val="20"/>
                <w:szCs w:val="20"/>
              </w:rPr>
              <w:t>RD$2.7K</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747710A" w14:textId="77777777" w:rsidR="000907DA" w:rsidRPr="00921B25" w:rsidRDefault="00000000">
            <w:pPr>
              <w:jc w:val="center"/>
            </w:pPr>
            <w:r w:rsidRPr="00921B25">
              <w:rPr>
                <w:color w:val="1E293B"/>
                <w:sz w:val="20"/>
                <w:szCs w:val="20"/>
              </w:rPr>
              <w:t>0.52</w:t>
            </w:r>
          </w:p>
        </w:tc>
        <w:tc>
          <w:tcPr>
            <w:tcW w:w="11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AC85A0A" w14:textId="77777777" w:rsidR="000907DA" w:rsidRPr="00921B25" w:rsidRDefault="00000000">
            <w:pPr>
              <w:jc w:val="center"/>
            </w:pPr>
            <w:r w:rsidRPr="00921B25">
              <w:rPr>
                <w:color w:val="1E293B"/>
                <w:sz w:val="20"/>
                <w:szCs w:val="20"/>
              </w:rPr>
              <w:t>2%</w:t>
            </w:r>
          </w:p>
        </w:tc>
        <w:tc>
          <w:tcPr>
            <w:tcW w:w="11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332E290" w14:textId="77777777" w:rsidR="000907DA" w:rsidRPr="00921B25" w:rsidRDefault="00000000">
            <w:pPr>
              <w:jc w:val="center"/>
            </w:pPr>
            <w:r w:rsidRPr="00921B25">
              <w:rPr>
                <w:color w:val="1E293B"/>
                <w:sz w:val="20"/>
                <w:szCs w:val="20"/>
              </w:rPr>
              <w:t>1%</w:t>
            </w:r>
          </w:p>
        </w:tc>
        <w:tc>
          <w:tcPr>
            <w:tcW w:w="12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22A793E" w14:textId="77777777" w:rsidR="000907DA" w:rsidRPr="00921B25" w:rsidRDefault="00000000">
            <w:pPr>
              <w:jc w:val="center"/>
            </w:pPr>
            <w:r w:rsidRPr="00921B25">
              <w:rPr>
                <w:color w:val="1E293B"/>
                <w:sz w:val="20"/>
                <w:szCs w:val="20"/>
              </w:rPr>
              <w:t>31%</w:t>
            </w:r>
          </w:p>
        </w:tc>
      </w:tr>
      <w:tr w:rsidR="000907DA" w:rsidRPr="00921B25" w14:paraId="63CB051C"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F1AEE41" w14:textId="77777777" w:rsidR="000907DA" w:rsidRPr="00921B25" w:rsidRDefault="00000000">
            <w:r w:rsidRPr="00921B25">
              <w:rPr>
                <w:color w:val="1E293B"/>
                <w:sz w:val="20"/>
                <w:szCs w:val="20"/>
              </w:rPr>
              <w:t>Esporádico / Inactivo</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330403" w14:textId="77777777" w:rsidR="000907DA" w:rsidRPr="00921B25" w:rsidRDefault="00000000">
            <w:pPr>
              <w:jc w:val="center"/>
            </w:pPr>
            <w:r w:rsidRPr="00921B25">
              <w:rPr>
                <w:color w:val="1E293B"/>
                <w:sz w:val="20"/>
                <w:szCs w:val="20"/>
              </w:rPr>
              <w:t>1,600</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B2DBD1C" w14:textId="77777777" w:rsidR="000907DA" w:rsidRPr="00921B25" w:rsidRDefault="00000000">
            <w:pPr>
              <w:jc w:val="center"/>
            </w:pPr>
            <w:r w:rsidRPr="00921B25">
              <w:rPr>
                <w:color w:val="1E293B"/>
                <w:sz w:val="20"/>
                <w:szCs w:val="20"/>
              </w:rPr>
              <w:t>RD$2.9K</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BCA2BA" w14:textId="77777777" w:rsidR="000907DA" w:rsidRPr="00921B25" w:rsidRDefault="00000000">
            <w:pPr>
              <w:jc w:val="center"/>
            </w:pPr>
            <w:r w:rsidRPr="00921B25">
              <w:rPr>
                <w:color w:val="1E293B"/>
                <w:sz w:val="20"/>
                <w:szCs w:val="20"/>
              </w:rPr>
              <w:t>0.50</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BBA551" w14:textId="77777777" w:rsidR="000907DA" w:rsidRPr="00921B25" w:rsidRDefault="00000000">
            <w:pPr>
              <w:jc w:val="center"/>
            </w:pPr>
            <w:r w:rsidRPr="00921B25">
              <w:rPr>
                <w:color w:val="1E293B"/>
                <w:sz w:val="20"/>
                <w:szCs w:val="20"/>
              </w:rPr>
              <w:t>4%</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C1F5E8" w14:textId="77777777" w:rsidR="000907DA" w:rsidRPr="00921B25" w:rsidRDefault="00000000">
            <w:pPr>
              <w:jc w:val="center"/>
            </w:pPr>
            <w:r w:rsidRPr="00921B25">
              <w:rPr>
                <w:color w:val="1E293B"/>
                <w:sz w:val="20"/>
                <w:szCs w:val="20"/>
              </w:rPr>
              <w:t>3%</w:t>
            </w:r>
          </w:p>
        </w:tc>
        <w:tc>
          <w:tcPr>
            <w:tcW w:w="1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C03AB2E" w14:textId="77777777" w:rsidR="000907DA" w:rsidRPr="00921B25" w:rsidRDefault="00000000">
            <w:pPr>
              <w:jc w:val="center"/>
            </w:pPr>
            <w:r w:rsidRPr="00921B25">
              <w:rPr>
                <w:color w:val="1E293B"/>
                <w:sz w:val="20"/>
                <w:szCs w:val="20"/>
              </w:rPr>
              <w:t>33%</w:t>
            </w:r>
          </w:p>
        </w:tc>
      </w:tr>
      <w:tr w:rsidR="000907DA" w:rsidRPr="00921B25" w14:paraId="16AB1176"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E8FF7AF" w14:textId="77777777" w:rsidR="000907DA" w:rsidRPr="00921B25" w:rsidRDefault="00000000">
            <w:r w:rsidRPr="00921B25">
              <w:rPr>
                <w:color w:val="1E293B"/>
                <w:sz w:val="20"/>
                <w:szCs w:val="20"/>
              </w:rPr>
              <w:t>Frecuente Digital</w:t>
            </w:r>
          </w:p>
        </w:tc>
        <w:tc>
          <w:tcPr>
            <w:tcW w:w="1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41DDFB8" w14:textId="77777777" w:rsidR="000907DA" w:rsidRPr="00921B25" w:rsidRDefault="00000000">
            <w:pPr>
              <w:jc w:val="center"/>
            </w:pPr>
            <w:r w:rsidRPr="00921B25">
              <w:rPr>
                <w:color w:val="1E293B"/>
                <w:sz w:val="20"/>
                <w:szCs w:val="20"/>
              </w:rPr>
              <w:t>988</w:t>
            </w:r>
          </w:p>
        </w:tc>
        <w:tc>
          <w:tcPr>
            <w:tcW w:w="13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91C8C75" w14:textId="77777777" w:rsidR="000907DA" w:rsidRPr="00921B25" w:rsidRDefault="00000000">
            <w:pPr>
              <w:jc w:val="center"/>
            </w:pPr>
            <w:r w:rsidRPr="00921B25">
              <w:rPr>
                <w:color w:val="1E293B"/>
                <w:sz w:val="20"/>
                <w:szCs w:val="20"/>
              </w:rPr>
              <w:t>RD$63</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7452CAA" w14:textId="77777777" w:rsidR="000907DA" w:rsidRPr="00921B25" w:rsidRDefault="00000000">
            <w:pPr>
              <w:jc w:val="center"/>
            </w:pPr>
            <w:r w:rsidRPr="00921B25">
              <w:rPr>
                <w:color w:val="1E293B"/>
                <w:sz w:val="20"/>
                <w:szCs w:val="20"/>
              </w:rPr>
              <w:t>0.06</w:t>
            </w:r>
          </w:p>
        </w:tc>
        <w:tc>
          <w:tcPr>
            <w:tcW w:w="11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3CF2629" w14:textId="77777777" w:rsidR="000907DA" w:rsidRPr="00921B25" w:rsidRDefault="00000000">
            <w:pPr>
              <w:jc w:val="center"/>
            </w:pPr>
            <w:r w:rsidRPr="00921B25">
              <w:rPr>
                <w:color w:val="1E293B"/>
                <w:sz w:val="20"/>
                <w:szCs w:val="20"/>
              </w:rPr>
              <w:t>21%</w:t>
            </w:r>
          </w:p>
        </w:tc>
        <w:tc>
          <w:tcPr>
            <w:tcW w:w="11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CF7D9C5" w14:textId="77777777" w:rsidR="000907DA" w:rsidRPr="00921B25" w:rsidRDefault="00000000">
            <w:pPr>
              <w:jc w:val="center"/>
            </w:pPr>
            <w:r w:rsidRPr="00921B25">
              <w:rPr>
                <w:color w:val="1E293B"/>
                <w:sz w:val="20"/>
                <w:szCs w:val="20"/>
              </w:rPr>
              <w:t>1%</w:t>
            </w:r>
          </w:p>
        </w:tc>
        <w:tc>
          <w:tcPr>
            <w:tcW w:w="12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B6A4377" w14:textId="77777777" w:rsidR="000907DA" w:rsidRPr="00921B25" w:rsidRDefault="00000000">
            <w:pPr>
              <w:jc w:val="center"/>
            </w:pPr>
            <w:r w:rsidRPr="00921B25">
              <w:rPr>
                <w:color w:val="1E293B"/>
                <w:sz w:val="20"/>
                <w:szCs w:val="20"/>
              </w:rPr>
              <w:t>37%</w:t>
            </w:r>
          </w:p>
        </w:tc>
      </w:tr>
    </w:tbl>
    <w:p w14:paraId="40D47A63" w14:textId="77777777" w:rsidR="000907DA" w:rsidRPr="00921B25" w:rsidRDefault="00000000">
      <w:pPr>
        <w:pStyle w:val="Heading2"/>
        <w:rPr>
          <w:noProof/>
          <w:lang w:val="es-DO"/>
        </w:rPr>
      </w:pPr>
      <w:r w:rsidRPr="00921B25">
        <w:rPr>
          <w:noProof/>
          <w:lang w:val="es-DO"/>
        </w:rPr>
        <w:t>5.5 Scoring de nuevos clientes (Componente 04)</w:t>
      </w:r>
    </w:p>
    <w:p w14:paraId="326808C6" w14:textId="77777777" w:rsidR="000907DA" w:rsidRPr="00921B25" w:rsidRDefault="00000000">
      <w:pPr>
        <w:spacing w:after="160" w:line="360" w:lineRule="auto"/>
        <w:jc w:val="both"/>
      </w:pPr>
      <w:r w:rsidRPr="00921B25">
        <w:rPr>
          <w:color w:val="1E293B"/>
        </w:rPr>
        <w:t>Cuando un cliente nuevo acumula 3 o más compras y tiene suficiente historial, el componente 04 lo clasifica automáticamente en uno de los 5 segmentos existentes. El proceso carga el modelo de clustering y el scaler guardados, calcula las features del cliente nuevo, las escala con el mismo scaler del entrenamiento, y asigna el cluster más cercano al centroide. El nombre del segmento se mapea desde un diccionario generado durante el entrenamiento.</w:t>
      </w:r>
    </w:p>
    <w:p w14:paraId="5C25617B" w14:textId="77777777" w:rsidR="000907DA" w:rsidRPr="00921B25" w:rsidRDefault="00000000">
      <w:r w:rsidRPr="00921B25">
        <w:br w:type="page"/>
      </w:r>
    </w:p>
    <w:p w14:paraId="21198573" w14:textId="77777777" w:rsidR="000907DA" w:rsidRPr="00921B25" w:rsidRDefault="00000000">
      <w:pPr>
        <w:pStyle w:val="Heading1"/>
        <w:rPr>
          <w:noProof/>
          <w:lang w:val="es-DO"/>
        </w:rPr>
      </w:pPr>
      <w:r w:rsidRPr="00921B25">
        <w:rPr>
          <w:noProof/>
          <w:lang w:val="es-DO"/>
        </w:rPr>
        <w:lastRenderedPageBreak/>
        <w:t>6. Componente 05a: Índice de Priorización (Matriz de Valor)</w:t>
      </w:r>
    </w:p>
    <w:p w14:paraId="7925E731" w14:textId="2CF4C330" w:rsidR="000907DA" w:rsidRPr="00921B25" w:rsidRDefault="00000000" w:rsidP="00921B25">
      <w:pPr>
        <w:spacing w:after="160" w:line="360" w:lineRule="auto"/>
        <w:jc w:val="both"/>
      </w:pPr>
      <w:r w:rsidRPr="00921B25">
        <w:rPr>
          <w:color w:val="1E293B"/>
        </w:rPr>
        <w:t>Este componente, desarrollado en R, responde una pregunta crítica para el negocio: de todos los clientes en riesgo, ¿a quién salvamos primero? No todos los clientes generan el mismo valor. Un cliente que gasta RD$500 al mes en pastillas para la presión no tiene el mismo impacto que uno que gasta RD$50 en una crema. El índice de priorización cuantifica esa diferencia.</w:t>
      </w:r>
    </w:p>
    <w:p w14:paraId="3E233704" w14:textId="77777777" w:rsidR="000907DA" w:rsidRPr="00921B25" w:rsidRDefault="00000000">
      <w:pPr>
        <w:pStyle w:val="Heading2"/>
        <w:rPr>
          <w:noProof/>
          <w:lang w:val="es-DO"/>
        </w:rPr>
      </w:pPr>
      <w:r w:rsidRPr="00921B25">
        <w:rPr>
          <w:noProof/>
          <w:lang w:val="es-DO"/>
        </w:rPr>
        <w:t>6.1 Componentes del índice</w:t>
      </w:r>
    </w:p>
    <w:p w14:paraId="3EBB9706" w14:textId="44F0D4CA" w:rsidR="000907DA" w:rsidRPr="00921B25" w:rsidRDefault="00000000" w:rsidP="00921B25">
      <w:pPr>
        <w:spacing w:after="160" w:line="360" w:lineRule="auto"/>
        <w:jc w:val="both"/>
      </w:pPr>
      <w:r w:rsidRPr="00921B25">
        <w:rPr>
          <w:color w:val="1E293B"/>
        </w:rPr>
        <w:t>El índice se calcula como un promedio ponderado de cinco dimensiones, cada una normalizada en una escala de 0 a 100 usando min-max scaling: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000"/>
        <w:gridCol w:w="5160"/>
      </w:tblGrid>
      <w:tr w:rsidR="000907DA" w:rsidRPr="00921B25" w14:paraId="5AA88D89" w14:textId="77777777">
        <w:tc>
          <w:tcPr>
            <w:tcW w:w="32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3D9D9C11" w14:textId="77777777" w:rsidR="000907DA" w:rsidRPr="00921B25" w:rsidRDefault="00000000">
            <w:pPr>
              <w:jc w:val="center"/>
            </w:pPr>
            <w:r w:rsidRPr="00921B25">
              <w:rPr>
                <w:b/>
                <w:bCs/>
                <w:color w:val="FFFFFF"/>
                <w:sz w:val="20"/>
                <w:szCs w:val="20"/>
              </w:rPr>
              <w:t>Componente</w:t>
            </w:r>
          </w:p>
        </w:tc>
        <w:tc>
          <w:tcPr>
            <w:tcW w:w="10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62791EAD" w14:textId="77777777" w:rsidR="000907DA" w:rsidRPr="00921B25" w:rsidRDefault="00000000">
            <w:pPr>
              <w:jc w:val="center"/>
            </w:pPr>
            <w:r w:rsidRPr="00921B25">
              <w:rPr>
                <w:b/>
                <w:bCs/>
                <w:color w:val="FFFFFF"/>
                <w:sz w:val="20"/>
                <w:szCs w:val="20"/>
              </w:rPr>
              <w:t>Peso</w:t>
            </w:r>
          </w:p>
        </w:tc>
        <w:tc>
          <w:tcPr>
            <w:tcW w:w="516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5B9ABF44" w14:textId="77777777" w:rsidR="000907DA" w:rsidRPr="00921B25" w:rsidRDefault="00000000">
            <w:pPr>
              <w:jc w:val="center"/>
            </w:pPr>
            <w:r w:rsidRPr="00921B25">
              <w:rPr>
                <w:b/>
                <w:bCs/>
                <w:color w:val="FFFFFF"/>
                <w:sz w:val="20"/>
                <w:szCs w:val="20"/>
              </w:rPr>
              <w:t>Justificación</w:t>
            </w:r>
          </w:p>
        </w:tc>
      </w:tr>
      <w:tr w:rsidR="000907DA" w:rsidRPr="00921B25" w14:paraId="750FE4BD" w14:textId="77777777">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F4AA7F3" w14:textId="77777777" w:rsidR="000907DA" w:rsidRPr="00921B25" w:rsidRDefault="00000000">
            <w:r w:rsidRPr="00921B25">
              <w:rPr>
                <w:color w:val="1E293B"/>
                <w:sz w:val="20"/>
                <w:szCs w:val="20"/>
              </w:rPr>
              <w:t>Tasa de adherencia terapéutica</w:t>
            </w:r>
          </w:p>
        </w:tc>
        <w:tc>
          <w:tcPr>
            <w:tcW w:w="1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E19CD53" w14:textId="77777777" w:rsidR="000907DA" w:rsidRPr="00921B25" w:rsidRDefault="00000000">
            <w:pPr>
              <w:jc w:val="center"/>
            </w:pPr>
            <w:r w:rsidRPr="00921B25">
              <w:rPr>
                <w:color w:val="1E293B"/>
                <w:sz w:val="20"/>
                <w:szCs w:val="20"/>
              </w:rPr>
              <w:t>30%</w:t>
            </w:r>
          </w:p>
        </w:tc>
        <w:tc>
          <w:tcPr>
            <w:tcW w:w="5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EE6BDE5" w14:textId="77777777" w:rsidR="000907DA" w:rsidRPr="00921B25" w:rsidRDefault="00000000">
            <w:pPr>
              <w:jc w:val="center"/>
            </w:pPr>
            <w:r w:rsidRPr="00921B25">
              <w:rPr>
                <w:color w:val="1E293B"/>
                <w:sz w:val="20"/>
                <w:szCs w:val="20"/>
              </w:rPr>
              <w:t>Métrica estrella: un crónico adherente tiene valor de vida garantizado por meses. Para no crónicos, se neutraliza en 50</w:t>
            </w:r>
          </w:p>
        </w:tc>
      </w:tr>
      <w:tr w:rsidR="000907DA" w:rsidRPr="00921B25" w14:paraId="108D26AF" w14:textId="77777777">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C70BE3" w14:textId="77777777" w:rsidR="000907DA" w:rsidRPr="00921B25" w:rsidRDefault="00000000">
            <w:r w:rsidRPr="00921B25">
              <w:rPr>
                <w:color w:val="1E293B"/>
                <w:sz w:val="20"/>
                <w:szCs w:val="20"/>
              </w:rPr>
              <w:t>Margen neto de compras</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1FEC97" w14:textId="77777777" w:rsidR="000907DA" w:rsidRPr="00921B25" w:rsidRDefault="00000000">
            <w:pPr>
              <w:jc w:val="center"/>
            </w:pPr>
            <w:r w:rsidRPr="00921B25">
              <w:rPr>
                <w:color w:val="1E293B"/>
                <w:sz w:val="20"/>
                <w:szCs w:val="20"/>
              </w:rPr>
              <w:t>25%</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C430B3" w14:textId="77777777" w:rsidR="000907DA" w:rsidRPr="00921B25" w:rsidRDefault="00000000">
            <w:pPr>
              <w:jc w:val="center"/>
            </w:pPr>
            <w:r w:rsidRPr="00921B25">
              <w:rPr>
                <w:color w:val="1E293B"/>
                <w:sz w:val="20"/>
                <w:szCs w:val="20"/>
              </w:rPr>
              <w:t>Rentabilidad real, calculada cruzando transacciones con dim_productos (total_venta − costo_unitario × cantidad)</w:t>
            </w:r>
          </w:p>
        </w:tc>
      </w:tr>
      <w:tr w:rsidR="000907DA" w:rsidRPr="00921B25" w14:paraId="29346748" w14:textId="77777777">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211D162" w14:textId="77777777" w:rsidR="000907DA" w:rsidRPr="00921B25" w:rsidRDefault="00000000">
            <w:r w:rsidRPr="00921B25">
              <w:rPr>
                <w:color w:val="1E293B"/>
                <w:sz w:val="20"/>
                <w:szCs w:val="20"/>
              </w:rPr>
              <w:t>Ingreso bruto histórico</w:t>
            </w:r>
          </w:p>
        </w:tc>
        <w:tc>
          <w:tcPr>
            <w:tcW w:w="1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09A4CDB" w14:textId="77777777" w:rsidR="000907DA" w:rsidRPr="00921B25" w:rsidRDefault="00000000">
            <w:pPr>
              <w:jc w:val="center"/>
            </w:pPr>
            <w:r w:rsidRPr="00921B25">
              <w:rPr>
                <w:color w:val="1E293B"/>
                <w:sz w:val="20"/>
                <w:szCs w:val="20"/>
              </w:rPr>
              <w:t>20%</w:t>
            </w:r>
          </w:p>
        </w:tc>
        <w:tc>
          <w:tcPr>
            <w:tcW w:w="5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A834680" w14:textId="77777777" w:rsidR="000907DA" w:rsidRPr="00921B25" w:rsidRDefault="00000000">
            <w:pPr>
              <w:jc w:val="center"/>
            </w:pPr>
            <w:r w:rsidRPr="00921B25">
              <w:rPr>
                <w:color w:val="1E293B"/>
                <w:sz w:val="20"/>
                <w:szCs w:val="20"/>
              </w:rPr>
              <w:t>Volumen total de negocio generado (total_gastado_dop)</w:t>
            </w:r>
          </w:p>
        </w:tc>
      </w:tr>
      <w:tr w:rsidR="000907DA" w:rsidRPr="00921B25" w14:paraId="49DCD38F" w14:textId="77777777">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6AF345" w14:textId="77777777" w:rsidR="000907DA" w:rsidRPr="00921B25" w:rsidRDefault="00000000">
            <w:r w:rsidRPr="00921B25">
              <w:rPr>
                <w:color w:val="1E293B"/>
                <w:sz w:val="20"/>
                <w:szCs w:val="20"/>
              </w:rPr>
              <w:t>Frecuencia de compra</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4038E29" w14:textId="77777777" w:rsidR="000907DA" w:rsidRPr="00921B25" w:rsidRDefault="00000000">
            <w:pPr>
              <w:jc w:val="center"/>
            </w:pPr>
            <w:r w:rsidRPr="00921B25">
              <w:rPr>
                <w:color w:val="1E293B"/>
                <w:sz w:val="20"/>
                <w:szCs w:val="20"/>
              </w:rPr>
              <w:t>15%</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7718A8C" w14:textId="77777777" w:rsidR="000907DA" w:rsidRPr="00921B25" w:rsidRDefault="00000000">
            <w:pPr>
              <w:jc w:val="center"/>
            </w:pPr>
            <w:r w:rsidRPr="00921B25">
              <w:rPr>
                <w:color w:val="1E293B"/>
                <w:sz w:val="20"/>
                <w:szCs w:val="20"/>
              </w:rPr>
              <w:t>Recurrencia del comportamiento de compra (frecuencia_mensual)</w:t>
            </w:r>
          </w:p>
        </w:tc>
      </w:tr>
      <w:tr w:rsidR="000907DA" w:rsidRPr="00921B25" w14:paraId="28312BDA" w14:textId="77777777">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7ACDF5B" w14:textId="77777777" w:rsidR="000907DA" w:rsidRPr="00921B25" w:rsidRDefault="00000000">
            <w:r w:rsidRPr="00921B25">
              <w:rPr>
                <w:color w:val="1E293B"/>
                <w:sz w:val="20"/>
                <w:szCs w:val="20"/>
              </w:rPr>
              <w:t>Programa de lealtad</w:t>
            </w:r>
          </w:p>
        </w:tc>
        <w:tc>
          <w:tcPr>
            <w:tcW w:w="1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E0167B1" w14:textId="77777777" w:rsidR="000907DA" w:rsidRPr="00921B25" w:rsidRDefault="00000000">
            <w:pPr>
              <w:jc w:val="center"/>
            </w:pPr>
            <w:r w:rsidRPr="00921B25">
              <w:rPr>
                <w:color w:val="1E293B"/>
                <w:sz w:val="20"/>
                <w:szCs w:val="20"/>
              </w:rPr>
              <w:t>10%</w:t>
            </w:r>
          </w:p>
        </w:tc>
        <w:tc>
          <w:tcPr>
            <w:tcW w:w="5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6F3F600" w14:textId="77777777" w:rsidR="000907DA" w:rsidRPr="00921B25" w:rsidRDefault="00000000">
            <w:pPr>
              <w:jc w:val="center"/>
            </w:pPr>
            <w:r w:rsidRPr="00921B25">
              <w:rPr>
                <w:color w:val="1E293B"/>
                <w:sz w:val="20"/>
                <w:szCs w:val="20"/>
              </w:rPr>
              <w:t>Score escalonado: Platino=100, Oro=75, Plata=50, Bronce=25, Sin programa=0</w:t>
            </w:r>
          </w:p>
        </w:tc>
      </w:tr>
    </w:tbl>
    <w:p w14:paraId="016C1979" w14:textId="77777777" w:rsidR="000907DA" w:rsidRPr="00921B25" w:rsidRDefault="000907DA">
      <w:pPr>
        <w:spacing w:after="120"/>
      </w:pPr>
    </w:p>
    <w:p w14:paraId="2B19F12E" w14:textId="77777777" w:rsidR="000907DA" w:rsidRPr="00921B25" w:rsidRDefault="00000000">
      <w:pPr>
        <w:pStyle w:val="Heading3"/>
        <w:rPr>
          <w:noProof/>
          <w:lang w:val="es-DO"/>
        </w:rPr>
      </w:pPr>
      <w:r w:rsidRPr="00921B25">
        <w:rPr>
          <w:noProof/>
          <w:lang w:val="es-DO"/>
        </w:rPr>
        <w:t>Pseudocódigo del cálculo</w:t>
      </w:r>
    </w:p>
    <w:p w14:paraId="1D462A5C"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CARGAR dataset_analitico, transacciones, productos</w:t>
      </w:r>
    </w:p>
    <w:p w14:paraId="27D3D6B0"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CALCULAR margen_neto = SUM(total_venta - costo_unitario * cantidad) POR cliente</w:t>
      </w:r>
    </w:p>
    <w:p w14:paraId="04DFF62B"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NORMALIZAR cada componente de 0 a 100 con min-max scaling</w:t>
      </w:r>
    </w:p>
    <w:p w14:paraId="1EF391BF"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indice = margen*0.25 + ingreso*0.20 + frecuencia*0.15 + lealtad*0.10 + adherencia*0.30</w:t>
      </w:r>
    </w:p>
    <w:p w14:paraId="012B1E7A"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CATEGORIZAR:</w:t>
      </w:r>
    </w:p>
    <w:p w14:paraId="6E3CCE20"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&gt;= 75 → 'Platino (Top)'</w:t>
      </w:r>
    </w:p>
    <w:p w14:paraId="2DBC92BB"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&gt;= 55 → 'Alto Valor'</w:t>
      </w:r>
    </w:p>
    <w:p w14:paraId="3655E953"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&gt;= 35 → 'Valor Medio'</w:t>
      </w:r>
    </w:p>
    <w:p w14:paraId="18E4E361"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&gt;= 15 → 'Valor Bajo'</w:t>
      </w:r>
    </w:p>
    <w:p w14:paraId="1FF3CBFE"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&lt;  15 → 'En Riesgo de Pérdida'</w:t>
      </w:r>
    </w:p>
    <w:p w14:paraId="66E59B40" w14:textId="77777777" w:rsidR="000907DA" w:rsidRPr="00921B25" w:rsidRDefault="000907DA">
      <w:pPr>
        <w:spacing w:after="120"/>
      </w:pPr>
    </w:p>
    <w:p w14:paraId="1181C723" w14:textId="77777777" w:rsidR="000907DA" w:rsidRPr="00921B25" w:rsidRDefault="00000000">
      <w:pPr>
        <w:pStyle w:val="Heading2"/>
        <w:rPr>
          <w:noProof/>
          <w:lang w:val="es-DO"/>
        </w:rPr>
      </w:pPr>
      <w:r w:rsidRPr="00921B25">
        <w:rPr>
          <w:noProof/>
          <w:lang w:val="es-DO"/>
        </w:rPr>
        <w:lastRenderedPageBreak/>
        <w:t>6.2 CLV simplificado para crónicos</w:t>
      </w:r>
    </w:p>
    <w:p w14:paraId="21893BA8" w14:textId="662026BE" w:rsidR="000907DA" w:rsidRPr="00921B25" w:rsidRDefault="00000000" w:rsidP="00921B25">
      <w:pPr>
        <w:spacing w:after="160" w:line="360" w:lineRule="auto"/>
        <w:jc w:val="both"/>
      </w:pPr>
      <w:r w:rsidRPr="00921B25">
        <w:rPr>
          <w:color w:val="1E293B"/>
        </w:rPr>
        <w:t>Para pacientes crónicos, se calcula un Customer Lifetime Value (CLV) simplificado con un horizonte de 24 meses. La fórmula utiliza el margen mensual promedio, la tasa de adherencia como proxy de retención, y una tasa de descuento del 1% mensual:</w:t>
      </w:r>
    </w:p>
    <w:p w14:paraId="28C2671C"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margen_mensual = margen_neto_total / MAX(antiguedad_dias / 30, 1)</w:t>
      </w:r>
    </w:p>
    <w:p w14:paraId="44FA7729"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tasa_retencion = MIN(tasa_adherencia, 0.98)</w:t>
      </w:r>
    </w:p>
    <w:p w14:paraId="57BA3F80"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CLV_24m = margen_mensual × (tasa_ret / (1 - tasa_ret + 0.01)) × (1 - (tasa_ret/1.01)^24)</w:t>
      </w:r>
    </w:p>
    <w:p w14:paraId="1F230903" w14:textId="77777777" w:rsidR="000907DA" w:rsidRPr="00921B25" w:rsidRDefault="000907DA">
      <w:pPr>
        <w:spacing w:after="120"/>
      </w:pPr>
    </w:p>
    <w:p w14:paraId="1E1D8711" w14:textId="77777777" w:rsidR="000907DA" w:rsidRPr="00921B25" w:rsidRDefault="00000000">
      <w:pPr>
        <w:pBdr>
          <w:left w:val="single" w:sz="8" w:space="8" w:color="00B48C"/>
        </w:pBdr>
        <w:shd w:val="clear" w:color="auto" w:fill="F0FDF9"/>
        <w:spacing w:after="160" w:line="340" w:lineRule="auto"/>
        <w:ind w:left="360" w:right="360"/>
      </w:pPr>
      <w:r w:rsidRPr="00921B25">
        <w:rPr>
          <w:i/>
          <w:iCs/>
          <w:color w:val="64748B"/>
          <w:sz w:val="20"/>
          <w:szCs w:val="20"/>
        </w:rPr>
        <w:t>El CLV promedio a 24 meses para crónicos resultó en RD$990, con un Top 1% que supera los RD$12,800. Este dato es crítico para calcular el impacto financiero de perder a cada cliente.</w:t>
      </w:r>
    </w:p>
    <w:p w14:paraId="6DD35BE2" w14:textId="77777777" w:rsidR="000907DA" w:rsidRPr="00921B25" w:rsidRDefault="00000000">
      <w:r w:rsidRPr="00921B25">
        <w:br w:type="page"/>
      </w:r>
    </w:p>
    <w:p w14:paraId="6078DC98" w14:textId="77777777" w:rsidR="000907DA" w:rsidRPr="00921B25" w:rsidRDefault="00000000">
      <w:pPr>
        <w:pStyle w:val="Heading1"/>
        <w:rPr>
          <w:noProof/>
          <w:lang w:val="es-DO"/>
        </w:rPr>
      </w:pPr>
      <w:r w:rsidRPr="00921B25">
        <w:rPr>
          <w:noProof/>
          <w:lang w:val="es-DO"/>
        </w:rPr>
        <w:lastRenderedPageBreak/>
        <w:t>7. Componente 06a: Modelado de Uplift e Inferencia Causal</w:t>
      </w:r>
    </w:p>
    <w:p w14:paraId="5FD5377F" w14:textId="7A7B2D4C" w:rsidR="000907DA" w:rsidRPr="00921B25" w:rsidRDefault="00000000" w:rsidP="00921B25">
      <w:pPr>
        <w:spacing w:after="160" w:line="360" w:lineRule="auto"/>
        <w:jc w:val="both"/>
      </w:pPr>
      <w:r w:rsidRPr="00921B25">
        <w:rPr>
          <w:b/>
          <w:bCs/>
          <w:color w:val="1E293B"/>
        </w:rPr>
        <w:t xml:space="preserve">Este es el diferenciador central del proyecto. </w:t>
      </w:r>
      <w:r w:rsidRPr="00921B25">
        <w:rPr>
          <w:color w:val="1E293B"/>
        </w:rPr>
        <w:t>Es el componente que convierte un análisis de churn convencional en una herramienta de alto valor gerencial y es la razón por la que las empresas pagarían por este tipo de solución.</w:t>
      </w:r>
    </w:p>
    <w:p w14:paraId="11BEF0E9" w14:textId="77777777" w:rsidR="000907DA" w:rsidRPr="00921B25" w:rsidRDefault="00000000">
      <w:pPr>
        <w:pStyle w:val="Heading2"/>
        <w:rPr>
          <w:noProof/>
          <w:lang w:val="es-DO"/>
        </w:rPr>
      </w:pPr>
      <w:r w:rsidRPr="00921B25">
        <w:rPr>
          <w:noProof/>
          <w:lang w:val="es-DO"/>
        </w:rPr>
        <w:t>7.1 El problema que resuelve</w:t>
      </w:r>
    </w:p>
    <w:p w14:paraId="0384A615" w14:textId="3F502D3E" w:rsidR="000907DA" w:rsidRPr="00921B25" w:rsidRDefault="00000000" w:rsidP="00921B25">
      <w:pPr>
        <w:spacing w:after="160" w:line="360" w:lineRule="auto"/>
        <w:jc w:val="both"/>
      </w:pPr>
      <w:r w:rsidRPr="00921B25">
        <w:rPr>
          <w:color w:val="1E293B"/>
        </w:rPr>
        <w:t>La mayoría de los equipos de retención siguen un enfoque estándar: construyen un modelo de churn, identifican a los clientes de mayor riesgo, y les envían ofertas de retención. Este enfoque tiene un defecto fundamental: asume que todos los clientes en riesgo responden igual a la intervención. Eva Ascarza demostró en su paper «Retention Futility» (Journal of Marketing Research, 2018) que esto es falso. Existen cuatro tipos de clientes: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3000"/>
        <w:gridCol w:w="3160"/>
      </w:tblGrid>
      <w:tr w:rsidR="000907DA" w:rsidRPr="00921B25" w14:paraId="3A132176" w14:textId="77777777">
        <w:tc>
          <w:tcPr>
            <w:tcW w:w="18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12E4326C" w14:textId="77777777" w:rsidR="000907DA" w:rsidRPr="00921B25" w:rsidRDefault="00000000">
            <w:pPr>
              <w:jc w:val="center"/>
            </w:pPr>
            <w:r w:rsidRPr="00921B25">
              <w:rPr>
                <w:b/>
                <w:bCs/>
                <w:color w:val="FFFFFF"/>
                <w:sz w:val="20"/>
                <w:szCs w:val="20"/>
              </w:rPr>
              <w:t>Tipo</w:t>
            </w:r>
          </w:p>
        </w:tc>
        <w:tc>
          <w:tcPr>
            <w:tcW w:w="14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576F14F3" w14:textId="77777777" w:rsidR="000907DA" w:rsidRPr="00921B25" w:rsidRDefault="00000000">
            <w:pPr>
              <w:jc w:val="center"/>
            </w:pPr>
            <w:r w:rsidRPr="00921B25">
              <w:rPr>
                <w:b/>
                <w:bCs/>
                <w:color w:val="FFFFFF"/>
                <w:sz w:val="20"/>
                <w:szCs w:val="20"/>
              </w:rPr>
              <w:t>% Cartera</w:t>
            </w:r>
          </w:p>
        </w:tc>
        <w:tc>
          <w:tcPr>
            <w:tcW w:w="30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5B83A590" w14:textId="77777777" w:rsidR="000907DA" w:rsidRPr="00921B25" w:rsidRDefault="00000000">
            <w:pPr>
              <w:jc w:val="center"/>
            </w:pPr>
            <w:r w:rsidRPr="00921B25">
              <w:rPr>
                <w:b/>
                <w:bCs/>
                <w:color w:val="FFFFFF"/>
                <w:sz w:val="20"/>
                <w:szCs w:val="20"/>
              </w:rPr>
              <w:t>Comportamiento</w:t>
            </w:r>
          </w:p>
        </w:tc>
        <w:tc>
          <w:tcPr>
            <w:tcW w:w="316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647365BE" w14:textId="77777777" w:rsidR="000907DA" w:rsidRPr="00921B25" w:rsidRDefault="00000000">
            <w:pPr>
              <w:jc w:val="center"/>
            </w:pPr>
            <w:r w:rsidRPr="00921B25">
              <w:rPr>
                <w:b/>
                <w:bCs/>
                <w:color w:val="FFFFFF"/>
                <w:sz w:val="20"/>
                <w:szCs w:val="20"/>
              </w:rPr>
              <w:t>Acción correcta</w:t>
            </w:r>
          </w:p>
        </w:tc>
      </w:tr>
      <w:tr w:rsidR="000907DA" w:rsidRPr="00921B25" w14:paraId="0ACC10CD"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AF773E0" w14:textId="77777777" w:rsidR="000907DA" w:rsidRPr="00921B25" w:rsidRDefault="00000000">
            <w:r w:rsidRPr="00921B25">
              <w:rPr>
                <w:color w:val="1E293B"/>
                <w:sz w:val="20"/>
                <w:szCs w:val="20"/>
              </w:rPr>
              <w:t>Persuadible</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2252134" w14:textId="77777777" w:rsidR="000907DA" w:rsidRPr="00921B25" w:rsidRDefault="00000000">
            <w:pPr>
              <w:jc w:val="center"/>
            </w:pPr>
            <w:r w:rsidRPr="00921B25">
              <w:rPr>
                <w:color w:val="1E293B"/>
                <w:sz w:val="20"/>
                <w:szCs w:val="20"/>
              </w:rPr>
              <w:t>35.3%</w:t>
            </w:r>
          </w:p>
        </w:tc>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577B702" w14:textId="77777777" w:rsidR="000907DA" w:rsidRPr="00921B25" w:rsidRDefault="00000000">
            <w:pPr>
              <w:jc w:val="center"/>
            </w:pPr>
            <w:r w:rsidRPr="00921B25">
              <w:rPr>
                <w:color w:val="1E293B"/>
                <w:sz w:val="20"/>
                <w:szCs w:val="20"/>
              </w:rPr>
              <w:t>Se iba, pero la oferta lo retiene</w:t>
            </w:r>
          </w:p>
        </w:tc>
        <w:tc>
          <w:tcPr>
            <w:tcW w:w="3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CB4AFE1" w14:textId="77777777" w:rsidR="000907DA" w:rsidRPr="00921B25" w:rsidRDefault="00000000">
            <w:pPr>
              <w:jc w:val="center"/>
            </w:pPr>
            <w:r w:rsidRPr="00921B25">
              <w:rPr>
                <w:color w:val="1E293B"/>
                <w:sz w:val="20"/>
                <w:szCs w:val="20"/>
              </w:rPr>
              <w:t>INVERTIR — Son los únicos que vale la pena retener</w:t>
            </w:r>
          </w:p>
        </w:tc>
      </w:tr>
      <w:tr w:rsidR="000907DA" w:rsidRPr="00921B25" w14:paraId="0E5982B9" w14:textId="77777777">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AD3594" w14:textId="77777777" w:rsidR="000907DA" w:rsidRPr="00921B25" w:rsidRDefault="00000000">
            <w:r w:rsidRPr="00921B25">
              <w:rPr>
                <w:color w:val="1E293B"/>
                <w:sz w:val="20"/>
                <w:szCs w:val="20"/>
              </w:rPr>
              <w:t>Sure Thing</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CED55F0" w14:textId="77777777" w:rsidR="000907DA" w:rsidRPr="00921B25" w:rsidRDefault="00000000">
            <w:pPr>
              <w:jc w:val="center"/>
            </w:pPr>
            <w:r w:rsidRPr="00921B25">
              <w:rPr>
                <w:color w:val="1E293B"/>
                <w:sz w:val="20"/>
                <w:szCs w:val="20"/>
              </w:rPr>
              <w:t>14.5%</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806DCF6" w14:textId="77777777" w:rsidR="000907DA" w:rsidRPr="00921B25" w:rsidRDefault="00000000">
            <w:pPr>
              <w:jc w:val="center"/>
            </w:pPr>
            <w:r w:rsidRPr="00921B25">
              <w:rPr>
                <w:color w:val="1E293B"/>
                <w:sz w:val="20"/>
                <w:szCs w:val="20"/>
              </w:rPr>
              <w:t>Se queda con o sin oferta</w:t>
            </w:r>
          </w:p>
        </w:tc>
        <w:tc>
          <w:tcPr>
            <w:tcW w:w="3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579E1C" w14:textId="77777777" w:rsidR="000907DA" w:rsidRPr="00921B25" w:rsidRDefault="00000000">
            <w:pPr>
              <w:jc w:val="center"/>
            </w:pPr>
            <w:r w:rsidRPr="00921B25">
              <w:rPr>
                <w:color w:val="1E293B"/>
                <w:sz w:val="20"/>
                <w:szCs w:val="20"/>
              </w:rPr>
              <w:t>NO GASTAR — Se quedan solos, el descuento es un regalo innecesario</w:t>
            </w:r>
          </w:p>
        </w:tc>
      </w:tr>
      <w:tr w:rsidR="000907DA" w:rsidRPr="00921B25" w14:paraId="3544ACA8"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AF8B213" w14:textId="77777777" w:rsidR="000907DA" w:rsidRPr="00921B25" w:rsidRDefault="00000000">
            <w:r w:rsidRPr="00921B25">
              <w:rPr>
                <w:color w:val="1E293B"/>
                <w:sz w:val="20"/>
                <w:szCs w:val="20"/>
              </w:rPr>
              <w:t>Lost Cause</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1D44596" w14:textId="77777777" w:rsidR="000907DA" w:rsidRPr="00921B25" w:rsidRDefault="00000000">
            <w:pPr>
              <w:jc w:val="center"/>
            </w:pPr>
            <w:r w:rsidRPr="00921B25">
              <w:rPr>
                <w:color w:val="1E293B"/>
                <w:sz w:val="20"/>
                <w:szCs w:val="20"/>
              </w:rPr>
              <w:t>23.4%</w:t>
            </w:r>
          </w:p>
        </w:tc>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77E7EA8" w14:textId="77777777" w:rsidR="000907DA" w:rsidRPr="00921B25" w:rsidRDefault="00000000">
            <w:pPr>
              <w:jc w:val="center"/>
            </w:pPr>
            <w:r w:rsidRPr="00921B25">
              <w:rPr>
                <w:color w:val="1E293B"/>
                <w:sz w:val="20"/>
                <w:szCs w:val="20"/>
              </w:rPr>
              <w:t>Se va con o sin oferta</w:t>
            </w:r>
          </w:p>
        </w:tc>
        <w:tc>
          <w:tcPr>
            <w:tcW w:w="3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ACDD3D7" w14:textId="77777777" w:rsidR="000907DA" w:rsidRPr="00921B25" w:rsidRDefault="00000000">
            <w:pPr>
              <w:jc w:val="center"/>
            </w:pPr>
            <w:r w:rsidRPr="00921B25">
              <w:rPr>
                <w:color w:val="1E293B"/>
                <w:sz w:val="20"/>
                <w:szCs w:val="20"/>
              </w:rPr>
              <w:t>NO GASTAR — Ningún descuento los retiene</w:t>
            </w:r>
          </w:p>
        </w:tc>
      </w:tr>
      <w:tr w:rsidR="000907DA" w:rsidRPr="00921B25" w14:paraId="6AC60863" w14:textId="77777777">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6A082CC" w14:textId="77777777" w:rsidR="000907DA" w:rsidRPr="00921B25" w:rsidRDefault="00000000">
            <w:r w:rsidRPr="00921B25">
              <w:rPr>
                <w:color w:val="1E293B"/>
                <w:sz w:val="20"/>
                <w:szCs w:val="20"/>
              </w:rPr>
              <w:t>Sleeping Dog</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C696CF" w14:textId="77777777" w:rsidR="000907DA" w:rsidRPr="00921B25" w:rsidRDefault="00000000">
            <w:pPr>
              <w:jc w:val="center"/>
            </w:pPr>
            <w:r w:rsidRPr="00921B25">
              <w:rPr>
                <w:color w:val="1E293B"/>
                <w:sz w:val="20"/>
                <w:szCs w:val="20"/>
              </w:rPr>
              <w:t>26.9%</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B948713" w14:textId="77777777" w:rsidR="000907DA" w:rsidRPr="00921B25" w:rsidRDefault="00000000">
            <w:pPr>
              <w:jc w:val="center"/>
            </w:pPr>
            <w:r w:rsidRPr="00921B25">
              <w:rPr>
                <w:color w:val="1E293B"/>
                <w:sz w:val="20"/>
                <w:szCs w:val="20"/>
              </w:rPr>
              <w:t>La oferta lo AHUYENTA</w:t>
            </w:r>
          </w:p>
        </w:tc>
        <w:tc>
          <w:tcPr>
            <w:tcW w:w="3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C0EB1C1" w14:textId="77777777" w:rsidR="000907DA" w:rsidRPr="00921B25" w:rsidRDefault="00000000">
            <w:pPr>
              <w:jc w:val="center"/>
            </w:pPr>
            <w:r w:rsidRPr="00921B25">
              <w:rPr>
                <w:color w:val="1E293B"/>
                <w:sz w:val="20"/>
                <w:szCs w:val="20"/>
              </w:rPr>
              <w:t>EVITAR CONTACTO — Contactarlos destruye valor</w:t>
            </w:r>
          </w:p>
        </w:tc>
      </w:tr>
    </w:tbl>
    <w:p w14:paraId="4A3C9E8C" w14:textId="77777777" w:rsidR="000907DA" w:rsidRPr="00921B25" w:rsidRDefault="000907DA">
      <w:pPr>
        <w:spacing w:after="120"/>
      </w:pPr>
    </w:p>
    <w:p w14:paraId="68F0EDA5" w14:textId="6285BA7D" w:rsidR="000907DA" w:rsidRPr="00921B25" w:rsidRDefault="00000000" w:rsidP="00921B25">
      <w:pPr>
        <w:pBdr>
          <w:left w:val="single" w:sz="8" w:space="8" w:color="EF4444"/>
        </w:pBdr>
        <w:shd w:val="clear" w:color="auto" w:fill="FEF2F2"/>
        <w:spacing w:after="160" w:line="340" w:lineRule="auto"/>
        <w:ind w:left="360" w:right="360"/>
      </w:pPr>
      <w:r w:rsidRPr="00921B25">
        <w:rPr>
          <w:color w:val="EF4444"/>
          <w:sz w:val="20"/>
          <w:szCs w:val="20"/>
        </w:rPr>
        <w:t>Sin modelado de Uplift, el 100% del presupuesto se gasta en todos los clientes en riesgo. Con Uplift, solo el 35.3% recibe inversión directa. El 26.9% de Sleeping Dogs no solo no debe recibir ofertas, sino que contactarlos los empuja a irse.</w:t>
      </w:r>
    </w:p>
    <w:p w14:paraId="7DD9BEC3" w14:textId="77777777" w:rsidR="000907DA" w:rsidRPr="00921B25" w:rsidRDefault="00000000">
      <w:pPr>
        <w:pStyle w:val="Heading2"/>
        <w:rPr>
          <w:noProof/>
          <w:lang w:val="es-DO"/>
        </w:rPr>
      </w:pPr>
      <w:r w:rsidRPr="00921B25">
        <w:rPr>
          <w:noProof/>
          <w:lang w:val="es-DO"/>
        </w:rPr>
        <w:t>7.2 Base teórica: Causal Forest</w:t>
      </w:r>
    </w:p>
    <w:p w14:paraId="0D8823D1" w14:textId="01E48994" w:rsidR="000907DA" w:rsidRPr="00921B25" w:rsidRDefault="00000000" w:rsidP="00921B25">
      <w:pPr>
        <w:spacing w:after="160" w:line="360" w:lineRule="auto"/>
        <w:jc w:val="both"/>
      </w:pPr>
      <w:r w:rsidRPr="00921B25">
        <w:rPr>
          <w:color w:val="1E293B"/>
        </w:rPr>
        <w:t>Se utiliza el algoritmo Causal Forest del paquete grf (Generalized Random Forests) de Susan Athey e Ira Wager (Stanford), implementado en R. A diferencia de un Random Forest tradicional que predice resultados, el Causal Forest estima el efecto causal individual del tratamiento, conocido como CATE (Conditional Average Treatment Effect).</w:t>
      </w:r>
    </w:p>
    <w:p w14:paraId="3AD2CBEA" w14:textId="77777777" w:rsidR="000907DA" w:rsidRPr="00921B25" w:rsidRDefault="00000000">
      <w:pPr>
        <w:spacing w:after="160" w:line="360" w:lineRule="auto"/>
        <w:jc w:val="both"/>
      </w:pPr>
      <w:r w:rsidRPr="00921B25">
        <w:rPr>
          <w:color w:val="1E293B"/>
        </w:rPr>
        <w:t xml:space="preserve">En términos simples: para cada cliente, el modelo responde la pregunta </w:t>
      </w:r>
      <w:r w:rsidRPr="00921B25">
        <w:rPr>
          <w:b/>
          <w:bCs/>
          <w:i/>
          <w:iCs/>
          <w:color w:val="1E293B"/>
        </w:rPr>
        <w:t>«Si le doy la oferta, ¿cuánto cambia su probabilidad de quedarse versus si no se la doy?»</w:t>
      </w:r>
    </w:p>
    <w:p w14:paraId="43E59252" w14:textId="77777777" w:rsidR="000907DA" w:rsidRPr="00921B25" w:rsidRDefault="000907DA">
      <w:pPr>
        <w:spacing w:after="120"/>
      </w:pPr>
    </w:p>
    <w:p w14:paraId="67153B95" w14:textId="377EB561" w:rsidR="000907DA" w:rsidRPr="00921B25" w:rsidRDefault="00000000" w:rsidP="00921B25">
      <w:pPr>
        <w:spacing w:after="160" w:line="360" w:lineRule="auto"/>
        <w:jc w:val="both"/>
      </w:pPr>
      <w:r w:rsidRPr="00921B25">
        <w:rPr>
          <w:color w:val="1E293B"/>
        </w:rPr>
        <w:t>Un CATE positivo significa que la oferta aumenta la retención (persuadible). Un CATE cercano a cero significa que la oferta no cambia nada (sure thing o lost cause, dependiendo de si el cliente churnea o no). Un CATE negativo significa que la oferta reduce la retención (sleeping dog).</w:t>
      </w:r>
    </w:p>
    <w:p w14:paraId="349BB52C" w14:textId="77777777" w:rsidR="000907DA" w:rsidRPr="00921B25" w:rsidRDefault="00000000">
      <w:pPr>
        <w:pStyle w:val="Heading2"/>
        <w:rPr>
          <w:noProof/>
          <w:lang w:val="es-DO"/>
        </w:rPr>
      </w:pPr>
      <w:r w:rsidRPr="00921B25">
        <w:rPr>
          <w:noProof/>
          <w:lang w:val="es-DO"/>
        </w:rPr>
        <w:t>7.3 Requisito de datos: el experimento A/B</w:t>
      </w:r>
    </w:p>
    <w:p w14:paraId="1EC57E47" w14:textId="13011014" w:rsidR="000907DA" w:rsidRPr="00921B25" w:rsidRDefault="00000000" w:rsidP="00921B25">
      <w:pPr>
        <w:spacing w:after="160" w:line="360" w:lineRule="auto"/>
        <w:jc w:val="both"/>
      </w:pPr>
      <w:r w:rsidRPr="00921B25">
        <w:rPr>
          <w:color w:val="1E293B"/>
        </w:rPr>
        <w:t>El Causal Forest requiere datos de un experimento controlado (A/B test) para entrenar. La tabla fact_campanas_retencion contiene estos datos: un grupo de Tratamiento que recibió ofertas de retención y un grupo de Control que no recibió ninguna intervención. La asignación al grupo fue aleatoria.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0907DA" w:rsidRPr="00921B25" w14:paraId="36954E5B" w14:textId="77777777">
        <w:tc>
          <w:tcPr>
            <w:tcW w:w="30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198A3DF1" w14:textId="77777777" w:rsidR="000907DA" w:rsidRPr="00921B25" w:rsidRDefault="00000000">
            <w:pPr>
              <w:jc w:val="center"/>
            </w:pPr>
            <w:r w:rsidRPr="00921B25">
              <w:rPr>
                <w:b/>
                <w:bCs/>
                <w:color w:val="FFFFFF"/>
                <w:sz w:val="20"/>
                <w:szCs w:val="20"/>
              </w:rPr>
              <w:t>Dato</w:t>
            </w:r>
          </w:p>
        </w:tc>
        <w:tc>
          <w:tcPr>
            <w:tcW w:w="30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6776F95A" w14:textId="77777777" w:rsidR="000907DA" w:rsidRPr="00921B25" w:rsidRDefault="00000000">
            <w:pPr>
              <w:jc w:val="center"/>
            </w:pPr>
            <w:r w:rsidRPr="00921B25">
              <w:rPr>
                <w:b/>
                <w:bCs/>
                <w:color w:val="FFFFFF"/>
                <w:sz w:val="20"/>
                <w:szCs w:val="20"/>
              </w:rPr>
              <w:t>Tratamiento</w:t>
            </w:r>
          </w:p>
        </w:tc>
        <w:tc>
          <w:tcPr>
            <w:tcW w:w="336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5A48D161" w14:textId="77777777" w:rsidR="000907DA" w:rsidRPr="00921B25" w:rsidRDefault="00000000">
            <w:pPr>
              <w:jc w:val="center"/>
            </w:pPr>
            <w:r w:rsidRPr="00921B25">
              <w:rPr>
                <w:b/>
                <w:bCs/>
                <w:color w:val="FFFFFF"/>
                <w:sz w:val="20"/>
                <w:szCs w:val="20"/>
              </w:rPr>
              <w:t>Control</w:t>
            </w:r>
          </w:p>
        </w:tc>
      </w:tr>
      <w:tr w:rsidR="000907DA" w:rsidRPr="00921B25" w14:paraId="177F618B"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8EBC3EA" w14:textId="77777777" w:rsidR="000907DA" w:rsidRPr="00921B25" w:rsidRDefault="00000000">
            <w:r w:rsidRPr="00921B25">
              <w:rPr>
                <w:color w:val="1E293B"/>
                <w:sz w:val="20"/>
                <w:szCs w:val="20"/>
              </w:rPr>
              <w:t>Clientes</w:t>
            </w:r>
          </w:p>
        </w:tc>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7C7AD18" w14:textId="77777777" w:rsidR="000907DA" w:rsidRPr="00921B25" w:rsidRDefault="00000000">
            <w:pPr>
              <w:jc w:val="center"/>
            </w:pPr>
            <w:r w:rsidRPr="00921B25">
              <w:rPr>
                <w:color w:val="1E293B"/>
                <w:sz w:val="20"/>
                <w:szCs w:val="20"/>
              </w:rPr>
              <w:t>4,000 (50%)</w:t>
            </w:r>
          </w:p>
        </w:tc>
        <w:tc>
          <w:tcPr>
            <w:tcW w:w="3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2483754" w14:textId="77777777" w:rsidR="000907DA" w:rsidRPr="00921B25" w:rsidRDefault="00000000">
            <w:pPr>
              <w:jc w:val="center"/>
            </w:pPr>
            <w:r w:rsidRPr="00921B25">
              <w:rPr>
                <w:color w:val="1E293B"/>
                <w:sz w:val="20"/>
                <w:szCs w:val="20"/>
              </w:rPr>
              <w:t>4,000 (50%)</w:t>
            </w:r>
          </w:p>
        </w:tc>
      </w:tr>
      <w:tr w:rsidR="000907DA" w:rsidRPr="00921B25" w14:paraId="501E5BA7"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CDC4AD" w14:textId="77777777" w:rsidR="000907DA" w:rsidRPr="00921B25" w:rsidRDefault="00000000">
            <w:r w:rsidRPr="00921B25">
              <w:rPr>
                <w:color w:val="1E293B"/>
                <w:sz w:val="20"/>
                <w:szCs w:val="20"/>
              </w:rPr>
              <w:t>Tasa de churn</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CFED6A5" w14:textId="77777777" w:rsidR="000907DA" w:rsidRPr="00921B25" w:rsidRDefault="00000000">
            <w:pPr>
              <w:jc w:val="center"/>
            </w:pPr>
            <w:r w:rsidRPr="00921B25">
              <w:rPr>
                <w:color w:val="1E293B"/>
                <w:sz w:val="20"/>
                <w:szCs w:val="20"/>
              </w:rPr>
              <w:t>10.0%</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77D61D0" w14:textId="77777777" w:rsidR="000907DA" w:rsidRPr="00921B25" w:rsidRDefault="00000000">
            <w:pPr>
              <w:jc w:val="center"/>
            </w:pPr>
            <w:r w:rsidRPr="00921B25">
              <w:rPr>
                <w:color w:val="1E293B"/>
                <w:sz w:val="20"/>
                <w:szCs w:val="20"/>
              </w:rPr>
              <w:t>18.9%</w:t>
            </w:r>
          </w:p>
        </w:tc>
      </w:tr>
      <w:tr w:rsidR="000907DA" w:rsidRPr="00921B25" w14:paraId="17DB7924"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7AEEF82" w14:textId="77777777" w:rsidR="000907DA" w:rsidRPr="00921B25" w:rsidRDefault="00000000">
            <w:r w:rsidRPr="00921B25">
              <w:rPr>
                <w:color w:val="1E293B"/>
                <w:sz w:val="20"/>
                <w:szCs w:val="20"/>
              </w:rPr>
              <w:t>Reducción de churn</w:t>
            </w:r>
          </w:p>
        </w:tc>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D271FE6" w14:textId="77777777" w:rsidR="000907DA" w:rsidRPr="00921B25" w:rsidRDefault="00000000">
            <w:pPr>
              <w:jc w:val="center"/>
            </w:pPr>
            <w:r w:rsidRPr="00921B25">
              <w:rPr>
                <w:color w:val="1E293B"/>
                <w:sz w:val="20"/>
                <w:szCs w:val="20"/>
              </w:rPr>
              <w:t>-47.1% vs control</w:t>
            </w:r>
          </w:p>
        </w:tc>
        <w:tc>
          <w:tcPr>
            <w:tcW w:w="3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0FF93F1" w14:textId="77777777" w:rsidR="000907DA" w:rsidRPr="00921B25" w:rsidRDefault="00000000">
            <w:pPr>
              <w:jc w:val="center"/>
            </w:pPr>
            <w:r w:rsidRPr="00921B25">
              <w:rPr>
                <w:color w:val="1E293B"/>
                <w:sz w:val="20"/>
                <w:szCs w:val="20"/>
              </w:rPr>
              <w:t>Baseline</w:t>
            </w:r>
          </w:p>
        </w:tc>
      </w:tr>
    </w:tbl>
    <w:p w14:paraId="59C325D4" w14:textId="77777777" w:rsidR="000907DA" w:rsidRPr="00921B25" w:rsidRDefault="000907DA">
      <w:pPr>
        <w:spacing w:after="120"/>
      </w:pPr>
    </w:p>
    <w:p w14:paraId="450C0BF1" w14:textId="2AD27E79" w:rsidR="000907DA" w:rsidRPr="00921B25" w:rsidRDefault="00000000" w:rsidP="00921B25">
      <w:pPr>
        <w:pBdr>
          <w:left w:val="single" w:sz="8" w:space="8" w:color="00B48C"/>
        </w:pBdr>
        <w:shd w:val="clear" w:color="auto" w:fill="F0FDF9"/>
        <w:spacing w:after="160" w:line="340" w:lineRule="auto"/>
        <w:ind w:left="360" w:right="360"/>
      </w:pPr>
      <w:r w:rsidRPr="00921B25">
        <w:rPr>
          <w:i/>
          <w:iCs/>
          <w:color w:val="64748B"/>
          <w:sz w:val="20"/>
          <w:szCs w:val="20"/>
        </w:rPr>
        <w:t>Si la empresa no tiene datos de un experimento A/B, debe ejecutar uno antes de implementar el modelado de Uplift. Sin grupo de control no hay causalidad, solo correlación.</w:t>
      </w:r>
    </w:p>
    <w:p w14:paraId="7A32F111" w14:textId="77777777" w:rsidR="000907DA" w:rsidRPr="00921B25" w:rsidRDefault="00000000">
      <w:pPr>
        <w:pStyle w:val="Heading2"/>
        <w:rPr>
          <w:noProof/>
          <w:lang w:val="es-DO"/>
        </w:rPr>
      </w:pPr>
      <w:r w:rsidRPr="00921B25">
        <w:rPr>
          <w:noProof/>
          <w:lang w:val="es-DO"/>
        </w:rPr>
        <w:t>7.4 Implementación paso a paso</w:t>
      </w:r>
    </w:p>
    <w:p w14:paraId="0F57152F" w14:textId="77777777" w:rsidR="000907DA" w:rsidRPr="00921B25" w:rsidRDefault="00000000">
      <w:pPr>
        <w:pStyle w:val="Heading3"/>
        <w:rPr>
          <w:noProof/>
          <w:lang w:val="es-DO"/>
        </w:rPr>
      </w:pPr>
      <w:r w:rsidRPr="00921B25">
        <w:rPr>
          <w:noProof/>
          <w:lang w:val="es-DO"/>
        </w:rPr>
        <w:t>Paso 1: Preparación de datos</w:t>
      </w:r>
    </w:p>
    <w:p w14:paraId="1AD4773B"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W = 1 SI grupo_experimento == 'Tratamiento', 0 SI 'Control'</w:t>
      </w:r>
    </w:p>
    <w:p w14:paraId="63EECD07"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Y = 1 SI NO hizo_churn_post_campana (retención), 0 SI churnea</w:t>
      </w:r>
    </w:p>
    <w:p w14:paraId="3663416E" w14:textId="684AAC11" w:rsidR="000907DA" w:rsidRPr="00921B25" w:rsidRDefault="00000000" w:rsidP="00921B25">
      <w:pPr>
        <w:spacing w:after="60" w:line="300" w:lineRule="auto"/>
        <w:ind w:left="480"/>
      </w:pPr>
      <w:r w:rsidRPr="00921B25">
        <w:rPr>
          <w:rFonts w:ascii="JetBrains Mono" w:eastAsia="JetBrains Mono" w:hAnsi="JetBrains Mono" w:cs="JetBrains Mono"/>
          <w:color w:val="0D6B5E"/>
          <w:sz w:val="20"/>
          <w:szCs w:val="20"/>
        </w:rPr>
        <w:t>X = matriz de 17 features de comportamiento (mismas del churn)</w:t>
      </w:r>
    </w:p>
    <w:p w14:paraId="18D1E46B" w14:textId="77777777" w:rsidR="000907DA" w:rsidRPr="00921B25" w:rsidRDefault="00000000">
      <w:pPr>
        <w:pStyle w:val="Heading3"/>
        <w:rPr>
          <w:noProof/>
          <w:lang w:val="es-DO"/>
        </w:rPr>
      </w:pPr>
      <w:r w:rsidRPr="00921B25">
        <w:rPr>
          <w:noProof/>
          <w:lang w:val="es-DO"/>
        </w:rPr>
        <w:t>Paso 2: Entrenamiento del Causal Forest</w:t>
      </w:r>
    </w:p>
    <w:p w14:paraId="47348CFA"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modelo_causal = causal_forest(</w:t>
      </w:r>
    </w:p>
    <w:p w14:paraId="46111DD3"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X = features,</w:t>
      </w:r>
    </w:p>
    <w:p w14:paraId="19B1FAAD"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Y = retencion (0/1),</w:t>
      </w:r>
    </w:p>
    <w:p w14:paraId="5BEA7C36"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W = tratamiento (0/1),</w:t>
      </w:r>
    </w:p>
    <w:p w14:paraId="4DAC1AC1"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num.trees = 2000,</w:t>
      </w:r>
    </w:p>
    <w:p w14:paraId="5E8B309C"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min.node.size = 15,</w:t>
      </w:r>
    </w:p>
    <w:p w14:paraId="1CD4A9FD"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honesty = TRUE  // Estimación honesta con muestra dividida</w:t>
      </w:r>
    </w:p>
    <w:p w14:paraId="258A162B"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w:t>
      </w:r>
    </w:p>
    <w:p w14:paraId="3D813F7F" w14:textId="77777777" w:rsidR="000907DA" w:rsidRPr="00921B25" w:rsidRDefault="000907DA">
      <w:pPr>
        <w:spacing w:after="120"/>
      </w:pPr>
    </w:p>
    <w:p w14:paraId="66085510" w14:textId="13B7E64A" w:rsidR="000907DA" w:rsidRPr="00921B25" w:rsidRDefault="00000000" w:rsidP="00921B25">
      <w:pPr>
        <w:spacing w:after="160" w:line="360" w:lineRule="auto"/>
        <w:jc w:val="both"/>
      </w:pPr>
      <w:r w:rsidRPr="00921B25">
        <w:rPr>
          <w:color w:val="1E293B"/>
        </w:rPr>
        <w:lastRenderedPageBreak/>
        <w:t>El parámetro honesty=TRUE es crítico. Significa que el árbol usa una mitad de los datos para decidir dónde hacer los cortes (estructura) y la otra mitad para estimar los efectos (predicción). Esto evita el sobreajuste y produce estimaciones más confiables del efecto causal.</w:t>
      </w:r>
    </w:p>
    <w:p w14:paraId="68B42FEF" w14:textId="77777777" w:rsidR="000907DA" w:rsidRPr="00921B25" w:rsidRDefault="00000000">
      <w:pPr>
        <w:pStyle w:val="Heading3"/>
        <w:rPr>
          <w:noProof/>
          <w:lang w:val="es-DO"/>
        </w:rPr>
      </w:pPr>
      <w:r w:rsidRPr="00921B25">
        <w:rPr>
          <w:noProof/>
          <w:lang w:val="es-DO"/>
        </w:rPr>
        <w:t>Paso 3: Estimación del CATE y clasificación</w:t>
      </w:r>
    </w:p>
    <w:p w14:paraId="639FDDF5"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predicciones = modelo_causal.predict(X, estimate.variance=TRUE)</w:t>
      </w:r>
    </w:p>
    <w:p w14:paraId="0712DCB2"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cate = predicciones.predictions  // Efecto individual</w:t>
      </w:r>
    </w:p>
    <w:p w14:paraId="79A94039"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cate_se = RAIZ(predicciones.variance)  // Error estándar</w:t>
      </w:r>
    </w:p>
    <w:p w14:paraId="6D11C74F" w14:textId="77777777" w:rsidR="000907DA" w:rsidRPr="00921B25" w:rsidRDefault="000907DA">
      <w:pPr>
        <w:spacing w:after="60" w:line="300" w:lineRule="auto"/>
        <w:ind w:left="480"/>
      </w:pPr>
    </w:p>
    <w:p w14:paraId="5E182499"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CLASIFICAR:</w:t>
      </w:r>
    </w:p>
    <w:p w14:paraId="5F40E802"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SI cate &gt; +0.05  → 'Persuadible'</w:t>
      </w:r>
    </w:p>
    <w:p w14:paraId="58117A2E"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SI cate &lt; -0.03  → 'Sleeping Dog'</w:t>
      </w:r>
    </w:p>
    <w:p w14:paraId="31890E4E"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xml:space="preserve">    SI no churnea Y |cate| &lt;= 0.05  → 'Sure Thing'</w:t>
      </w:r>
    </w:p>
    <w:p w14:paraId="199D3BDD" w14:textId="110A5DC2" w:rsidR="000907DA" w:rsidRPr="00921B25" w:rsidRDefault="00000000" w:rsidP="00921B25">
      <w:pPr>
        <w:spacing w:after="60" w:line="300" w:lineRule="auto"/>
        <w:ind w:left="480"/>
      </w:pPr>
      <w:r w:rsidRPr="00921B25">
        <w:rPr>
          <w:rFonts w:ascii="JetBrains Mono" w:eastAsia="JetBrains Mono" w:hAnsi="JetBrains Mono" w:cs="JetBrains Mono"/>
          <w:color w:val="0D6B5E"/>
          <w:sz w:val="20"/>
          <w:szCs w:val="20"/>
        </w:rPr>
        <w:t xml:space="preserve">    SI churnea Y |cate| &lt;= 0.05  → 'Lost Cause'</w:t>
      </w:r>
    </w:p>
    <w:p w14:paraId="400E5059" w14:textId="77777777" w:rsidR="000907DA" w:rsidRPr="00921B25" w:rsidRDefault="00000000">
      <w:pPr>
        <w:pStyle w:val="Heading2"/>
        <w:rPr>
          <w:noProof/>
          <w:lang w:val="es-DO"/>
        </w:rPr>
      </w:pPr>
      <w:r w:rsidRPr="00921B25">
        <w:rPr>
          <w:noProof/>
          <w:lang w:val="es-DO"/>
        </w:rPr>
        <w:t>7.5 Extensión a toda la cartera</w:t>
      </w:r>
    </w:p>
    <w:p w14:paraId="6088663C" w14:textId="55BB89C8" w:rsidR="000907DA" w:rsidRPr="00921B25" w:rsidRDefault="00000000" w:rsidP="00921B25">
      <w:pPr>
        <w:spacing w:after="160" w:line="360" w:lineRule="auto"/>
        <w:jc w:val="both"/>
      </w:pPr>
      <w:r w:rsidRPr="00921B25">
        <w:rPr>
          <w:color w:val="1E293B"/>
        </w:rPr>
        <w:t>Una vez entrenado con los datos del experimento, el modelo se aplica a la totalidad de los 8,000 clientes para estimar su CATE individual. Se agrega también un indicador de confianza basado en el error estándar: si el CATE es mayor que 2 veces su error estándar, la confianza es Alta; si es mayor que 1 vez, es Media; de lo contrario, es Baja.</w:t>
      </w:r>
    </w:p>
    <w:p w14:paraId="6BC70195" w14:textId="77777777" w:rsidR="000907DA" w:rsidRPr="00921B25" w:rsidRDefault="00000000">
      <w:pPr>
        <w:pStyle w:val="Heading2"/>
        <w:rPr>
          <w:noProof/>
          <w:lang w:val="es-DO"/>
        </w:rPr>
      </w:pPr>
      <w:r w:rsidRPr="00921B25">
        <w:rPr>
          <w:noProof/>
          <w:lang w:val="es-DO"/>
        </w:rPr>
        <w:t>7.6 Análisis de ahorro económico</w:t>
      </w:r>
    </w:p>
    <w:p w14:paraId="7EE56150" w14:textId="16A1A13D" w:rsidR="000907DA" w:rsidRPr="00921B25" w:rsidRDefault="00000000" w:rsidP="00921B25">
      <w:pPr>
        <w:spacing w:after="160" w:line="360" w:lineRule="auto"/>
        <w:jc w:val="both"/>
      </w:pPr>
      <w:r w:rsidRPr="00921B25">
        <w:rPr>
          <w:color w:val="1E293B"/>
        </w:rPr>
        <w:t>Con un costo estimado de RD$500 por oferta de retención, el análisis de ahorro compara tres escenarios de targeting para dimensionar el impacto financiero del Uplift frente al enfoque tradicional: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2200"/>
        <w:gridCol w:w="3260"/>
      </w:tblGrid>
      <w:tr w:rsidR="000907DA" w:rsidRPr="00921B25" w14:paraId="7B045D10" w14:textId="77777777">
        <w:tc>
          <w:tcPr>
            <w:tcW w:w="22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40D3364B" w14:textId="77777777" w:rsidR="000907DA" w:rsidRPr="00921B25" w:rsidRDefault="00000000">
            <w:pPr>
              <w:jc w:val="center"/>
            </w:pPr>
            <w:r w:rsidRPr="00921B25">
              <w:rPr>
                <w:b/>
                <w:bCs/>
                <w:color w:val="FFFFFF"/>
                <w:sz w:val="20"/>
                <w:szCs w:val="20"/>
              </w:rPr>
              <w:t>Escenario</w:t>
            </w:r>
          </w:p>
        </w:tc>
        <w:tc>
          <w:tcPr>
            <w:tcW w:w="17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01D6BB62" w14:textId="77777777" w:rsidR="000907DA" w:rsidRPr="00921B25" w:rsidRDefault="00000000">
            <w:pPr>
              <w:jc w:val="center"/>
            </w:pPr>
            <w:r w:rsidRPr="00921B25">
              <w:rPr>
                <w:b/>
                <w:bCs/>
                <w:color w:val="FFFFFF"/>
                <w:sz w:val="20"/>
                <w:szCs w:val="20"/>
              </w:rPr>
              <w:t>Clientes contactados</w:t>
            </w:r>
          </w:p>
        </w:tc>
        <w:tc>
          <w:tcPr>
            <w:tcW w:w="22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25DF53CD" w14:textId="77777777" w:rsidR="000907DA" w:rsidRPr="00921B25" w:rsidRDefault="00000000">
            <w:pPr>
              <w:jc w:val="center"/>
            </w:pPr>
            <w:r w:rsidRPr="00921B25">
              <w:rPr>
                <w:b/>
                <w:bCs/>
                <w:color w:val="FFFFFF"/>
                <w:sz w:val="20"/>
                <w:szCs w:val="20"/>
              </w:rPr>
              <w:t>Costo</w:t>
            </w:r>
          </w:p>
        </w:tc>
        <w:tc>
          <w:tcPr>
            <w:tcW w:w="326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039EB7F8" w14:textId="77777777" w:rsidR="000907DA" w:rsidRPr="00921B25" w:rsidRDefault="00000000">
            <w:pPr>
              <w:jc w:val="center"/>
            </w:pPr>
            <w:r w:rsidRPr="00921B25">
              <w:rPr>
                <w:b/>
                <w:bCs/>
                <w:color w:val="FFFFFF"/>
                <w:sz w:val="20"/>
                <w:szCs w:val="20"/>
              </w:rPr>
              <w:t>Problema</w:t>
            </w:r>
          </w:p>
        </w:tc>
      </w:tr>
      <w:tr w:rsidR="000907DA" w:rsidRPr="00921B25" w14:paraId="237FE4DA" w14:textId="77777777">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17322F3" w14:textId="77777777" w:rsidR="000907DA" w:rsidRPr="00921B25" w:rsidRDefault="00000000">
            <w:r w:rsidRPr="00921B25">
              <w:rPr>
                <w:color w:val="1E293B"/>
                <w:sz w:val="20"/>
                <w:szCs w:val="20"/>
              </w:rPr>
              <w:t>Contactar a todos</w:t>
            </w:r>
          </w:p>
        </w:tc>
        <w:tc>
          <w:tcPr>
            <w:tcW w:w="1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910B318" w14:textId="77777777" w:rsidR="000907DA" w:rsidRPr="00921B25" w:rsidRDefault="00000000">
            <w:pPr>
              <w:jc w:val="center"/>
            </w:pPr>
            <w:r w:rsidRPr="00921B25">
              <w:rPr>
                <w:color w:val="1E293B"/>
                <w:sz w:val="20"/>
                <w:szCs w:val="20"/>
              </w:rPr>
              <w:t>8,000</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0B3926F" w14:textId="77777777" w:rsidR="000907DA" w:rsidRPr="00921B25" w:rsidRDefault="00000000">
            <w:pPr>
              <w:jc w:val="center"/>
            </w:pPr>
            <w:r w:rsidRPr="00921B25">
              <w:rPr>
                <w:color w:val="1E293B"/>
                <w:sz w:val="20"/>
                <w:szCs w:val="20"/>
              </w:rPr>
              <w:t>RD$4,000,000</w:t>
            </w:r>
          </w:p>
        </w:tc>
        <w:tc>
          <w:tcPr>
            <w:tcW w:w="32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40589AF" w14:textId="77777777" w:rsidR="000907DA" w:rsidRPr="00921B25" w:rsidRDefault="00000000">
            <w:pPr>
              <w:jc w:val="center"/>
            </w:pPr>
            <w:r w:rsidRPr="00921B25">
              <w:rPr>
                <w:color w:val="1E293B"/>
                <w:sz w:val="20"/>
                <w:szCs w:val="20"/>
              </w:rPr>
              <w:t>Incluye 2,150 Sleeping Dogs que empeoran</w:t>
            </w:r>
          </w:p>
        </w:tc>
      </w:tr>
      <w:tr w:rsidR="000907DA" w:rsidRPr="00921B25" w14:paraId="0046F380" w14:textId="77777777">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C7B56B5" w14:textId="77777777" w:rsidR="000907DA" w:rsidRPr="00921B25" w:rsidRDefault="00000000">
            <w:r w:rsidRPr="00921B25">
              <w:rPr>
                <w:color w:val="1E293B"/>
                <w:sz w:val="20"/>
                <w:szCs w:val="20"/>
              </w:rPr>
              <w:t>Solo persuadibles (Uplift)</w:t>
            </w:r>
          </w:p>
        </w:tc>
        <w:tc>
          <w:tcPr>
            <w:tcW w:w="1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2BA63F4" w14:textId="77777777" w:rsidR="000907DA" w:rsidRPr="00921B25" w:rsidRDefault="00000000">
            <w:pPr>
              <w:jc w:val="center"/>
            </w:pPr>
            <w:r w:rsidRPr="00921B25">
              <w:rPr>
                <w:color w:val="1E293B"/>
                <w:sz w:val="20"/>
                <w:szCs w:val="20"/>
              </w:rPr>
              <w:t>2,822</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994767" w14:textId="77777777" w:rsidR="000907DA" w:rsidRPr="00921B25" w:rsidRDefault="00000000">
            <w:pPr>
              <w:jc w:val="center"/>
            </w:pPr>
            <w:r w:rsidRPr="00921B25">
              <w:rPr>
                <w:color w:val="1E293B"/>
                <w:sz w:val="20"/>
                <w:szCs w:val="20"/>
              </w:rPr>
              <w:t>RD$1,411,000</w:t>
            </w:r>
          </w:p>
        </w:tc>
        <w:tc>
          <w:tcPr>
            <w:tcW w:w="3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552A5D" w14:textId="77777777" w:rsidR="000907DA" w:rsidRPr="00921B25" w:rsidRDefault="00000000">
            <w:pPr>
              <w:jc w:val="center"/>
            </w:pPr>
            <w:r w:rsidRPr="00921B25">
              <w:rPr>
                <w:color w:val="1E293B"/>
                <w:sz w:val="20"/>
                <w:szCs w:val="20"/>
              </w:rPr>
              <w:t>Ninguno — máxima eficiencia</w:t>
            </w:r>
          </w:p>
        </w:tc>
      </w:tr>
      <w:tr w:rsidR="000907DA" w:rsidRPr="00921B25" w14:paraId="769A7B43" w14:textId="77777777">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CF83471" w14:textId="77777777" w:rsidR="000907DA" w:rsidRPr="00921B25" w:rsidRDefault="00000000">
            <w:r w:rsidRPr="00921B25">
              <w:rPr>
                <w:color w:val="1E293B"/>
                <w:sz w:val="20"/>
                <w:szCs w:val="20"/>
              </w:rPr>
              <w:t>Top riesgo (churn tradicional)</w:t>
            </w:r>
          </w:p>
        </w:tc>
        <w:tc>
          <w:tcPr>
            <w:tcW w:w="17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9009CB6" w14:textId="77777777" w:rsidR="000907DA" w:rsidRPr="00921B25" w:rsidRDefault="00000000">
            <w:pPr>
              <w:jc w:val="center"/>
            </w:pPr>
            <w:r w:rsidRPr="00921B25">
              <w:rPr>
                <w:color w:val="1E293B"/>
                <w:sz w:val="20"/>
                <w:szCs w:val="20"/>
              </w:rPr>
              <w:t>2,822</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788A2D2" w14:textId="77777777" w:rsidR="000907DA" w:rsidRPr="00921B25" w:rsidRDefault="00000000">
            <w:pPr>
              <w:jc w:val="center"/>
            </w:pPr>
            <w:r w:rsidRPr="00921B25">
              <w:rPr>
                <w:color w:val="1E293B"/>
                <w:sz w:val="20"/>
                <w:szCs w:val="20"/>
              </w:rPr>
              <w:t>RD$1,411,000</w:t>
            </w:r>
          </w:p>
        </w:tc>
        <w:tc>
          <w:tcPr>
            <w:tcW w:w="32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FDB2EAD" w14:textId="77777777" w:rsidR="000907DA" w:rsidRPr="00921B25" w:rsidRDefault="00000000">
            <w:pPr>
              <w:jc w:val="center"/>
            </w:pPr>
            <w:r w:rsidRPr="00921B25">
              <w:rPr>
                <w:color w:val="1E293B"/>
                <w:sz w:val="20"/>
                <w:szCs w:val="20"/>
              </w:rPr>
              <w:t>Mezcla lost causes y sure things</w:t>
            </w:r>
          </w:p>
        </w:tc>
      </w:tr>
    </w:tbl>
    <w:p w14:paraId="1F77A012" w14:textId="77777777" w:rsidR="000907DA" w:rsidRPr="00921B25" w:rsidRDefault="000907DA">
      <w:pPr>
        <w:spacing w:after="120"/>
      </w:pPr>
    </w:p>
    <w:p w14:paraId="4B448737" w14:textId="77777777" w:rsidR="000907DA" w:rsidRPr="00921B25" w:rsidRDefault="00000000">
      <w:pPr>
        <w:spacing w:after="160" w:line="360" w:lineRule="auto"/>
        <w:jc w:val="both"/>
      </w:pPr>
      <w:r w:rsidRPr="00921B25">
        <w:rPr>
          <w:color w:val="1E293B"/>
        </w:rPr>
        <w:lastRenderedPageBreak/>
        <w:t xml:space="preserve">Ahorro neto por usar Uplift vs. contactar a todos: </w:t>
      </w:r>
      <w:r w:rsidRPr="00921B25">
        <w:rPr>
          <w:b/>
          <w:bCs/>
          <w:color w:val="0D6B5E"/>
        </w:rPr>
        <w:t>RD$2,589,000 DOP</w:t>
      </w:r>
      <w:r w:rsidRPr="00921B25">
        <w:rPr>
          <w:color w:val="1E293B"/>
        </w:rPr>
        <w:t xml:space="preserve"> (64.7% de reducción en costo de retención).</w:t>
      </w:r>
    </w:p>
    <w:p w14:paraId="1F04170F" w14:textId="77777777" w:rsidR="000907DA" w:rsidRPr="00921B25" w:rsidRDefault="00000000">
      <w:r w:rsidRPr="00921B25">
        <w:br w:type="page"/>
      </w:r>
    </w:p>
    <w:p w14:paraId="7AF55843" w14:textId="77777777" w:rsidR="000907DA" w:rsidRPr="00921B25" w:rsidRDefault="00000000">
      <w:pPr>
        <w:pStyle w:val="Heading1"/>
        <w:rPr>
          <w:noProof/>
          <w:lang w:val="es-DO"/>
        </w:rPr>
      </w:pPr>
      <w:r w:rsidRPr="00921B25">
        <w:rPr>
          <w:noProof/>
          <w:lang w:val="es-DO"/>
        </w:rPr>
        <w:lastRenderedPageBreak/>
        <w:t>8. Componente 05b: Motor de Ofertas Automáticas</w:t>
      </w:r>
    </w:p>
    <w:p w14:paraId="31BEC9DE" w14:textId="51B363FF" w:rsidR="000907DA" w:rsidRPr="00921B25" w:rsidRDefault="00000000" w:rsidP="00921B25">
      <w:pPr>
        <w:spacing w:after="160" w:line="360" w:lineRule="auto"/>
        <w:jc w:val="both"/>
      </w:pPr>
      <w:r w:rsidRPr="00921B25">
        <w:rPr>
          <w:color w:val="1E293B"/>
        </w:rPr>
        <w:t>El motor de ofertas es el cerebro ejecutor del sistema. Toma las salidas de todos los componentes anteriores (churn, segmentación, priorización, uplift) y genera una acción específica para cada cliente sin intervención humana.</w:t>
      </w:r>
    </w:p>
    <w:p w14:paraId="7F532535" w14:textId="77777777" w:rsidR="000907DA" w:rsidRPr="00921B25" w:rsidRDefault="00000000">
      <w:pPr>
        <w:pStyle w:val="Heading2"/>
        <w:rPr>
          <w:noProof/>
          <w:lang w:val="es-DO"/>
        </w:rPr>
      </w:pPr>
      <w:r w:rsidRPr="00921B25">
        <w:rPr>
          <w:noProof/>
          <w:lang w:val="es-DO"/>
        </w:rPr>
        <w:t>8.1 Inputs del motor</w:t>
      </w:r>
    </w:p>
    <w:p w14:paraId="33C7611C" w14:textId="77777777" w:rsidR="000907DA" w:rsidRPr="00921B25" w:rsidRDefault="00000000">
      <w:pPr>
        <w:spacing w:after="160" w:line="360" w:lineRule="auto"/>
        <w:jc w:val="both"/>
      </w:pPr>
      <w:r w:rsidRPr="00921B25">
        <w:rPr>
          <w:color w:val="1E293B"/>
        </w:rPr>
        <w:t>El motor cruza cuatro dimensiones por cada cliente, todas conectadas por customer_id:</w:t>
      </w:r>
    </w:p>
    <w:p w14:paraId="02E53695" w14:textId="77777777" w:rsidR="000907DA" w:rsidRPr="00921B25" w:rsidRDefault="00000000">
      <w:pPr>
        <w:pStyle w:val="ListParagraph"/>
        <w:numPr>
          <w:ilvl w:val="0"/>
          <w:numId w:val="2"/>
        </w:numPr>
        <w:spacing w:after="100" w:line="340" w:lineRule="auto"/>
        <w:rPr>
          <w:noProof/>
          <w:lang w:val="es-DO"/>
        </w:rPr>
      </w:pPr>
      <w:r w:rsidRPr="00921B25">
        <w:rPr>
          <w:noProof/>
          <w:color w:val="1E293B"/>
          <w:lang w:val="es-DO"/>
        </w:rPr>
        <w:t>Probabilidad de churn (del componente 02): ¿Qué tan probable es que se vaya?</w:t>
      </w:r>
    </w:p>
    <w:p w14:paraId="2E6BA994" w14:textId="77777777" w:rsidR="000907DA" w:rsidRPr="00921B25" w:rsidRDefault="00000000">
      <w:pPr>
        <w:pStyle w:val="ListParagraph"/>
        <w:numPr>
          <w:ilvl w:val="0"/>
          <w:numId w:val="2"/>
        </w:numPr>
        <w:spacing w:after="100" w:line="340" w:lineRule="auto"/>
        <w:rPr>
          <w:noProof/>
          <w:lang w:val="es-DO"/>
        </w:rPr>
      </w:pPr>
      <w:r w:rsidRPr="00921B25">
        <w:rPr>
          <w:noProof/>
          <w:color w:val="1E293B"/>
          <w:lang w:val="es-DO"/>
        </w:rPr>
        <w:t>Segmento conductual (del componente 04): ¿Qué tipo de cliente es?</w:t>
      </w:r>
    </w:p>
    <w:p w14:paraId="73555620" w14:textId="77777777" w:rsidR="000907DA" w:rsidRPr="00921B25" w:rsidRDefault="00000000">
      <w:pPr>
        <w:pStyle w:val="ListParagraph"/>
        <w:numPr>
          <w:ilvl w:val="0"/>
          <w:numId w:val="2"/>
        </w:numPr>
        <w:spacing w:after="100" w:line="340" w:lineRule="auto"/>
        <w:rPr>
          <w:noProof/>
          <w:lang w:val="es-DO"/>
        </w:rPr>
      </w:pPr>
      <w:r w:rsidRPr="00921B25">
        <w:rPr>
          <w:noProof/>
          <w:color w:val="1E293B"/>
          <w:lang w:val="es-DO"/>
        </w:rPr>
        <w:t>Índice de priorización y CLV (del componente 05a): ¿Cuánto vale?</w:t>
      </w:r>
    </w:p>
    <w:p w14:paraId="4CA8A2BF" w14:textId="4911B831" w:rsidR="000907DA" w:rsidRPr="00921B25" w:rsidRDefault="00000000" w:rsidP="00921B25">
      <w:pPr>
        <w:pStyle w:val="ListParagraph"/>
        <w:numPr>
          <w:ilvl w:val="0"/>
          <w:numId w:val="2"/>
        </w:numPr>
        <w:spacing w:after="100" w:line="340" w:lineRule="auto"/>
        <w:rPr>
          <w:noProof/>
          <w:lang w:val="es-DO"/>
        </w:rPr>
      </w:pPr>
      <w:r w:rsidRPr="00921B25">
        <w:rPr>
          <w:noProof/>
          <w:color w:val="1E293B"/>
          <w:lang w:val="es-DO"/>
        </w:rPr>
        <w:t>Tipo de respuesta Uplift (del componente 06a): ¿Responderá a la oferta?</w:t>
      </w:r>
    </w:p>
    <w:p w14:paraId="7C785219" w14:textId="77777777" w:rsidR="000907DA" w:rsidRPr="00921B25" w:rsidRDefault="00000000">
      <w:pPr>
        <w:pStyle w:val="Heading2"/>
        <w:rPr>
          <w:noProof/>
          <w:lang w:val="es-DO"/>
        </w:rPr>
      </w:pPr>
      <w:r w:rsidRPr="00921B25">
        <w:rPr>
          <w:noProof/>
          <w:lang w:val="es-DO"/>
        </w:rPr>
        <w:t>8.2 Jerarquía de reglas de negocio</w:t>
      </w:r>
    </w:p>
    <w:p w14:paraId="29E58321" w14:textId="47D402BF" w:rsidR="000907DA" w:rsidRPr="00921B25" w:rsidRDefault="00000000" w:rsidP="00921B25">
      <w:pPr>
        <w:spacing w:after="160" w:line="360" w:lineRule="auto"/>
        <w:jc w:val="both"/>
      </w:pPr>
      <w:r w:rsidRPr="00921B25">
        <w:rPr>
          <w:color w:val="1E293B"/>
        </w:rPr>
        <w:t>Las reglas siguen un orden jerárquico estricto. La primera condición que se cumple determina la acción, y las siguientes no se evalúan. La regla más importante es la de exclusión: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1"/>
        <w:gridCol w:w="2883"/>
        <w:gridCol w:w="1451"/>
        <w:gridCol w:w="1206"/>
        <w:gridCol w:w="1196"/>
        <w:gridCol w:w="2093"/>
      </w:tblGrid>
      <w:tr w:rsidR="000907DA" w:rsidRPr="00921B25" w14:paraId="007619DE" w14:textId="77777777">
        <w:tc>
          <w:tcPr>
            <w:tcW w:w="5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64E4588F" w14:textId="77777777" w:rsidR="000907DA" w:rsidRPr="00921B25" w:rsidRDefault="00000000">
            <w:pPr>
              <w:jc w:val="center"/>
            </w:pPr>
            <w:r w:rsidRPr="00921B25">
              <w:rPr>
                <w:b/>
                <w:bCs/>
                <w:color w:val="FFFFFF"/>
                <w:sz w:val="20"/>
                <w:szCs w:val="20"/>
              </w:rPr>
              <w:t>#</w:t>
            </w:r>
          </w:p>
        </w:tc>
        <w:tc>
          <w:tcPr>
            <w:tcW w:w="30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27266268" w14:textId="77777777" w:rsidR="000907DA" w:rsidRPr="00921B25" w:rsidRDefault="00000000">
            <w:pPr>
              <w:jc w:val="center"/>
            </w:pPr>
            <w:r w:rsidRPr="00921B25">
              <w:rPr>
                <w:b/>
                <w:bCs/>
                <w:color w:val="FFFFFF"/>
                <w:sz w:val="20"/>
                <w:szCs w:val="20"/>
              </w:rPr>
              <w:t>Condición</w:t>
            </w:r>
          </w:p>
        </w:tc>
        <w:tc>
          <w:tcPr>
            <w:tcW w:w="13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0699FE4F" w14:textId="77777777" w:rsidR="000907DA" w:rsidRPr="00921B25" w:rsidRDefault="00000000">
            <w:pPr>
              <w:jc w:val="center"/>
            </w:pPr>
            <w:r w:rsidRPr="00921B25">
              <w:rPr>
                <w:b/>
                <w:bCs/>
                <w:color w:val="FFFFFF"/>
                <w:sz w:val="20"/>
                <w:szCs w:val="20"/>
              </w:rPr>
              <w:t>Acción</w:t>
            </w:r>
          </w:p>
        </w:tc>
        <w:tc>
          <w:tcPr>
            <w:tcW w:w="12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5CBDDDF6" w14:textId="77777777" w:rsidR="000907DA" w:rsidRPr="00921B25" w:rsidRDefault="00000000">
            <w:pPr>
              <w:jc w:val="center"/>
            </w:pPr>
            <w:r w:rsidRPr="00921B25">
              <w:rPr>
                <w:b/>
                <w:bCs/>
                <w:color w:val="FFFFFF"/>
                <w:sz w:val="20"/>
                <w:szCs w:val="20"/>
              </w:rPr>
              <w:t>Descuento</w:t>
            </w:r>
          </w:p>
        </w:tc>
        <w:tc>
          <w:tcPr>
            <w:tcW w:w="12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7AF90838" w14:textId="77777777" w:rsidR="000907DA" w:rsidRPr="00921B25" w:rsidRDefault="00000000">
            <w:pPr>
              <w:jc w:val="center"/>
            </w:pPr>
            <w:r w:rsidRPr="00921B25">
              <w:rPr>
                <w:b/>
                <w:bCs/>
                <w:color w:val="FFFFFF"/>
                <w:sz w:val="20"/>
                <w:szCs w:val="20"/>
              </w:rPr>
              <w:t>Canal</w:t>
            </w:r>
          </w:p>
        </w:tc>
        <w:tc>
          <w:tcPr>
            <w:tcW w:w="216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3EBD5517" w14:textId="77777777" w:rsidR="000907DA" w:rsidRPr="00921B25" w:rsidRDefault="00000000">
            <w:pPr>
              <w:jc w:val="center"/>
            </w:pPr>
            <w:r w:rsidRPr="00921B25">
              <w:rPr>
                <w:b/>
                <w:bCs/>
                <w:color w:val="FFFFFF"/>
                <w:sz w:val="20"/>
                <w:szCs w:val="20"/>
              </w:rPr>
              <w:t>Prioridad</w:t>
            </w:r>
          </w:p>
        </w:tc>
      </w:tr>
      <w:tr w:rsidR="000907DA" w:rsidRPr="00921B25" w14:paraId="1D44751E" w14:textId="77777777">
        <w:tc>
          <w:tcPr>
            <w:tcW w:w="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DCB0A34" w14:textId="77777777" w:rsidR="000907DA" w:rsidRPr="00921B25" w:rsidRDefault="00000000">
            <w:r w:rsidRPr="00921B25">
              <w:rPr>
                <w:color w:val="1E293B"/>
                <w:sz w:val="20"/>
                <w:szCs w:val="20"/>
              </w:rPr>
              <w:t>0</w:t>
            </w:r>
          </w:p>
        </w:tc>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1533B59" w14:textId="77777777" w:rsidR="000907DA" w:rsidRPr="00921B25" w:rsidRDefault="00000000">
            <w:pPr>
              <w:jc w:val="center"/>
            </w:pPr>
            <w:r w:rsidRPr="00921B25">
              <w:rPr>
                <w:color w:val="1E293B"/>
                <w:sz w:val="20"/>
                <w:szCs w:val="20"/>
              </w:rPr>
              <w:t>Uplift = Sleeping Dog</w:t>
            </w:r>
          </w:p>
        </w:tc>
        <w:tc>
          <w:tcPr>
            <w:tcW w:w="13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11864B9" w14:textId="77777777" w:rsidR="000907DA" w:rsidRPr="00921B25" w:rsidRDefault="00000000">
            <w:pPr>
              <w:jc w:val="center"/>
            </w:pPr>
            <w:r w:rsidRPr="00921B25">
              <w:rPr>
                <w:color w:val="1E293B"/>
                <w:sz w:val="20"/>
                <w:szCs w:val="20"/>
              </w:rPr>
              <w:t>No contactar</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FDD1188" w14:textId="77777777" w:rsidR="000907DA" w:rsidRPr="00921B25" w:rsidRDefault="00000000">
            <w:pPr>
              <w:jc w:val="center"/>
            </w:pPr>
            <w:r w:rsidRPr="00921B25">
              <w:rPr>
                <w:color w:val="1E293B"/>
                <w:sz w:val="20"/>
                <w:szCs w:val="20"/>
              </w:rPr>
              <w:t>0%</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EF66B3D" w14:textId="77777777" w:rsidR="000907DA" w:rsidRPr="00921B25" w:rsidRDefault="00000000">
            <w:pPr>
              <w:jc w:val="center"/>
            </w:pPr>
            <w:r w:rsidRPr="00921B25">
              <w:rPr>
                <w:color w:val="1E293B"/>
                <w:sz w:val="20"/>
                <w:szCs w:val="20"/>
              </w:rPr>
              <w:t>Ninguno</w:t>
            </w:r>
          </w:p>
        </w:tc>
        <w:tc>
          <w:tcPr>
            <w:tcW w:w="2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E7D0562" w14:textId="77777777" w:rsidR="000907DA" w:rsidRPr="00921B25" w:rsidRDefault="00000000">
            <w:pPr>
              <w:jc w:val="center"/>
            </w:pPr>
            <w:r w:rsidRPr="00921B25">
              <w:rPr>
                <w:color w:val="1E293B"/>
                <w:sz w:val="20"/>
                <w:szCs w:val="20"/>
              </w:rPr>
              <w:t>Baja</w:t>
            </w:r>
          </w:p>
        </w:tc>
      </w:tr>
      <w:tr w:rsidR="000907DA" w:rsidRPr="00921B25" w14:paraId="06D5B075" w14:textId="77777777">
        <w:tc>
          <w:tcPr>
            <w:tcW w:w="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64DC4C1" w14:textId="77777777" w:rsidR="000907DA" w:rsidRPr="00921B25" w:rsidRDefault="00000000">
            <w:r w:rsidRPr="00921B25">
              <w:rPr>
                <w:color w:val="1E293B"/>
                <w:sz w:val="20"/>
                <w:szCs w:val="20"/>
              </w:rPr>
              <w:t>1</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0821D8B" w14:textId="77777777" w:rsidR="000907DA" w:rsidRPr="00921B25" w:rsidRDefault="00000000">
            <w:pPr>
              <w:jc w:val="center"/>
            </w:pPr>
            <w:r w:rsidRPr="00921B25">
              <w:rPr>
                <w:color w:val="1E293B"/>
                <w:sz w:val="20"/>
                <w:szCs w:val="20"/>
              </w:rPr>
              <w:t>Crónico AV + churn ≥ 70%</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AB439E2" w14:textId="77777777" w:rsidR="000907DA" w:rsidRPr="00921B25" w:rsidRDefault="00000000">
            <w:pPr>
              <w:jc w:val="center"/>
            </w:pPr>
            <w:r w:rsidRPr="00921B25">
              <w:rPr>
                <w:color w:val="1E293B"/>
                <w:sz w:val="20"/>
                <w:szCs w:val="20"/>
              </w:rPr>
              <w:t>Descuento + Llamada VIP</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1D6B84" w14:textId="77777777" w:rsidR="000907DA" w:rsidRPr="00921B25" w:rsidRDefault="00000000">
            <w:pPr>
              <w:jc w:val="center"/>
            </w:pPr>
            <w:r w:rsidRPr="00921B25">
              <w:rPr>
                <w:color w:val="1E293B"/>
                <w:sz w:val="20"/>
                <w:szCs w:val="20"/>
              </w:rPr>
              <w:t>15%</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B28DAF" w14:textId="77777777" w:rsidR="000907DA" w:rsidRPr="00921B25" w:rsidRDefault="00000000">
            <w:pPr>
              <w:jc w:val="center"/>
            </w:pPr>
            <w:r w:rsidRPr="00921B25">
              <w:rPr>
                <w:color w:val="1E293B"/>
                <w:sz w:val="20"/>
                <w:szCs w:val="20"/>
              </w:rPr>
              <w:t>Llamada</w:t>
            </w:r>
          </w:p>
        </w:tc>
        <w:tc>
          <w:tcPr>
            <w:tcW w:w="2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F2272D" w14:textId="77777777" w:rsidR="000907DA" w:rsidRPr="00921B25" w:rsidRDefault="00000000">
            <w:pPr>
              <w:jc w:val="center"/>
            </w:pPr>
            <w:r w:rsidRPr="00921B25">
              <w:rPr>
                <w:color w:val="1E293B"/>
                <w:sz w:val="20"/>
                <w:szCs w:val="20"/>
              </w:rPr>
              <w:t>Urgente</w:t>
            </w:r>
          </w:p>
        </w:tc>
      </w:tr>
      <w:tr w:rsidR="000907DA" w:rsidRPr="00921B25" w14:paraId="5B662191" w14:textId="77777777">
        <w:tc>
          <w:tcPr>
            <w:tcW w:w="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EDF3A71" w14:textId="77777777" w:rsidR="000907DA" w:rsidRPr="00921B25" w:rsidRDefault="00000000">
            <w:r w:rsidRPr="00921B25">
              <w:rPr>
                <w:color w:val="1E293B"/>
                <w:sz w:val="20"/>
                <w:szCs w:val="20"/>
              </w:rPr>
              <w:t>2</w:t>
            </w:r>
          </w:p>
        </w:tc>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4D1D4E5" w14:textId="77777777" w:rsidR="000907DA" w:rsidRPr="00921B25" w:rsidRDefault="00000000">
            <w:pPr>
              <w:jc w:val="center"/>
            </w:pPr>
            <w:r w:rsidRPr="00921B25">
              <w:rPr>
                <w:color w:val="1E293B"/>
                <w:sz w:val="20"/>
                <w:szCs w:val="20"/>
              </w:rPr>
              <w:t>Crónico Riesgo + churn ≥ 50%</w:t>
            </w:r>
          </w:p>
        </w:tc>
        <w:tc>
          <w:tcPr>
            <w:tcW w:w="13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0E138D8" w14:textId="77777777" w:rsidR="000907DA" w:rsidRPr="00921B25" w:rsidRDefault="00000000">
            <w:pPr>
              <w:jc w:val="center"/>
            </w:pPr>
            <w:r w:rsidRPr="00921B25">
              <w:rPr>
                <w:color w:val="1E293B"/>
                <w:sz w:val="20"/>
                <w:szCs w:val="20"/>
              </w:rPr>
              <w:t>Recordatorio + Descuento receta</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B4EA6A3" w14:textId="77777777" w:rsidR="000907DA" w:rsidRPr="00921B25" w:rsidRDefault="00000000">
            <w:pPr>
              <w:jc w:val="center"/>
            </w:pPr>
            <w:r w:rsidRPr="00921B25">
              <w:rPr>
                <w:color w:val="1E293B"/>
                <w:sz w:val="20"/>
                <w:szCs w:val="20"/>
              </w:rPr>
              <w:t>10%</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35B91D5" w14:textId="77777777" w:rsidR="000907DA" w:rsidRPr="00921B25" w:rsidRDefault="00000000">
            <w:pPr>
              <w:jc w:val="center"/>
            </w:pPr>
            <w:r w:rsidRPr="00921B25">
              <w:rPr>
                <w:color w:val="1E293B"/>
                <w:sz w:val="20"/>
                <w:szCs w:val="20"/>
              </w:rPr>
              <w:t>WhatsApp</w:t>
            </w:r>
          </w:p>
        </w:tc>
        <w:tc>
          <w:tcPr>
            <w:tcW w:w="2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AF67151" w14:textId="77777777" w:rsidR="000907DA" w:rsidRPr="00921B25" w:rsidRDefault="00000000">
            <w:pPr>
              <w:jc w:val="center"/>
            </w:pPr>
            <w:r w:rsidRPr="00921B25">
              <w:rPr>
                <w:color w:val="1E293B"/>
                <w:sz w:val="20"/>
                <w:szCs w:val="20"/>
              </w:rPr>
              <w:t>Alta</w:t>
            </w:r>
          </w:p>
        </w:tc>
      </w:tr>
      <w:tr w:rsidR="000907DA" w:rsidRPr="00921B25" w14:paraId="0FF0431F" w14:textId="77777777">
        <w:tc>
          <w:tcPr>
            <w:tcW w:w="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8229C4D" w14:textId="77777777" w:rsidR="000907DA" w:rsidRPr="00921B25" w:rsidRDefault="00000000">
            <w:r w:rsidRPr="00921B25">
              <w:rPr>
                <w:color w:val="1E293B"/>
                <w:sz w:val="20"/>
                <w:szCs w:val="20"/>
              </w:rPr>
              <w:t>3</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D33400" w14:textId="77777777" w:rsidR="000907DA" w:rsidRPr="00921B25" w:rsidRDefault="00000000">
            <w:pPr>
              <w:jc w:val="center"/>
            </w:pPr>
            <w:r w:rsidRPr="00921B25">
              <w:rPr>
                <w:color w:val="1E293B"/>
                <w:sz w:val="20"/>
                <w:szCs w:val="20"/>
              </w:rPr>
              <w:t>Frecuente + churn ≥ 60%</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7ED1EB" w14:textId="77777777" w:rsidR="000907DA" w:rsidRPr="00921B25" w:rsidRDefault="00000000">
            <w:pPr>
              <w:jc w:val="center"/>
            </w:pPr>
            <w:r w:rsidRPr="00921B25">
              <w:rPr>
                <w:color w:val="1E293B"/>
                <w:sz w:val="20"/>
                <w:szCs w:val="20"/>
              </w:rPr>
              <w:t>Puntos bonus + Oferta</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48101F" w14:textId="77777777" w:rsidR="000907DA" w:rsidRPr="00921B25" w:rsidRDefault="00000000">
            <w:pPr>
              <w:jc w:val="center"/>
            </w:pPr>
            <w:r w:rsidRPr="00921B25">
              <w:rPr>
                <w:color w:val="1E293B"/>
                <w:sz w:val="20"/>
                <w:szCs w:val="20"/>
              </w:rPr>
              <w:t>8%</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9F3062" w14:textId="77777777" w:rsidR="000907DA" w:rsidRPr="00921B25" w:rsidRDefault="00000000">
            <w:pPr>
              <w:jc w:val="center"/>
            </w:pPr>
            <w:r w:rsidRPr="00921B25">
              <w:rPr>
                <w:color w:val="1E293B"/>
                <w:sz w:val="20"/>
                <w:szCs w:val="20"/>
              </w:rPr>
              <w:t>App Push</w:t>
            </w:r>
          </w:p>
        </w:tc>
        <w:tc>
          <w:tcPr>
            <w:tcW w:w="2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0FDF25" w14:textId="77777777" w:rsidR="000907DA" w:rsidRPr="00921B25" w:rsidRDefault="00000000">
            <w:pPr>
              <w:jc w:val="center"/>
            </w:pPr>
            <w:r w:rsidRPr="00921B25">
              <w:rPr>
                <w:color w:val="1E293B"/>
                <w:sz w:val="20"/>
                <w:szCs w:val="20"/>
              </w:rPr>
              <w:t>Alta</w:t>
            </w:r>
          </w:p>
        </w:tc>
      </w:tr>
      <w:tr w:rsidR="000907DA" w:rsidRPr="00921B25" w14:paraId="167DA932" w14:textId="77777777">
        <w:tc>
          <w:tcPr>
            <w:tcW w:w="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F4BA3FA" w14:textId="77777777" w:rsidR="000907DA" w:rsidRPr="00921B25" w:rsidRDefault="00000000">
            <w:r w:rsidRPr="00921B25">
              <w:rPr>
                <w:color w:val="1E293B"/>
                <w:sz w:val="20"/>
                <w:szCs w:val="20"/>
              </w:rPr>
              <w:t>4</w:t>
            </w:r>
          </w:p>
        </w:tc>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3DE6BA2" w14:textId="77777777" w:rsidR="000907DA" w:rsidRPr="00921B25" w:rsidRDefault="00000000">
            <w:pPr>
              <w:jc w:val="center"/>
            </w:pPr>
            <w:r w:rsidRPr="00921B25">
              <w:rPr>
                <w:color w:val="1E293B"/>
                <w:sz w:val="20"/>
                <w:szCs w:val="20"/>
              </w:rPr>
              <w:t>Buscador ofertas + churn ≥ 40%</w:t>
            </w:r>
          </w:p>
        </w:tc>
        <w:tc>
          <w:tcPr>
            <w:tcW w:w="13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6D4206F" w14:textId="77777777" w:rsidR="000907DA" w:rsidRPr="00921B25" w:rsidRDefault="00000000">
            <w:pPr>
              <w:jc w:val="center"/>
            </w:pPr>
            <w:r w:rsidRPr="00921B25">
              <w:rPr>
                <w:color w:val="1E293B"/>
                <w:sz w:val="20"/>
                <w:szCs w:val="20"/>
              </w:rPr>
              <w:t>Cupón exclusivo</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2ED2274" w14:textId="77777777" w:rsidR="000907DA" w:rsidRPr="00921B25" w:rsidRDefault="00000000">
            <w:pPr>
              <w:jc w:val="center"/>
            </w:pPr>
            <w:r w:rsidRPr="00921B25">
              <w:rPr>
                <w:color w:val="1E293B"/>
                <w:sz w:val="20"/>
                <w:szCs w:val="20"/>
              </w:rPr>
              <w:t>12%</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E4FBE12" w14:textId="77777777" w:rsidR="000907DA" w:rsidRPr="00921B25" w:rsidRDefault="00000000">
            <w:pPr>
              <w:jc w:val="center"/>
            </w:pPr>
            <w:r w:rsidRPr="00921B25">
              <w:rPr>
                <w:color w:val="1E293B"/>
                <w:sz w:val="20"/>
                <w:szCs w:val="20"/>
              </w:rPr>
              <w:t>Email</w:t>
            </w:r>
          </w:p>
        </w:tc>
        <w:tc>
          <w:tcPr>
            <w:tcW w:w="2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43B6AD1" w14:textId="77777777" w:rsidR="000907DA" w:rsidRPr="00921B25" w:rsidRDefault="00000000">
            <w:pPr>
              <w:jc w:val="center"/>
            </w:pPr>
            <w:r w:rsidRPr="00921B25">
              <w:rPr>
                <w:color w:val="1E293B"/>
                <w:sz w:val="20"/>
                <w:szCs w:val="20"/>
              </w:rPr>
              <w:t>Media</w:t>
            </w:r>
          </w:p>
        </w:tc>
      </w:tr>
      <w:tr w:rsidR="000907DA" w:rsidRPr="00921B25" w14:paraId="6174C61E" w14:textId="77777777">
        <w:tc>
          <w:tcPr>
            <w:tcW w:w="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D0B1C3" w14:textId="77777777" w:rsidR="000907DA" w:rsidRPr="00921B25" w:rsidRDefault="00000000">
            <w:r w:rsidRPr="00921B25">
              <w:rPr>
                <w:color w:val="1E293B"/>
                <w:sz w:val="20"/>
                <w:szCs w:val="20"/>
              </w:rPr>
              <w:t>5</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40746E" w14:textId="77777777" w:rsidR="000907DA" w:rsidRPr="00921B25" w:rsidRDefault="00000000">
            <w:pPr>
              <w:jc w:val="center"/>
            </w:pPr>
            <w:r w:rsidRPr="00921B25">
              <w:rPr>
                <w:color w:val="1E293B"/>
                <w:sz w:val="20"/>
                <w:szCs w:val="20"/>
              </w:rPr>
              <w:t>Digital + churn ≥ 40%</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BFA410" w14:textId="77777777" w:rsidR="000907DA" w:rsidRPr="00921B25" w:rsidRDefault="00000000">
            <w:pPr>
              <w:jc w:val="center"/>
            </w:pPr>
            <w:r w:rsidRPr="00921B25">
              <w:rPr>
                <w:color w:val="1E293B"/>
                <w:sz w:val="20"/>
                <w:szCs w:val="20"/>
              </w:rPr>
              <w:t>Envío gratis + Promo app</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405B647" w14:textId="77777777" w:rsidR="000907DA" w:rsidRPr="00921B25" w:rsidRDefault="00000000">
            <w:pPr>
              <w:jc w:val="center"/>
            </w:pPr>
            <w:r w:rsidRPr="00921B25">
              <w:rPr>
                <w:color w:val="1E293B"/>
                <w:sz w:val="20"/>
                <w:szCs w:val="20"/>
              </w:rPr>
              <w:t>5%</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A2EB20A" w14:textId="77777777" w:rsidR="000907DA" w:rsidRPr="00921B25" w:rsidRDefault="00000000">
            <w:pPr>
              <w:jc w:val="center"/>
            </w:pPr>
            <w:r w:rsidRPr="00921B25">
              <w:rPr>
                <w:color w:val="1E293B"/>
                <w:sz w:val="20"/>
                <w:szCs w:val="20"/>
              </w:rPr>
              <w:t>App Push</w:t>
            </w:r>
          </w:p>
        </w:tc>
        <w:tc>
          <w:tcPr>
            <w:tcW w:w="2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70E102" w14:textId="77777777" w:rsidR="000907DA" w:rsidRPr="00921B25" w:rsidRDefault="00000000">
            <w:pPr>
              <w:jc w:val="center"/>
            </w:pPr>
            <w:r w:rsidRPr="00921B25">
              <w:rPr>
                <w:color w:val="1E293B"/>
                <w:sz w:val="20"/>
                <w:szCs w:val="20"/>
              </w:rPr>
              <w:t>Media</w:t>
            </w:r>
          </w:p>
        </w:tc>
      </w:tr>
      <w:tr w:rsidR="000907DA" w:rsidRPr="00921B25" w14:paraId="347C70B9" w14:textId="77777777">
        <w:tc>
          <w:tcPr>
            <w:tcW w:w="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7E1562C" w14:textId="77777777" w:rsidR="000907DA" w:rsidRPr="00921B25" w:rsidRDefault="00000000">
            <w:r w:rsidRPr="00921B25">
              <w:rPr>
                <w:color w:val="1E293B"/>
                <w:sz w:val="20"/>
                <w:szCs w:val="20"/>
              </w:rPr>
              <w:t>6</w:t>
            </w:r>
          </w:p>
        </w:tc>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AB3B7B0" w14:textId="77777777" w:rsidR="000907DA" w:rsidRPr="00921B25" w:rsidRDefault="00000000">
            <w:pPr>
              <w:jc w:val="center"/>
            </w:pPr>
            <w:r w:rsidRPr="00921B25">
              <w:rPr>
                <w:color w:val="1E293B"/>
                <w:sz w:val="20"/>
                <w:szCs w:val="20"/>
              </w:rPr>
              <w:t>Crónico + churn ≥ 35%</w:t>
            </w:r>
          </w:p>
        </w:tc>
        <w:tc>
          <w:tcPr>
            <w:tcW w:w="13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B9AD5BE" w14:textId="77777777" w:rsidR="000907DA" w:rsidRPr="00921B25" w:rsidRDefault="00000000">
            <w:pPr>
              <w:jc w:val="center"/>
            </w:pPr>
            <w:r w:rsidRPr="00921B25">
              <w:rPr>
                <w:color w:val="1E293B"/>
                <w:sz w:val="20"/>
                <w:szCs w:val="20"/>
              </w:rPr>
              <w:t>Recordatorio receta + Desc.</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E06CF23" w14:textId="77777777" w:rsidR="000907DA" w:rsidRPr="00921B25" w:rsidRDefault="00000000">
            <w:pPr>
              <w:jc w:val="center"/>
            </w:pPr>
            <w:r w:rsidRPr="00921B25">
              <w:rPr>
                <w:color w:val="1E293B"/>
                <w:sz w:val="20"/>
                <w:szCs w:val="20"/>
              </w:rPr>
              <w:t>7%</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64547E2" w14:textId="77777777" w:rsidR="000907DA" w:rsidRPr="00921B25" w:rsidRDefault="00000000">
            <w:pPr>
              <w:jc w:val="center"/>
            </w:pPr>
            <w:r w:rsidRPr="00921B25">
              <w:rPr>
                <w:color w:val="1E293B"/>
                <w:sz w:val="20"/>
                <w:szCs w:val="20"/>
              </w:rPr>
              <w:t>SMS</w:t>
            </w:r>
          </w:p>
        </w:tc>
        <w:tc>
          <w:tcPr>
            <w:tcW w:w="2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AE37E98" w14:textId="77777777" w:rsidR="000907DA" w:rsidRPr="00921B25" w:rsidRDefault="00000000">
            <w:pPr>
              <w:jc w:val="center"/>
            </w:pPr>
            <w:r w:rsidRPr="00921B25">
              <w:rPr>
                <w:color w:val="1E293B"/>
                <w:sz w:val="20"/>
                <w:szCs w:val="20"/>
              </w:rPr>
              <w:t>Media</w:t>
            </w:r>
          </w:p>
        </w:tc>
      </w:tr>
      <w:tr w:rsidR="000907DA" w:rsidRPr="00921B25" w14:paraId="4D5865B7" w14:textId="77777777">
        <w:tc>
          <w:tcPr>
            <w:tcW w:w="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FD4B71" w14:textId="77777777" w:rsidR="000907DA" w:rsidRPr="00921B25" w:rsidRDefault="00000000">
            <w:r w:rsidRPr="00921B25">
              <w:rPr>
                <w:color w:val="1E293B"/>
                <w:sz w:val="20"/>
                <w:szCs w:val="20"/>
              </w:rPr>
              <w:t>7</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43E68C" w14:textId="77777777" w:rsidR="000907DA" w:rsidRPr="00921B25" w:rsidRDefault="00000000">
            <w:pPr>
              <w:jc w:val="center"/>
            </w:pPr>
            <w:r w:rsidRPr="00921B25">
              <w:rPr>
                <w:color w:val="1E293B"/>
                <w:sz w:val="20"/>
                <w:szCs w:val="20"/>
              </w:rPr>
              <w:t>Esporádico + churn ≥ 60%</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F0610C" w14:textId="77777777" w:rsidR="000907DA" w:rsidRPr="00921B25" w:rsidRDefault="00000000">
            <w:pPr>
              <w:jc w:val="center"/>
            </w:pPr>
            <w:r w:rsidRPr="00921B25">
              <w:rPr>
                <w:color w:val="1E293B"/>
                <w:sz w:val="20"/>
                <w:szCs w:val="20"/>
              </w:rPr>
              <w:t>Email reactivación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FC8018C" w14:textId="77777777" w:rsidR="000907DA" w:rsidRPr="00921B25" w:rsidRDefault="00000000">
            <w:pPr>
              <w:jc w:val="center"/>
            </w:pPr>
            <w:r w:rsidRPr="00921B25">
              <w:rPr>
                <w:color w:val="1E293B"/>
                <w:sz w:val="20"/>
                <w:szCs w:val="20"/>
              </w:rPr>
              <w:t>5%</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6F018D3" w14:textId="77777777" w:rsidR="000907DA" w:rsidRPr="00921B25" w:rsidRDefault="00000000">
            <w:pPr>
              <w:jc w:val="center"/>
            </w:pPr>
            <w:r w:rsidRPr="00921B25">
              <w:rPr>
                <w:color w:val="1E293B"/>
                <w:sz w:val="20"/>
                <w:szCs w:val="20"/>
              </w:rPr>
              <w:t>Email</w:t>
            </w:r>
          </w:p>
        </w:tc>
        <w:tc>
          <w:tcPr>
            <w:tcW w:w="2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F51CA2" w14:textId="77777777" w:rsidR="000907DA" w:rsidRPr="00921B25" w:rsidRDefault="00000000">
            <w:pPr>
              <w:jc w:val="center"/>
            </w:pPr>
            <w:r w:rsidRPr="00921B25">
              <w:rPr>
                <w:color w:val="1E293B"/>
                <w:sz w:val="20"/>
                <w:szCs w:val="20"/>
              </w:rPr>
              <w:t>Baja</w:t>
            </w:r>
          </w:p>
        </w:tc>
      </w:tr>
      <w:tr w:rsidR="000907DA" w:rsidRPr="00921B25" w14:paraId="11CCB33F" w14:textId="77777777">
        <w:tc>
          <w:tcPr>
            <w:tcW w:w="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34308C7" w14:textId="77777777" w:rsidR="000907DA" w:rsidRPr="00921B25" w:rsidRDefault="00000000">
            <w:r w:rsidRPr="00921B25">
              <w:rPr>
                <w:color w:val="1E293B"/>
                <w:sz w:val="20"/>
                <w:szCs w:val="20"/>
              </w:rPr>
              <w:t>8</w:t>
            </w:r>
          </w:p>
        </w:tc>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DB49854" w14:textId="77777777" w:rsidR="000907DA" w:rsidRPr="00921B25" w:rsidRDefault="00000000">
            <w:pPr>
              <w:jc w:val="center"/>
            </w:pPr>
            <w:r w:rsidRPr="00921B25">
              <w:rPr>
                <w:color w:val="1E293B"/>
                <w:sz w:val="20"/>
                <w:szCs w:val="20"/>
              </w:rPr>
              <w:t>churn &lt; 20%</w:t>
            </w:r>
          </w:p>
        </w:tc>
        <w:tc>
          <w:tcPr>
            <w:tcW w:w="13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444A6C8" w14:textId="77777777" w:rsidR="000907DA" w:rsidRPr="00921B25" w:rsidRDefault="00000000">
            <w:pPr>
              <w:jc w:val="center"/>
            </w:pPr>
            <w:r w:rsidRPr="00921B25">
              <w:rPr>
                <w:color w:val="1E293B"/>
                <w:sz w:val="20"/>
                <w:szCs w:val="20"/>
              </w:rPr>
              <w:t>Sin acción (monitoreo)</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8BF1F71" w14:textId="77777777" w:rsidR="000907DA" w:rsidRPr="00921B25" w:rsidRDefault="00000000">
            <w:pPr>
              <w:jc w:val="center"/>
            </w:pPr>
            <w:r w:rsidRPr="00921B25">
              <w:rPr>
                <w:color w:val="1E293B"/>
                <w:sz w:val="20"/>
                <w:szCs w:val="20"/>
              </w:rPr>
              <w:t>0%</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7263B9E" w14:textId="77777777" w:rsidR="000907DA" w:rsidRPr="00921B25" w:rsidRDefault="00000000">
            <w:pPr>
              <w:jc w:val="center"/>
            </w:pPr>
            <w:r w:rsidRPr="00921B25">
              <w:rPr>
                <w:color w:val="1E293B"/>
                <w:sz w:val="20"/>
                <w:szCs w:val="20"/>
              </w:rPr>
              <w:t>Ninguno</w:t>
            </w:r>
          </w:p>
        </w:tc>
        <w:tc>
          <w:tcPr>
            <w:tcW w:w="2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0CA091E" w14:textId="77777777" w:rsidR="000907DA" w:rsidRPr="00921B25" w:rsidRDefault="00000000">
            <w:pPr>
              <w:jc w:val="center"/>
            </w:pPr>
            <w:r w:rsidRPr="00921B25">
              <w:rPr>
                <w:color w:val="1E293B"/>
                <w:sz w:val="20"/>
                <w:szCs w:val="20"/>
              </w:rPr>
              <w:t>Monitoreo</w:t>
            </w:r>
          </w:p>
        </w:tc>
      </w:tr>
      <w:tr w:rsidR="000907DA" w:rsidRPr="00921B25" w14:paraId="1E7150AC" w14:textId="77777777">
        <w:tc>
          <w:tcPr>
            <w:tcW w:w="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05285D" w14:textId="77777777" w:rsidR="000907DA" w:rsidRPr="00921B25" w:rsidRDefault="00000000">
            <w:r w:rsidRPr="00921B25">
              <w:rPr>
                <w:color w:val="1E293B"/>
                <w:sz w:val="20"/>
                <w:szCs w:val="20"/>
              </w:rPr>
              <w:lastRenderedPageBreak/>
              <w:t>Def</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1EA65A1" w14:textId="77777777" w:rsidR="000907DA" w:rsidRPr="00921B25" w:rsidRDefault="00000000">
            <w:pPr>
              <w:jc w:val="center"/>
            </w:pPr>
            <w:r w:rsidRPr="00921B25">
              <w:rPr>
                <w:color w:val="1E293B"/>
                <w:sz w:val="20"/>
                <w:szCs w:val="20"/>
              </w:rPr>
              <w:t>Cualquier otro caso</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849B66A" w14:textId="77777777" w:rsidR="000907DA" w:rsidRPr="00921B25" w:rsidRDefault="00000000">
            <w:pPr>
              <w:jc w:val="center"/>
            </w:pPr>
            <w:r w:rsidRPr="00921B25">
              <w:rPr>
                <w:color w:val="1E293B"/>
                <w:sz w:val="20"/>
                <w:szCs w:val="20"/>
              </w:rPr>
              <w:t>Comunicación estándar lealtad</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E7F40C" w14:textId="77777777" w:rsidR="000907DA" w:rsidRPr="00921B25" w:rsidRDefault="00000000">
            <w:pPr>
              <w:jc w:val="center"/>
            </w:pPr>
            <w:r w:rsidRPr="00921B25">
              <w:rPr>
                <w:color w:val="1E293B"/>
                <w:sz w:val="20"/>
                <w:szCs w:val="20"/>
              </w:rPr>
              <w:t>3%</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8A4DCB" w14:textId="77777777" w:rsidR="000907DA" w:rsidRPr="00921B25" w:rsidRDefault="00000000">
            <w:pPr>
              <w:jc w:val="center"/>
            </w:pPr>
            <w:r w:rsidRPr="00921B25">
              <w:rPr>
                <w:color w:val="1E293B"/>
                <w:sz w:val="20"/>
                <w:szCs w:val="20"/>
              </w:rPr>
              <w:t>Email</w:t>
            </w:r>
          </w:p>
        </w:tc>
        <w:tc>
          <w:tcPr>
            <w:tcW w:w="2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D751FE" w14:textId="77777777" w:rsidR="000907DA" w:rsidRPr="00921B25" w:rsidRDefault="00000000">
            <w:pPr>
              <w:jc w:val="center"/>
            </w:pPr>
            <w:r w:rsidRPr="00921B25">
              <w:rPr>
                <w:color w:val="1E293B"/>
                <w:sz w:val="20"/>
                <w:szCs w:val="20"/>
              </w:rPr>
              <w:t>Baja</w:t>
            </w:r>
          </w:p>
        </w:tc>
      </w:tr>
    </w:tbl>
    <w:p w14:paraId="7C309053" w14:textId="77777777" w:rsidR="000907DA" w:rsidRPr="00921B25" w:rsidRDefault="000907DA">
      <w:pPr>
        <w:spacing w:after="120"/>
      </w:pPr>
    </w:p>
    <w:p w14:paraId="6E1DC90B" w14:textId="77777777" w:rsidR="000907DA" w:rsidRPr="00921B25" w:rsidRDefault="00000000">
      <w:pPr>
        <w:pStyle w:val="Heading2"/>
        <w:rPr>
          <w:noProof/>
          <w:lang w:val="es-DO"/>
        </w:rPr>
      </w:pPr>
      <w:r w:rsidRPr="00921B25">
        <w:rPr>
          <w:noProof/>
          <w:lang w:val="es-DO"/>
        </w:rPr>
        <w:t>8.3 Resultados del motor</w:t>
      </w:r>
    </w:p>
    <w:p w14:paraId="07B6A5CF" w14:textId="77777777" w:rsidR="000907DA" w:rsidRPr="00921B25" w:rsidRDefault="00000000">
      <w:pPr>
        <w:spacing w:after="160" w:line="360" w:lineRule="auto"/>
        <w:jc w:val="both"/>
      </w:pPr>
      <w:r w:rsidRPr="00921B25">
        <w:rPr>
          <w:color w:val="1E293B"/>
        </w:rPr>
        <w:t>Sobre los 8,000 clientes, el motor generó un costo total estimado de RD$86,525, distribuyendo 2,571 comunicaciones estándar, 2,150 exclusiones de Sleeping Dogs, 1,836 clientes sin acción (bajo riesgo), 813 emails de reactivación, 298 recordatorios con descuento, 176 recordatorios de receta, 145 ofertas de puntos bonus, 10 llamadas VIP urgentes y 1 envío gratis con promo.</w:t>
      </w:r>
    </w:p>
    <w:p w14:paraId="05039E97" w14:textId="77777777" w:rsidR="000907DA" w:rsidRPr="00921B25" w:rsidRDefault="00000000">
      <w:r w:rsidRPr="00921B25">
        <w:br w:type="page"/>
      </w:r>
    </w:p>
    <w:p w14:paraId="76E7B6A8" w14:textId="77777777" w:rsidR="000907DA" w:rsidRPr="00921B25" w:rsidRDefault="00000000">
      <w:pPr>
        <w:pStyle w:val="Heading1"/>
        <w:rPr>
          <w:noProof/>
          <w:lang w:val="es-DO"/>
        </w:rPr>
      </w:pPr>
      <w:r w:rsidRPr="00921B25">
        <w:rPr>
          <w:noProof/>
          <w:lang w:val="es-DO"/>
        </w:rPr>
        <w:lastRenderedPageBreak/>
        <w:t>9. Componente 06b: Motor de Alertas Automáticas</w:t>
      </w:r>
    </w:p>
    <w:p w14:paraId="5947560B" w14:textId="2B7A3626" w:rsidR="000907DA" w:rsidRPr="00921B25" w:rsidRDefault="00000000" w:rsidP="00921B25">
      <w:pPr>
        <w:spacing w:after="160" w:line="360" w:lineRule="auto"/>
        <w:jc w:val="both"/>
      </w:pPr>
      <w:r w:rsidRPr="00921B25">
        <w:rPr>
          <w:color w:val="1E293B"/>
        </w:rPr>
        <w:t>El motor de alertas es la capa final del pipeline. Evalúa 14 condiciones de negocio contra umbrales configurables y genera un CSV con alertas priorizadas. Cada alerta contiene la fecha de generación, el tipo (churn, uplift, sentimiento, adherencia u operativo), la prioridad (Crítica, Alta, Media, Baja), un mensaje descriptivo, la métrica actual, el umbral que la disparó, la cantidad de clientes afectados, la acción recomendada y el impacto financiero estimado en DOP.</w:t>
      </w:r>
    </w:p>
    <w:p w14:paraId="20BCCD33" w14:textId="77777777" w:rsidR="000907DA" w:rsidRPr="00921B25" w:rsidRDefault="00000000">
      <w:pPr>
        <w:pStyle w:val="Heading2"/>
        <w:rPr>
          <w:noProof/>
          <w:lang w:val="es-DO"/>
        </w:rPr>
      </w:pPr>
      <w:r w:rsidRPr="00921B25">
        <w:rPr>
          <w:noProof/>
          <w:lang w:val="es-DO"/>
        </w:rPr>
        <w:t>9.1 Umbrales configurables</w:t>
      </w:r>
    </w:p>
    <w:p w14:paraId="0139637D" w14:textId="0A7C24B4" w:rsidR="000907DA" w:rsidRPr="00921B25" w:rsidRDefault="00000000" w:rsidP="00921B25">
      <w:pPr>
        <w:spacing w:after="160" w:line="360" w:lineRule="auto"/>
        <w:jc w:val="both"/>
      </w:pPr>
      <w:r w:rsidRPr="00921B25">
        <w:rPr>
          <w:color w:val="1E293B"/>
        </w:rPr>
        <w:t>Todos los umbrales se centralizan en un diccionario al inicio del notebook, lo que permite ajustarlos sin modificar la lógica del motor: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400"/>
        <w:gridCol w:w="3960"/>
      </w:tblGrid>
      <w:tr w:rsidR="000907DA" w:rsidRPr="00921B25" w14:paraId="72048DFE" w14:textId="77777777">
        <w:tc>
          <w:tcPr>
            <w:tcW w:w="40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11AA5A5A" w14:textId="77777777" w:rsidR="000907DA" w:rsidRPr="00921B25" w:rsidRDefault="00000000">
            <w:pPr>
              <w:jc w:val="center"/>
            </w:pPr>
            <w:r w:rsidRPr="00921B25">
              <w:rPr>
                <w:b/>
                <w:bCs/>
                <w:color w:val="FFFFFF"/>
                <w:sz w:val="20"/>
                <w:szCs w:val="20"/>
              </w:rPr>
              <w:t>Parámetro</w:t>
            </w:r>
          </w:p>
        </w:tc>
        <w:tc>
          <w:tcPr>
            <w:tcW w:w="14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4F58DB0E" w14:textId="77777777" w:rsidR="000907DA" w:rsidRPr="00921B25" w:rsidRDefault="00000000">
            <w:pPr>
              <w:jc w:val="center"/>
            </w:pPr>
            <w:r w:rsidRPr="00921B25">
              <w:rPr>
                <w:b/>
                <w:bCs/>
                <w:color w:val="FFFFFF"/>
                <w:sz w:val="20"/>
                <w:szCs w:val="20"/>
              </w:rPr>
              <w:t>Valor</w:t>
            </w:r>
          </w:p>
        </w:tc>
        <w:tc>
          <w:tcPr>
            <w:tcW w:w="396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1ED87B72" w14:textId="77777777" w:rsidR="000907DA" w:rsidRPr="00921B25" w:rsidRDefault="00000000">
            <w:pPr>
              <w:jc w:val="center"/>
            </w:pPr>
            <w:r w:rsidRPr="00921B25">
              <w:rPr>
                <w:b/>
                <w:bCs/>
                <w:color w:val="FFFFFF"/>
                <w:sz w:val="20"/>
                <w:szCs w:val="20"/>
              </w:rPr>
              <w:t>Significado</w:t>
            </w:r>
          </w:p>
        </w:tc>
      </w:tr>
      <w:tr w:rsidR="000907DA" w:rsidRPr="00921B25" w14:paraId="62558395" w14:textId="77777777">
        <w:tc>
          <w:tcPr>
            <w:tcW w:w="4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3C8315A" w14:textId="77777777" w:rsidR="000907DA" w:rsidRPr="00921B25" w:rsidRDefault="00000000">
            <w:r w:rsidRPr="00921B25">
              <w:rPr>
                <w:color w:val="1E293B"/>
                <w:sz w:val="20"/>
                <w:szCs w:val="20"/>
              </w:rPr>
              <w:t>churn_critico_prob</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21A08B6" w14:textId="77777777" w:rsidR="000907DA" w:rsidRPr="00921B25" w:rsidRDefault="00000000">
            <w:pPr>
              <w:jc w:val="center"/>
            </w:pPr>
            <w:r w:rsidRPr="00921B25">
              <w:rPr>
                <w:color w:val="1E293B"/>
                <w:sz w:val="20"/>
                <w:szCs w:val="20"/>
              </w:rPr>
              <w:t>0.80</w:t>
            </w:r>
          </w:p>
        </w:tc>
        <w:tc>
          <w:tcPr>
            <w:tcW w:w="3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BCCFEBD" w14:textId="77777777" w:rsidR="000907DA" w:rsidRPr="00921B25" w:rsidRDefault="00000000">
            <w:pPr>
              <w:jc w:val="center"/>
            </w:pPr>
            <w:r w:rsidRPr="00921B25">
              <w:rPr>
                <w:color w:val="1E293B"/>
                <w:sz w:val="20"/>
                <w:szCs w:val="20"/>
              </w:rPr>
              <w:t>Probabilidad mínima para riesgo crítico</w:t>
            </w:r>
          </w:p>
        </w:tc>
      </w:tr>
      <w:tr w:rsidR="000907DA" w:rsidRPr="00921B25" w14:paraId="40681954" w14:textId="77777777">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5A5CCB0" w14:textId="77777777" w:rsidR="000907DA" w:rsidRPr="00921B25" w:rsidRDefault="00000000">
            <w:r w:rsidRPr="00921B25">
              <w:rPr>
                <w:color w:val="1E293B"/>
                <w:sz w:val="20"/>
                <w:szCs w:val="20"/>
              </w:rPr>
              <w:t>churn_alto_prob</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AA4272" w14:textId="77777777" w:rsidR="000907DA" w:rsidRPr="00921B25" w:rsidRDefault="00000000">
            <w:pPr>
              <w:jc w:val="center"/>
            </w:pPr>
            <w:r w:rsidRPr="00921B25">
              <w:rPr>
                <w:color w:val="1E293B"/>
                <w:sz w:val="20"/>
                <w:szCs w:val="20"/>
              </w:rPr>
              <w:t>0.60</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C3E654" w14:textId="77777777" w:rsidR="000907DA" w:rsidRPr="00921B25" w:rsidRDefault="00000000">
            <w:pPr>
              <w:jc w:val="center"/>
            </w:pPr>
            <w:r w:rsidRPr="00921B25">
              <w:rPr>
                <w:color w:val="1E293B"/>
                <w:sz w:val="20"/>
                <w:szCs w:val="20"/>
              </w:rPr>
              <w:t>Probabilidad mínima para riesgo alto</w:t>
            </w:r>
          </w:p>
        </w:tc>
      </w:tr>
      <w:tr w:rsidR="000907DA" w:rsidRPr="00921B25" w14:paraId="5FA350B3" w14:textId="77777777">
        <w:tc>
          <w:tcPr>
            <w:tcW w:w="4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4A08C2C" w14:textId="77777777" w:rsidR="000907DA" w:rsidRPr="00921B25" w:rsidRDefault="00000000">
            <w:r w:rsidRPr="00921B25">
              <w:rPr>
                <w:color w:val="1E293B"/>
                <w:sz w:val="20"/>
                <w:szCs w:val="20"/>
              </w:rPr>
              <w:t>clv_alto_valor_min</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E2E59F6" w14:textId="77777777" w:rsidR="000907DA" w:rsidRPr="00921B25" w:rsidRDefault="00000000">
            <w:pPr>
              <w:jc w:val="center"/>
            </w:pPr>
            <w:r w:rsidRPr="00921B25">
              <w:rPr>
                <w:color w:val="1E293B"/>
                <w:sz w:val="20"/>
                <w:szCs w:val="20"/>
              </w:rPr>
              <w:t>RD$3,000</w:t>
            </w:r>
          </w:p>
        </w:tc>
        <w:tc>
          <w:tcPr>
            <w:tcW w:w="3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33E1472" w14:textId="77777777" w:rsidR="000907DA" w:rsidRPr="00921B25" w:rsidRDefault="00000000">
            <w:pPr>
              <w:jc w:val="center"/>
            </w:pPr>
            <w:r w:rsidRPr="00921B25">
              <w:rPr>
                <w:color w:val="1E293B"/>
                <w:sz w:val="20"/>
                <w:szCs w:val="20"/>
              </w:rPr>
              <w:t>CLV mínimo para considerar alto valor</w:t>
            </w:r>
          </w:p>
        </w:tc>
      </w:tr>
      <w:tr w:rsidR="000907DA" w:rsidRPr="00921B25" w14:paraId="2BBAEDC8" w14:textId="77777777">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5BC376" w14:textId="77777777" w:rsidR="000907DA" w:rsidRPr="00921B25" w:rsidRDefault="00000000">
            <w:r w:rsidRPr="00921B25">
              <w:rPr>
                <w:color w:val="1E293B"/>
                <w:sz w:val="20"/>
                <w:szCs w:val="20"/>
              </w:rPr>
              <w:t>tasa_resolucion_meta</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66656F1" w14:textId="77777777" w:rsidR="000907DA" w:rsidRPr="00921B25" w:rsidRDefault="00000000">
            <w:pPr>
              <w:jc w:val="center"/>
            </w:pPr>
            <w:r w:rsidRPr="00921B25">
              <w:rPr>
                <w:color w:val="1E293B"/>
                <w:sz w:val="20"/>
                <w:szCs w:val="20"/>
              </w:rPr>
              <w:t>0.85</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F22238F" w14:textId="77777777" w:rsidR="000907DA" w:rsidRPr="00921B25" w:rsidRDefault="00000000">
            <w:pPr>
              <w:jc w:val="center"/>
            </w:pPr>
            <w:r w:rsidRPr="00921B25">
              <w:rPr>
                <w:color w:val="1E293B"/>
                <w:sz w:val="20"/>
                <w:szCs w:val="20"/>
              </w:rPr>
              <w:t>Meta del call center</w:t>
            </w:r>
          </w:p>
        </w:tc>
      </w:tr>
      <w:tr w:rsidR="000907DA" w:rsidRPr="00921B25" w14:paraId="5E229EEC" w14:textId="77777777">
        <w:tc>
          <w:tcPr>
            <w:tcW w:w="4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D40DA6A" w14:textId="77777777" w:rsidR="000907DA" w:rsidRPr="00921B25" w:rsidRDefault="00000000">
            <w:r w:rsidRPr="00921B25">
              <w:rPr>
                <w:color w:val="1E293B"/>
                <w:sz w:val="20"/>
                <w:szCs w:val="20"/>
              </w:rPr>
              <w:t>ratio_negatividad_max</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C07D64B" w14:textId="77777777" w:rsidR="000907DA" w:rsidRPr="00921B25" w:rsidRDefault="00000000">
            <w:pPr>
              <w:jc w:val="center"/>
            </w:pPr>
            <w:r w:rsidRPr="00921B25">
              <w:rPr>
                <w:color w:val="1E293B"/>
                <w:sz w:val="20"/>
                <w:szCs w:val="20"/>
              </w:rPr>
              <w:t>0.35</w:t>
            </w:r>
          </w:p>
        </w:tc>
        <w:tc>
          <w:tcPr>
            <w:tcW w:w="3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3B4E784" w14:textId="77777777" w:rsidR="000907DA" w:rsidRPr="00921B25" w:rsidRDefault="00000000">
            <w:pPr>
              <w:jc w:val="center"/>
            </w:pPr>
            <w:r w:rsidRPr="00921B25">
              <w:rPr>
                <w:color w:val="1E293B"/>
                <w:sz w:val="20"/>
                <w:szCs w:val="20"/>
              </w:rPr>
              <w:t>Máximo aceptable de interacciones negativas</w:t>
            </w:r>
          </w:p>
        </w:tc>
      </w:tr>
      <w:tr w:rsidR="000907DA" w:rsidRPr="00921B25" w14:paraId="2C1D649A" w14:textId="77777777">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137BA1E" w14:textId="77777777" w:rsidR="000907DA" w:rsidRPr="00921B25" w:rsidRDefault="00000000">
            <w:r w:rsidRPr="00921B25">
              <w:rPr>
                <w:color w:val="1E293B"/>
                <w:sz w:val="20"/>
                <w:szCs w:val="20"/>
              </w:rPr>
              <w:t>adherencia_critica</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1EC10CE" w14:textId="77777777" w:rsidR="000907DA" w:rsidRPr="00921B25" w:rsidRDefault="00000000">
            <w:pPr>
              <w:jc w:val="center"/>
            </w:pPr>
            <w:r w:rsidRPr="00921B25">
              <w:rPr>
                <w:color w:val="1E293B"/>
                <w:sz w:val="20"/>
                <w:szCs w:val="20"/>
              </w:rPr>
              <w:t>0.60</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4D64B5" w14:textId="77777777" w:rsidR="000907DA" w:rsidRPr="00921B25" w:rsidRDefault="00000000">
            <w:pPr>
              <w:jc w:val="center"/>
            </w:pPr>
            <w:r w:rsidRPr="00921B25">
              <w:rPr>
                <w:color w:val="1E293B"/>
                <w:sz w:val="20"/>
                <w:szCs w:val="20"/>
              </w:rPr>
              <w:t>Adherencia por debajo = intervención urgente</w:t>
            </w:r>
          </w:p>
        </w:tc>
      </w:tr>
      <w:tr w:rsidR="000907DA" w:rsidRPr="00921B25" w14:paraId="14E22432" w14:textId="77777777">
        <w:tc>
          <w:tcPr>
            <w:tcW w:w="4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EA92130" w14:textId="77777777" w:rsidR="000907DA" w:rsidRPr="00921B25" w:rsidRDefault="00000000">
            <w:r w:rsidRPr="00921B25">
              <w:rPr>
                <w:color w:val="1E293B"/>
                <w:sz w:val="20"/>
                <w:szCs w:val="20"/>
              </w:rPr>
              <w:t>adherencia_baja</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96B25F3" w14:textId="77777777" w:rsidR="000907DA" w:rsidRPr="00921B25" w:rsidRDefault="00000000">
            <w:pPr>
              <w:jc w:val="center"/>
            </w:pPr>
            <w:r w:rsidRPr="00921B25">
              <w:rPr>
                <w:color w:val="1E293B"/>
                <w:sz w:val="20"/>
                <w:szCs w:val="20"/>
              </w:rPr>
              <w:t>0.75</w:t>
            </w:r>
          </w:p>
        </w:tc>
        <w:tc>
          <w:tcPr>
            <w:tcW w:w="3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E9BAA53" w14:textId="77777777" w:rsidR="000907DA" w:rsidRPr="00921B25" w:rsidRDefault="00000000">
            <w:pPr>
              <w:jc w:val="center"/>
            </w:pPr>
            <w:r w:rsidRPr="00921B25">
              <w:rPr>
                <w:color w:val="1E293B"/>
                <w:sz w:val="20"/>
                <w:szCs w:val="20"/>
              </w:rPr>
              <w:t>Adherencia por debajo = alerta media</w:t>
            </w:r>
          </w:p>
        </w:tc>
      </w:tr>
      <w:tr w:rsidR="000907DA" w:rsidRPr="00921B25" w14:paraId="4B630740" w14:textId="77777777">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293572C" w14:textId="77777777" w:rsidR="000907DA" w:rsidRPr="00921B25" w:rsidRDefault="00000000">
            <w:r w:rsidRPr="00921B25">
              <w:rPr>
                <w:color w:val="1E293B"/>
                <w:sz w:val="20"/>
                <w:szCs w:val="20"/>
              </w:rPr>
              <w:t>dias_recencia_inactivo</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98417FD" w14:textId="77777777" w:rsidR="000907DA" w:rsidRPr="00921B25" w:rsidRDefault="00000000">
            <w:pPr>
              <w:jc w:val="center"/>
            </w:pPr>
            <w:r w:rsidRPr="00921B25">
              <w:rPr>
                <w:color w:val="1E293B"/>
                <w:sz w:val="20"/>
                <w:szCs w:val="20"/>
              </w:rPr>
              <w:t>180</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99190E" w14:textId="77777777" w:rsidR="000907DA" w:rsidRPr="00921B25" w:rsidRDefault="00000000">
            <w:pPr>
              <w:jc w:val="center"/>
            </w:pPr>
            <w:r w:rsidRPr="00921B25">
              <w:rPr>
                <w:color w:val="1E293B"/>
                <w:sz w:val="20"/>
                <w:szCs w:val="20"/>
              </w:rPr>
              <w:t>Días sin compra = inactivo</w:t>
            </w:r>
          </w:p>
        </w:tc>
      </w:tr>
      <w:tr w:rsidR="000907DA" w:rsidRPr="00921B25" w14:paraId="74D68FDD" w14:textId="77777777">
        <w:tc>
          <w:tcPr>
            <w:tcW w:w="4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11A01EF" w14:textId="77777777" w:rsidR="000907DA" w:rsidRPr="00921B25" w:rsidRDefault="00000000">
            <w:r w:rsidRPr="00921B25">
              <w:rPr>
                <w:color w:val="1E293B"/>
                <w:sz w:val="20"/>
                <w:szCs w:val="20"/>
              </w:rPr>
              <w:t>costo_retencion_max</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DC905F0" w14:textId="77777777" w:rsidR="000907DA" w:rsidRPr="00921B25" w:rsidRDefault="00000000">
            <w:pPr>
              <w:jc w:val="center"/>
            </w:pPr>
            <w:r w:rsidRPr="00921B25">
              <w:rPr>
                <w:color w:val="1E293B"/>
                <w:sz w:val="20"/>
                <w:szCs w:val="20"/>
              </w:rPr>
              <w:t>RD$150,000</w:t>
            </w:r>
          </w:p>
        </w:tc>
        <w:tc>
          <w:tcPr>
            <w:tcW w:w="3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3F5B968" w14:textId="77777777" w:rsidR="000907DA" w:rsidRPr="00921B25" w:rsidRDefault="00000000">
            <w:pPr>
              <w:jc w:val="center"/>
            </w:pPr>
            <w:r w:rsidRPr="00921B25">
              <w:rPr>
                <w:color w:val="1E293B"/>
                <w:sz w:val="20"/>
                <w:szCs w:val="20"/>
              </w:rPr>
              <w:t>Presupuesto máximo mensual</w:t>
            </w:r>
          </w:p>
        </w:tc>
      </w:tr>
    </w:tbl>
    <w:p w14:paraId="6659FD41" w14:textId="77777777" w:rsidR="000907DA" w:rsidRPr="00921B25" w:rsidRDefault="00000000">
      <w:r w:rsidRPr="00921B25">
        <w:br w:type="page"/>
      </w:r>
    </w:p>
    <w:p w14:paraId="25559D14" w14:textId="77777777" w:rsidR="000907DA" w:rsidRPr="00921B25" w:rsidRDefault="00000000">
      <w:pPr>
        <w:pStyle w:val="Heading1"/>
        <w:rPr>
          <w:noProof/>
          <w:lang w:val="es-DO"/>
        </w:rPr>
      </w:pPr>
      <w:r w:rsidRPr="00921B25">
        <w:rPr>
          <w:noProof/>
          <w:lang w:val="es-DO"/>
        </w:rPr>
        <w:lastRenderedPageBreak/>
        <w:t>10. Dashboard Power BI</w:t>
      </w:r>
    </w:p>
    <w:p w14:paraId="6D6A0E2F" w14:textId="5798B926" w:rsidR="000907DA" w:rsidRPr="00921B25" w:rsidRDefault="00000000" w:rsidP="00921B25">
      <w:pPr>
        <w:spacing w:after="160" w:line="360" w:lineRule="auto"/>
        <w:jc w:val="both"/>
      </w:pPr>
      <w:r w:rsidRPr="00921B25">
        <w:rPr>
          <w:color w:val="1E293B"/>
        </w:rPr>
        <w:t>La capa de visualización materializa toda la inteligencia del pipeline en 5 páginas diseñadas para dos perfiles de usuario: el gerente que necesita decisiones inmediatas (Centro de Mando, Clientes) y el estratega que planifica a mediano plazo (Productos, Motor de Retención, Pulso Operativo).</w:t>
      </w:r>
    </w:p>
    <w:p w14:paraId="18AF0B53" w14:textId="77777777" w:rsidR="000907DA" w:rsidRPr="00921B25" w:rsidRDefault="00000000">
      <w:pPr>
        <w:pStyle w:val="Heading2"/>
        <w:rPr>
          <w:noProof/>
          <w:lang w:val="es-DO"/>
        </w:rPr>
      </w:pPr>
      <w:r w:rsidRPr="00921B25">
        <w:rPr>
          <w:noProof/>
          <w:lang w:val="es-DO"/>
        </w:rPr>
        <w:t>10.1 Página 1 — Centro de Mando</w:t>
      </w:r>
    </w:p>
    <w:p w14:paraId="034EA667" w14:textId="1903C3A5" w:rsidR="000907DA" w:rsidRPr="00921B25" w:rsidRDefault="00000000" w:rsidP="00921B25">
      <w:pPr>
        <w:spacing w:after="160" w:line="360" w:lineRule="auto"/>
        <w:jc w:val="both"/>
      </w:pPr>
      <w:r w:rsidRPr="00921B25">
        <w:rPr>
          <w:color w:val="1E293B"/>
        </w:rPr>
        <w:t>Vista ejecutiva con 6 KPIs principales (ingreso total, clientes activos, tasa de churn, CLV promedio, costo de retención, adherencia media), centro de alertas activas, gráfico de ingreso vs. tasa de churn (tendencia 11 meses), distribución de riesgo (donut de 5 niveles), clasificación Uplift y segmentación conductual.</w:t>
      </w:r>
    </w:p>
    <w:p w14:paraId="7B52625B" w14:textId="77777777" w:rsidR="000907DA" w:rsidRPr="00921B25" w:rsidRDefault="00000000">
      <w:pPr>
        <w:pStyle w:val="Heading2"/>
        <w:rPr>
          <w:noProof/>
          <w:lang w:val="es-DO"/>
        </w:rPr>
      </w:pPr>
      <w:r w:rsidRPr="00921B25">
        <w:rPr>
          <w:noProof/>
          <w:lang w:val="es-DO"/>
        </w:rPr>
        <w:t>10.2 Página 2 — Clientes</w:t>
      </w:r>
    </w:p>
    <w:p w14:paraId="296719F7" w14:textId="40754671" w:rsidR="000907DA" w:rsidRPr="00921B25" w:rsidRDefault="00000000" w:rsidP="00921B25">
      <w:pPr>
        <w:spacing w:after="160" w:line="360" w:lineRule="auto"/>
        <w:jc w:val="both"/>
      </w:pPr>
      <w:r w:rsidRPr="00921B25">
        <w:rPr>
          <w:color w:val="1E293B"/>
        </w:rPr>
        <w:t>Tarjetas clickeables de los 5 segmentos con detalle interactivo de cada perfil, radar comparativo entre segmentos, matriz de valor por índice de priorización, y tabla de clientes de alto valor en riesgo crítico con la acción que el motor les asignó. Los filtros permiten cruzar por fecha, categoría de valor, riesgo de abandono, clasificación Uplift y segmento.</w:t>
      </w:r>
    </w:p>
    <w:p w14:paraId="735BE8E7" w14:textId="77777777" w:rsidR="000907DA" w:rsidRPr="00921B25" w:rsidRDefault="00000000">
      <w:pPr>
        <w:pStyle w:val="Heading2"/>
        <w:rPr>
          <w:noProof/>
          <w:lang w:val="es-DO"/>
        </w:rPr>
      </w:pPr>
      <w:r w:rsidRPr="00921B25">
        <w:rPr>
          <w:noProof/>
          <w:lang w:val="es-DO"/>
        </w:rPr>
        <w:t>10.3 Página 3 — Productos</w:t>
      </w:r>
    </w:p>
    <w:p w14:paraId="0E8E6FB0" w14:textId="6E1C2B0C" w:rsidR="000907DA" w:rsidRPr="00921B25" w:rsidRDefault="00000000" w:rsidP="00921B25">
      <w:pPr>
        <w:spacing w:after="160" w:line="360" w:lineRule="auto"/>
        <w:jc w:val="both"/>
      </w:pPr>
      <w:r w:rsidRPr="00921B25">
        <w:rPr>
          <w:color w:val="1E293B"/>
        </w:rPr>
        <w:t>Ingreso por categoría (5 categorías: Medicamentos Crónicos 41.1%, Equipos Médicos 27.4%, Vitaminas 11.9%, OTC 10.5%, Cuidado Personal 9.1%), top 8 productos por ingreso, distribución por canal de venta (Delivery 31.4%, Sucursal 30.5%, App 21.4%, Web 16.7%), y tendencia de márgenes por categoría.</w:t>
      </w:r>
    </w:p>
    <w:p w14:paraId="095F7E2B" w14:textId="77777777" w:rsidR="000907DA" w:rsidRPr="00921B25" w:rsidRDefault="00000000">
      <w:pPr>
        <w:pStyle w:val="Heading2"/>
        <w:rPr>
          <w:noProof/>
          <w:lang w:val="es-DO"/>
        </w:rPr>
      </w:pPr>
      <w:r w:rsidRPr="00921B25">
        <w:rPr>
          <w:noProof/>
          <w:lang w:val="es-DO"/>
        </w:rPr>
        <w:t>10.4 Página 4 — Motor de Retención</w:t>
      </w:r>
    </w:p>
    <w:p w14:paraId="289F5771" w14:textId="49AC6EEF" w:rsidR="000907DA" w:rsidRPr="00921B25" w:rsidRDefault="00000000" w:rsidP="00921B25">
      <w:pPr>
        <w:spacing w:after="160" w:line="360" w:lineRule="auto"/>
        <w:jc w:val="both"/>
      </w:pPr>
      <w:r w:rsidRPr="00921B25">
        <w:rPr>
          <w:color w:val="1E293B"/>
        </w:rPr>
        <w:t>Matriz de Uplift visual con los 4 cuadrantes y su acción recomendada, tabla completa de las reglas del motor con costos y descuentos, y gráfico de efectividad de cada tipo de oferta comparando churn del grupo de tratamiento versus el grupo control (A/B test).</w:t>
      </w:r>
    </w:p>
    <w:p w14:paraId="03EA5BF4" w14:textId="77777777" w:rsidR="000907DA" w:rsidRPr="00921B25" w:rsidRDefault="00000000">
      <w:pPr>
        <w:pStyle w:val="Heading2"/>
        <w:rPr>
          <w:noProof/>
          <w:lang w:val="es-DO"/>
        </w:rPr>
      </w:pPr>
      <w:r w:rsidRPr="00921B25">
        <w:rPr>
          <w:noProof/>
          <w:lang w:val="es-DO"/>
        </w:rPr>
        <w:t>10.5 Página 5 — Pulso Operativo</w:t>
      </w:r>
    </w:p>
    <w:p w14:paraId="4690767B" w14:textId="77289F29" w:rsidR="000907DA" w:rsidRPr="00921B25" w:rsidRDefault="00000000" w:rsidP="00921B25">
      <w:pPr>
        <w:spacing w:after="160" w:line="360" w:lineRule="auto"/>
        <w:jc w:val="both"/>
      </w:pPr>
      <w:r w:rsidRPr="00921B25">
        <w:rPr>
          <w:color w:val="1E293B"/>
        </w:rPr>
        <w:t xml:space="preserve">Análisis de sentimiento del call center con distribución y tendencia temporal, top 6 motivos de fricción rankeados por severidad (delivery y agotamiento lideran con 23.6% de las quejas), y </w:t>
      </w:r>
      <w:r w:rsidRPr="00921B25">
        <w:rPr>
          <w:color w:val="1E293B"/>
        </w:rPr>
        <w:lastRenderedPageBreak/>
        <w:t>adherencia terapéutica desglosada por las 6 condiciones crónicas monitoreadas (Hipertensión 81%, Diabetes T2 78%, Asma 76%, Dislipidemia 82%, Hipotiroidismo 84%, Artritis Reumatoide 73%).</w:t>
      </w:r>
    </w:p>
    <w:p w14:paraId="2F1E1990" w14:textId="77777777" w:rsidR="000907DA" w:rsidRPr="00921B25" w:rsidRDefault="00000000">
      <w:pPr>
        <w:pStyle w:val="Heading2"/>
        <w:rPr>
          <w:noProof/>
          <w:lang w:val="es-DO"/>
        </w:rPr>
      </w:pPr>
      <w:r w:rsidRPr="00921B25">
        <w:rPr>
          <w:noProof/>
          <w:lang w:val="es-DO"/>
        </w:rPr>
        <w:t>10.6 Tema visual</w:t>
      </w:r>
    </w:p>
    <w:p w14:paraId="30C76ABA" w14:textId="77777777" w:rsidR="000907DA" w:rsidRPr="00921B25" w:rsidRDefault="00000000">
      <w:pPr>
        <w:spacing w:after="160" w:line="360" w:lineRule="auto"/>
        <w:jc w:val="both"/>
      </w:pPr>
      <w:r w:rsidRPr="00921B25">
        <w:rPr>
          <w:color w:val="1E293B"/>
        </w:rPr>
        <w:t>El dashboard utiliza las fuentes Outfit (títulos, etiquetas y texto general) y JetBrains Mono (valores numéricos y KPIs) configuradas mediante un archivo JSON de tema personalizado para Power BI. La paleta de colores principal es verde (#00B48C) para métricas positivas, rojo (#EF4444) para alertas y riesgos, azul (#3B82F6) para datos informativos, y púrpura (#8B5CF6) para segmentos especiales.</w:t>
      </w:r>
    </w:p>
    <w:p w14:paraId="6D562AFF" w14:textId="77777777" w:rsidR="000907DA" w:rsidRPr="00921B25" w:rsidRDefault="00000000">
      <w:r w:rsidRPr="00921B25">
        <w:br w:type="page"/>
      </w:r>
    </w:p>
    <w:p w14:paraId="1DBC7924" w14:textId="77777777" w:rsidR="000907DA" w:rsidRPr="00921B25" w:rsidRDefault="00000000">
      <w:pPr>
        <w:pStyle w:val="Heading1"/>
        <w:rPr>
          <w:noProof/>
          <w:lang w:val="es-DO"/>
        </w:rPr>
      </w:pPr>
      <w:r w:rsidRPr="00921B25">
        <w:rPr>
          <w:noProof/>
          <w:lang w:val="es-DO"/>
        </w:rPr>
        <w:lastRenderedPageBreak/>
        <w:t>11. Guía de Implementación</w:t>
      </w:r>
    </w:p>
    <w:p w14:paraId="688BB01D" w14:textId="6C6EEE04" w:rsidR="000907DA" w:rsidRPr="00921B25" w:rsidRDefault="00000000" w:rsidP="00921B25">
      <w:pPr>
        <w:spacing w:after="160" w:line="360" w:lineRule="auto"/>
        <w:jc w:val="both"/>
      </w:pPr>
      <w:r w:rsidRPr="00921B25">
        <w:rPr>
          <w:color w:val="1E293B"/>
        </w:rPr>
        <w:t>Esta sección describe los pasos necesarios para replicar el sistema completo desde cero en un entorno real.</w:t>
      </w:r>
    </w:p>
    <w:p w14:paraId="51F03A80" w14:textId="77777777" w:rsidR="000907DA" w:rsidRPr="00921B25" w:rsidRDefault="00000000">
      <w:pPr>
        <w:pStyle w:val="Heading2"/>
        <w:rPr>
          <w:noProof/>
          <w:lang w:val="es-DO"/>
        </w:rPr>
      </w:pPr>
      <w:r w:rsidRPr="00921B25">
        <w:rPr>
          <w:noProof/>
          <w:lang w:val="es-DO"/>
        </w:rPr>
        <w:t>11.1 Requisitos de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0907DA" w:rsidRPr="00921B25" w14:paraId="7583E3E3" w14:textId="77777777">
        <w:tc>
          <w:tcPr>
            <w:tcW w:w="30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080124E8" w14:textId="77777777" w:rsidR="000907DA" w:rsidRPr="00921B25" w:rsidRDefault="00000000">
            <w:pPr>
              <w:jc w:val="center"/>
            </w:pPr>
            <w:r w:rsidRPr="00921B25">
              <w:rPr>
                <w:b/>
                <w:bCs/>
                <w:color w:val="FFFFFF"/>
                <w:sz w:val="20"/>
                <w:szCs w:val="20"/>
              </w:rPr>
              <w:t>Herramienta</w:t>
            </w:r>
          </w:p>
        </w:tc>
        <w:tc>
          <w:tcPr>
            <w:tcW w:w="320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2EF19B0B" w14:textId="77777777" w:rsidR="000907DA" w:rsidRPr="00921B25" w:rsidRDefault="00000000">
            <w:pPr>
              <w:jc w:val="center"/>
            </w:pPr>
            <w:r w:rsidRPr="00921B25">
              <w:rPr>
                <w:b/>
                <w:bCs/>
                <w:color w:val="FFFFFF"/>
                <w:sz w:val="20"/>
                <w:szCs w:val="20"/>
              </w:rPr>
              <w:t>Versión mínima</w:t>
            </w:r>
          </w:p>
        </w:tc>
        <w:tc>
          <w:tcPr>
            <w:tcW w:w="3160" w:type="dxa"/>
            <w:tcBorders>
              <w:top w:val="single" w:sz="1" w:space="0" w:color="CBD5E1"/>
              <w:left w:val="single" w:sz="1" w:space="0" w:color="CBD5E1"/>
              <w:bottom w:val="single" w:sz="1" w:space="0" w:color="CBD5E1"/>
              <w:right w:val="single" w:sz="1" w:space="0" w:color="CBD5E1"/>
            </w:tcBorders>
            <w:shd w:val="clear" w:color="auto" w:fill="0D6B5E"/>
            <w:tcMar>
              <w:top w:w="80" w:type="dxa"/>
              <w:left w:w="120" w:type="dxa"/>
              <w:bottom w:w="80" w:type="dxa"/>
              <w:right w:w="120" w:type="dxa"/>
            </w:tcMar>
          </w:tcPr>
          <w:p w14:paraId="05D5C8C5" w14:textId="77777777" w:rsidR="000907DA" w:rsidRPr="00921B25" w:rsidRDefault="00000000">
            <w:pPr>
              <w:jc w:val="center"/>
            </w:pPr>
            <w:r w:rsidRPr="00921B25">
              <w:rPr>
                <w:b/>
                <w:bCs/>
                <w:color w:val="FFFFFF"/>
                <w:sz w:val="20"/>
                <w:szCs w:val="20"/>
              </w:rPr>
              <w:t>Uso</w:t>
            </w:r>
          </w:p>
        </w:tc>
      </w:tr>
      <w:tr w:rsidR="000907DA" w:rsidRPr="00921B25" w14:paraId="4B4A6DDA"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FCA6FC0" w14:textId="77777777" w:rsidR="000907DA" w:rsidRPr="00921B25" w:rsidRDefault="00000000">
            <w:r w:rsidRPr="00921B25">
              <w:rPr>
                <w:color w:val="1E293B"/>
                <w:sz w:val="20"/>
                <w:szCs w:val="20"/>
              </w:rPr>
              <w:t>Python</w:t>
            </w:r>
          </w:p>
        </w:tc>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42E155A" w14:textId="77777777" w:rsidR="000907DA" w:rsidRPr="00921B25" w:rsidRDefault="00000000">
            <w:pPr>
              <w:jc w:val="center"/>
            </w:pPr>
            <w:r w:rsidRPr="00921B25">
              <w:rPr>
                <w:color w:val="1E293B"/>
                <w:sz w:val="20"/>
                <w:szCs w:val="20"/>
              </w:rPr>
              <w:t>3.9+</w:t>
            </w:r>
          </w:p>
        </w:tc>
        <w:tc>
          <w:tcPr>
            <w:tcW w:w="3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6F62086" w14:textId="77777777" w:rsidR="000907DA" w:rsidRPr="00921B25" w:rsidRDefault="00000000">
            <w:pPr>
              <w:jc w:val="center"/>
            </w:pPr>
            <w:r w:rsidRPr="00921B25">
              <w:rPr>
                <w:color w:val="1E293B"/>
                <w:sz w:val="20"/>
                <w:szCs w:val="20"/>
              </w:rPr>
              <w:t>Pipeline principal (notebooks 00-06b)</w:t>
            </w:r>
          </w:p>
        </w:tc>
      </w:tr>
      <w:tr w:rsidR="000907DA" w:rsidRPr="00921B25" w14:paraId="58BB6AE6"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1650E61" w14:textId="77777777" w:rsidR="000907DA" w:rsidRPr="00921B25" w:rsidRDefault="00000000">
            <w:r w:rsidRPr="00921B25">
              <w:rPr>
                <w:color w:val="1E293B"/>
                <w:sz w:val="20"/>
                <w:szCs w:val="20"/>
              </w:rPr>
              <w:t>R</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CE54BF9" w14:textId="77777777" w:rsidR="000907DA" w:rsidRPr="00921B25" w:rsidRDefault="00000000">
            <w:pPr>
              <w:jc w:val="center"/>
            </w:pPr>
            <w:r w:rsidRPr="00921B25">
              <w:rPr>
                <w:color w:val="1E293B"/>
                <w:sz w:val="20"/>
                <w:szCs w:val="20"/>
              </w:rPr>
              <w:t>4.2+</w:t>
            </w:r>
          </w:p>
        </w:tc>
        <w:tc>
          <w:tcPr>
            <w:tcW w:w="3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A053CB" w14:textId="77777777" w:rsidR="000907DA" w:rsidRPr="00921B25" w:rsidRDefault="00000000">
            <w:pPr>
              <w:jc w:val="center"/>
            </w:pPr>
            <w:r w:rsidRPr="00921B25">
              <w:rPr>
                <w:color w:val="1E293B"/>
                <w:sz w:val="20"/>
                <w:szCs w:val="20"/>
              </w:rPr>
              <w:t>Inferencia causal y priorización (05a, 06a)</w:t>
            </w:r>
          </w:p>
        </w:tc>
      </w:tr>
      <w:tr w:rsidR="000907DA" w:rsidRPr="00921B25" w14:paraId="1B822C6A"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900DB13" w14:textId="77777777" w:rsidR="000907DA" w:rsidRPr="00921B25" w:rsidRDefault="00000000">
            <w:r w:rsidRPr="00921B25">
              <w:rPr>
                <w:color w:val="1E293B"/>
                <w:sz w:val="20"/>
                <w:szCs w:val="20"/>
              </w:rPr>
              <w:t>Jupyter Notebook</w:t>
            </w:r>
          </w:p>
        </w:tc>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0E13E12" w14:textId="77777777" w:rsidR="000907DA" w:rsidRPr="00921B25" w:rsidRDefault="00000000">
            <w:pPr>
              <w:jc w:val="center"/>
            </w:pPr>
            <w:r w:rsidRPr="00921B25">
              <w:rPr>
                <w:color w:val="1E293B"/>
                <w:sz w:val="20"/>
                <w:szCs w:val="20"/>
              </w:rPr>
              <w:t>6.0+</w:t>
            </w:r>
          </w:p>
        </w:tc>
        <w:tc>
          <w:tcPr>
            <w:tcW w:w="3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C170E07" w14:textId="77777777" w:rsidR="000907DA" w:rsidRPr="00921B25" w:rsidRDefault="00000000">
            <w:pPr>
              <w:jc w:val="center"/>
            </w:pPr>
            <w:r w:rsidRPr="00921B25">
              <w:rPr>
                <w:color w:val="1E293B"/>
                <w:sz w:val="20"/>
                <w:szCs w:val="20"/>
              </w:rPr>
              <w:t>Entorno de desarrollo y ejecución</w:t>
            </w:r>
          </w:p>
        </w:tc>
      </w:tr>
      <w:tr w:rsidR="000907DA" w:rsidRPr="00921B25" w14:paraId="67FFCBF9"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EE9A60" w14:textId="77777777" w:rsidR="000907DA" w:rsidRPr="00921B25" w:rsidRDefault="00000000">
            <w:r w:rsidRPr="00921B25">
              <w:rPr>
                <w:color w:val="1E293B"/>
                <w:sz w:val="20"/>
                <w:szCs w:val="20"/>
              </w:rPr>
              <w:t>Power BI Desktop</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BA533BC" w14:textId="77777777" w:rsidR="000907DA" w:rsidRPr="00921B25" w:rsidRDefault="00000000">
            <w:pPr>
              <w:jc w:val="center"/>
            </w:pPr>
            <w:r w:rsidRPr="00921B25">
              <w:rPr>
                <w:color w:val="1E293B"/>
                <w:sz w:val="20"/>
                <w:szCs w:val="20"/>
              </w:rPr>
              <w:t>Última versión</w:t>
            </w:r>
          </w:p>
        </w:tc>
        <w:tc>
          <w:tcPr>
            <w:tcW w:w="3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BE8BA3" w14:textId="77777777" w:rsidR="000907DA" w:rsidRPr="00921B25" w:rsidRDefault="00000000">
            <w:pPr>
              <w:jc w:val="center"/>
            </w:pPr>
            <w:r w:rsidRPr="00921B25">
              <w:rPr>
                <w:color w:val="1E293B"/>
                <w:sz w:val="20"/>
                <w:szCs w:val="20"/>
              </w:rPr>
              <w:t>Dashboard de visualización</w:t>
            </w:r>
          </w:p>
        </w:tc>
      </w:tr>
      <w:tr w:rsidR="000907DA" w:rsidRPr="00921B25" w14:paraId="15371848"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B40EE8A" w14:textId="77777777" w:rsidR="000907DA" w:rsidRPr="00921B25" w:rsidRDefault="00000000">
            <w:r w:rsidRPr="00921B25">
              <w:rPr>
                <w:color w:val="1E293B"/>
                <w:sz w:val="20"/>
                <w:szCs w:val="20"/>
              </w:rPr>
              <w:t>NVIDIA GPU + CUDA</w:t>
            </w:r>
          </w:p>
        </w:tc>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50C113A" w14:textId="77777777" w:rsidR="000907DA" w:rsidRPr="00921B25" w:rsidRDefault="00000000">
            <w:pPr>
              <w:jc w:val="center"/>
            </w:pPr>
            <w:r w:rsidRPr="00921B25">
              <w:rPr>
                <w:color w:val="1E293B"/>
                <w:sz w:val="20"/>
                <w:szCs w:val="20"/>
              </w:rPr>
              <w:t>11.0+ (recomendado)</w:t>
            </w:r>
          </w:p>
        </w:tc>
        <w:tc>
          <w:tcPr>
            <w:tcW w:w="3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AFDC9E5" w14:textId="77777777" w:rsidR="000907DA" w:rsidRPr="00921B25" w:rsidRDefault="00000000">
            <w:pPr>
              <w:jc w:val="center"/>
            </w:pPr>
            <w:r w:rsidRPr="00921B25">
              <w:rPr>
                <w:color w:val="1E293B"/>
                <w:sz w:val="20"/>
                <w:szCs w:val="20"/>
              </w:rPr>
              <w:t>Aceleración de Whisper para audio</w:t>
            </w:r>
          </w:p>
        </w:tc>
      </w:tr>
    </w:tbl>
    <w:p w14:paraId="7DAB3D92" w14:textId="77777777" w:rsidR="000907DA" w:rsidRPr="00921B25" w:rsidRDefault="000907DA">
      <w:pPr>
        <w:spacing w:after="120"/>
      </w:pPr>
    </w:p>
    <w:p w14:paraId="2D660BD1" w14:textId="77777777" w:rsidR="000907DA" w:rsidRPr="00921B25" w:rsidRDefault="00000000">
      <w:pPr>
        <w:pStyle w:val="Heading2"/>
        <w:rPr>
          <w:noProof/>
          <w:lang w:val="es-DO"/>
        </w:rPr>
      </w:pPr>
      <w:r w:rsidRPr="00921B25">
        <w:rPr>
          <w:noProof/>
          <w:lang w:val="es-DO"/>
        </w:rPr>
        <w:t>11.2 Librerías de Python</w:t>
      </w:r>
    </w:p>
    <w:p w14:paraId="3EE01B7B"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pip install pandas numpy scikit-learn matplotlib seaborn joblib</w:t>
      </w:r>
    </w:p>
    <w:p w14:paraId="0F887313" w14:textId="09AAAAAF" w:rsidR="000907DA" w:rsidRPr="00921B25" w:rsidRDefault="00000000" w:rsidP="00921B25">
      <w:pPr>
        <w:spacing w:after="60" w:line="300" w:lineRule="auto"/>
        <w:ind w:left="480"/>
      </w:pPr>
      <w:r w:rsidRPr="00921B25">
        <w:rPr>
          <w:rFonts w:ascii="JetBrains Mono" w:eastAsia="JetBrains Mono" w:hAnsi="JetBrains Mono" w:cs="JetBrains Mono"/>
          <w:color w:val="0D6B5E"/>
          <w:sz w:val="20"/>
          <w:szCs w:val="20"/>
        </w:rPr>
        <w:t>pip install openai-whisper transformers torch  # Componente 00</w:t>
      </w:r>
    </w:p>
    <w:p w14:paraId="00B34811" w14:textId="77777777" w:rsidR="000907DA" w:rsidRPr="00921B25" w:rsidRDefault="00000000">
      <w:pPr>
        <w:pStyle w:val="Heading2"/>
        <w:rPr>
          <w:noProof/>
          <w:lang w:val="es-DO"/>
        </w:rPr>
      </w:pPr>
      <w:r w:rsidRPr="00921B25">
        <w:rPr>
          <w:noProof/>
          <w:lang w:val="es-DO"/>
        </w:rPr>
        <w:t>11.3 Librerías de R</w:t>
      </w:r>
    </w:p>
    <w:p w14:paraId="56062B8B" w14:textId="76ADEEAF" w:rsidR="000907DA" w:rsidRPr="00921B25" w:rsidRDefault="00000000" w:rsidP="00921B25">
      <w:pPr>
        <w:spacing w:after="60" w:line="300" w:lineRule="auto"/>
        <w:ind w:left="480"/>
      </w:pPr>
      <w:r w:rsidRPr="00921B25">
        <w:rPr>
          <w:rFonts w:ascii="JetBrains Mono" w:eastAsia="JetBrains Mono" w:hAnsi="JetBrains Mono" w:cs="JetBrains Mono"/>
          <w:color w:val="0D6B5E"/>
          <w:sz w:val="20"/>
          <w:szCs w:val="20"/>
        </w:rPr>
        <w:t>install.packages(c('grf', 'dplyr', 'readr', 'ggplot2', 'scales'))</w:t>
      </w:r>
    </w:p>
    <w:p w14:paraId="45C1616A" w14:textId="77777777" w:rsidR="000907DA" w:rsidRPr="00921B25" w:rsidRDefault="00000000">
      <w:pPr>
        <w:pStyle w:val="Heading2"/>
        <w:rPr>
          <w:noProof/>
          <w:lang w:val="es-DO"/>
        </w:rPr>
      </w:pPr>
      <w:r w:rsidRPr="00921B25">
        <w:rPr>
          <w:noProof/>
          <w:lang w:val="es-DO"/>
        </w:rPr>
        <w:t>11.4 Estructura de carpetas</w:t>
      </w:r>
    </w:p>
    <w:p w14:paraId="26C30B42"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proyecto/</w:t>
      </w:r>
    </w:p>
    <w:p w14:paraId="23939E19"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audio/                  # Archivos de audio del call center</w:t>
      </w:r>
    </w:p>
    <w:p w14:paraId="7124E49E"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data/                   # CSVs de dimensiones y hechos</w:t>
      </w:r>
    </w:p>
    <w:p w14:paraId="2F6382CD"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models/                 # Modelos exportados (.pkl)</w:t>
      </w:r>
    </w:p>
    <w:p w14:paraId="179DC0A0"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outputs/                # CSVs de salida</w:t>
      </w:r>
    </w:p>
    <w:p w14:paraId="19F37EE9"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logs/                   # Logs de ejecución</w:t>
      </w:r>
    </w:p>
    <w:p w14:paraId="2D5880BF"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00_speech_sentiment_pipeline.ipynb</w:t>
      </w:r>
    </w:p>
    <w:p w14:paraId="374FD988"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01_modelo_churn_entrenamiento.ipynb</w:t>
      </w:r>
    </w:p>
    <w:p w14:paraId="0D590E73"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02_modelo_churn_scoring_diario.ipynb</w:t>
      </w:r>
    </w:p>
    <w:p w14:paraId="2C8C15AA"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03_segmentacion_clustering_entrenamiento.ipynb</w:t>
      </w:r>
    </w:p>
    <w:p w14:paraId="1527E3F7"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04_segmentacion_clustering_scoring.ipynb</w:t>
      </w:r>
    </w:p>
    <w:p w14:paraId="36613FF7"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lastRenderedPageBreak/>
        <w:t>├── 05_indice_priorizacion.R</w:t>
      </w:r>
    </w:p>
    <w:p w14:paraId="4BDFBA46"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05_motor_ofertas_automaticas.ipynb</w:t>
      </w:r>
    </w:p>
    <w:p w14:paraId="60F9FD93"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06_uplift_modelado_causal.R</w:t>
      </w:r>
    </w:p>
    <w:p w14:paraId="1B49BD6C" w14:textId="7362BFD5" w:rsidR="000907DA" w:rsidRPr="00921B25" w:rsidRDefault="00000000" w:rsidP="00921B25">
      <w:pPr>
        <w:spacing w:after="60" w:line="300" w:lineRule="auto"/>
        <w:ind w:left="480"/>
      </w:pPr>
      <w:r w:rsidRPr="00921B25">
        <w:rPr>
          <w:rFonts w:ascii="JetBrains Mono" w:eastAsia="JetBrains Mono" w:hAnsi="JetBrains Mono" w:cs="JetBrains Mono"/>
          <w:color w:val="0D6B5E"/>
          <w:sz w:val="20"/>
          <w:szCs w:val="20"/>
        </w:rPr>
        <w:t>└── 06_motor_alertas.ipynb</w:t>
      </w:r>
    </w:p>
    <w:p w14:paraId="76F498E5" w14:textId="77777777" w:rsidR="000907DA" w:rsidRPr="00921B25" w:rsidRDefault="00000000">
      <w:pPr>
        <w:pStyle w:val="Heading2"/>
        <w:rPr>
          <w:noProof/>
          <w:lang w:val="es-DO"/>
        </w:rPr>
      </w:pPr>
      <w:r w:rsidRPr="00921B25">
        <w:rPr>
          <w:noProof/>
          <w:lang w:val="es-DO"/>
        </w:rPr>
        <w:t>11.5 Orden de ejecución</w:t>
      </w:r>
    </w:p>
    <w:p w14:paraId="622E69AD" w14:textId="2E663A6D" w:rsidR="000907DA" w:rsidRPr="00921B25" w:rsidRDefault="00000000" w:rsidP="00921B25">
      <w:pPr>
        <w:spacing w:after="160" w:line="360" w:lineRule="auto"/>
        <w:jc w:val="both"/>
      </w:pPr>
      <w:r w:rsidRPr="00921B25">
        <w:rPr>
          <w:color w:val="1E293B"/>
        </w:rPr>
        <w:t>La primera vez que se configura el sistema, los componentes deben ejecutarse en el siguiente orden estricto, ya que cada uno depende de las salidas del anterior:</w:t>
      </w:r>
    </w:p>
    <w:p w14:paraId="29990996" w14:textId="77777777" w:rsidR="000907DA" w:rsidRPr="00921B25" w:rsidRDefault="00000000">
      <w:pPr>
        <w:pStyle w:val="ListParagraph"/>
        <w:numPr>
          <w:ilvl w:val="0"/>
          <w:numId w:val="3"/>
        </w:numPr>
        <w:spacing w:after="100" w:line="340" w:lineRule="auto"/>
        <w:rPr>
          <w:noProof/>
          <w:lang w:val="es-DO"/>
        </w:rPr>
      </w:pPr>
      <w:r w:rsidRPr="00921B25">
        <w:rPr>
          <w:noProof/>
          <w:color w:val="1E293B"/>
          <w:lang w:val="es-DO"/>
        </w:rPr>
        <w:t>Ejecutar 00_speech_sentiment_pipeline.ipynb (requiere audios en carpeta audio/)</w:t>
      </w:r>
    </w:p>
    <w:p w14:paraId="6F117D01" w14:textId="77777777" w:rsidR="000907DA" w:rsidRPr="00921B25" w:rsidRDefault="00000000">
      <w:pPr>
        <w:pStyle w:val="ListParagraph"/>
        <w:numPr>
          <w:ilvl w:val="0"/>
          <w:numId w:val="3"/>
        </w:numPr>
        <w:spacing w:after="100" w:line="340" w:lineRule="auto"/>
        <w:rPr>
          <w:noProof/>
          <w:lang w:val="es-DO"/>
        </w:rPr>
      </w:pPr>
      <w:r w:rsidRPr="00921B25">
        <w:rPr>
          <w:noProof/>
          <w:color w:val="1E293B"/>
          <w:lang w:val="es-DO"/>
        </w:rPr>
        <w:t>Ejecutar 01_modelo_churn_entrenamiento.ipynb (genera modelo, scaler, dataset analítico)</w:t>
      </w:r>
    </w:p>
    <w:p w14:paraId="0CF59470" w14:textId="77777777" w:rsidR="000907DA" w:rsidRPr="00921B25" w:rsidRDefault="00000000">
      <w:pPr>
        <w:pStyle w:val="ListParagraph"/>
        <w:numPr>
          <w:ilvl w:val="0"/>
          <w:numId w:val="3"/>
        </w:numPr>
        <w:spacing w:after="100" w:line="340" w:lineRule="auto"/>
        <w:rPr>
          <w:noProof/>
          <w:lang w:val="es-DO"/>
        </w:rPr>
      </w:pPr>
      <w:r w:rsidRPr="00921B25">
        <w:rPr>
          <w:noProof/>
          <w:color w:val="1E293B"/>
          <w:lang w:val="es-DO"/>
        </w:rPr>
        <w:t>Ejecutar 03_segmentacion_clustering_entrenamiento.ipynb (genera modelo de clustering)</w:t>
      </w:r>
    </w:p>
    <w:p w14:paraId="444C56F1" w14:textId="77777777" w:rsidR="000907DA" w:rsidRPr="00921B25" w:rsidRDefault="00000000">
      <w:pPr>
        <w:pStyle w:val="ListParagraph"/>
        <w:numPr>
          <w:ilvl w:val="0"/>
          <w:numId w:val="3"/>
        </w:numPr>
        <w:spacing w:after="100" w:line="340" w:lineRule="auto"/>
        <w:rPr>
          <w:noProof/>
          <w:lang w:val="es-DO"/>
        </w:rPr>
      </w:pPr>
      <w:r w:rsidRPr="00921B25">
        <w:rPr>
          <w:noProof/>
          <w:color w:val="1E293B"/>
          <w:lang w:val="es-DO"/>
        </w:rPr>
        <w:t>Ejecutar 05_indice_priorizacion.R en RStudio o terminal (genera índice y CLV)</w:t>
      </w:r>
    </w:p>
    <w:p w14:paraId="3FB0359D" w14:textId="77777777" w:rsidR="000907DA" w:rsidRPr="00921B25" w:rsidRDefault="00000000">
      <w:pPr>
        <w:pStyle w:val="ListParagraph"/>
        <w:numPr>
          <w:ilvl w:val="0"/>
          <w:numId w:val="3"/>
        </w:numPr>
        <w:spacing w:after="100" w:line="340" w:lineRule="auto"/>
        <w:rPr>
          <w:noProof/>
          <w:lang w:val="es-DO"/>
        </w:rPr>
      </w:pPr>
      <w:r w:rsidRPr="00921B25">
        <w:rPr>
          <w:noProof/>
          <w:color w:val="1E293B"/>
          <w:lang w:val="es-DO"/>
        </w:rPr>
        <w:t>Ejecutar 06_uplift_modelado_causal.R (genera scores de Uplift)</w:t>
      </w:r>
    </w:p>
    <w:p w14:paraId="6605AE9C" w14:textId="77777777" w:rsidR="000907DA" w:rsidRPr="00921B25" w:rsidRDefault="00000000">
      <w:pPr>
        <w:pStyle w:val="ListParagraph"/>
        <w:numPr>
          <w:ilvl w:val="0"/>
          <w:numId w:val="3"/>
        </w:numPr>
        <w:spacing w:after="100" w:line="340" w:lineRule="auto"/>
        <w:rPr>
          <w:noProof/>
          <w:lang w:val="es-DO"/>
        </w:rPr>
      </w:pPr>
      <w:r w:rsidRPr="00921B25">
        <w:rPr>
          <w:noProof/>
          <w:color w:val="1E293B"/>
          <w:lang w:val="es-DO"/>
        </w:rPr>
        <w:t>Ejecutar 05_motor_ofertas_automaticas.ipynb (genera acciones)</w:t>
      </w:r>
    </w:p>
    <w:p w14:paraId="03088A11" w14:textId="77777777" w:rsidR="000907DA" w:rsidRPr="00921B25" w:rsidRDefault="00000000">
      <w:pPr>
        <w:pStyle w:val="ListParagraph"/>
        <w:numPr>
          <w:ilvl w:val="0"/>
          <w:numId w:val="3"/>
        </w:numPr>
        <w:spacing w:after="100" w:line="340" w:lineRule="auto"/>
        <w:rPr>
          <w:noProof/>
          <w:lang w:val="es-DO"/>
        </w:rPr>
      </w:pPr>
      <w:r w:rsidRPr="00921B25">
        <w:rPr>
          <w:noProof/>
          <w:color w:val="1E293B"/>
          <w:lang w:val="es-DO"/>
        </w:rPr>
        <w:t>Ejecutar 06_motor_alertas.ipynb (genera alertas)</w:t>
      </w:r>
    </w:p>
    <w:p w14:paraId="570DA772" w14:textId="3E83A746" w:rsidR="000907DA" w:rsidRPr="00921B25" w:rsidRDefault="00000000" w:rsidP="00921B25">
      <w:pPr>
        <w:pStyle w:val="ListParagraph"/>
        <w:numPr>
          <w:ilvl w:val="0"/>
          <w:numId w:val="3"/>
        </w:numPr>
        <w:spacing w:after="100" w:line="340" w:lineRule="auto"/>
        <w:rPr>
          <w:noProof/>
          <w:lang w:val="es-DO"/>
        </w:rPr>
      </w:pPr>
      <w:r w:rsidRPr="00921B25">
        <w:rPr>
          <w:noProof/>
          <w:color w:val="1E293B"/>
          <w:lang w:val="es-DO"/>
        </w:rPr>
        <w:t>Cargar CSVs de outputs/ en Power BI y conectar por customer_id</w:t>
      </w:r>
    </w:p>
    <w:p w14:paraId="41DDB261" w14:textId="77777777" w:rsidR="000907DA" w:rsidRPr="00921B25" w:rsidRDefault="00000000">
      <w:pPr>
        <w:pStyle w:val="Heading2"/>
        <w:rPr>
          <w:noProof/>
          <w:lang w:val="es-DO"/>
        </w:rPr>
      </w:pPr>
      <w:r w:rsidRPr="00921B25">
        <w:rPr>
          <w:noProof/>
          <w:lang w:val="es-DO"/>
        </w:rPr>
        <w:t>11.6 Automatización con cron</w:t>
      </w:r>
    </w:p>
    <w:p w14:paraId="37C4D7B4" w14:textId="5BB5045E" w:rsidR="000907DA" w:rsidRPr="00921B25" w:rsidRDefault="00000000" w:rsidP="00921B25">
      <w:pPr>
        <w:spacing w:after="160" w:line="360" w:lineRule="auto"/>
        <w:jc w:val="both"/>
      </w:pPr>
      <w:r w:rsidRPr="00921B25">
        <w:rPr>
          <w:color w:val="1E293B"/>
        </w:rPr>
        <w:t>Una vez entrenados los modelos, los componentes de scoring se programan para ejecución diaria:</w:t>
      </w:r>
    </w:p>
    <w:p w14:paraId="1593E83D"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 Ejecutar a las 6:00 AM cada día</w:t>
      </w:r>
    </w:p>
    <w:p w14:paraId="66412973"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0 6 * * * cd /ruta/proyecto &amp;&amp; python 02_scoring.py &gt;&gt; logs/scoring.log 2&gt;&amp;1</w:t>
      </w:r>
    </w:p>
    <w:p w14:paraId="6CE010F1"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5 6 * * * cd /ruta/proyecto &amp;&amp; python 04_cluster_scoring.py &gt;&gt; logs/cluster.log 2&gt;&amp;1</w:t>
      </w:r>
    </w:p>
    <w:p w14:paraId="6AF6EA87"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10 6 * * * cd /ruta/proyecto &amp;&amp; python 05_motor_ofertas.py &gt;&gt; logs/ofertas.log 2&gt;&amp;1</w:t>
      </w:r>
    </w:p>
    <w:p w14:paraId="1D903C59" w14:textId="77777777" w:rsidR="000907DA" w:rsidRPr="00921B25" w:rsidRDefault="00000000">
      <w:pPr>
        <w:spacing w:after="60" w:line="300" w:lineRule="auto"/>
        <w:ind w:left="480"/>
      </w:pPr>
      <w:r w:rsidRPr="00921B25">
        <w:rPr>
          <w:rFonts w:ascii="JetBrains Mono" w:eastAsia="JetBrains Mono" w:hAnsi="JetBrains Mono" w:cs="JetBrains Mono"/>
          <w:color w:val="0D6B5E"/>
          <w:sz w:val="20"/>
          <w:szCs w:val="20"/>
        </w:rPr>
        <w:t>15 6 * * * cd /ruta/proyecto &amp;&amp; python 06_alertas.py &gt;&gt; logs/alertas.log 2&gt;&amp;1</w:t>
      </w:r>
    </w:p>
    <w:p w14:paraId="4167ED30" w14:textId="77777777" w:rsidR="000907DA" w:rsidRPr="00921B25" w:rsidRDefault="00000000">
      <w:r w:rsidRPr="00921B25">
        <w:br w:type="page"/>
      </w:r>
    </w:p>
    <w:p w14:paraId="4F774D4A" w14:textId="4A755F1E" w:rsidR="000907DA" w:rsidRPr="00921B25" w:rsidRDefault="00000000" w:rsidP="00921B25">
      <w:pPr>
        <w:pStyle w:val="Heading1"/>
        <w:rPr>
          <w:noProof/>
          <w:lang w:val="es-DO"/>
        </w:rPr>
      </w:pPr>
      <w:r w:rsidRPr="00921B25">
        <w:rPr>
          <w:noProof/>
          <w:lang w:val="es-DO"/>
        </w:rPr>
        <w:lastRenderedPageBreak/>
        <w:t>12. Bibliografía</w:t>
      </w:r>
    </w:p>
    <w:p w14:paraId="6A86A0D1" w14:textId="7C6B4421" w:rsidR="000907DA" w:rsidRPr="00921B25" w:rsidRDefault="00000000" w:rsidP="00921B25">
      <w:pPr>
        <w:spacing w:after="160" w:line="360" w:lineRule="auto"/>
        <w:jc w:val="both"/>
      </w:pPr>
      <w:r w:rsidRPr="00921B25">
        <w:rPr>
          <w:i/>
          <w:iCs/>
          <w:color w:val="1E293B"/>
        </w:rPr>
        <w:t>Ascarza, E. (2018). Retention Futility: Targeting High-Risk Customers Might Be Ineffective. Journal of Marketing Research, 55(1), 80–98.</w:t>
      </w:r>
    </w:p>
    <w:p w14:paraId="768449A6" w14:textId="3A2191F6" w:rsidR="000907DA" w:rsidRPr="00921B25" w:rsidRDefault="00000000" w:rsidP="00921B25">
      <w:pPr>
        <w:spacing w:after="160" w:line="360" w:lineRule="auto"/>
        <w:jc w:val="both"/>
      </w:pPr>
      <w:r w:rsidRPr="00921B25">
        <w:rPr>
          <w:i/>
          <w:iCs/>
          <w:color w:val="1E293B"/>
        </w:rPr>
        <w:t>Athey, S. y Wager, S. (2019). Estimating Treatment Effects with Causal Forests. Journal of the American Statistical Association, 114(523), 1–15.</w:t>
      </w:r>
    </w:p>
    <w:p w14:paraId="43EDF488" w14:textId="34E95A77" w:rsidR="000907DA" w:rsidRPr="00921B25" w:rsidRDefault="00000000" w:rsidP="00921B25">
      <w:pPr>
        <w:spacing w:after="160" w:line="360" w:lineRule="auto"/>
        <w:jc w:val="both"/>
      </w:pPr>
      <w:r w:rsidRPr="00921B25">
        <w:rPr>
          <w:i/>
          <w:iCs/>
          <w:color w:val="1E293B"/>
        </w:rPr>
        <w:t>Athey, S., Tibshirani, J. y Wager, S. (2019). Generalized Random Forests. The Annals of Statistics, 47(2), 1148–1178.</w:t>
      </w:r>
    </w:p>
    <w:p w14:paraId="72A9F3A7" w14:textId="774067BC" w:rsidR="000907DA" w:rsidRPr="00921B25" w:rsidRDefault="00000000" w:rsidP="00921B25">
      <w:pPr>
        <w:spacing w:after="160" w:line="360" w:lineRule="auto"/>
        <w:jc w:val="both"/>
      </w:pPr>
      <w:r w:rsidRPr="00921B25">
        <w:rPr>
          <w:i/>
          <w:iCs/>
          <w:color w:val="1E293B"/>
        </w:rPr>
        <w:t>Radcliffe, N. y Surry, P. (2011). Real-World Uplift Modelling with Significance-Based Uplift Trees. Portrait Technical Report TR-2011-1.</w:t>
      </w:r>
    </w:p>
    <w:p w14:paraId="67FBA9BA" w14:textId="7CD895B3" w:rsidR="000907DA" w:rsidRPr="00921B25" w:rsidRDefault="00000000" w:rsidP="00921B25">
      <w:pPr>
        <w:spacing w:after="160" w:line="360" w:lineRule="auto"/>
        <w:jc w:val="both"/>
      </w:pPr>
      <w:r w:rsidRPr="00921B25">
        <w:rPr>
          <w:i/>
          <w:iCs/>
          <w:color w:val="1E293B"/>
        </w:rPr>
        <w:t>Guelman, L., Guillén, M. y Pérez-Marín, A. (2015). A Decision Support Framework for the Implementation of Uplift Modeling. European Journal of Operational Research, 245(2), 502–510.</w:t>
      </w:r>
    </w:p>
    <w:p w14:paraId="0F694967" w14:textId="1BF3DE5A" w:rsidR="000907DA" w:rsidRPr="00921B25" w:rsidRDefault="00000000" w:rsidP="00921B25">
      <w:pPr>
        <w:spacing w:after="160" w:line="360" w:lineRule="auto"/>
        <w:jc w:val="both"/>
      </w:pPr>
      <w:r w:rsidRPr="00921B25">
        <w:rPr>
          <w:i/>
          <w:iCs/>
          <w:color w:val="1E293B"/>
        </w:rPr>
        <w:t>Friedman, J. H. (2001). Greedy Function Approximation: A Gradient Boosting Machine. The Annals of Statistics, 29(5), 1189–1232.</w:t>
      </w:r>
    </w:p>
    <w:p w14:paraId="6B989E28" w14:textId="75A5F2F1" w:rsidR="000907DA" w:rsidRPr="00921B25" w:rsidRDefault="00000000" w:rsidP="00921B25">
      <w:pPr>
        <w:spacing w:after="160" w:line="360" w:lineRule="auto"/>
        <w:jc w:val="both"/>
      </w:pPr>
      <w:r w:rsidRPr="00921B25">
        <w:rPr>
          <w:i/>
          <w:iCs/>
          <w:color w:val="1E293B"/>
        </w:rPr>
        <w:t>Radford, A., Kim, J.W., Xu, T., Brockman, G., McLeavey, C. y Sutskever, I. (2022). Robust Speech Recognition via Large-Scale Weak Supervision. OpenAI Technical Report.</w:t>
      </w:r>
    </w:p>
    <w:p w14:paraId="497FF199" w14:textId="7A65F5FE" w:rsidR="000907DA" w:rsidRPr="00921B25" w:rsidRDefault="00000000" w:rsidP="00921B25">
      <w:pPr>
        <w:spacing w:after="160" w:line="360" w:lineRule="auto"/>
        <w:jc w:val="both"/>
      </w:pPr>
      <w:r w:rsidRPr="00921B25">
        <w:rPr>
          <w:i/>
          <w:iCs/>
          <w:color w:val="1E293B"/>
        </w:rPr>
        <w:t>Devlin, J., Chang, M.W., Lee, K. y Toutanova, K. (2019). BERT: Pre-training of Deep Bidirectional Transformers for Language Understanding. NAACL-HLT 2019.</w:t>
      </w:r>
    </w:p>
    <w:p w14:paraId="42380BB0" w14:textId="349B0796" w:rsidR="000907DA" w:rsidRPr="00921B25" w:rsidRDefault="00000000" w:rsidP="00921B25">
      <w:pPr>
        <w:spacing w:after="160" w:line="360" w:lineRule="auto"/>
        <w:jc w:val="both"/>
      </w:pPr>
      <w:r w:rsidRPr="00921B25">
        <w:rPr>
          <w:i/>
          <w:iCs/>
          <w:color w:val="1E293B"/>
        </w:rPr>
        <w:t>Organización Mundial de la Salud (2003). Adherence to Long-Term Therapies: Evidence for Action. Ginebra: OMS.</w:t>
      </w:r>
    </w:p>
    <w:p w14:paraId="5E3C593F" w14:textId="3A7ED824" w:rsidR="000907DA" w:rsidRPr="00921B25" w:rsidRDefault="00000000" w:rsidP="00921B25">
      <w:pPr>
        <w:spacing w:after="160" w:line="360" w:lineRule="auto"/>
        <w:jc w:val="both"/>
      </w:pPr>
      <w:r w:rsidRPr="00921B25">
        <w:rPr>
          <w:i/>
          <w:iCs/>
          <w:color w:val="1E293B"/>
        </w:rPr>
        <w:t>Fader, P. S. y Hardie, B. G. S. (2009). Probability Models for Customer-Base Analysis. Journal of Interactive Marketing, 23(1), 61–69.</w:t>
      </w:r>
    </w:p>
    <w:p w14:paraId="4C38BBE6" w14:textId="77777777" w:rsidR="000907DA" w:rsidRPr="00921B25" w:rsidRDefault="00000000">
      <w:pPr>
        <w:spacing w:after="160" w:line="360" w:lineRule="auto"/>
        <w:jc w:val="both"/>
      </w:pPr>
      <w:r w:rsidRPr="00921B25">
        <w:rPr>
          <w:i/>
          <w:iCs/>
          <w:color w:val="1E293B"/>
        </w:rPr>
        <w:t>Coussement, K. y De Bock, K. (2013). Improving Customer Retention Management through Cost-Sensitive Learning. IESEG Working Paper Series 2013-MARK-01.</w:t>
      </w:r>
    </w:p>
    <w:p w14:paraId="378D439E" w14:textId="77777777" w:rsidR="000907DA" w:rsidRPr="00921B25" w:rsidRDefault="00000000">
      <w:r w:rsidRPr="00921B25">
        <w:br w:type="page"/>
      </w:r>
    </w:p>
    <w:p w14:paraId="4167CECD" w14:textId="77777777" w:rsidR="000907DA" w:rsidRPr="00921B25" w:rsidRDefault="00000000">
      <w:pPr>
        <w:pStyle w:val="Heading1"/>
        <w:rPr>
          <w:noProof/>
          <w:lang w:val="es-DO"/>
        </w:rPr>
      </w:pPr>
      <w:r w:rsidRPr="00921B25">
        <w:rPr>
          <w:noProof/>
          <w:lang w:val="es-DO"/>
        </w:rPr>
        <w:lastRenderedPageBreak/>
        <w:t>13. Derechos de Autor</w:t>
      </w:r>
    </w:p>
    <w:p w14:paraId="46757679" w14:textId="77777777" w:rsidR="000907DA" w:rsidRPr="00921B25" w:rsidRDefault="000907DA">
      <w:pPr>
        <w:spacing w:after="120"/>
      </w:pPr>
    </w:p>
    <w:p w14:paraId="23B2B106" w14:textId="2F369DF8" w:rsidR="000907DA" w:rsidRPr="00921B25" w:rsidRDefault="00000000" w:rsidP="00921B25">
      <w:pPr>
        <w:spacing w:after="160" w:line="360" w:lineRule="auto"/>
        <w:jc w:val="both"/>
      </w:pPr>
      <w:r w:rsidRPr="00921B25">
        <w:rPr>
          <w:b/>
          <w:bCs/>
          <w:color w:val="1E293B"/>
        </w:rPr>
        <w:t>© 2026 Braylin Alexander Jiménez Reynoso. Todos los derechos reservados.</w:t>
      </w:r>
    </w:p>
    <w:p w14:paraId="79E5A8BF" w14:textId="5D56F21B" w:rsidR="000907DA" w:rsidRPr="00921B25" w:rsidRDefault="00000000" w:rsidP="00921B25">
      <w:pPr>
        <w:spacing w:after="160" w:line="360" w:lineRule="auto"/>
        <w:jc w:val="both"/>
      </w:pPr>
      <w:r w:rsidRPr="00921B25">
        <w:rPr>
          <w:color w:val="1E293B"/>
        </w:rPr>
        <w:t>Este documento y su contenido, incluyendo la arquitectura del sistema, la metodología, los pseudocódigos, las reglas de negocio y el diseño del dashboard, son propiedad intelectual de su autor. Queda prohibida la reproducción total o parcial de este material sin la autorización expresa por escrito del autor.</w:t>
      </w:r>
    </w:p>
    <w:p w14:paraId="41ED1553" w14:textId="6B92ECCB" w:rsidR="000907DA" w:rsidRPr="00921B25" w:rsidRDefault="00000000" w:rsidP="00921B25">
      <w:pPr>
        <w:spacing w:after="160" w:line="360" w:lineRule="auto"/>
        <w:jc w:val="both"/>
      </w:pPr>
      <w:r w:rsidRPr="00921B25">
        <w:rPr>
          <w:color w:val="1E293B"/>
        </w:rPr>
        <w:t>El caso XPharmaCare es una empresa ficticia creada exclusivamente con fines demostrativos. Los datos utilizados son simulados y no representan información real de ninguna empresa existente. Cualquier similitud con empresas reales es coincidencia.</w:t>
      </w:r>
    </w:p>
    <w:p w14:paraId="2C93D04A" w14:textId="7E9312AA" w:rsidR="000907DA" w:rsidRPr="00921B25" w:rsidRDefault="00000000" w:rsidP="00921B25">
      <w:pPr>
        <w:spacing w:after="160" w:line="360" w:lineRule="auto"/>
        <w:jc w:val="both"/>
      </w:pPr>
      <w:r w:rsidRPr="00921B25">
        <w:rPr>
          <w:color w:val="1E293B"/>
        </w:rPr>
        <w:t>Las librerías y herramientas de código abierto referenciadas en este documento (scikit-learn, grf, Whisper, HuggingFace Transformers, entre otras) se distribuyen bajo sus respectivas licencias de código abierto y pertenecen a sus respectivos autores y organizaciones.</w:t>
      </w:r>
    </w:p>
    <w:p w14:paraId="4F24E162" w14:textId="6B400BC0" w:rsidR="000907DA" w:rsidRPr="00921B25" w:rsidRDefault="00000000" w:rsidP="00921B25">
      <w:pPr>
        <w:spacing w:after="160" w:line="360" w:lineRule="auto"/>
        <w:jc w:val="both"/>
      </w:pPr>
      <w:r w:rsidRPr="00921B25">
        <w:rPr>
          <w:color w:val="1E293B"/>
        </w:rPr>
        <w:t>Para consultas sobre licenciamiento, colaboración o implementación comercial de esta solución, contactar directamente al autor.</w:t>
      </w:r>
    </w:p>
    <w:p w14:paraId="54E73A27" w14:textId="77777777" w:rsidR="000907DA" w:rsidRPr="00921B25" w:rsidRDefault="00000000">
      <w:pPr>
        <w:pBdr>
          <w:top w:val="single" w:sz="4" w:space="12" w:color="00B48C"/>
        </w:pBdr>
        <w:jc w:val="center"/>
      </w:pPr>
      <w:r w:rsidRPr="00921B25">
        <w:rPr>
          <w:b/>
          <w:bCs/>
          <w:color w:val="0D6B5E"/>
        </w:rPr>
        <w:t>Braylin Alexander Jiménez Reynoso</w:t>
      </w:r>
    </w:p>
    <w:p w14:paraId="45AEC3EF" w14:textId="683F74B0" w:rsidR="000907DA" w:rsidRPr="00921B25" w:rsidRDefault="00921B25">
      <w:pPr>
        <w:jc w:val="center"/>
      </w:pPr>
      <w:r>
        <w:rPr>
          <w:color w:val="64748B"/>
          <w:sz w:val="20"/>
          <w:szCs w:val="20"/>
        </w:rPr>
        <w:t xml:space="preserve">Economista </w:t>
      </w:r>
      <w:r w:rsidR="00062A7D">
        <w:rPr>
          <w:color w:val="64748B"/>
          <w:sz w:val="20"/>
          <w:szCs w:val="20"/>
        </w:rPr>
        <w:t xml:space="preserve">de la Salud </w:t>
      </w:r>
      <w:r>
        <w:rPr>
          <w:color w:val="64748B"/>
          <w:sz w:val="20"/>
          <w:szCs w:val="20"/>
        </w:rPr>
        <w:t xml:space="preserve">· </w:t>
      </w:r>
      <w:r w:rsidRPr="00921B25">
        <w:rPr>
          <w:color w:val="64748B"/>
          <w:sz w:val="20"/>
          <w:szCs w:val="20"/>
        </w:rPr>
        <w:t>Científico de Datos</w:t>
      </w:r>
    </w:p>
    <w:p w14:paraId="5C9F7287" w14:textId="77777777" w:rsidR="000907DA" w:rsidRDefault="00000000">
      <w:pPr>
        <w:jc w:val="center"/>
      </w:pPr>
      <w:r w:rsidRPr="00921B25">
        <w:rPr>
          <w:color w:val="64748B"/>
          <w:sz w:val="20"/>
          <w:szCs w:val="20"/>
        </w:rPr>
        <w:t>Abril 2026</w:t>
      </w:r>
    </w:p>
    <w:sectPr w:rsidR="000907D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E5FEB" w14:textId="77777777" w:rsidR="00633D97" w:rsidRPr="00921B25" w:rsidRDefault="00633D97">
      <w:r w:rsidRPr="00921B25">
        <w:separator/>
      </w:r>
    </w:p>
  </w:endnote>
  <w:endnote w:type="continuationSeparator" w:id="0">
    <w:p w14:paraId="3E96D8BE" w14:textId="77777777" w:rsidR="00633D97" w:rsidRPr="00921B25" w:rsidRDefault="00633D97">
      <w:r w:rsidRPr="00921B2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utfit">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7E566" w14:textId="0BC2955B" w:rsidR="000907DA" w:rsidRPr="004905B6" w:rsidRDefault="000907DA" w:rsidP="00490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B8947" w14:textId="77777777" w:rsidR="00633D97" w:rsidRPr="00921B25" w:rsidRDefault="00633D97">
      <w:r w:rsidRPr="00921B25">
        <w:separator/>
      </w:r>
    </w:p>
  </w:footnote>
  <w:footnote w:type="continuationSeparator" w:id="0">
    <w:p w14:paraId="377DDF9A" w14:textId="77777777" w:rsidR="00633D97" w:rsidRPr="00921B25" w:rsidRDefault="00633D97">
      <w:r w:rsidRPr="00921B2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EC6E2" w14:textId="781D012A" w:rsidR="000907DA" w:rsidRPr="004905B6" w:rsidRDefault="000907DA" w:rsidP="004905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C348D"/>
    <w:multiLevelType w:val="hybridMultilevel"/>
    <w:tmpl w:val="993AAFFA"/>
    <w:lvl w:ilvl="0" w:tplc="7D42EF18">
      <w:start w:val="1"/>
      <w:numFmt w:val="bullet"/>
      <w:lvlText w:val="•"/>
      <w:lvlJc w:val="left"/>
      <w:pPr>
        <w:ind w:left="720" w:hanging="360"/>
      </w:pPr>
    </w:lvl>
    <w:lvl w:ilvl="1" w:tplc="03263D36">
      <w:numFmt w:val="decimal"/>
      <w:lvlText w:val=""/>
      <w:lvlJc w:val="left"/>
    </w:lvl>
    <w:lvl w:ilvl="2" w:tplc="946C59D2">
      <w:numFmt w:val="decimal"/>
      <w:lvlText w:val=""/>
      <w:lvlJc w:val="left"/>
    </w:lvl>
    <w:lvl w:ilvl="3" w:tplc="26840DE8">
      <w:numFmt w:val="decimal"/>
      <w:lvlText w:val=""/>
      <w:lvlJc w:val="left"/>
    </w:lvl>
    <w:lvl w:ilvl="4" w:tplc="D47C184E">
      <w:numFmt w:val="decimal"/>
      <w:lvlText w:val=""/>
      <w:lvlJc w:val="left"/>
    </w:lvl>
    <w:lvl w:ilvl="5" w:tplc="EEFAAF60">
      <w:numFmt w:val="decimal"/>
      <w:lvlText w:val=""/>
      <w:lvlJc w:val="left"/>
    </w:lvl>
    <w:lvl w:ilvl="6" w:tplc="7BF4B87E">
      <w:numFmt w:val="decimal"/>
      <w:lvlText w:val=""/>
      <w:lvlJc w:val="left"/>
    </w:lvl>
    <w:lvl w:ilvl="7" w:tplc="6A6653D2">
      <w:numFmt w:val="decimal"/>
      <w:lvlText w:val=""/>
      <w:lvlJc w:val="left"/>
    </w:lvl>
    <w:lvl w:ilvl="8" w:tplc="32E26E66">
      <w:numFmt w:val="decimal"/>
      <w:lvlText w:val=""/>
      <w:lvlJc w:val="left"/>
    </w:lvl>
  </w:abstractNum>
  <w:abstractNum w:abstractNumId="1" w15:restartNumberingAfterBreak="0">
    <w:nsid w:val="59D04C9D"/>
    <w:multiLevelType w:val="hybridMultilevel"/>
    <w:tmpl w:val="BEC0542C"/>
    <w:lvl w:ilvl="0" w:tplc="9E221B36">
      <w:start w:val="1"/>
      <w:numFmt w:val="bullet"/>
      <w:lvlText w:val="●"/>
      <w:lvlJc w:val="left"/>
      <w:pPr>
        <w:ind w:left="720" w:hanging="360"/>
      </w:pPr>
    </w:lvl>
    <w:lvl w:ilvl="1" w:tplc="36A268B2">
      <w:start w:val="1"/>
      <w:numFmt w:val="bullet"/>
      <w:lvlText w:val="○"/>
      <w:lvlJc w:val="left"/>
      <w:pPr>
        <w:ind w:left="1440" w:hanging="360"/>
      </w:pPr>
    </w:lvl>
    <w:lvl w:ilvl="2" w:tplc="134A647A">
      <w:start w:val="1"/>
      <w:numFmt w:val="bullet"/>
      <w:lvlText w:val="■"/>
      <w:lvlJc w:val="left"/>
      <w:pPr>
        <w:ind w:left="2160" w:hanging="360"/>
      </w:pPr>
    </w:lvl>
    <w:lvl w:ilvl="3" w:tplc="103ADB30">
      <w:start w:val="1"/>
      <w:numFmt w:val="bullet"/>
      <w:lvlText w:val="●"/>
      <w:lvlJc w:val="left"/>
      <w:pPr>
        <w:ind w:left="2880" w:hanging="360"/>
      </w:pPr>
    </w:lvl>
    <w:lvl w:ilvl="4" w:tplc="6FA4806C">
      <w:start w:val="1"/>
      <w:numFmt w:val="bullet"/>
      <w:lvlText w:val="○"/>
      <w:lvlJc w:val="left"/>
      <w:pPr>
        <w:ind w:left="3600" w:hanging="360"/>
      </w:pPr>
    </w:lvl>
    <w:lvl w:ilvl="5" w:tplc="12A6DEA4">
      <w:start w:val="1"/>
      <w:numFmt w:val="bullet"/>
      <w:lvlText w:val="■"/>
      <w:lvlJc w:val="left"/>
      <w:pPr>
        <w:ind w:left="4320" w:hanging="360"/>
      </w:pPr>
    </w:lvl>
    <w:lvl w:ilvl="6" w:tplc="C1601598">
      <w:start w:val="1"/>
      <w:numFmt w:val="bullet"/>
      <w:lvlText w:val="●"/>
      <w:lvlJc w:val="left"/>
      <w:pPr>
        <w:ind w:left="5040" w:hanging="360"/>
      </w:pPr>
    </w:lvl>
    <w:lvl w:ilvl="7" w:tplc="A648BF90">
      <w:start w:val="1"/>
      <w:numFmt w:val="bullet"/>
      <w:lvlText w:val="●"/>
      <w:lvlJc w:val="left"/>
      <w:pPr>
        <w:ind w:left="5760" w:hanging="360"/>
      </w:pPr>
    </w:lvl>
    <w:lvl w:ilvl="8" w:tplc="98CA1A12">
      <w:start w:val="1"/>
      <w:numFmt w:val="bullet"/>
      <w:lvlText w:val="●"/>
      <w:lvlJc w:val="left"/>
      <w:pPr>
        <w:ind w:left="6480" w:hanging="360"/>
      </w:pPr>
    </w:lvl>
  </w:abstractNum>
  <w:abstractNum w:abstractNumId="2" w15:restartNumberingAfterBreak="0">
    <w:nsid w:val="7C3562D5"/>
    <w:multiLevelType w:val="hybridMultilevel"/>
    <w:tmpl w:val="9EE42F26"/>
    <w:lvl w:ilvl="0" w:tplc="096481BE">
      <w:start w:val="1"/>
      <w:numFmt w:val="decimal"/>
      <w:lvlText w:val="%1."/>
      <w:lvlJc w:val="left"/>
      <w:pPr>
        <w:ind w:left="720" w:hanging="360"/>
      </w:pPr>
    </w:lvl>
    <w:lvl w:ilvl="1" w:tplc="E33AE1B4">
      <w:numFmt w:val="decimal"/>
      <w:lvlText w:val=""/>
      <w:lvlJc w:val="left"/>
    </w:lvl>
    <w:lvl w:ilvl="2" w:tplc="3BACBFFA">
      <w:numFmt w:val="decimal"/>
      <w:lvlText w:val=""/>
      <w:lvlJc w:val="left"/>
    </w:lvl>
    <w:lvl w:ilvl="3" w:tplc="49A0E446">
      <w:numFmt w:val="decimal"/>
      <w:lvlText w:val=""/>
      <w:lvlJc w:val="left"/>
    </w:lvl>
    <w:lvl w:ilvl="4" w:tplc="F8EAC814">
      <w:numFmt w:val="decimal"/>
      <w:lvlText w:val=""/>
      <w:lvlJc w:val="left"/>
    </w:lvl>
    <w:lvl w:ilvl="5" w:tplc="641C1158">
      <w:numFmt w:val="decimal"/>
      <w:lvlText w:val=""/>
      <w:lvlJc w:val="left"/>
    </w:lvl>
    <w:lvl w:ilvl="6" w:tplc="DC8CA10E">
      <w:numFmt w:val="decimal"/>
      <w:lvlText w:val=""/>
      <w:lvlJc w:val="left"/>
    </w:lvl>
    <w:lvl w:ilvl="7" w:tplc="11A433CA">
      <w:numFmt w:val="decimal"/>
      <w:lvlText w:val=""/>
      <w:lvlJc w:val="left"/>
    </w:lvl>
    <w:lvl w:ilvl="8" w:tplc="59EC11EC">
      <w:numFmt w:val="decimal"/>
      <w:lvlText w:val=""/>
      <w:lvlJc w:val="left"/>
    </w:lvl>
  </w:abstractNum>
  <w:num w:numId="1" w16cid:durableId="740176862">
    <w:abstractNumId w:val="1"/>
    <w:lvlOverride w:ilvl="0">
      <w:startOverride w:val="1"/>
    </w:lvlOverride>
  </w:num>
  <w:num w:numId="2" w16cid:durableId="370808637">
    <w:abstractNumId w:val="0"/>
    <w:lvlOverride w:ilvl="0">
      <w:startOverride w:val="1"/>
    </w:lvlOverride>
  </w:num>
  <w:num w:numId="3" w16cid:durableId="4085040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7DA"/>
    <w:rsid w:val="00062A7D"/>
    <w:rsid w:val="000907DA"/>
    <w:rsid w:val="000E7031"/>
    <w:rsid w:val="004905B6"/>
    <w:rsid w:val="00633D97"/>
    <w:rsid w:val="008A0C80"/>
    <w:rsid w:val="00921B25"/>
    <w:rsid w:val="009D7545"/>
    <w:rsid w:val="00DA0141"/>
    <w:rsid w:val="00FD0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61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utfit" w:eastAsia="Outfit" w:hAnsi="Outfit" w:cs="Outfit"/>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DO"/>
    </w:rPr>
  </w:style>
  <w:style w:type="paragraph" w:styleId="Heading1">
    <w:name w:val="heading 1"/>
    <w:uiPriority w:val="9"/>
    <w:qFormat/>
    <w:pPr>
      <w:spacing w:before="480" w:after="240"/>
      <w:outlineLvl w:val="0"/>
    </w:pPr>
    <w:rPr>
      <w:b/>
      <w:bCs/>
      <w:color w:val="0D6B5E"/>
      <w:sz w:val="34"/>
      <w:szCs w:val="34"/>
    </w:rPr>
  </w:style>
  <w:style w:type="paragraph" w:styleId="Heading2">
    <w:name w:val="heading 2"/>
    <w:uiPriority w:val="9"/>
    <w:unhideWhenUsed/>
    <w:qFormat/>
    <w:pPr>
      <w:spacing w:before="360" w:after="180"/>
      <w:outlineLvl w:val="1"/>
    </w:pPr>
    <w:rPr>
      <w:b/>
      <w:bCs/>
      <w:color w:val="0F172A"/>
      <w:sz w:val="28"/>
      <w:szCs w:val="28"/>
    </w:rPr>
  </w:style>
  <w:style w:type="paragraph" w:styleId="Heading3">
    <w:name w:val="heading 3"/>
    <w:uiPriority w:val="9"/>
    <w:unhideWhenUsed/>
    <w:qFormat/>
    <w:pPr>
      <w:spacing w:before="240" w:after="140"/>
      <w:outlineLvl w:val="2"/>
    </w:pPr>
    <w:rPr>
      <w:b/>
      <w:bCs/>
      <w:color w:val="0D6B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A0C80"/>
    <w:pPr>
      <w:tabs>
        <w:tab w:val="center" w:pos="4680"/>
        <w:tab w:val="right" w:pos="9360"/>
      </w:tabs>
    </w:pPr>
  </w:style>
  <w:style w:type="character" w:customStyle="1" w:styleId="HeaderChar">
    <w:name w:val="Header Char"/>
    <w:basedOn w:val="DefaultParagraphFont"/>
    <w:link w:val="Header"/>
    <w:uiPriority w:val="99"/>
    <w:rsid w:val="008A0C80"/>
    <w:rPr>
      <w:noProof/>
      <w:lang w:val="es-DO"/>
    </w:rPr>
  </w:style>
  <w:style w:type="paragraph" w:styleId="Footer">
    <w:name w:val="footer"/>
    <w:basedOn w:val="Normal"/>
    <w:link w:val="FooterChar"/>
    <w:uiPriority w:val="99"/>
    <w:unhideWhenUsed/>
    <w:rsid w:val="008A0C80"/>
    <w:pPr>
      <w:tabs>
        <w:tab w:val="center" w:pos="4680"/>
        <w:tab w:val="right" w:pos="9360"/>
      </w:tabs>
    </w:pPr>
  </w:style>
  <w:style w:type="character" w:customStyle="1" w:styleId="FooterChar">
    <w:name w:val="Footer Char"/>
    <w:basedOn w:val="DefaultParagraphFont"/>
    <w:link w:val="Footer"/>
    <w:uiPriority w:val="99"/>
    <w:rsid w:val="008A0C80"/>
    <w:rPr>
      <w:noProof/>
      <w:lang w:val="es-D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5142</Words>
  <Characters>31308</Characters>
  <Application>Microsoft Office Word</Application>
  <DocSecurity>0</DocSecurity>
  <Lines>962</Lines>
  <Paragraphs>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2026-04-23T12:15:00Z</dcterms:created>
  <dcterms:modified xsi:type="dcterms:W3CDTF">2026-04-23T12:18:00Z</dcterms:modified>
</cp:coreProperties>
</file>