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80361" w14:textId="7DF7D73D" w:rsidR="00A42D8A" w:rsidRDefault="00A42D8A"/>
    <w:sdt>
      <w:sdtPr>
        <w:rPr>
          <w:rFonts w:ascii="Arial Narrow" w:eastAsiaTheme="minorHAnsi" w:hAnsi="Arial Narrow" w:cstheme="minorBidi"/>
          <w:color w:val="auto"/>
          <w:sz w:val="28"/>
          <w:szCs w:val="22"/>
          <w:lang w:val="es-ES" w:eastAsia="en-US"/>
        </w:rPr>
        <w:id w:val="333887099"/>
        <w:docPartObj>
          <w:docPartGallery w:val="Table of Contents"/>
          <w:docPartUnique/>
        </w:docPartObj>
      </w:sdtPr>
      <w:sdtEndPr>
        <w:rPr>
          <w:b/>
          <w:bCs/>
          <w:sz w:val="26"/>
        </w:rPr>
      </w:sdtEndPr>
      <w:sdtContent>
        <w:p w14:paraId="302CFCEA" w14:textId="6A59969A" w:rsidR="00060DBA" w:rsidRPr="002B586E" w:rsidRDefault="00060DBA" w:rsidP="00060DBA">
          <w:pPr>
            <w:pStyle w:val="TtuloTDC"/>
            <w:spacing w:line="480" w:lineRule="auto"/>
            <w:jc w:val="center"/>
            <w:rPr>
              <w:rFonts w:ascii="Arial Narrow" w:hAnsi="Arial Narrow"/>
              <w:b/>
              <w:bCs/>
              <w:color w:val="EC6B0C"/>
              <w:sz w:val="40"/>
              <w:szCs w:val="40"/>
            </w:rPr>
          </w:pPr>
          <w:r w:rsidRPr="002B586E">
            <w:rPr>
              <w:rFonts w:ascii="Arial Narrow" w:hAnsi="Arial Narrow"/>
              <w:b/>
              <w:bCs/>
              <w:color w:val="EC6B0C"/>
              <w:sz w:val="40"/>
              <w:szCs w:val="40"/>
              <w:lang w:val="es-ES"/>
            </w:rPr>
            <w:t>Contenido</w:t>
          </w:r>
        </w:p>
        <w:p w14:paraId="1262FAB4" w14:textId="58CD235E" w:rsidR="007F337B" w:rsidRDefault="00060DBA">
          <w:pPr>
            <w:pStyle w:val="TD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467771" w:history="1">
            <w:r w:rsidR="007F337B" w:rsidRPr="00712F30">
              <w:rPr>
                <w:rStyle w:val="Hipervnculo"/>
                <w:noProof/>
              </w:rPr>
              <w:t>Proceso de la vista del director de carrera en SIUPQROO</w:t>
            </w:r>
            <w:r w:rsidR="007F337B">
              <w:rPr>
                <w:noProof/>
                <w:webHidden/>
              </w:rPr>
              <w:tab/>
            </w:r>
            <w:r w:rsidR="007F337B">
              <w:rPr>
                <w:noProof/>
                <w:webHidden/>
              </w:rPr>
              <w:fldChar w:fldCharType="begin"/>
            </w:r>
            <w:r w:rsidR="007F337B">
              <w:rPr>
                <w:noProof/>
                <w:webHidden/>
              </w:rPr>
              <w:instrText xml:space="preserve"> PAGEREF _Toc169467771 \h </w:instrText>
            </w:r>
            <w:r w:rsidR="007F337B">
              <w:rPr>
                <w:noProof/>
                <w:webHidden/>
              </w:rPr>
            </w:r>
            <w:r w:rsidR="007F337B">
              <w:rPr>
                <w:noProof/>
                <w:webHidden/>
              </w:rPr>
              <w:fldChar w:fldCharType="separate"/>
            </w:r>
            <w:r w:rsidR="007F337B">
              <w:rPr>
                <w:noProof/>
                <w:webHidden/>
              </w:rPr>
              <w:t>2</w:t>
            </w:r>
            <w:r w:rsidR="007F337B">
              <w:rPr>
                <w:noProof/>
                <w:webHidden/>
              </w:rPr>
              <w:fldChar w:fldCharType="end"/>
            </w:r>
          </w:hyperlink>
        </w:p>
        <w:p w14:paraId="7A3891E5" w14:textId="1D06ACAE" w:rsidR="007F337B" w:rsidRDefault="007F337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69467772" w:history="1">
            <w:r w:rsidRPr="00712F3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_Toc169467772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1FB78" w14:textId="13EBDECF" w:rsidR="007F337B" w:rsidRDefault="007F337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69467773" w:history="1">
            <w:r w:rsidRPr="00712F30">
              <w:rPr>
                <w:rStyle w:val="Hipervnculo"/>
                <w:noProof/>
              </w:rPr>
              <w:t>Flujo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_Toc169467773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91F68" w14:textId="41090B58" w:rsidR="007F337B" w:rsidRDefault="007F337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69467774" w:history="1">
            <w:r w:rsidRPr="00712F30">
              <w:rPr>
                <w:rStyle w:val="Hipervnculo"/>
                <w:noProof/>
              </w:rPr>
              <w:t>Funcionalidades del director de carrera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_Toc169467774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6B971" w14:textId="35B10379" w:rsidR="007F337B" w:rsidRDefault="007F337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69467775" w:history="1">
            <w:r w:rsidRPr="00712F30">
              <w:rPr>
                <w:rStyle w:val="Hipervnculo"/>
                <w:noProof/>
              </w:rPr>
              <w:t>Procesos internos que respaldan las 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_Toc169467775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F0292" w14:textId="51D4E3AA" w:rsidR="00A42D8A" w:rsidRDefault="00060DBA">
          <w:pPr>
            <w:sectPr w:rsidR="00A42D8A" w:rsidSect="006977C5">
              <w:pgSz w:w="12240" w:h="15840"/>
              <w:pgMar w:top="1417" w:right="1701" w:bottom="1417" w:left="1701" w:header="708" w:footer="708" w:gutter="0"/>
              <w:cols w:space="708"/>
              <w:docGrid w:linePitch="360"/>
            </w:sect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F78FDEF" w14:textId="7D59366B" w:rsidR="002B586E" w:rsidRDefault="002B586E" w:rsidP="002B586E">
      <w:pPr>
        <w:pStyle w:val="Ttulo1"/>
        <w:rPr>
          <w:rFonts w:ascii="Times New Roman" w:hAnsi="Times New Roman"/>
          <w:sz w:val="36"/>
        </w:rPr>
      </w:pPr>
      <w:bookmarkStart w:id="0" w:name="_Toc169467771"/>
      <w:r>
        <w:lastRenderedPageBreak/>
        <w:t>Proceso de la vista de</w:t>
      </w:r>
      <w:r w:rsidR="007F3B29">
        <w:t>l</w:t>
      </w:r>
      <w:r>
        <w:t xml:space="preserve"> </w:t>
      </w:r>
      <w:r w:rsidR="00F70BC6">
        <w:t>director de carrera</w:t>
      </w:r>
      <w:r>
        <w:t xml:space="preserve"> en SIUPQROO</w:t>
      </w:r>
      <w:bookmarkEnd w:id="0"/>
    </w:p>
    <w:p w14:paraId="2FB26236" w14:textId="77777777" w:rsidR="002B586E" w:rsidRPr="000D4C3A" w:rsidRDefault="002B586E" w:rsidP="002B586E">
      <w:pPr>
        <w:pStyle w:val="Ttulo2"/>
        <w:rPr>
          <w:b w:val="0"/>
          <w:bCs/>
        </w:rPr>
      </w:pPr>
      <w:bookmarkStart w:id="1" w:name="_Toc169467772"/>
      <w:r w:rsidRPr="000D4C3A">
        <w:rPr>
          <w:rStyle w:val="Textoennegrita"/>
          <w:b/>
          <w:bCs w:val="0"/>
        </w:rPr>
        <w:t>Introducción</w:t>
      </w:r>
      <w:bookmarkEnd w:id="1"/>
    </w:p>
    <w:p w14:paraId="696E87C8" w14:textId="2BE3B6FF" w:rsidR="002B586E" w:rsidRDefault="002B586E" w:rsidP="002B586E">
      <w:r>
        <w:t>Este documento describe el proceso de la vista de</w:t>
      </w:r>
      <w:r w:rsidR="007F3B29">
        <w:t>l director de carrera</w:t>
      </w:r>
      <w:r>
        <w:t xml:space="preserve"> en el proyecto de software SIUPQROO para la Universidad Politécnica de Quintana Roo. La vista de</w:t>
      </w:r>
      <w:r w:rsidR="007F3B29">
        <w:t xml:space="preserve">l director de carrera está </w:t>
      </w:r>
      <w:r w:rsidR="007F3B29">
        <w:t>diseñada para facilitar la gestión y el acceso a la información académica y administrativa de la institución.</w:t>
      </w:r>
      <w:r>
        <w:t xml:space="preserve"> </w:t>
      </w:r>
    </w:p>
    <w:p w14:paraId="505BFF83" w14:textId="77777777" w:rsidR="002B586E" w:rsidRPr="000D4C3A" w:rsidRDefault="002B586E" w:rsidP="002B586E">
      <w:pPr>
        <w:pStyle w:val="Ttulo2"/>
        <w:rPr>
          <w:b w:val="0"/>
          <w:bCs/>
        </w:rPr>
      </w:pPr>
      <w:bookmarkStart w:id="2" w:name="_Toc169467773"/>
      <w:r w:rsidRPr="000D4C3A">
        <w:rPr>
          <w:rStyle w:val="Textoennegrita"/>
          <w:b/>
          <w:bCs w:val="0"/>
        </w:rPr>
        <w:t>Flujo de trabajo</w:t>
      </w:r>
      <w:bookmarkEnd w:id="2"/>
    </w:p>
    <w:p w14:paraId="74662817" w14:textId="7D0C69EC" w:rsidR="002B586E" w:rsidRDefault="002B586E" w:rsidP="002B586E">
      <w:r>
        <w:t>El flujo de trabajo de la vista d</w:t>
      </w:r>
      <w:r w:rsidR="007F3B29">
        <w:t>el director de carrera</w:t>
      </w:r>
      <w:r>
        <w:t xml:space="preserve"> se puede dividir en las siguientes etapas:</w:t>
      </w:r>
    </w:p>
    <w:p w14:paraId="0E1D02F4" w14:textId="77777777" w:rsidR="002B586E" w:rsidRDefault="002B586E" w:rsidP="002B586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831B6C" wp14:editId="03BFBC81">
                <wp:simplePos x="0" y="0"/>
                <wp:positionH relativeFrom="column">
                  <wp:posOffset>1981200</wp:posOffset>
                </wp:positionH>
                <wp:positionV relativeFrom="paragraph">
                  <wp:posOffset>2041583</wp:posOffset>
                </wp:positionV>
                <wp:extent cx="1662545" cy="367145"/>
                <wp:effectExtent l="19050" t="19050" r="13970" b="13970"/>
                <wp:wrapNone/>
                <wp:docPr id="76687333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5" cy="3671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0A6DC" id="Rectángulo 2" o:spid="_x0000_s1026" style="position:absolute;margin-left:156pt;margin-top:160.75pt;width:130.9pt;height:28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DAF522A" wp14:editId="33F55F58">
            <wp:extent cx="5610860" cy="3636645"/>
            <wp:effectExtent l="0" t="0" r="8890" b="1905"/>
            <wp:docPr id="147986194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61942" name="Imagen 1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70337" w14:textId="38CE1FBC" w:rsidR="002B586E" w:rsidRDefault="002B586E" w:rsidP="002B586E">
      <w:r>
        <w:rPr>
          <w:rStyle w:val="Textoennegrita"/>
        </w:rPr>
        <w:t>Inicio de sesión:</w:t>
      </w:r>
      <w:r>
        <w:t xml:space="preserve"> El </w:t>
      </w:r>
      <w:r w:rsidR="00F70BC6">
        <w:t xml:space="preserve">director de carrera </w:t>
      </w:r>
      <w:r>
        <w:t>inicia sesión en el sistema utilizando la autentificación de Google con su cuenta institucional al dar clic en el botón Google.</w:t>
      </w:r>
    </w:p>
    <w:p w14:paraId="140B4534" w14:textId="34FAB848" w:rsidR="00041F51" w:rsidRDefault="00482979" w:rsidP="002B586E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7C6FEF" wp14:editId="25716693">
                <wp:simplePos x="0" y="0"/>
                <wp:positionH relativeFrom="column">
                  <wp:posOffset>2600325</wp:posOffset>
                </wp:positionH>
                <wp:positionV relativeFrom="paragraph">
                  <wp:posOffset>1759585</wp:posOffset>
                </wp:positionV>
                <wp:extent cx="2156460" cy="1272540"/>
                <wp:effectExtent l="19050" t="19050" r="15240" b="22860"/>
                <wp:wrapNone/>
                <wp:docPr id="95989184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12725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86E8B" id="Rectángulo 1" o:spid="_x0000_s1026" style="position:absolute;margin-left:204.75pt;margin-top:138.55pt;width:169.8pt;height:10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" filled="f" strokecolor="red" strokeweight="2.25pt"/>
            </w:pict>
          </mc:Fallback>
        </mc:AlternateContent>
      </w:r>
      <w:r w:rsidR="00041F51">
        <w:rPr>
          <w:noProof/>
        </w:rPr>
        <w:drawing>
          <wp:inline distT="0" distB="0" distL="0" distR="0" wp14:anchorId="4B921BD6" wp14:editId="6CE3E959">
            <wp:extent cx="5612130" cy="3663315"/>
            <wp:effectExtent l="0" t="0" r="7620" b="0"/>
            <wp:docPr id="341161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61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D71A" w14:textId="54C80E3C" w:rsidR="00041F51" w:rsidRPr="00482979" w:rsidRDefault="00041F51" w:rsidP="00041F51">
      <w:r w:rsidRPr="00041F51">
        <w:rPr>
          <w:b/>
          <w:bCs/>
        </w:rPr>
        <w:t>Visualización de la vista principal del director de carrera</w:t>
      </w:r>
      <w:r>
        <w:rPr>
          <w:b/>
          <w:bCs/>
        </w:rPr>
        <w:t xml:space="preserve">. </w:t>
      </w:r>
      <w:r>
        <w:t xml:space="preserve">Sección dedicada a la descarga del desempeño escolar de la universidad, por periodos </w:t>
      </w:r>
      <w:r w:rsidR="0047557C">
        <w:t xml:space="preserve">cuatrimestrales </w:t>
      </w:r>
      <w:r>
        <w:t>(se descarga como un archivo en formato Excel).</w:t>
      </w:r>
    </w:p>
    <w:p w14:paraId="1F8D855D" w14:textId="30D26DCE" w:rsidR="00482979" w:rsidRDefault="00482979" w:rsidP="00482979">
      <w:pPr>
        <w:pStyle w:val="Ttulo2"/>
      </w:pPr>
      <w:bookmarkStart w:id="3" w:name="_Toc169467774"/>
      <w:r>
        <w:t>Funcionalidades del director de carrera</w:t>
      </w:r>
      <w:bookmarkEnd w:id="3"/>
    </w:p>
    <w:p w14:paraId="6807F99F" w14:textId="458B4ABB" w:rsidR="0047557C" w:rsidRDefault="0047557C" w:rsidP="0047557C">
      <w:r>
        <w:t xml:space="preserve">Puede </w:t>
      </w:r>
      <w:r>
        <w:t>descargar informes de desempeño escolar en diferentes periodos</w:t>
      </w:r>
      <w:r>
        <w:t xml:space="preserve"> cuatrimestrales.</w:t>
      </w:r>
    </w:p>
    <w:p w14:paraId="22A39588" w14:textId="77777777" w:rsidR="0047557C" w:rsidRPr="0047557C" w:rsidRDefault="0047557C" w:rsidP="0047557C">
      <w:pPr>
        <w:rPr>
          <w:sz w:val="12"/>
          <w:szCs w:val="12"/>
        </w:rPr>
      </w:pPr>
    </w:p>
    <w:p w14:paraId="3189AA2E" w14:textId="25D6263F" w:rsidR="0047557C" w:rsidRDefault="0047557C" w:rsidP="0047557C">
      <w:pPr>
        <w:pStyle w:val="Ttulo2"/>
      </w:pPr>
      <w:bookmarkStart w:id="4" w:name="_Toc169467775"/>
      <w:r>
        <w:t>P</w:t>
      </w:r>
      <w:r>
        <w:t>rocesos internos que respaldan las funciones</w:t>
      </w:r>
      <w:bookmarkEnd w:id="4"/>
    </w:p>
    <w:p w14:paraId="3C255750" w14:textId="77777777" w:rsidR="0047557C" w:rsidRPr="0047557C" w:rsidRDefault="0047557C" w:rsidP="0047557C">
      <w:pPr>
        <w:numPr>
          <w:ilvl w:val="0"/>
          <w:numId w:val="16"/>
        </w:numPr>
        <w:spacing w:before="100" w:beforeAutospacing="1" w:after="100" w:afterAutospacing="1"/>
        <w:rPr>
          <w:szCs w:val="26"/>
        </w:rPr>
      </w:pPr>
      <w:r w:rsidRPr="0047557C">
        <w:rPr>
          <w:rStyle w:val="Textoennegrita"/>
          <w:szCs w:val="26"/>
        </w:rPr>
        <w:t>Au</w:t>
      </w:r>
      <w:r w:rsidRPr="0047557C">
        <w:rPr>
          <w:rStyle w:val="Textoennegrita"/>
          <w:szCs w:val="26"/>
        </w:rPr>
        <w:t>tenticación de Google</w:t>
      </w:r>
      <w:r w:rsidRPr="0047557C">
        <w:rPr>
          <w:szCs w:val="26"/>
        </w:rPr>
        <w:t>: Para validar las credenciales institucionales.</w:t>
      </w:r>
    </w:p>
    <w:p w14:paraId="2E730B61" w14:textId="77777777" w:rsidR="0047557C" w:rsidRPr="0047557C" w:rsidRDefault="0047557C" w:rsidP="0047557C">
      <w:pPr>
        <w:numPr>
          <w:ilvl w:val="0"/>
          <w:numId w:val="16"/>
        </w:numPr>
        <w:spacing w:before="100" w:beforeAutospacing="1" w:after="100" w:afterAutospacing="1"/>
        <w:rPr>
          <w:szCs w:val="26"/>
        </w:rPr>
      </w:pPr>
      <w:r w:rsidRPr="0047557C">
        <w:rPr>
          <w:rFonts w:eastAsia="Times New Roman" w:cs="Times New Roman"/>
          <w:b/>
          <w:bCs/>
          <w:szCs w:val="26"/>
          <w:lang w:eastAsia="es-MX"/>
        </w:rPr>
        <w:t xml:space="preserve">Generación de </w:t>
      </w:r>
      <w:r w:rsidRPr="0047557C">
        <w:rPr>
          <w:rFonts w:eastAsia="Times New Roman" w:cs="Times New Roman"/>
          <w:b/>
          <w:bCs/>
          <w:szCs w:val="26"/>
          <w:lang w:eastAsia="es-MX"/>
        </w:rPr>
        <w:t>i</w:t>
      </w:r>
      <w:r w:rsidRPr="0047557C">
        <w:rPr>
          <w:rFonts w:eastAsia="Times New Roman" w:cs="Times New Roman"/>
          <w:b/>
          <w:bCs/>
          <w:szCs w:val="26"/>
          <w:lang w:eastAsia="es-MX"/>
        </w:rPr>
        <w:t>nformes</w:t>
      </w:r>
      <w:r w:rsidRPr="0047557C">
        <w:rPr>
          <w:rFonts w:eastAsia="Times New Roman" w:cs="Times New Roman"/>
          <w:szCs w:val="26"/>
          <w:lang w:eastAsia="es-MX"/>
        </w:rPr>
        <w:t>:</w:t>
      </w:r>
      <w:r>
        <w:rPr>
          <w:rFonts w:eastAsia="Times New Roman" w:cs="Times New Roman"/>
          <w:szCs w:val="26"/>
          <w:lang w:eastAsia="es-MX"/>
        </w:rPr>
        <w:t xml:space="preserve"> </w:t>
      </w:r>
    </w:p>
    <w:p w14:paraId="215568DF" w14:textId="77777777" w:rsidR="0047557C" w:rsidRPr="0047557C" w:rsidRDefault="0047557C" w:rsidP="0047557C">
      <w:pPr>
        <w:numPr>
          <w:ilvl w:val="1"/>
          <w:numId w:val="16"/>
        </w:numPr>
        <w:spacing w:before="100" w:beforeAutospacing="1" w:after="100" w:afterAutospacing="1"/>
        <w:rPr>
          <w:szCs w:val="26"/>
        </w:rPr>
      </w:pPr>
      <w:r w:rsidRPr="0047557C">
        <w:rPr>
          <w:szCs w:val="26"/>
        </w:rPr>
        <w:t>Los informes de desempeño son generados previamente y almacenados en el sistema</w:t>
      </w:r>
      <w:r w:rsidRPr="0047557C">
        <w:rPr>
          <w:szCs w:val="26"/>
        </w:rPr>
        <w:t xml:space="preserve">. </w:t>
      </w:r>
    </w:p>
    <w:p w14:paraId="0B5320F7" w14:textId="0E886348" w:rsidR="0047557C" w:rsidRPr="0047557C" w:rsidRDefault="0047557C" w:rsidP="0047557C">
      <w:pPr>
        <w:numPr>
          <w:ilvl w:val="1"/>
          <w:numId w:val="16"/>
        </w:numPr>
        <w:spacing w:before="100" w:beforeAutospacing="1" w:after="100" w:afterAutospacing="1"/>
        <w:rPr>
          <w:szCs w:val="26"/>
        </w:rPr>
      </w:pPr>
      <w:r w:rsidRPr="0047557C">
        <w:rPr>
          <w:szCs w:val="26"/>
        </w:rPr>
        <w:t>C</w:t>
      </w:r>
      <w:r w:rsidRPr="0047557C">
        <w:rPr>
          <w:szCs w:val="26"/>
        </w:rPr>
        <w:t>ada informe está asociado a un periodo específico y es accesible mediante los botones de descarga.</w:t>
      </w:r>
    </w:p>
    <w:p w14:paraId="249F9BE4" w14:textId="77777777" w:rsidR="0047557C" w:rsidRDefault="0047557C" w:rsidP="0047557C">
      <w:pPr>
        <w:numPr>
          <w:ilvl w:val="0"/>
          <w:numId w:val="16"/>
        </w:numPr>
        <w:spacing w:before="100" w:beforeAutospacing="1" w:after="100" w:afterAutospacing="1"/>
        <w:rPr>
          <w:szCs w:val="26"/>
        </w:rPr>
      </w:pPr>
      <w:r w:rsidRPr="0047557C">
        <w:rPr>
          <w:rFonts w:eastAsia="Times New Roman" w:cs="Times New Roman"/>
          <w:b/>
          <w:bCs/>
          <w:szCs w:val="26"/>
          <w:lang w:eastAsia="es-MX"/>
        </w:rPr>
        <w:t xml:space="preserve">Descarga de </w:t>
      </w:r>
      <w:r w:rsidRPr="0047557C">
        <w:rPr>
          <w:rFonts w:eastAsia="Times New Roman" w:cs="Times New Roman"/>
          <w:b/>
          <w:bCs/>
          <w:szCs w:val="26"/>
          <w:lang w:eastAsia="es-MX"/>
        </w:rPr>
        <w:t>i</w:t>
      </w:r>
      <w:r w:rsidRPr="0047557C">
        <w:rPr>
          <w:rFonts w:eastAsia="Times New Roman" w:cs="Times New Roman"/>
          <w:b/>
          <w:bCs/>
          <w:szCs w:val="26"/>
          <w:lang w:eastAsia="es-MX"/>
        </w:rPr>
        <w:t>nformes</w:t>
      </w:r>
      <w:r w:rsidRPr="0047557C">
        <w:rPr>
          <w:rFonts w:eastAsia="Times New Roman" w:cs="Times New Roman"/>
          <w:szCs w:val="26"/>
          <w:lang w:eastAsia="es-MX"/>
        </w:rPr>
        <w:t>:</w:t>
      </w:r>
      <w:r w:rsidRPr="0047557C">
        <w:rPr>
          <w:szCs w:val="26"/>
        </w:rPr>
        <w:t xml:space="preserve"> </w:t>
      </w:r>
    </w:p>
    <w:p w14:paraId="01F5C781" w14:textId="77777777" w:rsidR="0047557C" w:rsidRPr="0047557C" w:rsidRDefault="0047557C" w:rsidP="0047557C">
      <w:pPr>
        <w:numPr>
          <w:ilvl w:val="1"/>
          <w:numId w:val="16"/>
        </w:numPr>
        <w:spacing w:before="100" w:beforeAutospacing="1" w:after="100" w:afterAutospacing="1"/>
        <w:rPr>
          <w:szCs w:val="26"/>
        </w:rPr>
      </w:pPr>
      <w:r w:rsidRPr="0047557C">
        <w:rPr>
          <w:szCs w:val="26"/>
        </w:rPr>
        <w:t xml:space="preserve">Al hacer clic en uno de los botones de descarga, el sistema proporciona el archivo correspondiente en formato </w:t>
      </w:r>
      <w:r w:rsidRPr="0047557C">
        <w:rPr>
          <w:szCs w:val="26"/>
        </w:rPr>
        <w:t xml:space="preserve">Excel. </w:t>
      </w:r>
    </w:p>
    <w:p w14:paraId="1F5DDB6B" w14:textId="2C4CF3BD" w:rsidR="0047557C" w:rsidRPr="0047557C" w:rsidRDefault="0047557C" w:rsidP="0047557C">
      <w:pPr>
        <w:numPr>
          <w:ilvl w:val="1"/>
          <w:numId w:val="16"/>
        </w:numPr>
        <w:spacing w:before="100" w:beforeAutospacing="1" w:after="100" w:afterAutospacing="1"/>
        <w:rPr>
          <w:szCs w:val="26"/>
        </w:rPr>
      </w:pPr>
      <w:r w:rsidRPr="0047557C">
        <w:rPr>
          <w:szCs w:val="26"/>
        </w:rPr>
        <w:t>E</w:t>
      </w:r>
      <w:r w:rsidRPr="0047557C">
        <w:rPr>
          <w:szCs w:val="26"/>
        </w:rPr>
        <w:t>l archivo se descarga directamente al dispositivo del usuario.</w:t>
      </w:r>
    </w:p>
    <w:p w14:paraId="489E01D5" w14:textId="77777777" w:rsidR="0047557C" w:rsidRPr="0047557C" w:rsidRDefault="0047557C" w:rsidP="0047557C">
      <w:pPr>
        <w:numPr>
          <w:ilvl w:val="0"/>
          <w:numId w:val="16"/>
        </w:numPr>
        <w:spacing w:before="100" w:beforeAutospacing="1" w:after="100" w:afterAutospacing="1"/>
        <w:rPr>
          <w:szCs w:val="26"/>
        </w:rPr>
      </w:pPr>
      <w:r w:rsidRPr="0047557C">
        <w:rPr>
          <w:rStyle w:val="Textoennegrita"/>
          <w:szCs w:val="26"/>
        </w:rPr>
        <w:t>Interfaz de usuario</w:t>
      </w:r>
      <w:r w:rsidRPr="0047557C">
        <w:rPr>
          <w:szCs w:val="26"/>
        </w:rPr>
        <w:t>:</w:t>
      </w:r>
    </w:p>
    <w:p w14:paraId="0D883C38" w14:textId="77777777" w:rsidR="0047557C" w:rsidRDefault="0047557C" w:rsidP="0047557C">
      <w:pPr>
        <w:numPr>
          <w:ilvl w:val="1"/>
          <w:numId w:val="16"/>
        </w:numPr>
        <w:spacing w:before="100" w:beforeAutospacing="1" w:after="100" w:afterAutospacing="1"/>
        <w:rPr>
          <w:szCs w:val="26"/>
        </w:rPr>
      </w:pPr>
      <w:r w:rsidRPr="0047557C">
        <w:rPr>
          <w:szCs w:val="26"/>
        </w:rPr>
        <w:t>Diseñada para ser intuitiva</w:t>
      </w:r>
      <w:r>
        <w:rPr>
          <w:szCs w:val="26"/>
        </w:rPr>
        <w:t xml:space="preserve"> y fácil de navegar.</w:t>
      </w:r>
    </w:p>
    <w:p w14:paraId="027C01F3" w14:textId="3F893377" w:rsidR="0047557C" w:rsidRPr="0047557C" w:rsidRDefault="0047557C" w:rsidP="0047557C">
      <w:pPr>
        <w:numPr>
          <w:ilvl w:val="1"/>
          <w:numId w:val="16"/>
        </w:numPr>
        <w:spacing w:before="100" w:beforeAutospacing="1" w:after="100" w:afterAutospacing="1"/>
        <w:rPr>
          <w:szCs w:val="26"/>
        </w:rPr>
      </w:pPr>
      <w:r w:rsidRPr="0047557C">
        <w:rPr>
          <w:szCs w:val="26"/>
        </w:rPr>
        <w:lastRenderedPageBreak/>
        <w:t>Los botones de descarga están claramente etiquetados y accesibles.</w:t>
      </w:r>
    </w:p>
    <w:p w14:paraId="43405A09" w14:textId="3A4E6428" w:rsidR="00041F51" w:rsidRPr="007F337B" w:rsidRDefault="0047557C" w:rsidP="007F337B">
      <w:pPr>
        <w:numPr>
          <w:ilvl w:val="1"/>
          <w:numId w:val="16"/>
        </w:numPr>
        <w:spacing w:before="100" w:beforeAutospacing="1" w:after="100" w:afterAutospacing="1"/>
        <w:rPr>
          <w:szCs w:val="26"/>
        </w:rPr>
      </w:pPr>
      <w:r w:rsidRPr="0047557C">
        <w:rPr>
          <w:szCs w:val="26"/>
        </w:rPr>
        <w:t>La sección de desempeño escolar está destacada para facilitar su identificación.</w:t>
      </w:r>
    </w:p>
    <w:sectPr w:rsidR="00041F51" w:rsidRPr="007F337B" w:rsidSect="002B58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2951B" w14:textId="77777777" w:rsidR="00EE132F" w:rsidRDefault="00EE132F" w:rsidP="00A42D8A">
      <w:pPr>
        <w:spacing w:after="0"/>
      </w:pPr>
      <w:r>
        <w:separator/>
      </w:r>
    </w:p>
  </w:endnote>
  <w:endnote w:type="continuationSeparator" w:id="0">
    <w:p w14:paraId="3EF56EDE" w14:textId="77777777" w:rsidR="00EE132F" w:rsidRDefault="00EE132F" w:rsidP="00A42D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947E78" w14:textId="77777777" w:rsidR="00EE132F" w:rsidRDefault="00EE132F" w:rsidP="00A42D8A">
      <w:pPr>
        <w:spacing w:after="0"/>
      </w:pPr>
      <w:r>
        <w:separator/>
      </w:r>
    </w:p>
  </w:footnote>
  <w:footnote w:type="continuationSeparator" w:id="0">
    <w:p w14:paraId="74585C57" w14:textId="77777777" w:rsidR="00EE132F" w:rsidRDefault="00EE132F" w:rsidP="00A42D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2AAB"/>
    <w:multiLevelType w:val="multilevel"/>
    <w:tmpl w:val="1B4C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17586"/>
    <w:multiLevelType w:val="multilevel"/>
    <w:tmpl w:val="C8DE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F6748"/>
    <w:multiLevelType w:val="multilevel"/>
    <w:tmpl w:val="F476F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616184"/>
    <w:multiLevelType w:val="hybridMultilevel"/>
    <w:tmpl w:val="3FD8BD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26019"/>
    <w:multiLevelType w:val="multilevel"/>
    <w:tmpl w:val="63D8C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  <w:color w:val="EC6B0C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913EFF"/>
    <w:multiLevelType w:val="hybridMultilevel"/>
    <w:tmpl w:val="00F067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D5592"/>
    <w:multiLevelType w:val="multilevel"/>
    <w:tmpl w:val="FE16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0564B"/>
    <w:multiLevelType w:val="hybridMultilevel"/>
    <w:tmpl w:val="E03042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D5F18"/>
    <w:multiLevelType w:val="multilevel"/>
    <w:tmpl w:val="CF9C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0C00EA"/>
    <w:multiLevelType w:val="hybridMultilevel"/>
    <w:tmpl w:val="62AA77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95AB7"/>
    <w:multiLevelType w:val="multilevel"/>
    <w:tmpl w:val="AB58D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9937DE"/>
    <w:multiLevelType w:val="hybridMultilevel"/>
    <w:tmpl w:val="FB6E50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F1D8F"/>
    <w:multiLevelType w:val="hybridMultilevel"/>
    <w:tmpl w:val="44DAD2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B0136"/>
    <w:multiLevelType w:val="hybridMultilevel"/>
    <w:tmpl w:val="55063A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532BA9"/>
    <w:multiLevelType w:val="multilevel"/>
    <w:tmpl w:val="57B2D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ED28F4"/>
    <w:multiLevelType w:val="hybridMultilevel"/>
    <w:tmpl w:val="B1F46172"/>
    <w:lvl w:ilvl="0" w:tplc="21DC78A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/>
        <w:color w:val="EC6B0C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B343B7"/>
    <w:multiLevelType w:val="hybridMultilevel"/>
    <w:tmpl w:val="27428E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B1223"/>
    <w:multiLevelType w:val="multilevel"/>
    <w:tmpl w:val="1772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469000">
    <w:abstractNumId w:val="2"/>
  </w:num>
  <w:num w:numId="2" w16cid:durableId="1052775436">
    <w:abstractNumId w:val="13"/>
  </w:num>
  <w:num w:numId="3" w16cid:durableId="1486966887">
    <w:abstractNumId w:val="7"/>
  </w:num>
  <w:num w:numId="4" w16cid:durableId="76826396">
    <w:abstractNumId w:val="12"/>
  </w:num>
  <w:num w:numId="5" w16cid:durableId="846216301">
    <w:abstractNumId w:val="16"/>
  </w:num>
  <w:num w:numId="6" w16cid:durableId="967667614">
    <w:abstractNumId w:val="17"/>
  </w:num>
  <w:num w:numId="7" w16cid:durableId="2128116527">
    <w:abstractNumId w:val="6"/>
  </w:num>
  <w:num w:numId="8" w16cid:durableId="347103432">
    <w:abstractNumId w:val="5"/>
  </w:num>
  <w:num w:numId="9" w16cid:durableId="69616506">
    <w:abstractNumId w:val="10"/>
  </w:num>
  <w:num w:numId="10" w16cid:durableId="2005549952">
    <w:abstractNumId w:val="11"/>
  </w:num>
  <w:num w:numId="11" w16cid:durableId="1146818284">
    <w:abstractNumId w:val="3"/>
  </w:num>
  <w:num w:numId="12" w16cid:durableId="2057200198">
    <w:abstractNumId w:val="14"/>
  </w:num>
  <w:num w:numId="13" w16cid:durableId="1215696888">
    <w:abstractNumId w:val="8"/>
  </w:num>
  <w:num w:numId="14" w16cid:durableId="1515337592">
    <w:abstractNumId w:val="9"/>
  </w:num>
  <w:num w:numId="15" w16cid:durableId="1369834027">
    <w:abstractNumId w:val="15"/>
  </w:num>
  <w:num w:numId="16" w16cid:durableId="1270311529">
    <w:abstractNumId w:val="4"/>
  </w:num>
  <w:num w:numId="17" w16cid:durableId="1368332592">
    <w:abstractNumId w:val="1"/>
  </w:num>
  <w:num w:numId="18" w16cid:durableId="871957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8A"/>
    <w:rsid w:val="000125FA"/>
    <w:rsid w:val="00034BD6"/>
    <w:rsid w:val="00041F51"/>
    <w:rsid w:val="00060DBA"/>
    <w:rsid w:val="00097848"/>
    <w:rsid w:val="000A1127"/>
    <w:rsid w:val="000A357F"/>
    <w:rsid w:val="0010128A"/>
    <w:rsid w:val="00102CC0"/>
    <w:rsid w:val="00161D2E"/>
    <w:rsid w:val="001677D7"/>
    <w:rsid w:val="00186C85"/>
    <w:rsid w:val="001D5AE7"/>
    <w:rsid w:val="0023561D"/>
    <w:rsid w:val="00290C95"/>
    <w:rsid w:val="00291286"/>
    <w:rsid w:val="002A61CA"/>
    <w:rsid w:val="002A76DB"/>
    <w:rsid w:val="002B0C48"/>
    <w:rsid w:val="002B586E"/>
    <w:rsid w:val="002D7423"/>
    <w:rsid w:val="002E76DC"/>
    <w:rsid w:val="00333099"/>
    <w:rsid w:val="003A0539"/>
    <w:rsid w:val="003A10B4"/>
    <w:rsid w:val="003A5FC2"/>
    <w:rsid w:val="003B53DF"/>
    <w:rsid w:val="003D5571"/>
    <w:rsid w:val="003E1221"/>
    <w:rsid w:val="0044062C"/>
    <w:rsid w:val="004664C9"/>
    <w:rsid w:val="0047557C"/>
    <w:rsid w:val="004769BC"/>
    <w:rsid w:val="00482979"/>
    <w:rsid w:val="004B00E0"/>
    <w:rsid w:val="004C7456"/>
    <w:rsid w:val="004D3A46"/>
    <w:rsid w:val="004E08D2"/>
    <w:rsid w:val="004E2078"/>
    <w:rsid w:val="004E289F"/>
    <w:rsid w:val="00516AD0"/>
    <w:rsid w:val="0057020C"/>
    <w:rsid w:val="00593A02"/>
    <w:rsid w:val="005975B6"/>
    <w:rsid w:val="00597B07"/>
    <w:rsid w:val="005C07A8"/>
    <w:rsid w:val="005E589A"/>
    <w:rsid w:val="00616A9D"/>
    <w:rsid w:val="00645F59"/>
    <w:rsid w:val="00650EED"/>
    <w:rsid w:val="00674E32"/>
    <w:rsid w:val="00687DFD"/>
    <w:rsid w:val="006977C5"/>
    <w:rsid w:val="006B0651"/>
    <w:rsid w:val="006E4ACE"/>
    <w:rsid w:val="007149EC"/>
    <w:rsid w:val="0073287D"/>
    <w:rsid w:val="00796F92"/>
    <w:rsid w:val="007C1DB6"/>
    <w:rsid w:val="007D4805"/>
    <w:rsid w:val="007E20D5"/>
    <w:rsid w:val="007F29BD"/>
    <w:rsid w:val="007F337B"/>
    <w:rsid w:val="007F3B29"/>
    <w:rsid w:val="008158E5"/>
    <w:rsid w:val="00830725"/>
    <w:rsid w:val="00835D51"/>
    <w:rsid w:val="00856804"/>
    <w:rsid w:val="00861447"/>
    <w:rsid w:val="00876124"/>
    <w:rsid w:val="00894AD8"/>
    <w:rsid w:val="008A44CF"/>
    <w:rsid w:val="008B26B0"/>
    <w:rsid w:val="008B510E"/>
    <w:rsid w:val="008B5DB7"/>
    <w:rsid w:val="008D6BDB"/>
    <w:rsid w:val="008F62A9"/>
    <w:rsid w:val="00900B38"/>
    <w:rsid w:val="00922EB3"/>
    <w:rsid w:val="00925712"/>
    <w:rsid w:val="00926098"/>
    <w:rsid w:val="009549BE"/>
    <w:rsid w:val="00957589"/>
    <w:rsid w:val="0096796A"/>
    <w:rsid w:val="00985D90"/>
    <w:rsid w:val="009A06DB"/>
    <w:rsid w:val="009B13B5"/>
    <w:rsid w:val="009C11C8"/>
    <w:rsid w:val="009E339B"/>
    <w:rsid w:val="009F7009"/>
    <w:rsid w:val="00A229EE"/>
    <w:rsid w:val="00A42D8A"/>
    <w:rsid w:val="00A5140F"/>
    <w:rsid w:val="00A943A1"/>
    <w:rsid w:val="00A9542A"/>
    <w:rsid w:val="00AF3308"/>
    <w:rsid w:val="00B02874"/>
    <w:rsid w:val="00B23C61"/>
    <w:rsid w:val="00B26884"/>
    <w:rsid w:val="00B31479"/>
    <w:rsid w:val="00B335E1"/>
    <w:rsid w:val="00B7234F"/>
    <w:rsid w:val="00B75B6A"/>
    <w:rsid w:val="00B92A65"/>
    <w:rsid w:val="00BB0E72"/>
    <w:rsid w:val="00BE254F"/>
    <w:rsid w:val="00BF7B57"/>
    <w:rsid w:val="00C26E30"/>
    <w:rsid w:val="00C526C9"/>
    <w:rsid w:val="00C5786E"/>
    <w:rsid w:val="00C57F80"/>
    <w:rsid w:val="00C74427"/>
    <w:rsid w:val="00C840FA"/>
    <w:rsid w:val="00C857C4"/>
    <w:rsid w:val="00C91382"/>
    <w:rsid w:val="00C96C95"/>
    <w:rsid w:val="00CB176C"/>
    <w:rsid w:val="00CC68CB"/>
    <w:rsid w:val="00D22BFB"/>
    <w:rsid w:val="00D322A1"/>
    <w:rsid w:val="00D343D2"/>
    <w:rsid w:val="00D50EE8"/>
    <w:rsid w:val="00D50EF5"/>
    <w:rsid w:val="00D679D0"/>
    <w:rsid w:val="00D92087"/>
    <w:rsid w:val="00DA1C3D"/>
    <w:rsid w:val="00DA2CAD"/>
    <w:rsid w:val="00DD3931"/>
    <w:rsid w:val="00DE3153"/>
    <w:rsid w:val="00DF631D"/>
    <w:rsid w:val="00E017EC"/>
    <w:rsid w:val="00E74572"/>
    <w:rsid w:val="00E82EB5"/>
    <w:rsid w:val="00EB7761"/>
    <w:rsid w:val="00EC525C"/>
    <w:rsid w:val="00EE132F"/>
    <w:rsid w:val="00F11B72"/>
    <w:rsid w:val="00F27C7E"/>
    <w:rsid w:val="00F41F74"/>
    <w:rsid w:val="00F70BC6"/>
    <w:rsid w:val="00F811A3"/>
    <w:rsid w:val="00F81A02"/>
    <w:rsid w:val="00F968BC"/>
    <w:rsid w:val="00FD108A"/>
    <w:rsid w:val="00FD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05A1"/>
  <w15:chartTrackingRefBased/>
  <w15:docId w15:val="{65A33A87-826A-4885-B27A-10205CA9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8BC"/>
    <w:pPr>
      <w:spacing w:line="240" w:lineRule="auto"/>
    </w:pPr>
    <w:rPr>
      <w:rFonts w:ascii="Arial Narrow" w:hAnsi="Arial Narrow"/>
      <w:sz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593A02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color w:val="403528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3A02"/>
    <w:pPr>
      <w:keepNext/>
      <w:keepLines/>
      <w:spacing w:before="40" w:after="0" w:line="480" w:lineRule="auto"/>
      <w:outlineLvl w:val="1"/>
    </w:pPr>
    <w:rPr>
      <w:rFonts w:eastAsiaTheme="majorEastAsia" w:cstheme="majorBidi"/>
      <w:b/>
      <w:color w:val="38343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1D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51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2D8A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A42D8A"/>
  </w:style>
  <w:style w:type="paragraph" w:styleId="Piedepgina">
    <w:name w:val="footer"/>
    <w:basedOn w:val="Normal"/>
    <w:link w:val="PiedepginaCar"/>
    <w:uiPriority w:val="99"/>
    <w:unhideWhenUsed/>
    <w:rsid w:val="00A42D8A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2D8A"/>
  </w:style>
  <w:style w:type="character" w:customStyle="1" w:styleId="Ttulo1Car">
    <w:name w:val="Título 1 Car"/>
    <w:basedOn w:val="Fuentedeprrafopredeter"/>
    <w:link w:val="Ttulo1"/>
    <w:uiPriority w:val="9"/>
    <w:rsid w:val="00593A02"/>
    <w:rPr>
      <w:rFonts w:ascii="Arial Narrow" w:eastAsiaTheme="majorEastAsia" w:hAnsi="Arial Narrow" w:cstheme="majorBidi"/>
      <w:b/>
      <w:color w:val="403528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42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42D8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A42D8A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516AD0"/>
    <w:pPr>
      <w:spacing w:after="0" w:line="240" w:lineRule="auto"/>
    </w:pPr>
    <w:rPr>
      <w:rFonts w:ascii="Arial Narrow" w:hAnsi="Arial Narrow"/>
      <w:sz w:val="28"/>
    </w:rPr>
  </w:style>
  <w:style w:type="character" w:customStyle="1" w:styleId="hgkelc">
    <w:name w:val="hgkelc"/>
    <w:basedOn w:val="Fuentedeprrafopredeter"/>
    <w:rsid w:val="00516AD0"/>
  </w:style>
  <w:style w:type="character" w:customStyle="1" w:styleId="Ttulo2Car">
    <w:name w:val="Título 2 Car"/>
    <w:basedOn w:val="Fuentedeprrafopredeter"/>
    <w:link w:val="Ttulo2"/>
    <w:uiPriority w:val="9"/>
    <w:rsid w:val="00593A02"/>
    <w:rPr>
      <w:rFonts w:ascii="Arial Narrow" w:eastAsiaTheme="majorEastAsia" w:hAnsi="Arial Narrow" w:cstheme="majorBidi"/>
      <w:b/>
      <w:color w:val="383430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60DBA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B7761"/>
    <w:p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BA"/>
    <w:pPr>
      <w:spacing w:after="100"/>
      <w:ind w:left="280"/>
    </w:pPr>
  </w:style>
  <w:style w:type="character" w:styleId="Hipervnculo">
    <w:name w:val="Hyperlink"/>
    <w:basedOn w:val="Fuentedeprrafopredeter"/>
    <w:uiPriority w:val="99"/>
    <w:unhideWhenUsed/>
    <w:rsid w:val="00060DB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96C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96C95"/>
    <w:rPr>
      <w:b/>
      <w:bCs/>
    </w:rPr>
  </w:style>
  <w:style w:type="paragraph" w:styleId="Prrafodelista">
    <w:name w:val="List Paragraph"/>
    <w:basedOn w:val="Normal"/>
    <w:uiPriority w:val="34"/>
    <w:qFormat/>
    <w:rsid w:val="00645F59"/>
    <w:pPr>
      <w:ind w:left="720"/>
      <w:contextualSpacing/>
    </w:pPr>
  </w:style>
  <w:style w:type="character" w:customStyle="1" w:styleId="titulo">
    <w:name w:val="titulo"/>
    <w:basedOn w:val="Fuentedeprrafopredeter"/>
    <w:rsid w:val="00D50EF5"/>
  </w:style>
  <w:style w:type="character" w:customStyle="1" w:styleId="Ttulo4Car">
    <w:name w:val="Título 4 Car"/>
    <w:basedOn w:val="Fuentedeprrafopredeter"/>
    <w:link w:val="Ttulo4"/>
    <w:uiPriority w:val="9"/>
    <w:semiHidden/>
    <w:rsid w:val="008B510E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table" w:styleId="Tablaconcuadrcula">
    <w:name w:val="Table Grid"/>
    <w:basedOn w:val="Tablanormal"/>
    <w:uiPriority w:val="39"/>
    <w:rsid w:val="00B72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Fuentedeprrafopredeter"/>
    <w:rsid w:val="00F11B72"/>
  </w:style>
  <w:style w:type="table" w:customStyle="1" w:styleId="1">
    <w:name w:val="1"/>
    <w:basedOn w:val="Tablanormal"/>
    <w:rsid w:val="00650EED"/>
    <w:pPr>
      <w:spacing w:after="0" w:line="276" w:lineRule="auto"/>
    </w:pPr>
    <w:rPr>
      <w:rFonts w:ascii="Arial" w:eastAsia="Arial" w:hAnsi="Arial" w:cs="Arial"/>
      <w:lang w:val="es-419" w:eastAsia="es-MX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tandard">
    <w:name w:val="Standard"/>
    <w:rsid w:val="0009784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Ttulo3Car">
    <w:name w:val="Título 3 Car"/>
    <w:basedOn w:val="Fuentedeprrafopredeter"/>
    <w:link w:val="Ttulo3"/>
    <w:uiPriority w:val="9"/>
    <w:rsid w:val="007C1D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rl">
    <w:name w:val="url"/>
    <w:basedOn w:val="Fuentedeprrafopredeter"/>
    <w:rsid w:val="003D5571"/>
  </w:style>
  <w:style w:type="character" w:styleId="nfasis">
    <w:name w:val="Emphasis"/>
    <w:basedOn w:val="Fuentedeprrafopredeter"/>
    <w:uiPriority w:val="20"/>
    <w:qFormat/>
    <w:rsid w:val="003D5571"/>
    <w:rPr>
      <w:i/>
      <w:iCs/>
    </w:rPr>
  </w:style>
  <w:style w:type="paragraph" w:customStyle="1" w:styleId="mu">
    <w:name w:val="mu"/>
    <w:basedOn w:val="Normal"/>
    <w:rsid w:val="00EB77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D322A1"/>
    <w:rPr>
      <w:color w:val="605E5C"/>
      <w:shd w:val="clear" w:color="auto" w:fill="E1DFDD"/>
    </w:rPr>
  </w:style>
  <w:style w:type="character" w:customStyle="1" w:styleId="mw-page-title-main">
    <w:name w:val="mw-page-title-main"/>
    <w:basedOn w:val="Fuentedeprrafopredeter"/>
    <w:rsid w:val="00830725"/>
  </w:style>
  <w:style w:type="character" w:customStyle="1" w:styleId="sc-cxjmtq">
    <w:name w:val="sc-cxjmtq"/>
    <w:basedOn w:val="Fuentedeprrafopredeter"/>
    <w:rsid w:val="002E7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70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4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93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16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5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2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84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625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A1D8C-33D3-491B-99F9-AE268D84F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4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Patricia Tzuc Vázquez</dc:creator>
  <cp:keywords/>
  <dc:description/>
  <cp:lastModifiedBy>Ariana Patricia Tzuc Vázquez</cp:lastModifiedBy>
  <cp:revision>16</cp:revision>
  <cp:lastPrinted>2024-05-07T16:28:00Z</cp:lastPrinted>
  <dcterms:created xsi:type="dcterms:W3CDTF">2024-05-04T20:11:00Z</dcterms:created>
  <dcterms:modified xsi:type="dcterms:W3CDTF">2024-06-17T03:02:00Z</dcterms:modified>
</cp:coreProperties>
</file>