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DA4" w:sz="6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INFORME DE MADUREZ TECNICA — ACTUALIZACIÓN DE ESTADO</w:t>
      </w:r>
    </w:p>
    <w:p>
      <w:pPr>
        <w:spacing w:after="24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Plataforma Multitenant CR  |  Revisión: 2026-05-21  |  Hallazgos resueltos: 12/30 (40%)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FF2E1" w:sz="1"/>
              <w:left w:val="single" w:color="DFF2E1" w:sz="1"/>
              <w:bottom w:val="single" w:color="DFF2E1" w:sz="1"/>
              <w:right w:val="single" w:color="DFF2E1" w:sz="1"/>
            </w:tcBorders>
            <w:shd w:fill="DFF2E1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52"/>
                <w:szCs w:val="5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6B2F"/>
                <w:sz w:val="18"/>
                <w:szCs w:val="18"/>
              </w:rPr>
              <w:t xml:space="preserve">✅ Resueltos</w:t>
            </w:r>
          </w:p>
        </w:tc>
        <w:tc>
          <w:tcPr>
            <w:tcW w:type="dxa" w:w="2340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⚠️ Parciales</w:t>
            </w:r>
          </w:p>
        </w:tc>
        <w:tc>
          <w:tcPr>
            <w:tcW w:type="dxa" w:w="2340"/>
            <w:tcBorders>
              <w:top w:val="single" w:color="FDE8E8" w:sz="1"/>
              <w:left w:val="single" w:color="FDE8E8" w:sz="1"/>
              <w:bottom w:val="single" w:color="FDE8E8" w:sz="1"/>
              <w:right w:val="single" w:color="FDE8E8" w:sz="1"/>
            </w:tcBorders>
            <w:shd w:fill="FDE8E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52"/>
                <w:szCs w:val="52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22222"/>
                <w:sz w:val="18"/>
                <w:szCs w:val="18"/>
              </w:rPr>
              <w:t xml:space="preserve">❌ Pendientes</w:t>
            </w:r>
          </w:p>
        </w:tc>
        <w:tc>
          <w:tcPr>
            <w:tcW w:type="dxa" w:w="2340"/>
            <w:tcBorders>
              <w:top w:val="single" w:color="EBF2FC" w:sz="1"/>
              <w:left w:val="single" w:color="EBF2FC" w:sz="1"/>
              <w:bottom w:val="single" w:color="EBF2FC" w:sz="1"/>
              <w:right w:val="single" w:color="EBF2FC" w:sz="1"/>
            </w:tcBorders>
            <w:shd w:fill="EBF2F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52"/>
                <w:szCs w:val="52"/>
              </w:rPr>
              <w:t xml:space="preserve">40%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6DA4"/>
                <w:sz w:val="18"/>
                <w:szCs w:val="18"/>
              </w:rPr>
              <w:t xml:space="preserve">📈 Avance</w:t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Estado de Hallazgos por Categoría</w:t>
      </w:r>
    </w:p>
    <w:tbl>
      <w:tblPr>
        <w:tblW w:type="dxa" w:w="1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000"/>
        <w:gridCol w:w="1400"/>
        <w:gridCol w:w="3100"/>
      </w:tblGrid>
      <w:tr>
        <w:tc>
          <w:tcPr>
            <w:tcW w:type="dxa" w:w="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4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/ Nota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hay refresh token — JWT expira y fuerza re-login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RefreshTokenService + RefreshTokenRepository + endpoint /auth/refresh implementados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application-prod.properties usaba H2 in-memory con create-drop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Apunta a PostgreSQL con ${PGHOST}/${PGDATABASE}/${DB_USERNAME}/${DB_PASSWORD}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GlobalExceptionHandler expone ex.getMessage() en 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Handler genérico de 500 aún retorna ex.getMessage() — ocultar con mensaje genérico + UUID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configuración CORS explícita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 se encontró CorsConfiguration en SecurityConfig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Backend/Security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Clave AES hardcodeada en properties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Migrada a ${ENCRYPTION_SECRET} en todos los perfiles (dev/prod)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manejo de token expirado — sin interceptor 401 con retry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api_client.dart detecta 401, llama _tryRefresh() y reintenta la petición original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CI/CD pipeline configurado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Sin evidencia de GitHub Actions ni pipeline automatizado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variables de entorno separadas por ambiente en Flutter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api_constants.dart tiene URL hardcodeada — sin dart-define ni flavors reales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C-09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contextLoads en backend; cero tests en Flutter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Un único test file en backend; sin tests unitarios ni de widgets en Flutter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Paginación ausente en listados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No se encontró Pageable/Page en los controllers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rate limiting en endpoints de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Sin Bucket4j ni filtro de throttle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 token no implementado (flujo completo)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Backend: RefreshTokenService completo. Flutter: interceptor + TokenStorage.leerRefreshToken()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estado offline / sin manejo de conectividad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connectivity_plus: ^6.1.4 + connectivity_provider.dart en lib/core/providers/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icono_bold.png referenciado pero no declarado en pubspec.yaml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Archivo no existe en assets ni está en pubspec — remover referencia o agregar asset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 de pasarelas sin validación de firma (HMAC)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BoldServiceImpl.verificarFirmaBold() con HMAC-SHA256; PasarelaController recibe X-Event-Checksum y bold-signature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internacionalización (strings hardcoded)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6B00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app_strings.dart centraliza los strings pero no usa flutter_localizations — soporte multi-idioma pendiente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auditoría de cambios (sin tabla de audit log)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Sin @EntityListeners ni tabla de auditoría detectada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H-09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TenantFilter no valida JWT antes de extraer tenant — posible NPE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TenantFilter valida X-Tenant-ID: no null/blank + regex alfanumérico + caché de timezone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Navigator 1.0 sin deep linking ni rutas nombradas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go_router no presente en pubspec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caché (Redis/Caffeine) en consultas frecuentes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Sin @Cacheable ni configuración de caché detectada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Providers con lógica de negocio mezclada con estado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6B00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base_api_service.dart existe en lib/core/services/ — separación en progreso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DTOs sin validación @Valid en algunos controllers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6B00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AdminDashboardController, AdminPublicacionController, InquilinoController y otros sin @Valid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loading skeleton — solo CircularProgressIndicator genérico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skeletonizer: ^2.1.3 en pubspec, usado en admin_dashboard.dart y kpi_carousel.dart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soft delete — registros se eliminan permanentemente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Sin deletedAt ni @Where de Hibernate detectado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5460"/>
                <w:sz w:val="18"/>
                <w:szCs w:val="18"/>
              </w:rPr>
              <w:t xml:space="preserve">M-07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Imágenes sin compresión ni lazy loading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cached_network_image no está en pubspec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B-01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Colores hardcodeados fuera del ThemeData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AppColors y AppTheme centralizados en lib/shared/theme/app_theme.dart — usado en toda la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B-02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 sin nivel estructurado (System.out)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Sin System.out.println en ningún archivo .java del 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B-03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análisis estático configurado (analysis_options.yaml mínimo)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FF2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18"/>
                <w:szCs w:val="18"/>
              </w:rPr>
              <w:t xml:space="preserve">✅ RESUELTO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analysis_options.yaml con flutter_lints incluido y configurado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B-04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Swagger/OpenAPI no configurado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springdoc-openapi no encontrado en pom.xml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B-05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manejo de versión de API en cliente HTTP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❌ Pendiente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ApiConstants.dart no versiona los endpoints (/api/... sin /v1/)</w:t>
            </w:r>
          </w:p>
        </w:tc>
      </w:tr>
    </w:tbl>
    <w:p>
      <w:pPr>
        <w:spacing w:after="120" w:before="3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Resumen por Categoría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Resueltos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Parciales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Pendientes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CRÍTICO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4/9 (44%)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4/9 (44%)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1/7 (14%)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BAJO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3/5 (60%)</w:t>
            </w:r>
          </w:p>
        </w:tc>
      </w:tr>
    </w:tbl>
    <w:p>
      <w:pPr>
        <w:spacing w:after="120" w:before="3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Próximos Pasos Prioritarios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560"/>
        <w:gridCol w:w="3100"/>
      </w:tblGrid>
      <w:tr>
        <w:tc>
          <w:tcPr>
            <w:tcW w:type="dxa" w:w="7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31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C-03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GlobalExceptionHandler: reemplazar ex.getMessage() por mensaje genérico + UUID interno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Seguridad — evita fuga de info interna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C-04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CORS explícito con lista blanca en SecurityConfig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Bloquea peticiones de orígenes no autorizados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H-01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Agregar Pageable en listados de residentes, tenants y pagos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Evita OutOfMemory con conjuntos grandes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H-02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en /auth/login con Bucket4j o Spring Rate Limiter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Mitiga fuerza bruta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C-07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Actions: build + tests + análisis estático en cada PR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para todo el ciclo DevOps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C-08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dart-define o flutter_dotenv para separar URLs dev/staging/prod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Elimina riesgo de publicar a prod con URL de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H-08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de audit log con @EntityListeners en entidades críticas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día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Trazabilidad regulatoria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M-06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 con campo deletedAt + @Where en entidades clave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Permite recuperar registros borrados por error</w:t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Bdr>
          <w:top w:val="single" w:color="CCCCCC" w:sz="2"/>
        </w:pBdr>
        <w:spacing w:after="0" w:before="16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Generado: 2026-05-21  |  Proyecto CR  |  12 de 30 hallazgos resueltos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6DA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A3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2026-05-22T02:07:14.849Z</dcterms:created>
  <dcterms:modified xsi:type="dcterms:W3CDTF">2026-05-22T02:07:14.849Z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