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6E1A" w:rsidRPr="00B66E1A" w:rsidRDefault="00B66E1A" w:rsidP="00B66E1A">
      <w:pPr>
        <w:rPr>
          <w:rFonts w:ascii="Arial" w:hAnsi="Arial" w:cs="Arial"/>
          <w:b/>
          <w:bCs/>
          <w:sz w:val="48"/>
          <w:szCs w:val="48"/>
        </w:rPr>
      </w:pPr>
      <w:proofErr w:type="spellStart"/>
      <w:r w:rsidRPr="00B66E1A">
        <w:rPr>
          <w:rFonts w:ascii="Arial" w:hAnsi="Arial" w:cs="Arial"/>
          <w:b/>
          <w:bCs/>
          <w:sz w:val="48"/>
          <w:szCs w:val="48"/>
        </w:rPr>
        <w:t>Medibot</w:t>
      </w:r>
      <w:proofErr w:type="spellEnd"/>
    </w:p>
    <w:p w:rsidR="00B66E1A" w:rsidRPr="00B66E1A" w:rsidRDefault="00B66E1A" w:rsidP="003A095C">
      <w:pPr>
        <w:jc w:val="both"/>
        <w:rPr>
          <w:rFonts w:ascii="Arial" w:hAnsi="Arial" w:cs="Arial"/>
        </w:rPr>
      </w:pPr>
      <w:proofErr w:type="spellStart"/>
      <w:r w:rsidRPr="00B66E1A">
        <w:rPr>
          <w:rFonts w:ascii="Arial" w:hAnsi="Arial" w:cs="Arial"/>
          <w:b/>
          <w:bCs/>
        </w:rPr>
        <w:t>Medibot</w:t>
      </w:r>
      <w:proofErr w:type="spellEnd"/>
      <w:r w:rsidRPr="00B66E1A">
        <w:rPr>
          <w:rFonts w:ascii="Arial" w:hAnsi="Arial" w:cs="Arial"/>
        </w:rPr>
        <w:t xml:space="preserve"> è un’applicazione web pensata per gestire le prenotazioni di visite mediche in uno studio. I </w:t>
      </w:r>
      <w:r w:rsidRPr="00B66E1A">
        <w:rPr>
          <w:rFonts w:ascii="Arial" w:hAnsi="Arial" w:cs="Arial"/>
          <w:b/>
          <w:bCs/>
        </w:rPr>
        <w:t>pazienti</w:t>
      </w:r>
      <w:r w:rsidRPr="00B66E1A">
        <w:rPr>
          <w:rFonts w:ascii="Arial" w:hAnsi="Arial" w:cs="Arial"/>
        </w:rPr>
        <w:t xml:space="preserve"> possono registrarsi, accedere al sistema, visualizzare i medici disponibili e prenotare o cancellare appuntamenti. I </w:t>
      </w:r>
      <w:r w:rsidRPr="00B66E1A">
        <w:rPr>
          <w:rFonts w:ascii="Arial" w:hAnsi="Arial" w:cs="Arial"/>
          <w:b/>
          <w:bCs/>
        </w:rPr>
        <w:t>medici</w:t>
      </w:r>
      <w:r w:rsidRPr="00B66E1A">
        <w:rPr>
          <w:rFonts w:ascii="Arial" w:hAnsi="Arial" w:cs="Arial"/>
        </w:rPr>
        <w:t xml:space="preserve">, invece, possono registrarsi, accedere alla piattaforma, impostare la propria disponibilità indicando giorni e orari in cui ricevere i pazienti e gestire le prenotazioni. Se necessario, un </w:t>
      </w:r>
      <w:r w:rsidRPr="00B66E1A">
        <w:rPr>
          <w:rFonts w:ascii="Arial" w:hAnsi="Arial" w:cs="Arial"/>
          <w:b/>
          <w:bCs/>
        </w:rPr>
        <w:t>amministratore</w:t>
      </w:r>
      <w:r w:rsidRPr="00B66E1A">
        <w:rPr>
          <w:rFonts w:ascii="Arial" w:hAnsi="Arial" w:cs="Arial"/>
        </w:rPr>
        <w:t xml:space="preserve"> può occuparsi della gestione di utenti e medici.</w:t>
      </w:r>
    </w:p>
    <w:p w:rsidR="00B66E1A" w:rsidRPr="00B66E1A" w:rsidRDefault="00B66E1A" w:rsidP="003A095C">
      <w:pPr>
        <w:jc w:val="both"/>
        <w:rPr>
          <w:rFonts w:ascii="Arial" w:hAnsi="Arial" w:cs="Arial"/>
        </w:rPr>
      </w:pPr>
      <w:r w:rsidRPr="00B66E1A">
        <w:rPr>
          <w:rFonts w:ascii="Arial" w:hAnsi="Arial" w:cs="Arial"/>
        </w:rPr>
        <w:t xml:space="preserve">L’applicazione è sviluppata con tecnologie moderne. Il </w:t>
      </w:r>
      <w:proofErr w:type="spellStart"/>
      <w:r w:rsidRPr="00B66E1A">
        <w:rPr>
          <w:rFonts w:ascii="Arial" w:hAnsi="Arial" w:cs="Arial"/>
          <w:b/>
          <w:bCs/>
        </w:rPr>
        <w:t>frontend</w:t>
      </w:r>
      <w:proofErr w:type="spellEnd"/>
      <w:r w:rsidRPr="00B66E1A">
        <w:rPr>
          <w:rFonts w:ascii="Arial" w:hAnsi="Arial" w:cs="Arial"/>
        </w:rPr>
        <w:t xml:space="preserve"> è realizzato con HTML, CSS e JavaScript, mentre il </w:t>
      </w:r>
      <w:proofErr w:type="spellStart"/>
      <w:r w:rsidRPr="00B66E1A">
        <w:rPr>
          <w:rFonts w:ascii="Arial" w:hAnsi="Arial" w:cs="Arial"/>
          <w:b/>
          <w:bCs/>
        </w:rPr>
        <w:t>backend</w:t>
      </w:r>
      <w:proofErr w:type="spellEnd"/>
      <w:r w:rsidRPr="00B66E1A">
        <w:rPr>
          <w:rFonts w:ascii="Arial" w:hAnsi="Arial" w:cs="Arial"/>
        </w:rPr>
        <w:t xml:space="preserve"> utilizza Node.js con Express.js. L’autenticazione degli utenti è garantita da JSON Web Token (JWT), e il </w:t>
      </w:r>
      <w:r w:rsidRPr="00B66E1A">
        <w:rPr>
          <w:rFonts w:ascii="Arial" w:hAnsi="Arial" w:cs="Arial"/>
          <w:b/>
          <w:bCs/>
        </w:rPr>
        <w:t>database</w:t>
      </w:r>
      <w:r w:rsidRPr="00B66E1A">
        <w:rPr>
          <w:rFonts w:ascii="Arial" w:hAnsi="Arial" w:cs="Arial"/>
        </w:rPr>
        <w:t xml:space="preserve"> è basato su MySQL per memorizzare informazioni su utenti, disponibilità e prenotazioni.</w:t>
      </w:r>
    </w:p>
    <w:p w:rsidR="00B66E1A" w:rsidRPr="00B66E1A" w:rsidRDefault="00B66E1A" w:rsidP="003A095C">
      <w:pPr>
        <w:jc w:val="both"/>
        <w:rPr>
          <w:rFonts w:ascii="Arial" w:hAnsi="Arial" w:cs="Arial"/>
        </w:rPr>
      </w:pPr>
      <w:r w:rsidRPr="00B66E1A">
        <w:rPr>
          <w:rFonts w:ascii="Arial" w:hAnsi="Arial" w:cs="Arial"/>
        </w:rPr>
        <w:t xml:space="preserve">Il </w:t>
      </w:r>
      <w:r w:rsidRPr="00B66E1A">
        <w:rPr>
          <w:rFonts w:ascii="Arial" w:hAnsi="Arial" w:cs="Arial"/>
          <w:b/>
          <w:bCs/>
        </w:rPr>
        <w:t>database</w:t>
      </w:r>
      <w:r w:rsidRPr="00B66E1A">
        <w:rPr>
          <w:rFonts w:ascii="Arial" w:hAnsi="Arial" w:cs="Arial"/>
        </w:rPr>
        <w:t xml:space="preserve"> è strutturato in </w:t>
      </w:r>
      <w:r w:rsidRPr="00B66E1A">
        <w:rPr>
          <w:rFonts w:ascii="Arial" w:hAnsi="Arial" w:cs="Arial"/>
          <w:b/>
          <w:bCs/>
        </w:rPr>
        <w:t>tre tabelle</w:t>
      </w:r>
      <w:r w:rsidRPr="00B66E1A">
        <w:rPr>
          <w:rFonts w:ascii="Arial" w:hAnsi="Arial" w:cs="Arial"/>
        </w:rPr>
        <w:t xml:space="preserve"> principali. La tabella degli </w:t>
      </w:r>
      <w:r w:rsidRPr="00B66E1A">
        <w:rPr>
          <w:rFonts w:ascii="Arial" w:hAnsi="Arial" w:cs="Arial"/>
          <w:b/>
          <w:bCs/>
        </w:rPr>
        <w:t>utenti</w:t>
      </w:r>
      <w:r w:rsidRPr="00B66E1A">
        <w:rPr>
          <w:rFonts w:ascii="Arial" w:hAnsi="Arial" w:cs="Arial"/>
        </w:rPr>
        <w:t xml:space="preserve"> contiene i dati di pazienti e medici, con un identificativo univoco, nome, email, password e ruolo, che distingue tra medico e paziente. La tabella delle </w:t>
      </w:r>
      <w:r w:rsidRPr="00B66E1A">
        <w:rPr>
          <w:rFonts w:ascii="Arial" w:hAnsi="Arial" w:cs="Arial"/>
          <w:b/>
          <w:bCs/>
        </w:rPr>
        <w:t>disponibilità</w:t>
      </w:r>
      <w:r w:rsidRPr="00B66E1A">
        <w:rPr>
          <w:rFonts w:ascii="Arial" w:hAnsi="Arial" w:cs="Arial"/>
        </w:rPr>
        <w:t xml:space="preserve"> registra le fasce orarie in cui i medici possono ricevere i pazienti, collegandole all’ID del medico e memorizzando data, orario di inizio e orario di fine. Se un medico viene rimosso dal sistema, le sue disponibilità vengono eliminate automaticamente. Infine, la tabella delle </w:t>
      </w:r>
      <w:r w:rsidRPr="00B66E1A">
        <w:rPr>
          <w:rFonts w:ascii="Arial" w:hAnsi="Arial" w:cs="Arial"/>
          <w:b/>
          <w:bCs/>
        </w:rPr>
        <w:t>prenotazioni</w:t>
      </w:r>
      <w:r w:rsidRPr="00B66E1A">
        <w:rPr>
          <w:rFonts w:ascii="Arial" w:hAnsi="Arial" w:cs="Arial"/>
        </w:rPr>
        <w:t xml:space="preserve"> tiene traccia degli appuntamenti, associando ogni prenotazione a un paziente, a un medico e a una specifica disponibilità. Lo stato della prenotazione può essere confermato o cancellato. Se un medico o un paziente viene rimosso, anche le sue prenotazioni vengono eliminate.</w:t>
      </w:r>
    </w:p>
    <w:p w:rsidR="00B66E1A" w:rsidRPr="00B66E1A" w:rsidRDefault="00B66E1A" w:rsidP="003A095C">
      <w:pPr>
        <w:jc w:val="both"/>
        <w:rPr>
          <w:rFonts w:ascii="Arial" w:hAnsi="Arial" w:cs="Arial"/>
        </w:rPr>
      </w:pPr>
      <w:r w:rsidRPr="00B66E1A">
        <w:rPr>
          <w:rFonts w:ascii="Arial" w:hAnsi="Arial" w:cs="Arial"/>
        </w:rPr>
        <w:t xml:space="preserve">Le </w:t>
      </w:r>
      <w:r w:rsidRPr="00B66E1A">
        <w:rPr>
          <w:rFonts w:ascii="Arial" w:hAnsi="Arial" w:cs="Arial"/>
          <w:b/>
          <w:bCs/>
        </w:rPr>
        <w:t>API REST</w:t>
      </w:r>
      <w:r w:rsidRPr="00B66E1A">
        <w:rPr>
          <w:rFonts w:ascii="Arial" w:hAnsi="Arial" w:cs="Arial"/>
        </w:rPr>
        <w:t xml:space="preserve"> permettono l’interazione con il sistema. Per l’autenticazione degli utenti, sono disponibili endpoint per la registrazione, il login e il recupero dei dati dell’utente autenticato. I </w:t>
      </w:r>
      <w:r w:rsidRPr="00B66E1A">
        <w:rPr>
          <w:rFonts w:ascii="Arial" w:hAnsi="Arial" w:cs="Arial"/>
          <w:b/>
          <w:bCs/>
        </w:rPr>
        <w:t>medici</w:t>
      </w:r>
      <w:r w:rsidRPr="00B66E1A">
        <w:rPr>
          <w:rFonts w:ascii="Arial" w:hAnsi="Arial" w:cs="Arial"/>
        </w:rPr>
        <w:t xml:space="preserve"> possono gestire le proprie disponibilità aggiungendo, visualizzando o eliminando fasce orarie. I </w:t>
      </w:r>
      <w:r w:rsidRPr="00B66E1A">
        <w:rPr>
          <w:rFonts w:ascii="Arial" w:hAnsi="Arial" w:cs="Arial"/>
          <w:b/>
          <w:bCs/>
        </w:rPr>
        <w:t>pazienti</w:t>
      </w:r>
      <w:r w:rsidRPr="00B66E1A">
        <w:rPr>
          <w:rFonts w:ascii="Arial" w:hAnsi="Arial" w:cs="Arial"/>
        </w:rPr>
        <w:t xml:space="preserve"> possono prenotare visite, visualizzare l’elenco dei propri appuntamenti e cancellarli se necessario.</w:t>
      </w:r>
    </w:p>
    <w:p w:rsidR="00686D8F" w:rsidRPr="00F13D8B" w:rsidRDefault="00B66E1A" w:rsidP="00F13D8B">
      <w:pPr>
        <w:jc w:val="both"/>
        <w:rPr>
          <w:rFonts w:ascii="Arial" w:hAnsi="Arial" w:cs="Arial"/>
        </w:rPr>
      </w:pPr>
      <w:r w:rsidRPr="00B66E1A">
        <w:rPr>
          <w:rFonts w:ascii="Arial" w:hAnsi="Arial" w:cs="Arial"/>
        </w:rPr>
        <w:t xml:space="preserve">È possibile testare il funzionamento delle </w:t>
      </w:r>
      <w:r w:rsidRPr="00B66E1A">
        <w:rPr>
          <w:rFonts w:ascii="Arial" w:hAnsi="Arial" w:cs="Arial"/>
          <w:b/>
          <w:bCs/>
        </w:rPr>
        <w:t>API</w:t>
      </w:r>
      <w:r w:rsidRPr="00B66E1A">
        <w:rPr>
          <w:rFonts w:ascii="Arial" w:hAnsi="Arial" w:cs="Arial"/>
        </w:rPr>
        <w:t xml:space="preserve"> utilizzando </w:t>
      </w:r>
      <w:r w:rsidRPr="00B66E1A">
        <w:rPr>
          <w:rFonts w:ascii="Arial" w:hAnsi="Arial" w:cs="Arial"/>
          <w:b/>
          <w:bCs/>
        </w:rPr>
        <w:t>CURL</w:t>
      </w:r>
      <w:r w:rsidRPr="00B66E1A">
        <w:rPr>
          <w:rFonts w:ascii="Arial" w:hAnsi="Arial" w:cs="Arial"/>
        </w:rPr>
        <w:t xml:space="preserve">. Il primo passo è registrare un utente, fornendo nome, email, password e ruolo. Dopo la registrazione, si può effettuare il login per ottenere un </w:t>
      </w:r>
      <w:r w:rsidRPr="00B66E1A">
        <w:rPr>
          <w:rFonts w:ascii="Arial" w:hAnsi="Arial" w:cs="Arial"/>
          <w:b/>
          <w:bCs/>
        </w:rPr>
        <w:t>token</w:t>
      </w:r>
      <w:r w:rsidRPr="00B66E1A">
        <w:rPr>
          <w:rFonts w:ascii="Arial" w:hAnsi="Arial" w:cs="Arial"/>
        </w:rPr>
        <w:t xml:space="preserve"> </w:t>
      </w:r>
      <w:r w:rsidRPr="00B66E1A">
        <w:rPr>
          <w:rFonts w:ascii="Arial" w:hAnsi="Arial" w:cs="Arial"/>
          <w:b/>
          <w:bCs/>
        </w:rPr>
        <w:t>JWT</w:t>
      </w:r>
      <w:r w:rsidRPr="00B66E1A">
        <w:rPr>
          <w:rFonts w:ascii="Arial" w:hAnsi="Arial" w:cs="Arial"/>
        </w:rPr>
        <w:t>, necessario per accedere alle funzionalità protette. I medici possono poi aggiungere le proprie disponibilità specificando data e orari. I pazienti, invece, possono visualizzare le disponibilità, prenotare un appuntamento, controllare l’elenco delle proprie visite e, se necessario, cancellarle.</w:t>
      </w:r>
    </w:p>
    <w:sectPr w:rsidR="00686D8F" w:rsidRPr="00F13D8B" w:rsidSect="00480D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4069F"/>
    <w:multiLevelType w:val="multilevel"/>
    <w:tmpl w:val="42C2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440C7"/>
    <w:multiLevelType w:val="multilevel"/>
    <w:tmpl w:val="BC74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D31F4"/>
    <w:multiLevelType w:val="multilevel"/>
    <w:tmpl w:val="2722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4346F"/>
    <w:multiLevelType w:val="multilevel"/>
    <w:tmpl w:val="6CFA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E2C3A"/>
    <w:multiLevelType w:val="multilevel"/>
    <w:tmpl w:val="CC1C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64D70"/>
    <w:multiLevelType w:val="multilevel"/>
    <w:tmpl w:val="F5E4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B5DE6"/>
    <w:multiLevelType w:val="multilevel"/>
    <w:tmpl w:val="19EE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413E0"/>
    <w:multiLevelType w:val="multilevel"/>
    <w:tmpl w:val="5854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D0B2F"/>
    <w:multiLevelType w:val="multilevel"/>
    <w:tmpl w:val="947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C26C9"/>
    <w:multiLevelType w:val="multilevel"/>
    <w:tmpl w:val="6528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40489"/>
    <w:multiLevelType w:val="multilevel"/>
    <w:tmpl w:val="7C0C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5298E"/>
    <w:multiLevelType w:val="multilevel"/>
    <w:tmpl w:val="A84E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B3D07"/>
    <w:multiLevelType w:val="multilevel"/>
    <w:tmpl w:val="E9AC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A2B08"/>
    <w:multiLevelType w:val="multilevel"/>
    <w:tmpl w:val="1054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C3604"/>
    <w:multiLevelType w:val="multilevel"/>
    <w:tmpl w:val="E6B8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321832">
    <w:abstractNumId w:val="0"/>
  </w:num>
  <w:num w:numId="2" w16cid:durableId="1716925247">
    <w:abstractNumId w:val="9"/>
  </w:num>
  <w:num w:numId="3" w16cid:durableId="1436753379">
    <w:abstractNumId w:val="4"/>
  </w:num>
  <w:num w:numId="4" w16cid:durableId="421142569">
    <w:abstractNumId w:val="6"/>
  </w:num>
  <w:num w:numId="5" w16cid:durableId="42951968">
    <w:abstractNumId w:val="14"/>
  </w:num>
  <w:num w:numId="6" w16cid:durableId="264659561">
    <w:abstractNumId w:val="13"/>
  </w:num>
  <w:num w:numId="7" w16cid:durableId="700403390">
    <w:abstractNumId w:val="3"/>
  </w:num>
  <w:num w:numId="8" w16cid:durableId="1726106113">
    <w:abstractNumId w:val="1"/>
  </w:num>
  <w:num w:numId="9" w16cid:durableId="321466322">
    <w:abstractNumId w:val="10"/>
  </w:num>
  <w:num w:numId="10" w16cid:durableId="975185764">
    <w:abstractNumId w:val="8"/>
  </w:num>
  <w:num w:numId="11" w16cid:durableId="807940904">
    <w:abstractNumId w:val="12"/>
  </w:num>
  <w:num w:numId="12" w16cid:durableId="1793354670">
    <w:abstractNumId w:val="7"/>
  </w:num>
  <w:num w:numId="13" w16cid:durableId="404766425">
    <w:abstractNumId w:val="2"/>
  </w:num>
  <w:num w:numId="14" w16cid:durableId="1412696955">
    <w:abstractNumId w:val="11"/>
  </w:num>
  <w:num w:numId="15" w16cid:durableId="1620915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ED"/>
    <w:rsid w:val="003A095C"/>
    <w:rsid w:val="00480DED"/>
    <w:rsid w:val="005E7002"/>
    <w:rsid w:val="00686D8F"/>
    <w:rsid w:val="00974976"/>
    <w:rsid w:val="009927C1"/>
    <w:rsid w:val="00AC7C83"/>
    <w:rsid w:val="00B66E1A"/>
    <w:rsid w:val="00F1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AE8E"/>
  <w15:chartTrackingRefBased/>
  <w15:docId w15:val="{1D0D7076-A6FB-4100-9AAE-9B20FE16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0D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80D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80D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80D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80D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80D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80D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80D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80D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80D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80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80D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80DE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80DE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80DE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80DE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80DE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80DE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80D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0D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80D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80D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80D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80DE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80DE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80DE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80D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80DE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80DED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80DE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80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77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06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5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8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8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488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88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41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0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26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62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4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07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5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9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0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15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6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27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17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3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165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118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77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19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95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4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09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1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54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037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46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93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64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86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3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2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1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551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6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03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34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1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28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03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91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70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96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77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50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37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949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08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31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431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8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4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01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435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03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3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13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33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52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68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22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19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3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8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784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375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75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4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54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24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81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771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924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8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65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16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269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7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52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95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0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44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10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8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8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48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71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5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0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8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66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25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2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8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1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2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37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2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2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60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72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1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6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9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17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80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VERBICARO</dc:creator>
  <cp:keywords/>
  <dc:description/>
  <cp:lastModifiedBy>ALESSANDRO VERBICARO</cp:lastModifiedBy>
  <cp:revision>4</cp:revision>
  <dcterms:created xsi:type="dcterms:W3CDTF">2025-03-29T08:06:00Z</dcterms:created>
  <dcterms:modified xsi:type="dcterms:W3CDTF">2025-03-29T08:26:00Z</dcterms:modified>
</cp:coreProperties>
</file>