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14:paraId="696AB691" w14:textId="052C948D" w:rsidR="00DC0B22" w:rsidRPr="007D3005" w:rsidRDefault="007D3005" w:rsidP="007D3005">
      <w:pPr>
        <w:pStyle w:val="Ttulo1"/>
        <w:jc w:val="center"/>
        <w:rPr>
          <w:color w:val="auto"/>
        </w:rPr>
      </w:pPr>
      <w:r>
        <w:rPr>
          <w:color w:val="auto"/>
        </w:rPr>
        <w:t xml:space="preserve">FORMATO PARA REPORTE DE PRACTICAS </w:t>
      </w:r>
    </w:p>
    <w:tbl>
      <w:tblPr>
        <w:tblStyle w:val="Cuadrculamedia3-nfasis1"/>
        <w:tblW w:w="9923" w:type="dxa"/>
        <w:tblInd w:w="-652" w:type="dxa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7D3005" w:rsidRPr="007D3005" w14:paraId="3A499A35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EAB836" w14:textId="3B2796FC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 xml:space="preserve">NOMBRE DE LA MATERIA. 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A9B9CB" w14:textId="1B729C62" w:rsidR="00DC0B22" w:rsidRPr="007D3005" w:rsidRDefault="00C122FE" w:rsidP="00C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Sistemas de Control </w:t>
            </w:r>
          </w:p>
        </w:tc>
      </w:tr>
      <w:tr w:rsidR="007D3005" w:rsidRPr="007D3005" w14:paraId="51166FFD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ADA7AA" w14:textId="1312F3FF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CARRERA: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05F862" w14:textId="00E17E66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Ingeniería en Computación</w:t>
            </w:r>
          </w:p>
        </w:tc>
      </w:tr>
      <w:tr w:rsidR="007D3005" w:rsidRPr="007D3005" w14:paraId="7522E4FA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D31313" w14:textId="3F22D5B7" w:rsidR="00DC0B22" w:rsidRPr="00AE4F11" w:rsidRDefault="00634E2F">
            <w:pPr>
              <w:rPr>
                <w:color w:val="auto"/>
              </w:rPr>
            </w:pPr>
            <w:r>
              <w:rPr>
                <w:color w:val="auto"/>
              </w:rPr>
              <w:t>TEMA</w:t>
            </w:r>
            <w:r w:rsidR="00AE4F11" w:rsidRPr="00AE4F11">
              <w:rPr>
                <w:color w:val="auto"/>
              </w:rPr>
              <w:t xml:space="preserve">: </w:t>
            </w:r>
          </w:p>
        </w:tc>
        <w:tc>
          <w:tcPr>
            <w:tcW w:w="5528" w:type="dxa"/>
          </w:tcPr>
          <w:p w14:paraId="108FBBC3" w14:textId="38FC15EA" w:rsidR="00DC0B22" w:rsidRPr="007D3005" w:rsidRDefault="009A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Calculadora digital</w:t>
            </w:r>
          </w:p>
        </w:tc>
      </w:tr>
      <w:tr w:rsidR="007D3005" w:rsidRPr="007D3005" w14:paraId="146D1636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B7536A" w14:textId="0273001A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DOCENTE: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07E871" w14:textId="5E282F82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Iván Ramírez Mejía</w:t>
            </w:r>
          </w:p>
        </w:tc>
      </w:tr>
      <w:tr w:rsidR="007D3005" w:rsidRPr="007D3005" w14:paraId="7796EE72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9E352" w14:textId="3A1DE6E4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NOMBRE DEL ALUMNO:</w:t>
            </w:r>
          </w:p>
        </w:tc>
        <w:tc>
          <w:tcPr>
            <w:tcW w:w="5528" w:type="dxa"/>
          </w:tcPr>
          <w:p w14:paraId="08928221" w14:textId="062205F6" w:rsidR="00DC0B22" w:rsidRPr="007D3005" w:rsidRDefault="00C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 Salinas Aldana</w:t>
            </w:r>
          </w:p>
        </w:tc>
      </w:tr>
      <w:tr w:rsidR="007D3005" w:rsidRPr="007D3005" w14:paraId="616DF94B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469009" w14:textId="45035151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GRUPO: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109697" w14:textId="21FF1CB4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</w:tr>
      <w:tr w:rsidR="007D3005" w:rsidRPr="007D3005" w14:paraId="14B6A8B4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01954D" w14:textId="3BC7115D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FECHA:</w:t>
            </w:r>
          </w:p>
        </w:tc>
        <w:tc>
          <w:tcPr>
            <w:tcW w:w="5528" w:type="dxa"/>
          </w:tcPr>
          <w:p w14:paraId="7EC989C1" w14:textId="2BADCADC" w:rsidR="00DC0B22" w:rsidRPr="007D3005" w:rsidRDefault="00B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</w:t>
            </w:r>
            <w:r w:rsidR="00C122FE">
              <w:t>/2025</w:t>
            </w:r>
          </w:p>
        </w:tc>
      </w:tr>
    </w:tbl>
    <w:p w14:paraId="50FC010B" w14:textId="6594958D" w:rsidR="00DC0B22" w:rsidRPr="007D3005" w:rsidRDefault="00CB7269" w:rsidP="00EE12A8">
      <w:pPr>
        <w:jc w:val="both"/>
        <w:rPr>
          <w:b/>
          <w:bCs/>
        </w:rPr>
      </w:pPr>
      <w:r w:rsidRPr="007D3005">
        <w:br/>
      </w:r>
      <w:r w:rsidRPr="007D3005">
        <w:rPr>
          <w:b/>
          <w:bCs/>
          <w:sz w:val="24"/>
          <w:szCs w:val="24"/>
        </w:rPr>
        <w:t>Nombre de la práctica</w:t>
      </w:r>
      <w:r w:rsidR="007D3005" w:rsidRPr="007D3005">
        <w:rPr>
          <w:b/>
          <w:bCs/>
          <w:sz w:val="24"/>
          <w:szCs w:val="24"/>
        </w:rPr>
        <w:t xml:space="preserve"> /</w:t>
      </w:r>
      <w:r w:rsidR="00A56A94">
        <w:rPr>
          <w:b/>
          <w:bCs/>
          <w:sz w:val="24"/>
          <w:szCs w:val="24"/>
        </w:rPr>
        <w:t>sub</w:t>
      </w:r>
      <w:r w:rsidR="00AE4F11" w:rsidRPr="007D3005">
        <w:rPr>
          <w:b/>
          <w:bCs/>
          <w:sz w:val="24"/>
          <w:szCs w:val="24"/>
        </w:rPr>
        <w:t>tema:</w:t>
      </w:r>
      <w:r w:rsidR="00C122FE">
        <w:rPr>
          <w:b/>
          <w:bCs/>
          <w:sz w:val="24"/>
          <w:szCs w:val="24"/>
        </w:rPr>
        <w:t xml:space="preserve"> </w:t>
      </w:r>
      <w:r w:rsidR="009A5F14">
        <w:rPr>
          <w:b/>
          <w:bCs/>
          <w:sz w:val="24"/>
          <w:szCs w:val="24"/>
        </w:rPr>
        <w:t>Calculadora digital</w:t>
      </w:r>
      <w:r w:rsidRPr="007D3005">
        <w:rPr>
          <w:b/>
          <w:bCs/>
          <w:sz w:val="24"/>
          <w:szCs w:val="24"/>
        </w:rPr>
        <w:br/>
        <w:t xml:space="preserve">Número de </w:t>
      </w:r>
      <w:r w:rsidR="00AE4F11" w:rsidRPr="007D3005">
        <w:rPr>
          <w:b/>
          <w:bCs/>
          <w:sz w:val="24"/>
          <w:szCs w:val="24"/>
        </w:rPr>
        <w:t>práctica:</w:t>
      </w:r>
      <w:r w:rsidR="00AE4F11">
        <w:rPr>
          <w:b/>
          <w:bCs/>
          <w:sz w:val="24"/>
          <w:szCs w:val="24"/>
        </w:rPr>
        <w:t xml:space="preserve"> </w:t>
      </w:r>
      <w:r w:rsidR="009A5F14">
        <w:rPr>
          <w:b/>
          <w:bCs/>
          <w:sz w:val="24"/>
          <w:szCs w:val="24"/>
        </w:rPr>
        <w:t>5</w:t>
      </w:r>
    </w:p>
    <w:p w14:paraId="6EC0F2DD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1. Objetivo de la práctica</w:t>
      </w:r>
    </w:p>
    <w:p w14:paraId="7DF26FA2" w14:textId="31F69EDA" w:rsidR="007D3005" w:rsidRPr="007D3005" w:rsidRDefault="00BC3884" w:rsidP="00EE12A8">
      <w:p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Uso de operadores aritméticos en LabView.</w:t>
      </w:r>
      <w:bookmarkStart w:id="0" w:name="_GoBack"/>
      <w:bookmarkEnd w:id="0"/>
    </w:p>
    <w:p w14:paraId="44D38AC1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2. Fundamento teórico</w:t>
      </w:r>
    </w:p>
    <w:p w14:paraId="57CB4F7D" w14:textId="7E714201" w:rsidR="00CD34C3" w:rsidRPr="00B3091A" w:rsidRDefault="000A7AD1" w:rsidP="00EE12A8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LabView:</w:t>
      </w:r>
      <w:r w:rsidR="00B3091A">
        <w:rPr>
          <w:b/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LabVIEW</w:t>
      </w:r>
      <w:proofErr w:type="spellEnd"/>
      <w:r w:rsidR="00B3091A" w:rsidRPr="00B3091A">
        <w:rPr>
          <w:i/>
          <w:iCs/>
          <w:sz w:val="18"/>
          <w:szCs w:val="18"/>
        </w:rPr>
        <w:t xml:space="preserve"> (</w:t>
      </w:r>
      <w:proofErr w:type="spellStart"/>
      <w:r w:rsidR="00B3091A" w:rsidRPr="00B3091A">
        <w:rPr>
          <w:i/>
          <w:iCs/>
          <w:sz w:val="18"/>
          <w:szCs w:val="18"/>
        </w:rPr>
        <w:t>Laboratory</w:t>
      </w:r>
      <w:proofErr w:type="spellEnd"/>
      <w:r w:rsidR="00B3091A" w:rsidRPr="00B3091A">
        <w:rPr>
          <w:i/>
          <w:iCs/>
          <w:sz w:val="18"/>
          <w:szCs w:val="18"/>
        </w:rPr>
        <w:t xml:space="preserve"> Virtual </w:t>
      </w:r>
      <w:proofErr w:type="spellStart"/>
      <w:r w:rsidR="00B3091A" w:rsidRPr="00B3091A">
        <w:rPr>
          <w:i/>
          <w:iCs/>
          <w:sz w:val="18"/>
          <w:szCs w:val="18"/>
        </w:rPr>
        <w:t>Instrument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Engineering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Workbench</w:t>
      </w:r>
      <w:proofErr w:type="spellEnd"/>
      <w:r w:rsidR="00B3091A" w:rsidRPr="00B3091A">
        <w:rPr>
          <w:i/>
          <w:iCs/>
          <w:sz w:val="18"/>
          <w:szCs w:val="18"/>
        </w:rPr>
        <w:t xml:space="preserve">) es una plataforma de desarrollo creada por </w:t>
      </w:r>
      <w:proofErr w:type="spellStart"/>
      <w:r w:rsidR="00B3091A" w:rsidRPr="00B3091A">
        <w:rPr>
          <w:i/>
          <w:iCs/>
          <w:sz w:val="18"/>
          <w:szCs w:val="18"/>
        </w:rPr>
        <w:t>National</w:t>
      </w:r>
      <w:proofErr w:type="spellEnd"/>
      <w:r w:rsidR="00B3091A" w:rsidRPr="00B3091A">
        <w:rPr>
          <w:i/>
          <w:iCs/>
          <w:sz w:val="18"/>
          <w:szCs w:val="18"/>
        </w:rPr>
        <w:t xml:space="preserve"> Instruments, usada principalmente para adquisición de datos, control de instrumentos y automatización industrial. Lo que la distingue es su programación gráfica, llamada G. En vez de escribir </w:t>
      </w:r>
      <w:proofErr w:type="gramStart"/>
      <w:r w:rsidR="00B3091A" w:rsidRPr="00B3091A">
        <w:rPr>
          <w:i/>
          <w:iCs/>
          <w:sz w:val="18"/>
          <w:szCs w:val="18"/>
        </w:rPr>
        <w:t>código línea</w:t>
      </w:r>
      <w:proofErr w:type="gramEnd"/>
      <w:r w:rsidR="00B3091A" w:rsidRPr="00B3091A">
        <w:rPr>
          <w:i/>
          <w:iCs/>
          <w:sz w:val="18"/>
          <w:szCs w:val="18"/>
        </w:rPr>
        <w:t xml:space="preserve"> por línea, diseñas programas conectando bloques funcionales como si fueran componentes electrónicos.</w:t>
      </w:r>
    </w:p>
    <w:p w14:paraId="5C241A91" w14:textId="694C9C7B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Front Panel</w:t>
      </w:r>
      <w:r w:rsidRPr="00B3091A">
        <w:rPr>
          <w:i/>
          <w:iCs/>
          <w:sz w:val="18"/>
          <w:szCs w:val="18"/>
        </w:rPr>
        <w:t>:</w:t>
      </w:r>
      <w:r w:rsidR="00B3091A" w:rsidRPr="00B3091A">
        <w:rPr>
          <w:i/>
          <w:iCs/>
          <w:sz w:val="18"/>
          <w:szCs w:val="18"/>
        </w:rPr>
        <w:t xml:space="preserve"> Es la interfaz de usuario</w:t>
      </w:r>
      <w:r w:rsidR="00B3091A">
        <w:rPr>
          <w:i/>
          <w:iCs/>
          <w:sz w:val="18"/>
          <w:szCs w:val="18"/>
        </w:rPr>
        <w:t xml:space="preserve"> de tu aplicación. Aquí puedes:</w:t>
      </w:r>
    </w:p>
    <w:p w14:paraId="011E2601" w14:textId="1A15F1FC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 xml:space="preserve">Ver datos: mediante gráficos, indicadores, medidores, </w:t>
      </w:r>
      <w:proofErr w:type="spellStart"/>
      <w:r w:rsidRPr="00B3091A">
        <w:rPr>
          <w:i/>
          <w:iCs/>
          <w:sz w:val="18"/>
          <w:szCs w:val="18"/>
        </w:rPr>
        <w:t>LEDs</w:t>
      </w:r>
      <w:proofErr w:type="spellEnd"/>
      <w:r w:rsidRPr="00B3091A">
        <w:rPr>
          <w:i/>
          <w:iCs/>
          <w:sz w:val="18"/>
          <w:szCs w:val="18"/>
        </w:rPr>
        <w:t xml:space="preserve"> virtuales, etc.</w:t>
      </w:r>
    </w:p>
    <w:p w14:paraId="5423B0A4" w14:textId="53F77444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Ingresar datos: mediante controles como perillas, botones, barras deslizantes, cuadros de texto, etc.</w:t>
      </w:r>
    </w:p>
    <w:p w14:paraId="7B1F0930" w14:textId="783C57B8" w:rsidR="000A7AD1" w:rsidRPr="00B3091A" w:rsidRDefault="00B3091A" w:rsidP="00B3091A">
      <w:p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Piensa en él como el “tablero” donde el usuario interactúa con el programa.</w:t>
      </w:r>
    </w:p>
    <w:p w14:paraId="3B6077BD" w14:textId="60EC2639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Block </w:t>
      </w:r>
      <w:proofErr w:type="spellStart"/>
      <w:r>
        <w:rPr>
          <w:b/>
          <w:i/>
          <w:iCs/>
          <w:sz w:val="18"/>
          <w:szCs w:val="18"/>
        </w:rPr>
        <w:t>Diagram</w:t>
      </w:r>
      <w:proofErr w:type="spellEnd"/>
      <w:r>
        <w:rPr>
          <w:b/>
          <w:i/>
          <w:iCs/>
          <w:sz w:val="18"/>
          <w:szCs w:val="18"/>
        </w:rPr>
        <w:t>:</w:t>
      </w:r>
      <w:r w:rsidR="00B3091A">
        <w:rPr>
          <w:b/>
          <w:i/>
          <w:iCs/>
          <w:sz w:val="18"/>
          <w:szCs w:val="18"/>
        </w:rPr>
        <w:t xml:space="preserve"> </w:t>
      </w:r>
      <w:r w:rsidR="00B3091A" w:rsidRPr="00B3091A">
        <w:rPr>
          <w:i/>
          <w:iCs/>
          <w:sz w:val="18"/>
          <w:szCs w:val="18"/>
        </w:rPr>
        <w:t>Es donde se diseña la lógica del programa. Aquí conectas iconos (que representan funciones, estructuras, variables, etc.) usando cables virtuales que</w:t>
      </w:r>
      <w:r w:rsidR="00B3091A">
        <w:rPr>
          <w:i/>
          <w:iCs/>
          <w:sz w:val="18"/>
          <w:szCs w:val="18"/>
        </w:rPr>
        <w:t xml:space="preserve"> representan el flujo de datos.</w:t>
      </w:r>
    </w:p>
    <w:p w14:paraId="322BDE31" w14:textId="3364BFEB" w:rsidR="00B3091A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Cada componente del panel frontal tiene su representación en el diagrama de bloques.</w:t>
      </w:r>
    </w:p>
    <w:p w14:paraId="20F6BA64" w14:textId="57F7DD09" w:rsidR="000A7AD1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El flujo se basa en cómo se conectan los datos, no en un orden de ejecución como en lenguajes de texto tradicionales.</w:t>
      </w:r>
    </w:p>
    <w:p w14:paraId="571CE9C3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3. Material y equipo</w:t>
      </w:r>
    </w:p>
    <w:p w14:paraId="52FCBCA9" w14:textId="361D08ED" w:rsidR="007962EB" w:rsidRDefault="000A7AD1" w:rsidP="00EE12A8">
      <w:pPr>
        <w:jc w:val="both"/>
        <w:rPr>
          <w:sz w:val="18"/>
        </w:rPr>
      </w:pPr>
      <w:r>
        <w:rPr>
          <w:sz w:val="18"/>
        </w:rPr>
        <w:t>Tener Instalado LabView.</w:t>
      </w:r>
    </w:p>
    <w:p w14:paraId="12EC2C77" w14:textId="7A74C56A" w:rsidR="00B97025" w:rsidRDefault="00B97025" w:rsidP="00EE12A8">
      <w:pPr>
        <w:jc w:val="both"/>
        <w:rPr>
          <w:sz w:val="18"/>
        </w:rPr>
      </w:pPr>
    </w:p>
    <w:p w14:paraId="6CC66E76" w14:textId="77777777" w:rsidR="00B97025" w:rsidRPr="006E711F" w:rsidRDefault="00B97025" w:rsidP="00EE12A8">
      <w:pPr>
        <w:jc w:val="both"/>
        <w:rPr>
          <w:sz w:val="18"/>
        </w:rPr>
      </w:pPr>
    </w:p>
    <w:p w14:paraId="1F6B550E" w14:textId="77777777" w:rsidR="00B97025" w:rsidRDefault="00B97025" w:rsidP="000A7AD1">
      <w:pPr>
        <w:pStyle w:val="Ttulo2"/>
        <w:jc w:val="both"/>
        <w:rPr>
          <w:color w:val="auto"/>
        </w:rPr>
      </w:pPr>
    </w:p>
    <w:p w14:paraId="5F871845" w14:textId="19492260" w:rsidR="00B4104C" w:rsidRPr="000A7AD1" w:rsidRDefault="00CB7269" w:rsidP="000A7AD1">
      <w:pPr>
        <w:pStyle w:val="Ttulo2"/>
        <w:jc w:val="both"/>
        <w:rPr>
          <w:color w:val="auto"/>
        </w:rPr>
      </w:pPr>
      <w:r w:rsidRPr="007D3005">
        <w:rPr>
          <w:color w:val="auto"/>
        </w:rPr>
        <w:t>4. Procedimiento</w:t>
      </w:r>
    </w:p>
    <w:p w14:paraId="1EA90890" w14:textId="50B2C182" w:rsidR="00B97025" w:rsidRDefault="0035593B" w:rsidP="00EE12A8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El chiste de esta práctica es determinar que el LED se encienda cuando los indicadores marquen los minutos y segundos suficientes que marquen la hora. Todo esto es en base a los segundos que manualmente se insertan del </w:t>
      </w:r>
      <w:proofErr w:type="spellStart"/>
      <w:r>
        <w:rPr>
          <w:i/>
          <w:sz w:val="18"/>
        </w:rPr>
        <w:t>Numeric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Indicator</w:t>
      </w:r>
      <w:proofErr w:type="spellEnd"/>
      <w:r>
        <w:rPr>
          <w:i/>
          <w:sz w:val="18"/>
        </w:rPr>
        <w:t xml:space="preserve">. </w:t>
      </w:r>
      <w:r w:rsidR="000A7AD1">
        <w:rPr>
          <w:i/>
          <w:sz w:val="18"/>
        </w:rPr>
        <w:t>Iniciaremos con el diseño del panel frontal:</w:t>
      </w:r>
    </w:p>
    <w:p w14:paraId="720B96B4" w14:textId="72FF8961" w:rsidR="000A7AD1" w:rsidRPr="001B5E4A" w:rsidRDefault="000A7AD1" w:rsidP="00EE12A8">
      <w:pPr>
        <w:tabs>
          <w:tab w:val="left" w:pos="1470"/>
        </w:tabs>
        <w:jc w:val="both"/>
        <w:rPr>
          <w:b/>
          <w:i/>
          <w:sz w:val="18"/>
        </w:rPr>
      </w:pPr>
      <w:r>
        <w:rPr>
          <w:b/>
          <w:i/>
          <w:sz w:val="18"/>
        </w:rPr>
        <w:t>Panel Frontal</w:t>
      </w:r>
    </w:p>
    <w:p w14:paraId="2D42E9C6" w14:textId="0AF88243" w:rsidR="00893807" w:rsidRDefault="009A5F14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 w:rsidRPr="009A5F1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4A8134E" wp14:editId="52D97501">
            <wp:simplePos x="0" y="0"/>
            <wp:positionH relativeFrom="margin">
              <wp:posOffset>3457575</wp:posOffset>
            </wp:positionH>
            <wp:positionV relativeFrom="paragraph">
              <wp:posOffset>12065</wp:posOffset>
            </wp:positionV>
            <wp:extent cx="2019300" cy="1754505"/>
            <wp:effectExtent l="0" t="0" r="0" b="0"/>
            <wp:wrapThrough wrapText="bothSides">
              <wp:wrapPolygon edited="0">
                <wp:start x="0" y="0"/>
                <wp:lineTo x="0" y="21342"/>
                <wp:lineTo x="21396" y="21342"/>
                <wp:lineTo x="21396" y="0"/>
                <wp:lineTo x="0" y="0"/>
              </wp:wrapPolygon>
            </wp:wrapThrough>
            <wp:docPr id="5" name="Imagen 5" descr="C:\Users\pc\OneDrive\Imágenes\Screenshots\2025-05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Imágenes\Screenshots\2025-05-06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6" t="31504" r="66387" b="35202"/>
                    <a:stretch/>
                  </pic:blipFill>
                  <pic:spPr bwMode="auto">
                    <a:xfrm>
                      <a:off x="0" y="0"/>
                      <a:ext cx="20193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4A">
        <w:rPr>
          <w:i/>
          <w:sz w:val="18"/>
        </w:rPr>
        <w:t xml:space="preserve">Daremos </w:t>
      </w:r>
      <w:proofErr w:type="spellStart"/>
      <w:r w:rsidR="001B5E4A">
        <w:rPr>
          <w:i/>
          <w:sz w:val="18"/>
        </w:rPr>
        <w:t>click</w:t>
      </w:r>
      <w:proofErr w:type="spellEnd"/>
      <w:r w:rsidR="001B5E4A">
        <w:rPr>
          <w:i/>
          <w:sz w:val="18"/>
        </w:rPr>
        <w:t xml:space="preserve"> derecho en el panel frontal y buscaremos en Modern, colocaremos el cursor en la carpeta </w:t>
      </w:r>
      <w:proofErr w:type="spellStart"/>
      <w:r w:rsidR="001B5E4A">
        <w:rPr>
          <w:i/>
          <w:sz w:val="18"/>
        </w:rPr>
        <w:t>Numeric</w:t>
      </w:r>
      <w:proofErr w:type="spellEnd"/>
      <w:r w:rsidR="001B5E4A">
        <w:rPr>
          <w:i/>
          <w:sz w:val="18"/>
        </w:rPr>
        <w:t xml:space="preserve"> y daremos </w:t>
      </w:r>
      <w:proofErr w:type="spellStart"/>
      <w:r w:rsidR="001B5E4A">
        <w:rPr>
          <w:i/>
          <w:sz w:val="18"/>
        </w:rPr>
        <w:t>click</w:t>
      </w:r>
      <w:proofErr w:type="spellEnd"/>
      <w:r w:rsidR="001B5E4A">
        <w:rPr>
          <w:i/>
          <w:sz w:val="18"/>
        </w:rPr>
        <w:t xml:space="preserve"> en “</w:t>
      </w:r>
      <w:proofErr w:type="spellStart"/>
      <w:r w:rsidR="001B5E4A">
        <w:rPr>
          <w:i/>
          <w:sz w:val="18"/>
        </w:rPr>
        <w:t>Nume</w:t>
      </w:r>
      <w:r>
        <w:rPr>
          <w:i/>
          <w:sz w:val="18"/>
        </w:rPr>
        <w:t>ric</w:t>
      </w:r>
      <w:proofErr w:type="spellEnd"/>
      <w:r>
        <w:rPr>
          <w:i/>
          <w:sz w:val="18"/>
        </w:rPr>
        <w:t xml:space="preserve"> Control”, colocaremos sólo 2</w:t>
      </w:r>
      <w:r w:rsidR="001B5E4A">
        <w:rPr>
          <w:i/>
          <w:sz w:val="18"/>
        </w:rPr>
        <w:t>.</w:t>
      </w:r>
    </w:p>
    <w:p w14:paraId="33BFBAEA" w14:textId="3937CD4A" w:rsidR="001B5E4A" w:rsidRDefault="009A5F14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cada</w:t>
      </w:r>
      <w:r w:rsidR="001B5E4A">
        <w:rPr>
          <w:i/>
          <w:sz w:val="18"/>
        </w:rPr>
        <w:t xml:space="preserve"> controlador numérico, seleccionare</w:t>
      </w:r>
      <w:r>
        <w:rPr>
          <w:i/>
          <w:sz w:val="18"/>
        </w:rPr>
        <w:t>mos Propiedades y cambiaremos los</w:t>
      </w:r>
      <w:r w:rsidR="001B5E4A">
        <w:rPr>
          <w:i/>
          <w:sz w:val="18"/>
        </w:rPr>
        <w:t xml:space="preserve"> nombre</w:t>
      </w:r>
      <w:r>
        <w:rPr>
          <w:i/>
          <w:sz w:val="18"/>
        </w:rPr>
        <w:t>s a “Variable A</w:t>
      </w:r>
      <w:r w:rsidR="001B5E4A">
        <w:rPr>
          <w:i/>
          <w:sz w:val="18"/>
        </w:rPr>
        <w:t>”</w:t>
      </w:r>
      <w:r>
        <w:rPr>
          <w:i/>
          <w:sz w:val="18"/>
        </w:rPr>
        <w:t xml:space="preserve"> y “Variable B”</w:t>
      </w:r>
      <w:r w:rsidR="001B5E4A">
        <w:rPr>
          <w:i/>
          <w:sz w:val="18"/>
        </w:rPr>
        <w:t xml:space="preserve">. </w:t>
      </w:r>
    </w:p>
    <w:p w14:paraId="51DD551F" w14:textId="08C71061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De igual forma con los mismos pasos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en “</w:t>
      </w:r>
      <w:proofErr w:type="spellStart"/>
      <w:r>
        <w:rPr>
          <w:i/>
          <w:sz w:val="18"/>
        </w:rPr>
        <w:t>Numeric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Indicator</w:t>
      </w:r>
      <w:proofErr w:type="spellEnd"/>
      <w:r>
        <w:rPr>
          <w:i/>
          <w:sz w:val="18"/>
        </w:rPr>
        <w:t>”, de este colocaremos 4 indicadores.</w:t>
      </w:r>
    </w:p>
    <w:p w14:paraId="69F71F60" w14:textId="052405C3" w:rsidR="009A5F14" w:rsidRDefault="009A5F14" w:rsidP="009A5F14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En cada indicador colocaremos los nombres de las operaciones que se están haciendo “Suma”, “Resta”, “Multiplicación” y “División”.</w:t>
      </w:r>
    </w:p>
    <w:p w14:paraId="51FDCFF9" w14:textId="77777777" w:rsidR="00525100" w:rsidRPr="00525100" w:rsidRDefault="00525100" w:rsidP="00525100">
      <w:pPr>
        <w:tabs>
          <w:tab w:val="left" w:pos="1470"/>
        </w:tabs>
        <w:jc w:val="both"/>
        <w:rPr>
          <w:i/>
          <w:sz w:val="18"/>
        </w:rPr>
      </w:pPr>
    </w:p>
    <w:p w14:paraId="4198AA28" w14:textId="73494430" w:rsidR="00233C21" w:rsidRDefault="00D34C9D" w:rsidP="00233C21">
      <w:pPr>
        <w:tabs>
          <w:tab w:val="left" w:pos="1470"/>
        </w:tabs>
        <w:jc w:val="both"/>
        <w:rPr>
          <w:i/>
          <w:sz w:val="18"/>
        </w:rPr>
      </w:pPr>
      <w:r>
        <w:rPr>
          <w:b/>
          <w:i/>
          <w:sz w:val="18"/>
        </w:rPr>
        <w:t>Diagrama de Bloques</w:t>
      </w:r>
      <w:r w:rsidR="00233C21" w:rsidRPr="00233C21">
        <w:rPr>
          <w:i/>
          <w:sz w:val="18"/>
        </w:rPr>
        <w:t xml:space="preserve">  </w:t>
      </w:r>
    </w:p>
    <w:p w14:paraId="3CF8B2F0" w14:textId="3C4A8341" w:rsidR="009A5F14" w:rsidRPr="009A5F14" w:rsidRDefault="00525100" w:rsidP="009A5F14">
      <w:pPr>
        <w:pStyle w:val="Prrafodelista"/>
        <w:numPr>
          <w:ilvl w:val="0"/>
          <w:numId w:val="28"/>
        </w:numPr>
        <w:tabs>
          <w:tab w:val="left" w:pos="1470"/>
        </w:tabs>
        <w:jc w:val="both"/>
        <w:rPr>
          <w:b/>
          <w:i/>
          <w:sz w:val="18"/>
        </w:rPr>
      </w:pPr>
      <w:r w:rsidRPr="0052510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A7CD209" wp14:editId="63DDBF5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876425" cy="2402840"/>
            <wp:effectExtent l="0" t="0" r="9525" b="0"/>
            <wp:wrapThrough wrapText="bothSides">
              <wp:wrapPolygon edited="0">
                <wp:start x="0" y="0"/>
                <wp:lineTo x="0" y="21406"/>
                <wp:lineTo x="21490" y="21406"/>
                <wp:lineTo x="21490" y="0"/>
                <wp:lineTo x="0" y="0"/>
              </wp:wrapPolygon>
            </wp:wrapThrough>
            <wp:docPr id="6" name="Imagen 6" descr="C:\Users\pc\OneDrive\Imágenes\Screenshots\2025-05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Imágenes\Screenshots\2025-05-06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26" t="25363" r="23274" b="22482"/>
                    <a:stretch/>
                  </pic:blipFill>
                  <pic:spPr bwMode="auto">
                    <a:xfrm>
                      <a:off x="0" y="0"/>
                      <a:ext cx="187642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14">
        <w:rPr>
          <w:i/>
          <w:sz w:val="18"/>
        </w:rPr>
        <w:t>Pasaremos las variables A y B del lado izquierdo.</w:t>
      </w:r>
    </w:p>
    <w:p w14:paraId="341CA69F" w14:textId="672E2168" w:rsidR="009A5F14" w:rsidRPr="00525100" w:rsidRDefault="009A5F14" w:rsidP="009A5F14">
      <w:pPr>
        <w:pStyle w:val="Prrafodelista"/>
        <w:numPr>
          <w:ilvl w:val="0"/>
          <w:numId w:val="28"/>
        </w:numPr>
        <w:tabs>
          <w:tab w:val="left" w:pos="1470"/>
        </w:tabs>
        <w:jc w:val="both"/>
        <w:rPr>
          <w:b/>
          <w:i/>
          <w:sz w:val="18"/>
        </w:rPr>
      </w:pPr>
      <w:r>
        <w:rPr>
          <w:i/>
          <w:sz w:val="18"/>
        </w:rPr>
        <w:t xml:space="preserve">Los indicadores de las operaciones los colocaremos </w:t>
      </w:r>
      <w:r w:rsidR="00525100">
        <w:rPr>
          <w:i/>
          <w:sz w:val="18"/>
        </w:rPr>
        <w:t>del lado derecho.</w:t>
      </w:r>
    </w:p>
    <w:p w14:paraId="6FC4705D" w14:textId="4120A83A" w:rsidR="00525100" w:rsidRPr="00525100" w:rsidRDefault="00525100" w:rsidP="009A5F14">
      <w:pPr>
        <w:pStyle w:val="Prrafodelista"/>
        <w:numPr>
          <w:ilvl w:val="0"/>
          <w:numId w:val="28"/>
        </w:numPr>
        <w:tabs>
          <w:tab w:val="left" w:pos="1470"/>
        </w:tabs>
        <w:jc w:val="both"/>
        <w:rPr>
          <w:b/>
          <w:i/>
          <w:sz w:val="18"/>
        </w:rPr>
      </w:pPr>
      <w:r>
        <w:rPr>
          <w:i/>
          <w:sz w:val="18"/>
        </w:rPr>
        <w:t>Del lado izquierdo de cada indicador colocaremos el elemento de operación correspondiente es decir “+”, “-”, “x” y “/”.</w:t>
      </w:r>
    </w:p>
    <w:p w14:paraId="4361A115" w14:textId="0A1C10FB" w:rsidR="00525100" w:rsidRPr="00525100" w:rsidRDefault="00525100" w:rsidP="00525100">
      <w:pPr>
        <w:pStyle w:val="Prrafodelista"/>
        <w:numPr>
          <w:ilvl w:val="0"/>
          <w:numId w:val="28"/>
        </w:numPr>
        <w:tabs>
          <w:tab w:val="left" w:pos="1470"/>
        </w:tabs>
        <w:jc w:val="both"/>
        <w:rPr>
          <w:b/>
          <w:i/>
          <w:sz w:val="18"/>
        </w:rPr>
      </w:pPr>
      <w:r>
        <w:rPr>
          <w:i/>
          <w:sz w:val="18"/>
        </w:rPr>
        <w:t>Seguido de esto enlazaremos cada variable a cada operador, después de esto enlazaremos el operador correspondiente a su indicador.</w:t>
      </w:r>
    </w:p>
    <w:p w14:paraId="78080CD7" w14:textId="49BF0C3A" w:rsidR="00525100" w:rsidRDefault="00525100" w:rsidP="00525100">
      <w:pPr>
        <w:tabs>
          <w:tab w:val="left" w:pos="1470"/>
        </w:tabs>
        <w:jc w:val="both"/>
        <w:rPr>
          <w:i/>
          <w:sz w:val="18"/>
        </w:rPr>
      </w:pPr>
      <w:r w:rsidRPr="00525100">
        <w:rPr>
          <w:i/>
          <w:sz w:val="18"/>
        </w:rPr>
        <w:t xml:space="preserve"> </w:t>
      </w:r>
    </w:p>
    <w:p w14:paraId="4144F2C0" w14:textId="3F976468" w:rsidR="00525100" w:rsidRDefault="00525100" w:rsidP="00525100">
      <w:pPr>
        <w:tabs>
          <w:tab w:val="left" w:pos="1470"/>
        </w:tabs>
        <w:jc w:val="both"/>
        <w:rPr>
          <w:i/>
          <w:sz w:val="18"/>
        </w:rPr>
      </w:pPr>
    </w:p>
    <w:p w14:paraId="614A82DE" w14:textId="18A1BB9A" w:rsidR="00525100" w:rsidRDefault="00525100" w:rsidP="00525100">
      <w:pPr>
        <w:tabs>
          <w:tab w:val="left" w:pos="1470"/>
        </w:tabs>
        <w:jc w:val="both"/>
        <w:rPr>
          <w:i/>
          <w:sz w:val="18"/>
        </w:rPr>
      </w:pPr>
    </w:p>
    <w:p w14:paraId="0FA6C6E9" w14:textId="7BBD1547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1FE63364" w14:textId="205DDA22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4B861A73" w14:textId="156D02F5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12172010" w14:textId="6A7936FC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473F5935" w14:textId="5130E368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5B90DBE7" w14:textId="3A8A7CEB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6DE70D9F" w14:textId="61C0786F" w:rsid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730F8619" w14:textId="406BFEE0" w:rsidR="00525100" w:rsidRPr="00525100" w:rsidRDefault="00525100" w:rsidP="00525100">
      <w:pPr>
        <w:tabs>
          <w:tab w:val="left" w:pos="1470"/>
        </w:tabs>
        <w:jc w:val="both"/>
        <w:rPr>
          <w:b/>
          <w:i/>
          <w:sz w:val="18"/>
        </w:rPr>
      </w:pPr>
    </w:p>
    <w:p w14:paraId="7E312BAB" w14:textId="2C84C2E5" w:rsidR="00EB4093" w:rsidRPr="000A7AD1" w:rsidRDefault="00525100" w:rsidP="000A7AD1">
      <w:pPr>
        <w:pStyle w:val="Ttulo2"/>
        <w:jc w:val="both"/>
        <w:rPr>
          <w:color w:val="auto"/>
        </w:rPr>
      </w:pPr>
      <w:r w:rsidRPr="00525100">
        <w:rPr>
          <w:b w:val="0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7942D04" wp14:editId="094C18E0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476875" cy="2559685"/>
            <wp:effectExtent l="0" t="0" r="9525" b="0"/>
            <wp:wrapThrough wrapText="bothSides">
              <wp:wrapPolygon edited="0">
                <wp:start x="0" y="0"/>
                <wp:lineTo x="0" y="21380"/>
                <wp:lineTo x="21562" y="21380"/>
                <wp:lineTo x="21562" y="0"/>
                <wp:lineTo x="0" y="0"/>
              </wp:wrapPolygon>
            </wp:wrapThrough>
            <wp:docPr id="7" name="Imagen 7" descr="C:\Users\pc\OneDrive\Imágenes\Screenshots\2025-05-0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OneDrive\Imágenes\Screenshots\2025-05-06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3" t="24707" r="23593" b="22169"/>
                    <a:stretch/>
                  </pic:blipFill>
                  <pic:spPr bwMode="auto">
                    <a:xfrm>
                      <a:off x="0" y="0"/>
                      <a:ext cx="547687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269" w:rsidRPr="007D3005">
        <w:rPr>
          <w:color w:val="auto"/>
        </w:rPr>
        <w:t>5. Diagrama del circuito</w:t>
      </w:r>
    </w:p>
    <w:p w14:paraId="12F2F1A5" w14:textId="3C8B3763" w:rsidR="008C38A1" w:rsidRPr="00525100" w:rsidRDefault="00525100" w:rsidP="00525100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Se colocan las variables de forma manual y automáticamente se realizan las operaciones correspondientes</w:t>
      </w:r>
    </w:p>
    <w:p w14:paraId="37572B9F" w14:textId="513DF94D" w:rsidR="00DC0B22" w:rsidRPr="008C38A1" w:rsidRDefault="00CB7269" w:rsidP="008C38A1">
      <w:pPr>
        <w:rPr>
          <w:rFonts w:cs="Calibri"/>
          <w:b/>
          <w:sz w:val="26"/>
          <w:szCs w:val="26"/>
        </w:rPr>
      </w:pPr>
      <w:r w:rsidRPr="008C38A1">
        <w:rPr>
          <w:b/>
          <w:sz w:val="26"/>
          <w:szCs w:val="26"/>
        </w:rPr>
        <w:t xml:space="preserve">6. Análisis </w:t>
      </w:r>
      <w:r w:rsidR="007D3005" w:rsidRPr="008C38A1">
        <w:rPr>
          <w:b/>
          <w:sz w:val="26"/>
          <w:szCs w:val="26"/>
        </w:rPr>
        <w:t>de resultados</w:t>
      </w:r>
    </w:p>
    <w:p w14:paraId="175B5B52" w14:textId="220CB70E" w:rsidR="008C38A1" w:rsidRPr="00B97025" w:rsidRDefault="00525100" w:rsidP="00B9702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La práctica de conocimiento sirvió muy bien, funcionó como debía, además que esta práctica nos fue guiada por nuestro maestro. Igualmente nos sirvió para aprender a manejar la aplicación de LabView.</w:t>
      </w:r>
    </w:p>
    <w:p w14:paraId="4D0269C1" w14:textId="5BA656C3" w:rsidR="00DC0B22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7. Conclusión</w:t>
      </w:r>
    </w:p>
    <w:p w14:paraId="309813F8" w14:textId="6B9A88E6" w:rsidR="00E12B98" w:rsidRPr="00C610B5" w:rsidRDefault="00525100" w:rsidP="00C610B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Fue un buen ejercicio de práctica </w:t>
      </w:r>
      <w:r w:rsidR="00D36515">
        <w:rPr>
          <w:i/>
          <w:sz w:val="18"/>
          <w:szCs w:val="18"/>
        </w:rPr>
        <w:t xml:space="preserve">para adaptarnos a la aplicación y saber en dónde se encuentran cada uno de las herramientas y elementos de LabView. </w:t>
      </w:r>
    </w:p>
    <w:p w14:paraId="444FC9EE" w14:textId="5AEC90B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8. Observaciones del docente</w:t>
      </w:r>
    </w:p>
    <w:p w14:paraId="30CD1B79" w14:textId="3A589335" w:rsidR="00DC0B22" w:rsidRPr="007D3005" w:rsidRDefault="00CB7269">
      <w:r w:rsidRPr="007D3005">
        <w:br w:type="page"/>
      </w:r>
    </w:p>
    <w:p w14:paraId="47A3BEF5" w14:textId="77777777" w:rsidR="00DC0B22" w:rsidRPr="007D3005" w:rsidRDefault="00CB7269">
      <w:pPr>
        <w:pStyle w:val="Ttulo1"/>
        <w:rPr>
          <w:color w:val="auto"/>
        </w:rPr>
      </w:pPr>
      <w:r w:rsidRPr="007D3005">
        <w:rPr>
          <w:color w:val="auto"/>
        </w:rPr>
        <w:lastRenderedPageBreak/>
        <w:t>Rúbrica de Evaluación</w:t>
      </w:r>
    </w:p>
    <w:p w14:paraId="6FE19A36" w14:textId="7480D807" w:rsidR="00DC0B22" w:rsidRPr="007D3005" w:rsidRDefault="00CB7269">
      <w:r w:rsidRPr="007D3005">
        <w:t xml:space="preserve">A </w:t>
      </w:r>
      <w:r w:rsidR="00AB2ECD" w:rsidRPr="007D3005">
        <w:t>continuación,</w:t>
      </w:r>
      <w:r w:rsidRPr="007D3005">
        <w:t xml:space="preserve"> se presenta la rúbrica con los criterios de evaluación para esta práctica.</w:t>
      </w:r>
    </w:p>
    <w:tbl>
      <w:tblPr>
        <w:tblStyle w:val="Tabladecuadrcula7concolores"/>
        <w:tblW w:w="0" w:type="auto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1705"/>
        <w:gridCol w:w="1720"/>
        <w:gridCol w:w="1727"/>
        <w:gridCol w:w="1725"/>
        <w:gridCol w:w="1703"/>
      </w:tblGrid>
      <w:tr w:rsidR="007D3005" w:rsidRPr="007D3005" w14:paraId="0AE8E1AA" w14:textId="77777777" w:rsidTr="002D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E60852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Criterio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DA119F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Excelente (10)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BE2E6D0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Bueno (8)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ABDA289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Regular (6)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114DF7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Deficiente (4 o menos)</w:t>
            </w:r>
          </w:p>
        </w:tc>
      </w:tr>
      <w:tr w:rsidR="007D3005" w:rsidRPr="007D3005" w14:paraId="64BFB35C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25DD93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Cumplimiento del objetivo</w:t>
            </w:r>
          </w:p>
        </w:tc>
        <w:tc>
          <w:tcPr>
            <w:tcW w:w="1728" w:type="dxa"/>
          </w:tcPr>
          <w:p w14:paraId="7EB20752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completamente y se demuestra comprensión clara.</w:t>
            </w:r>
          </w:p>
        </w:tc>
        <w:tc>
          <w:tcPr>
            <w:tcW w:w="1728" w:type="dxa"/>
          </w:tcPr>
          <w:p w14:paraId="0ECFDA77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con ligeras omisiones.</w:t>
            </w:r>
          </w:p>
        </w:tc>
        <w:tc>
          <w:tcPr>
            <w:tcW w:w="1728" w:type="dxa"/>
          </w:tcPr>
          <w:p w14:paraId="56FCBC8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parcialmente.</w:t>
            </w:r>
          </w:p>
        </w:tc>
        <w:tc>
          <w:tcPr>
            <w:tcW w:w="1728" w:type="dxa"/>
          </w:tcPr>
          <w:p w14:paraId="38D88053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no se cumple o hay falta de comprensión.</w:t>
            </w:r>
          </w:p>
        </w:tc>
      </w:tr>
      <w:tr w:rsidR="007D3005" w:rsidRPr="007D3005" w14:paraId="7D277367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50CE01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Construcción del circuito</w:t>
            </w:r>
          </w:p>
        </w:tc>
        <w:tc>
          <w:tcPr>
            <w:tcW w:w="1728" w:type="dxa"/>
          </w:tcPr>
          <w:p w14:paraId="1BFBC053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bien construido y funciona correctamente sin errores.</w:t>
            </w:r>
          </w:p>
        </w:tc>
        <w:tc>
          <w:tcPr>
            <w:tcW w:w="1728" w:type="dxa"/>
          </w:tcPr>
          <w:p w14:paraId="240E0054" w14:textId="6C848445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circuito </w:t>
            </w:r>
            <w:r w:rsidR="00AE4F11" w:rsidRPr="007D3005">
              <w:t>funciona,</w:t>
            </w:r>
            <w:r w:rsidRPr="007D3005">
              <w:rPr>
                <w:color w:val="auto"/>
              </w:rPr>
              <w:t xml:space="preserve"> pero presenta pequeñas fallas o desorganización.</w:t>
            </w:r>
          </w:p>
        </w:tc>
        <w:tc>
          <w:tcPr>
            <w:tcW w:w="1728" w:type="dxa"/>
          </w:tcPr>
          <w:p w14:paraId="482F57A1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tiene errores que afectan su funcionamiento.</w:t>
            </w:r>
          </w:p>
        </w:tc>
        <w:tc>
          <w:tcPr>
            <w:tcW w:w="1728" w:type="dxa"/>
          </w:tcPr>
          <w:p w14:paraId="5B418F68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incompleto o no funciona.</w:t>
            </w:r>
          </w:p>
        </w:tc>
      </w:tr>
      <w:tr w:rsidR="007D3005" w:rsidRPr="007D3005" w14:paraId="181DFB51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832276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Análisis y respuestas</w:t>
            </w:r>
          </w:p>
        </w:tc>
        <w:tc>
          <w:tcPr>
            <w:tcW w:w="1728" w:type="dxa"/>
          </w:tcPr>
          <w:p w14:paraId="5ACE065F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completas, claras y con buen análisis.</w:t>
            </w:r>
          </w:p>
        </w:tc>
        <w:tc>
          <w:tcPr>
            <w:tcW w:w="1728" w:type="dxa"/>
          </w:tcPr>
          <w:p w14:paraId="2CD74DF1" w14:textId="16713F68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Las respuestas son </w:t>
            </w:r>
            <w:r w:rsidR="00AE4F11" w:rsidRPr="007D3005">
              <w:t>claras,</w:t>
            </w:r>
            <w:r w:rsidRPr="007D3005">
              <w:rPr>
                <w:color w:val="auto"/>
              </w:rPr>
              <w:t xml:space="preserve"> pero con poco análisis.</w:t>
            </w:r>
          </w:p>
        </w:tc>
        <w:tc>
          <w:tcPr>
            <w:tcW w:w="1728" w:type="dxa"/>
          </w:tcPr>
          <w:p w14:paraId="5AD5F1D0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incompletas o poco claras.</w:t>
            </w:r>
          </w:p>
        </w:tc>
        <w:tc>
          <w:tcPr>
            <w:tcW w:w="1728" w:type="dxa"/>
          </w:tcPr>
          <w:p w14:paraId="5CAA9B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incorrectas o ausentes.</w:t>
            </w:r>
          </w:p>
        </w:tc>
      </w:tr>
      <w:tr w:rsidR="007D3005" w:rsidRPr="007D3005" w14:paraId="7D5ACB5C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3F0168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Presentación del reporte</w:t>
            </w:r>
          </w:p>
        </w:tc>
        <w:tc>
          <w:tcPr>
            <w:tcW w:w="1728" w:type="dxa"/>
          </w:tcPr>
          <w:p w14:paraId="7925C859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limpio, bien presentado y completo.</w:t>
            </w:r>
          </w:p>
        </w:tc>
        <w:tc>
          <w:tcPr>
            <w:tcW w:w="1728" w:type="dxa"/>
          </w:tcPr>
          <w:p w14:paraId="3983E8CE" w14:textId="0436FC90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reporte está </w:t>
            </w:r>
            <w:r w:rsidR="00AE4F11" w:rsidRPr="007D3005">
              <w:t>completo,</w:t>
            </w:r>
            <w:r w:rsidRPr="007D3005">
              <w:rPr>
                <w:color w:val="auto"/>
              </w:rPr>
              <w:t xml:space="preserve"> pero con detalles menores de presentación.</w:t>
            </w:r>
          </w:p>
        </w:tc>
        <w:tc>
          <w:tcPr>
            <w:tcW w:w="1728" w:type="dxa"/>
          </w:tcPr>
          <w:p w14:paraId="14870506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 poco claro o incompleto.</w:t>
            </w:r>
          </w:p>
        </w:tc>
        <w:tc>
          <w:tcPr>
            <w:tcW w:w="1728" w:type="dxa"/>
          </w:tcPr>
          <w:p w14:paraId="1AD87705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desordenado o ilegible.</w:t>
            </w:r>
          </w:p>
        </w:tc>
      </w:tr>
      <w:tr w:rsidR="007D3005" w:rsidRPr="007D3005" w14:paraId="00F6E83E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3892BE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Puntualidad en la entrega</w:t>
            </w:r>
          </w:p>
        </w:tc>
        <w:tc>
          <w:tcPr>
            <w:tcW w:w="1728" w:type="dxa"/>
          </w:tcPr>
          <w:p w14:paraId="5862427D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en tiempo y forma.</w:t>
            </w:r>
          </w:p>
        </w:tc>
        <w:tc>
          <w:tcPr>
            <w:tcW w:w="1728" w:type="dxa"/>
          </w:tcPr>
          <w:p w14:paraId="4C9D897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leve retraso.</w:t>
            </w:r>
          </w:p>
        </w:tc>
        <w:tc>
          <w:tcPr>
            <w:tcW w:w="1728" w:type="dxa"/>
          </w:tcPr>
          <w:p w14:paraId="52B005E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retraso considerable.</w:t>
            </w:r>
          </w:p>
        </w:tc>
        <w:tc>
          <w:tcPr>
            <w:tcW w:w="1728" w:type="dxa"/>
          </w:tcPr>
          <w:p w14:paraId="45DE6C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No se entrega o no cumple con lo solicitado.</w:t>
            </w:r>
          </w:p>
        </w:tc>
      </w:tr>
    </w:tbl>
    <w:p w14:paraId="1B383A8A" w14:textId="77777777" w:rsidR="00AF0F4A" w:rsidRDefault="00AF0F4A">
      <w:pPr>
        <w:rPr>
          <w:lang w:val="es-ES"/>
        </w:rPr>
      </w:pPr>
    </w:p>
    <w:p w14:paraId="335D0AFB" w14:textId="18157B18" w:rsidR="00364D13" w:rsidRDefault="00364D13">
      <w:pPr>
        <w:rPr>
          <w:lang w:val="es-ES"/>
        </w:rPr>
      </w:pPr>
      <w:r>
        <w:rPr>
          <w:lang w:val="es-ES"/>
        </w:rPr>
        <w:t xml:space="preserve">Fecha de </w:t>
      </w:r>
      <w:r w:rsidR="00F37126">
        <w:rPr>
          <w:lang w:val="es-ES"/>
        </w:rPr>
        <w:t>revisión</w:t>
      </w:r>
      <w:r>
        <w:rPr>
          <w:lang w:val="es-ES"/>
        </w:rPr>
        <w:t xml:space="preserve">: _______________________             Puntaje </w:t>
      </w:r>
      <w:r w:rsidR="00F37126">
        <w:rPr>
          <w:lang w:val="es-ES"/>
        </w:rPr>
        <w:t>obtenido: _</w:t>
      </w:r>
      <w:r>
        <w:rPr>
          <w:lang w:val="es-ES"/>
        </w:rPr>
        <w:t>______________</w:t>
      </w:r>
    </w:p>
    <w:p w14:paraId="51053089" w14:textId="77777777" w:rsidR="00364D13" w:rsidRDefault="00364D13">
      <w:pPr>
        <w:rPr>
          <w:lang w:val="es-ES"/>
        </w:rPr>
      </w:pPr>
    </w:p>
    <w:p w14:paraId="2A92173C" w14:textId="77777777" w:rsidR="00F37126" w:rsidRDefault="00F37126">
      <w:pPr>
        <w:rPr>
          <w:lang w:val="es-ES"/>
        </w:rPr>
      </w:pPr>
    </w:p>
    <w:p w14:paraId="2D74D09A" w14:textId="056E86FB" w:rsidR="00364D13" w:rsidRPr="007D3005" w:rsidRDefault="00364D13">
      <w:pPr>
        <w:rPr>
          <w:lang w:val="es-ES"/>
        </w:rPr>
      </w:pPr>
      <w:r>
        <w:rPr>
          <w:lang w:val="es-ES"/>
        </w:rPr>
        <w:t xml:space="preserve">Firma del </w:t>
      </w:r>
      <w:r w:rsidR="00F37126">
        <w:rPr>
          <w:lang w:val="es-ES"/>
        </w:rPr>
        <w:t xml:space="preserve">docente: ______________________    </w:t>
      </w:r>
    </w:p>
    <w:sectPr w:rsidR="00364D13" w:rsidRPr="007D3005" w:rsidSect="00AE4F1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64534" w14:textId="77777777" w:rsidR="00C7749C" w:rsidRPr="007D3005" w:rsidRDefault="00C7749C" w:rsidP="008F4FFF">
      <w:pPr>
        <w:spacing w:after="0" w:line="240" w:lineRule="auto"/>
      </w:pPr>
      <w:r w:rsidRPr="007D3005">
        <w:separator/>
      </w:r>
    </w:p>
  </w:endnote>
  <w:endnote w:type="continuationSeparator" w:id="0">
    <w:p w14:paraId="504EA1EB" w14:textId="77777777" w:rsidR="00C7749C" w:rsidRPr="007D3005" w:rsidRDefault="00C7749C" w:rsidP="008F4FFF">
      <w:pPr>
        <w:spacing w:after="0" w:line="240" w:lineRule="auto"/>
      </w:pPr>
      <w:r w:rsidRPr="007D30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141575"/>
      <w:docPartObj>
        <w:docPartGallery w:val="Page Numbers (Bottom of Page)"/>
        <w:docPartUnique/>
      </w:docPartObj>
    </w:sdtPr>
    <w:sdtEndPr/>
    <w:sdtContent>
      <w:p w14:paraId="2BD5114B" w14:textId="375A53E9" w:rsidR="00AE4F11" w:rsidRDefault="00AE4F11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E767131" wp14:editId="5ACAB489">
                  <wp:simplePos x="0" y="0"/>
                  <wp:positionH relativeFrom="rightMargin">
                    <wp:posOffset>356235</wp:posOffset>
                  </wp:positionH>
                  <wp:positionV relativeFrom="bottomMargin">
                    <wp:posOffset>8890</wp:posOffset>
                  </wp:positionV>
                  <wp:extent cx="418465" cy="543560"/>
                  <wp:effectExtent l="0" t="0" r="635" b="27940"/>
                  <wp:wrapNone/>
                  <wp:docPr id="118880522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543560"/>
                            <a:chOff x="711" y="14304"/>
                            <a:chExt cx="659" cy="856"/>
                          </a:xfrm>
                        </wpg:grpSpPr>
                        <wps:wsp>
                          <wps:cNvPr id="3579727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776274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02986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" y="14304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12636" w14:textId="409EAA18" w:rsidR="00AE4F11" w:rsidRDefault="00AE4F1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C3884" w:rsidRPr="00BC388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767131" id="Grupo 2" o:spid="_x0000_s1026" style="position:absolute;margin-left:28.05pt;margin-top:.7pt;width:32.95pt;height:42.8pt;z-index:251660288;mso-position-horizontal-relative:right-margin-area;mso-position-vertical-relative:bottom-margin-area" coordorigin="711,14304" coordsize="659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11;top:14304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" filled="f" stroked="f">
                    <v:textbox inset="4.32pt,0,4.32pt,0">
                      <w:txbxContent>
                        <w:p w14:paraId="70E12636" w14:textId="409EAA18" w:rsidR="00AE4F11" w:rsidRDefault="00AE4F1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C3884" w:rsidRPr="00BC388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B3B1C" w14:textId="77777777" w:rsidR="00C7749C" w:rsidRPr="007D3005" w:rsidRDefault="00C7749C" w:rsidP="008F4FFF">
      <w:pPr>
        <w:spacing w:after="0" w:line="240" w:lineRule="auto"/>
      </w:pPr>
      <w:r w:rsidRPr="007D3005">
        <w:separator/>
      </w:r>
    </w:p>
  </w:footnote>
  <w:footnote w:type="continuationSeparator" w:id="0">
    <w:p w14:paraId="4E7C6D09" w14:textId="77777777" w:rsidR="00C7749C" w:rsidRPr="007D3005" w:rsidRDefault="00C7749C" w:rsidP="008F4FFF">
      <w:pPr>
        <w:spacing w:after="0" w:line="240" w:lineRule="auto"/>
      </w:pPr>
      <w:r w:rsidRPr="007D300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A6CD2" w14:textId="6C1F5AFA" w:rsidR="00AE4F11" w:rsidRDefault="002D5DDA" w:rsidP="008F4FFF">
    <w:pPr>
      <w:pStyle w:val="Sinespaciado"/>
      <w:rPr>
        <w:b/>
        <w:sz w:val="24"/>
        <w:szCs w:val="24"/>
      </w:rPr>
    </w:pPr>
    <w:r w:rsidRPr="007D3005">
      <w:rPr>
        <w:rFonts w:ascii="Century Gothic" w:hAnsi="Century Gothic"/>
        <w:noProof/>
        <w:sz w:val="16"/>
        <w:szCs w:val="16"/>
        <w:lang w:val="es-MX" w:eastAsia="es-MX"/>
      </w:rPr>
      <w:drawing>
        <wp:anchor distT="0" distB="0" distL="114300" distR="114300" simplePos="0" relativeHeight="251658240" behindDoc="0" locked="0" layoutInCell="1" allowOverlap="1" wp14:anchorId="1B514099" wp14:editId="7AA72529">
          <wp:simplePos x="0" y="0"/>
          <wp:positionH relativeFrom="column">
            <wp:posOffset>4914900</wp:posOffset>
          </wp:positionH>
          <wp:positionV relativeFrom="paragraph">
            <wp:posOffset>86360</wp:posOffset>
          </wp:positionV>
          <wp:extent cx="952500" cy="864870"/>
          <wp:effectExtent l="0" t="0" r="0" b="0"/>
          <wp:wrapThrough wrapText="bothSides">
            <wp:wrapPolygon edited="0">
              <wp:start x="5184" y="0"/>
              <wp:lineTo x="3456" y="2855"/>
              <wp:lineTo x="3456" y="8564"/>
              <wp:lineTo x="432" y="9991"/>
              <wp:lineTo x="432" y="11419"/>
              <wp:lineTo x="2592" y="16176"/>
              <wp:lineTo x="2592" y="17128"/>
              <wp:lineTo x="7344" y="19982"/>
              <wp:lineTo x="9504" y="20934"/>
              <wp:lineTo x="12960" y="20934"/>
              <wp:lineTo x="13824" y="19982"/>
              <wp:lineTo x="18576" y="16652"/>
              <wp:lineTo x="18576" y="16176"/>
              <wp:lineTo x="20736" y="10943"/>
              <wp:lineTo x="20736" y="9991"/>
              <wp:lineTo x="17712" y="8564"/>
              <wp:lineTo x="17712" y="2855"/>
              <wp:lineTo x="15984" y="0"/>
              <wp:lineTo x="5184" y="0"/>
            </wp:wrapPolygon>
          </wp:wrapThrough>
          <wp:docPr id="14513604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4E3E8A" w14:textId="6A08BBF3" w:rsidR="008F4FFF" w:rsidRPr="002D5DDA" w:rsidRDefault="008F4FFF" w:rsidP="002D5DDA">
    <w:pPr>
      <w:pStyle w:val="Sinespaciado"/>
      <w:rPr>
        <w:b/>
        <w:sz w:val="28"/>
        <w:szCs w:val="28"/>
        <w:lang w:val="es-MX"/>
      </w:rPr>
    </w:pPr>
    <w:r w:rsidRPr="002D5DDA">
      <w:rPr>
        <w:b/>
        <w:sz w:val="28"/>
        <w:szCs w:val="28"/>
        <w:lang w:val="es-MX"/>
      </w:rPr>
      <w:t>“UNIVERSIDAD DE TENANCINGO” C.C.T. 15PSU0151U</w:t>
    </w:r>
  </w:p>
  <w:p w14:paraId="44003C85" w14:textId="77777777" w:rsidR="002D5DDA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</w:rPr>
    </w:pPr>
    <w:r w:rsidRPr="002D5DDA">
      <w:rPr>
        <w:rFonts w:ascii="Century Gothic" w:hAnsi="Century Gothic"/>
        <w:sz w:val="16"/>
        <w:szCs w:val="16"/>
        <w:lang w:val="es-MX"/>
      </w:rPr>
      <w:t xml:space="preserve">INCORPORADA A LA SECRETARIA DE EDUCACIÓN, CIENCIA, TECNOLOGÍA </w:t>
    </w:r>
  </w:p>
  <w:p w14:paraId="16C20356" w14:textId="57CD456D" w:rsidR="008F4FFF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  <w:lang w:val="es-MX"/>
      </w:rPr>
    </w:pPr>
    <w:r w:rsidRPr="002D5DDA">
      <w:rPr>
        <w:rFonts w:ascii="Century Gothic" w:hAnsi="Century Gothic"/>
        <w:sz w:val="16"/>
        <w:szCs w:val="16"/>
        <w:lang w:val="es-MX"/>
      </w:rPr>
      <w:t>E INNOVACIÓN</w:t>
    </w:r>
    <w:r w:rsidR="002D5DDA" w:rsidRPr="002D5DDA">
      <w:rPr>
        <w:rFonts w:ascii="Century Gothic" w:hAnsi="Century Gothic"/>
        <w:sz w:val="16"/>
        <w:szCs w:val="16"/>
        <w:lang w:val="es-MX"/>
      </w:rPr>
      <w:t xml:space="preserve"> </w:t>
    </w:r>
    <w:r w:rsidRPr="002D5DDA">
      <w:rPr>
        <w:rFonts w:ascii="Century Gothic" w:hAnsi="Century Gothic"/>
        <w:sz w:val="16"/>
        <w:szCs w:val="16"/>
        <w:lang w:val="es-MX"/>
      </w:rPr>
      <w:t>DEL GOBIERNO DEL ESTADO DE MÉXICO</w:t>
    </w:r>
  </w:p>
  <w:p w14:paraId="5925411F" w14:textId="77777777" w:rsidR="008F4FFF" w:rsidRPr="007D3005" w:rsidRDefault="008F4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E3725"/>
    <w:multiLevelType w:val="hybridMultilevel"/>
    <w:tmpl w:val="74D691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75171"/>
    <w:multiLevelType w:val="hybridMultilevel"/>
    <w:tmpl w:val="6538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C615F"/>
    <w:multiLevelType w:val="hybridMultilevel"/>
    <w:tmpl w:val="69D0D8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9791E"/>
    <w:multiLevelType w:val="hybridMultilevel"/>
    <w:tmpl w:val="6F92D0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7343"/>
    <w:multiLevelType w:val="hybridMultilevel"/>
    <w:tmpl w:val="56C42E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64784"/>
    <w:multiLevelType w:val="hybridMultilevel"/>
    <w:tmpl w:val="C344A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539AD"/>
    <w:multiLevelType w:val="hybridMultilevel"/>
    <w:tmpl w:val="B3AEAF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226ED"/>
    <w:multiLevelType w:val="hybridMultilevel"/>
    <w:tmpl w:val="F7DC69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81806"/>
    <w:multiLevelType w:val="hybridMultilevel"/>
    <w:tmpl w:val="BCD4BC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17818"/>
    <w:multiLevelType w:val="hybridMultilevel"/>
    <w:tmpl w:val="0B7A8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32B5"/>
    <w:multiLevelType w:val="hybridMultilevel"/>
    <w:tmpl w:val="19CAD3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0B51"/>
    <w:multiLevelType w:val="hybridMultilevel"/>
    <w:tmpl w:val="C30C28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33A67"/>
    <w:multiLevelType w:val="hybridMultilevel"/>
    <w:tmpl w:val="6D746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40BF3"/>
    <w:multiLevelType w:val="hybridMultilevel"/>
    <w:tmpl w:val="46BADF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403BE"/>
    <w:multiLevelType w:val="hybridMultilevel"/>
    <w:tmpl w:val="9668B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E1802"/>
    <w:multiLevelType w:val="hybridMultilevel"/>
    <w:tmpl w:val="825ECBE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D3481"/>
    <w:multiLevelType w:val="multilevel"/>
    <w:tmpl w:val="F29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A069C"/>
    <w:multiLevelType w:val="hybridMultilevel"/>
    <w:tmpl w:val="76A63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F3D49"/>
    <w:multiLevelType w:val="hybridMultilevel"/>
    <w:tmpl w:val="D3ACFE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27"/>
  </w:num>
  <w:num w:numId="12">
    <w:abstractNumId w:val="22"/>
  </w:num>
  <w:num w:numId="13">
    <w:abstractNumId w:val="10"/>
  </w:num>
  <w:num w:numId="14">
    <w:abstractNumId w:val="11"/>
  </w:num>
  <w:num w:numId="15">
    <w:abstractNumId w:val="25"/>
  </w:num>
  <w:num w:numId="16">
    <w:abstractNumId w:val="13"/>
  </w:num>
  <w:num w:numId="17">
    <w:abstractNumId w:val="15"/>
  </w:num>
  <w:num w:numId="18">
    <w:abstractNumId w:val="20"/>
  </w:num>
  <w:num w:numId="19">
    <w:abstractNumId w:val="14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3"/>
  </w:num>
  <w:num w:numId="25">
    <w:abstractNumId w:val="21"/>
  </w:num>
  <w:num w:numId="26">
    <w:abstractNumId w:val="2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5F0"/>
    <w:rsid w:val="00033A2B"/>
    <w:rsid w:val="00034616"/>
    <w:rsid w:val="0006063C"/>
    <w:rsid w:val="00066DA7"/>
    <w:rsid w:val="000A7AD1"/>
    <w:rsid w:val="000D342F"/>
    <w:rsid w:val="0015074B"/>
    <w:rsid w:val="001A23AE"/>
    <w:rsid w:val="001B5E4A"/>
    <w:rsid w:val="001E7E49"/>
    <w:rsid w:val="00233C21"/>
    <w:rsid w:val="00256E7E"/>
    <w:rsid w:val="0029639D"/>
    <w:rsid w:val="002A323F"/>
    <w:rsid w:val="002D5701"/>
    <w:rsid w:val="002D5DDA"/>
    <w:rsid w:val="00324C88"/>
    <w:rsid w:val="00326F90"/>
    <w:rsid w:val="0035593B"/>
    <w:rsid w:val="00356A5F"/>
    <w:rsid w:val="00364D13"/>
    <w:rsid w:val="00391140"/>
    <w:rsid w:val="003B507A"/>
    <w:rsid w:val="003E642A"/>
    <w:rsid w:val="004737C1"/>
    <w:rsid w:val="004B203F"/>
    <w:rsid w:val="004D6C6C"/>
    <w:rsid w:val="00501C21"/>
    <w:rsid w:val="00525100"/>
    <w:rsid w:val="005C65C6"/>
    <w:rsid w:val="005D5366"/>
    <w:rsid w:val="005D6F2D"/>
    <w:rsid w:val="00607314"/>
    <w:rsid w:val="00634E2F"/>
    <w:rsid w:val="006602C5"/>
    <w:rsid w:val="00677B32"/>
    <w:rsid w:val="006A3002"/>
    <w:rsid w:val="006B3F10"/>
    <w:rsid w:val="006E40F8"/>
    <w:rsid w:val="006E711F"/>
    <w:rsid w:val="00713385"/>
    <w:rsid w:val="00720438"/>
    <w:rsid w:val="007519AC"/>
    <w:rsid w:val="00753D04"/>
    <w:rsid w:val="00784DE7"/>
    <w:rsid w:val="007962EB"/>
    <w:rsid w:val="007B4A0B"/>
    <w:rsid w:val="007D3005"/>
    <w:rsid w:val="007F522E"/>
    <w:rsid w:val="00851A60"/>
    <w:rsid w:val="008720E4"/>
    <w:rsid w:val="00893807"/>
    <w:rsid w:val="008C38A1"/>
    <w:rsid w:val="008E04E7"/>
    <w:rsid w:val="008F4FFF"/>
    <w:rsid w:val="009A5F14"/>
    <w:rsid w:val="00A3527B"/>
    <w:rsid w:val="00A56A94"/>
    <w:rsid w:val="00A7180F"/>
    <w:rsid w:val="00A759B5"/>
    <w:rsid w:val="00A77DC5"/>
    <w:rsid w:val="00AA1D8D"/>
    <w:rsid w:val="00AA5436"/>
    <w:rsid w:val="00AB2ECD"/>
    <w:rsid w:val="00AB508D"/>
    <w:rsid w:val="00AC4221"/>
    <w:rsid w:val="00AE4F11"/>
    <w:rsid w:val="00AF0F4A"/>
    <w:rsid w:val="00B3091A"/>
    <w:rsid w:val="00B4104C"/>
    <w:rsid w:val="00B44660"/>
    <w:rsid w:val="00B47730"/>
    <w:rsid w:val="00B97025"/>
    <w:rsid w:val="00BC0AD5"/>
    <w:rsid w:val="00BC3884"/>
    <w:rsid w:val="00BD367F"/>
    <w:rsid w:val="00C122FE"/>
    <w:rsid w:val="00C610B5"/>
    <w:rsid w:val="00C63AA2"/>
    <w:rsid w:val="00C7749C"/>
    <w:rsid w:val="00CB0664"/>
    <w:rsid w:val="00CB7269"/>
    <w:rsid w:val="00CD34C3"/>
    <w:rsid w:val="00CF7C03"/>
    <w:rsid w:val="00D34C9D"/>
    <w:rsid w:val="00D36515"/>
    <w:rsid w:val="00D4551A"/>
    <w:rsid w:val="00D465B8"/>
    <w:rsid w:val="00DC0B22"/>
    <w:rsid w:val="00DE3F2A"/>
    <w:rsid w:val="00DF6922"/>
    <w:rsid w:val="00E12B98"/>
    <w:rsid w:val="00E2043F"/>
    <w:rsid w:val="00E44664"/>
    <w:rsid w:val="00E46071"/>
    <w:rsid w:val="00EB4093"/>
    <w:rsid w:val="00ED32C2"/>
    <w:rsid w:val="00EE12A8"/>
    <w:rsid w:val="00F353DA"/>
    <w:rsid w:val="00F37126"/>
    <w:rsid w:val="00F62269"/>
    <w:rsid w:val="00F96735"/>
    <w:rsid w:val="00FC3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13E6B1"/>
  <w14:defaultImageDpi w14:val="330"/>
  <w15:docId w15:val="{4AB71F19-3F0C-4D26-9ADC-96E21611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7concolores">
    <w:name w:val="Grid Table 7 Colorful"/>
    <w:basedOn w:val="Tablanormal"/>
    <w:uiPriority w:val="52"/>
    <w:rsid w:val="002D5D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7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A7874-69E0-469A-A912-5B1E1DC6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2025-05-06T17:57:00Z</dcterms:created>
  <dcterms:modified xsi:type="dcterms:W3CDTF">2025-05-06T20:41:00Z</dcterms:modified>
  <cp:category/>
</cp:coreProperties>
</file>