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pazz_3d_refinement_complete"/>
    <w:p>
      <w:pPr>
        <w:pStyle w:val="Heading1"/>
      </w:pPr>
      <w:r>
        <w:t xml:space="preserve">spazz_3d_refinement_complete</w:t>
      </w:r>
    </w:p>
    <w:bookmarkStart w:id="24" w:name="X78c4555e95e7ae413276fee5c47832cfa40f778"/>
    <w:p>
      <w:pPr>
        <w:pStyle w:val="Heading2"/>
      </w:pPr>
      <w:r>
        <w:t xml:space="preserve">Task Summary: Spazz Platform 3D Illustration &amp; Text Refinement</w:t>
      </w:r>
    </w:p>
    <w:bookmarkStart w:id="20" w:name="execution-process"/>
    <w:p>
      <w:pPr>
        <w:pStyle w:val="Heading3"/>
      </w:pPr>
      <w:r>
        <w:t xml:space="preserve">Execution Process</w:t>
      </w:r>
    </w:p>
    <w:p>
      <w:pPr>
        <w:pStyle w:val="FirstParagraph"/>
      </w:pPr>
      <w:r>
        <w:t xml:space="preserve">Successfully refined the Spazz gaming platform’s hero section with enhanced 3D visualization and improved text styling: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Text Styling Enhancement</w:t>
      </w:r>
      <w:r>
        <w:t xml:space="preserve">: Updated</w:t>
      </w:r>
      <w:r>
        <w:t xml:space="preserve"> </w:t>
      </w:r>
      <w:r>
        <w:t xml:space="preserve">“</w:t>
      </w:r>
      <w:r>
        <w:t xml:space="preserve">Lightspeed</w:t>
      </w:r>
      <w:r>
        <w:t xml:space="preserve">”</w:t>
      </w:r>
      <w:r>
        <w:t xml:space="preserve"> </w:t>
      </w:r>
      <w:r>
        <w:t xml:space="preserve">text to white color while preserving the glowing edge effects through enhanced CSS animations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3D Model Upgrade</w:t>
      </w:r>
      <w:r>
        <w:t xml:space="preserve">: Replaced OBJ files with the user’s optimized GLB file for better performance and loading efficiency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Enhancement</w:t>
      </w:r>
      <w:r>
        <w:t xml:space="preserve">: Substantially increased 3D model size (3x larger) and positioned it with z-axis depth to create visual prominence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Layout Optimization</w:t>
      </w:r>
      <w:r>
        <w:t xml:space="preserve">: Right-aligned the floating illustration while maintaining responsive design principles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Cleaned up unused OBJ/MTL/texture files, implementing a single GLB-based system</w:t>
      </w:r>
    </w:p>
    <w:bookmarkEnd w:id="20"/>
    <w:bookmarkStart w:id="21" w:name="key-findings-implementation"/>
    <w:p>
      <w:pPr>
        <w:pStyle w:val="Heading3"/>
      </w:pPr>
      <w:r>
        <w:t xml:space="preserve">Key Findings &amp; Implementation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GLB Performance</w:t>
      </w:r>
      <w:r>
        <w:t xml:space="preserve">: GLB format provided significantly better loading speed and rendering efficiency compared to OBJ/MTL combination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 Impact</w:t>
      </w:r>
      <w:r>
        <w:t xml:space="preserve">: Larger 3D model with proper z-axis positioning creates dramatic depth and visual interest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Typography Excellence</w:t>
      </w:r>
      <w:r>
        <w:t xml:space="preserve">: White</w:t>
      </w:r>
      <w:r>
        <w:t xml:space="preserve"> </w:t>
      </w:r>
      <w:r>
        <w:t xml:space="preserve">“</w:t>
      </w:r>
      <w:r>
        <w:t xml:space="preserve">Lightspeed</w:t>
      </w:r>
      <w:r>
        <w:t xml:space="preserve">”</w:t>
      </w:r>
      <w:r>
        <w:t xml:space="preserve"> </w:t>
      </w:r>
      <w:r>
        <w:t xml:space="preserve">text with cyan glow maintains readability while enhancing the futuristic aesthetic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Layout Balance</w:t>
      </w:r>
      <w:r>
        <w:t xml:space="preserve">: Right-aligned 3D model creates asymmetrical design that improves visual hierarchy</w:t>
      </w:r>
    </w:p>
    <w:bookmarkEnd w:id="21"/>
    <w:bookmarkStart w:id="22" w:name="core-conclusions"/>
    <w:p>
      <w:pPr>
        <w:pStyle w:val="Heading3"/>
      </w:pPr>
      <w:r>
        <w:t xml:space="preserve">Core Conclusions</w:t>
      </w:r>
    </w:p>
    <w:p>
      <w:pPr>
        <w:pStyle w:val="FirstParagraph"/>
      </w:pPr>
      <w:r>
        <w:t xml:space="preserve">The enhanced Spazz platform now 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Prominent 3D Visualization</w:t>
      </w:r>
      <w:r>
        <w:t xml:space="preserve">: Large, right-aligned isometric cavern illustration that visually pops off the background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Perfect Text Treatment</w:t>
      </w:r>
      <w:r>
        <w:t xml:space="preserve">: White</w:t>
      </w:r>
      <w:r>
        <w:t xml:space="preserve"> </w:t>
      </w:r>
      <w:r>
        <w:t xml:space="preserve">“</w:t>
      </w:r>
      <w:r>
        <w:t xml:space="preserve">Lightspeed</w:t>
      </w:r>
      <w:r>
        <w:t xml:space="preserve">”</w:t>
      </w:r>
      <w:r>
        <w:t xml:space="preserve"> </w:t>
      </w:r>
      <w:r>
        <w:t xml:space="preserve">text with preserved glowing edges for maximum impact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Optimized Performance</w:t>
      </w:r>
      <w:r>
        <w:t xml:space="preserve">: Single GLB file system eliminating unused assets and improving load times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Layout</w:t>
      </w:r>
      <w:r>
        <w:t xml:space="preserve">: Balanced asymmetrical design with maintained responsive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Preserved Aesthetics</w:t>
      </w:r>
      <w:r>
        <w:t xml:space="preserve">: Dark theme with neon accents and smooth floating animations intact</w:t>
      </w:r>
    </w:p>
    <w:bookmarkEnd w:id="22"/>
    <w:bookmarkStart w:id="23" w:name="final-deliverables"/>
    <w:p>
      <w:pPr>
        <w:pStyle w:val="Heading3"/>
      </w:pPr>
      <w:r>
        <w:t xml:space="preserve">Final Deliverables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Enhanced Platform</w:t>
      </w:r>
      <w:r>
        <w:t xml:space="preserve">: https://g27cr2b2426l.space.minimax.io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Optimized 3D Integration</w:t>
      </w:r>
      <w:r>
        <w:t xml:space="preserve">: GLB-based floating model with dramatic visual presence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Refined Typography</w:t>
      </w:r>
      <w:r>
        <w:t xml:space="preserve">: White glowing</w:t>
      </w:r>
      <w:r>
        <w:t xml:space="preserve"> </w:t>
      </w:r>
      <w:r>
        <w:t xml:space="preserve">“</w:t>
      </w:r>
      <w:r>
        <w:t xml:space="preserve">Lightspeed</w:t>
      </w:r>
      <w:r>
        <w:t xml:space="preserve">”</w:t>
      </w:r>
      <w:r>
        <w:t xml:space="preserve"> </w:t>
      </w:r>
      <w:r>
        <w:t xml:space="preserve">text with enhanced readability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Clean Codebase</w:t>
      </w:r>
      <w:r>
        <w:t xml:space="preserve">: Optimized file structure with eliminated unused assets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generative-gaming-platform/src/components/ui/FloatingModel3D.tsx: Enhanced 3D model component using GLTFLoader for optimized GLB file with improved positioning and animation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generative-gaming-platform/src/pages/HomePage.tsx: Updated homepage with refined hero section featuring right-aligned 3D model and improved layout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generative-gaming-platform/src/index.css: Enhanced CSS with updated lightspeed-glow effect for white text with cyan edge glow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2025-08-25T20:32:37Z</dcterms:created>
  <dcterms:modified xsi:type="dcterms:W3CDTF">2025-08-25T20:32:37Z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