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9E3D" w14:textId="0FDCAF53" w:rsidR="00F26447" w:rsidRDefault="0009642F" w:rsidP="0009642F">
      <w:pPr>
        <w:pStyle w:val="Title"/>
      </w:pPr>
      <w:r>
        <w:t>The Quiche Language Specification</w:t>
      </w:r>
    </w:p>
    <w:p w14:paraId="203EC82A" w14:textId="656A7715" w:rsidR="0009642F" w:rsidRDefault="0009642F" w:rsidP="0009642F">
      <w:pPr>
        <w:pStyle w:val="Heading1"/>
        <w:numPr>
          <w:ilvl w:val="0"/>
          <w:numId w:val="1"/>
        </w:numPr>
      </w:pPr>
      <w:r>
        <w:t>Introduction</w:t>
      </w:r>
    </w:p>
    <w:p w14:paraId="40675884" w14:textId="68150533" w:rsidR="005D5761" w:rsidRPr="005D5761" w:rsidRDefault="005D5761" w:rsidP="005D5761">
      <w:r>
        <w:t>Quiche is a language derived from Pascal and intended to target 8-bit microprocessors. As such it includes enhancements to allow it to generate more efficient code on such processors. It also includes syntax shortcuts to simplify coding and allow more compact programs to be written, but without compromising the traditional strengths and pleasures of Pascal.</w:t>
      </w:r>
    </w:p>
    <w:p w14:paraId="7D62923C" w14:textId="77777777" w:rsidR="00230CC1" w:rsidRDefault="00230CC1" w:rsidP="00230CC1">
      <w:pPr>
        <w:pStyle w:val="Heading1"/>
        <w:numPr>
          <w:ilvl w:val="0"/>
          <w:numId w:val="1"/>
        </w:numPr>
      </w:pPr>
      <w:r>
        <w:t>Simple Types</w:t>
      </w:r>
    </w:p>
    <w:p w14:paraId="4990F0B3" w14:textId="77777777" w:rsidR="00230CC1" w:rsidRDefault="00230CC1" w:rsidP="00230CC1">
      <w:r>
        <w:t>The following ‘simple types’ are available:</w:t>
      </w:r>
    </w:p>
    <w:tbl>
      <w:tblPr>
        <w:tblStyle w:val="GridTable1Light-Accent1"/>
        <w:tblW w:w="8926" w:type="dxa"/>
        <w:tblLook w:val="0420" w:firstRow="1" w:lastRow="0" w:firstColumn="0" w:lastColumn="0" w:noHBand="0" w:noVBand="1"/>
      </w:tblPr>
      <w:tblGrid>
        <w:gridCol w:w="1271"/>
        <w:gridCol w:w="851"/>
        <w:gridCol w:w="1701"/>
        <w:gridCol w:w="1275"/>
        <w:gridCol w:w="1701"/>
        <w:gridCol w:w="2127"/>
      </w:tblGrid>
      <w:tr w:rsidR="00230CC1" w14:paraId="007BE624" w14:textId="77777777" w:rsidTr="00734B6C">
        <w:trPr>
          <w:cnfStyle w:val="100000000000" w:firstRow="1" w:lastRow="0" w:firstColumn="0" w:lastColumn="0" w:oddVBand="0" w:evenVBand="0" w:oddHBand="0" w:evenHBand="0" w:firstRowFirstColumn="0" w:firstRowLastColumn="0" w:lastRowFirstColumn="0" w:lastRowLastColumn="0"/>
        </w:trPr>
        <w:tc>
          <w:tcPr>
            <w:tcW w:w="1271" w:type="dxa"/>
          </w:tcPr>
          <w:p w14:paraId="586ECD6E" w14:textId="77777777" w:rsidR="00230CC1" w:rsidRDefault="00230CC1" w:rsidP="00734B6C">
            <w:r>
              <w:t>Type name</w:t>
            </w:r>
          </w:p>
        </w:tc>
        <w:tc>
          <w:tcPr>
            <w:tcW w:w="851" w:type="dxa"/>
          </w:tcPr>
          <w:p w14:paraId="2DCBDCF6" w14:textId="77777777" w:rsidR="00230CC1" w:rsidRDefault="00230CC1" w:rsidP="00734B6C">
            <w:r>
              <w:t>Suffix</w:t>
            </w:r>
          </w:p>
        </w:tc>
        <w:tc>
          <w:tcPr>
            <w:tcW w:w="1701" w:type="dxa"/>
          </w:tcPr>
          <w:p w14:paraId="00E8A7B5" w14:textId="77777777" w:rsidR="00230CC1" w:rsidRDefault="00230CC1" w:rsidP="00734B6C">
            <w:r>
              <w:t>Range</w:t>
            </w:r>
          </w:p>
        </w:tc>
        <w:tc>
          <w:tcPr>
            <w:tcW w:w="1275" w:type="dxa"/>
          </w:tcPr>
          <w:p w14:paraId="7876722A" w14:textId="77777777" w:rsidR="00230CC1" w:rsidRDefault="00230CC1" w:rsidP="00734B6C">
            <w:r>
              <w:t>Byte size</w:t>
            </w:r>
          </w:p>
        </w:tc>
        <w:tc>
          <w:tcPr>
            <w:tcW w:w="1701" w:type="dxa"/>
          </w:tcPr>
          <w:p w14:paraId="7306A3ED" w14:textId="77777777" w:rsidR="00230CC1" w:rsidRDefault="00230CC1" w:rsidP="00734B6C">
            <w:r>
              <w:t>Type</w:t>
            </w:r>
          </w:p>
        </w:tc>
        <w:tc>
          <w:tcPr>
            <w:tcW w:w="2127" w:type="dxa"/>
          </w:tcPr>
          <w:p w14:paraId="60CBAB6A" w14:textId="77777777" w:rsidR="00230CC1" w:rsidRDefault="00230CC1" w:rsidP="00734B6C">
            <w:r>
              <w:t>Notes</w:t>
            </w:r>
          </w:p>
        </w:tc>
      </w:tr>
      <w:tr w:rsidR="00230CC1" w14:paraId="61F5A99C" w14:textId="77777777" w:rsidTr="00734B6C">
        <w:tc>
          <w:tcPr>
            <w:tcW w:w="1271" w:type="dxa"/>
          </w:tcPr>
          <w:p w14:paraId="2C38A462" w14:textId="77777777" w:rsidR="00230CC1" w:rsidRDefault="00230CC1" w:rsidP="00734B6C">
            <w:r>
              <w:t>Byte</w:t>
            </w:r>
          </w:p>
        </w:tc>
        <w:tc>
          <w:tcPr>
            <w:tcW w:w="851" w:type="dxa"/>
          </w:tcPr>
          <w:p w14:paraId="14070B03" w14:textId="77777777" w:rsidR="00230CC1" w:rsidRDefault="00230CC1" w:rsidP="00734B6C">
            <w:r>
              <w:t>##</w:t>
            </w:r>
          </w:p>
        </w:tc>
        <w:tc>
          <w:tcPr>
            <w:tcW w:w="1701" w:type="dxa"/>
          </w:tcPr>
          <w:p w14:paraId="6D3E3509" w14:textId="77777777" w:rsidR="00230CC1" w:rsidRDefault="00230CC1" w:rsidP="00734B6C">
            <w:r>
              <w:t>0..255</w:t>
            </w:r>
          </w:p>
        </w:tc>
        <w:tc>
          <w:tcPr>
            <w:tcW w:w="1275" w:type="dxa"/>
          </w:tcPr>
          <w:p w14:paraId="068592A5" w14:textId="77777777" w:rsidR="00230CC1" w:rsidRDefault="00230CC1" w:rsidP="00734B6C">
            <w:r>
              <w:t>1</w:t>
            </w:r>
          </w:p>
        </w:tc>
        <w:tc>
          <w:tcPr>
            <w:tcW w:w="1701" w:type="dxa"/>
          </w:tcPr>
          <w:p w14:paraId="4D578341" w14:textId="77777777" w:rsidR="00230CC1" w:rsidRDefault="00230CC1" w:rsidP="00734B6C">
            <w:r>
              <w:t>Unsigned 8-bit</w:t>
            </w:r>
          </w:p>
        </w:tc>
        <w:tc>
          <w:tcPr>
            <w:tcW w:w="2127" w:type="dxa"/>
          </w:tcPr>
          <w:p w14:paraId="3153411C" w14:textId="77777777" w:rsidR="00230CC1" w:rsidRDefault="00230CC1" w:rsidP="00734B6C"/>
        </w:tc>
      </w:tr>
      <w:tr w:rsidR="00230CC1" w14:paraId="073C5F0A" w14:textId="77777777" w:rsidTr="00734B6C">
        <w:tc>
          <w:tcPr>
            <w:tcW w:w="1271" w:type="dxa"/>
          </w:tcPr>
          <w:p w14:paraId="2878A8BB" w14:textId="77777777" w:rsidR="00230CC1" w:rsidRDefault="00230CC1" w:rsidP="00734B6C">
            <w:r>
              <w:t>Word</w:t>
            </w:r>
          </w:p>
        </w:tc>
        <w:tc>
          <w:tcPr>
            <w:tcW w:w="851" w:type="dxa"/>
          </w:tcPr>
          <w:p w14:paraId="37EDC65B" w14:textId="77777777" w:rsidR="00230CC1" w:rsidRDefault="00230CC1" w:rsidP="00734B6C">
            <w:r>
              <w:t>#</w:t>
            </w:r>
          </w:p>
        </w:tc>
        <w:tc>
          <w:tcPr>
            <w:tcW w:w="1701" w:type="dxa"/>
          </w:tcPr>
          <w:p w14:paraId="37DF6248" w14:textId="77777777" w:rsidR="00230CC1" w:rsidRDefault="00230CC1" w:rsidP="00734B6C">
            <w:r>
              <w:t>0..65535</w:t>
            </w:r>
          </w:p>
        </w:tc>
        <w:tc>
          <w:tcPr>
            <w:tcW w:w="1275" w:type="dxa"/>
          </w:tcPr>
          <w:p w14:paraId="0FCA3A1A" w14:textId="77777777" w:rsidR="00230CC1" w:rsidRDefault="00230CC1" w:rsidP="00734B6C">
            <w:r>
              <w:t>2</w:t>
            </w:r>
          </w:p>
        </w:tc>
        <w:tc>
          <w:tcPr>
            <w:tcW w:w="1701" w:type="dxa"/>
          </w:tcPr>
          <w:p w14:paraId="5C23B808" w14:textId="77777777" w:rsidR="00230CC1" w:rsidRDefault="00230CC1" w:rsidP="00734B6C">
            <w:r>
              <w:t>Unsigned 16-bit</w:t>
            </w:r>
          </w:p>
        </w:tc>
        <w:tc>
          <w:tcPr>
            <w:tcW w:w="2127" w:type="dxa"/>
          </w:tcPr>
          <w:p w14:paraId="6157FAC6" w14:textId="77777777" w:rsidR="00230CC1" w:rsidRDefault="00230CC1" w:rsidP="00734B6C"/>
        </w:tc>
      </w:tr>
      <w:tr w:rsidR="00230CC1" w14:paraId="7169B141" w14:textId="77777777" w:rsidTr="00734B6C">
        <w:tc>
          <w:tcPr>
            <w:tcW w:w="1271" w:type="dxa"/>
          </w:tcPr>
          <w:p w14:paraId="3216C5B2" w14:textId="77777777" w:rsidR="00230CC1" w:rsidRDefault="00230CC1" w:rsidP="00734B6C">
            <w:r>
              <w:t>Int8</w:t>
            </w:r>
          </w:p>
        </w:tc>
        <w:tc>
          <w:tcPr>
            <w:tcW w:w="851" w:type="dxa"/>
          </w:tcPr>
          <w:p w14:paraId="2EAB06F2" w14:textId="77777777" w:rsidR="00230CC1" w:rsidRDefault="00230CC1" w:rsidP="00734B6C">
            <w:r>
              <w:t>%%</w:t>
            </w:r>
          </w:p>
        </w:tc>
        <w:tc>
          <w:tcPr>
            <w:tcW w:w="1701" w:type="dxa"/>
          </w:tcPr>
          <w:p w14:paraId="72363E1D" w14:textId="77777777" w:rsidR="00230CC1" w:rsidRDefault="00230CC1" w:rsidP="00734B6C">
            <w:r>
              <w:t>-128..127</w:t>
            </w:r>
          </w:p>
        </w:tc>
        <w:tc>
          <w:tcPr>
            <w:tcW w:w="1275" w:type="dxa"/>
          </w:tcPr>
          <w:p w14:paraId="25F9D453" w14:textId="77777777" w:rsidR="00230CC1" w:rsidRDefault="00230CC1" w:rsidP="00734B6C">
            <w:r>
              <w:t>1</w:t>
            </w:r>
          </w:p>
        </w:tc>
        <w:tc>
          <w:tcPr>
            <w:tcW w:w="1701" w:type="dxa"/>
          </w:tcPr>
          <w:p w14:paraId="7C533C4E" w14:textId="77777777" w:rsidR="00230CC1" w:rsidRDefault="00230CC1" w:rsidP="00734B6C">
            <w:r>
              <w:t>Signed 8-bit</w:t>
            </w:r>
          </w:p>
        </w:tc>
        <w:tc>
          <w:tcPr>
            <w:tcW w:w="2127" w:type="dxa"/>
          </w:tcPr>
          <w:p w14:paraId="203D7978" w14:textId="77777777" w:rsidR="00230CC1" w:rsidRDefault="00230CC1" w:rsidP="00734B6C">
            <w:r>
              <w:t>Internal use only[1]</w:t>
            </w:r>
          </w:p>
        </w:tc>
      </w:tr>
      <w:tr w:rsidR="00230CC1" w14:paraId="15DE2712" w14:textId="77777777" w:rsidTr="00734B6C">
        <w:tc>
          <w:tcPr>
            <w:tcW w:w="1271" w:type="dxa"/>
          </w:tcPr>
          <w:p w14:paraId="24870AF4" w14:textId="77777777" w:rsidR="00230CC1" w:rsidRDefault="00230CC1" w:rsidP="00734B6C">
            <w:r>
              <w:t>Integer</w:t>
            </w:r>
          </w:p>
        </w:tc>
        <w:tc>
          <w:tcPr>
            <w:tcW w:w="851" w:type="dxa"/>
          </w:tcPr>
          <w:p w14:paraId="6BBBE969" w14:textId="77777777" w:rsidR="00230CC1" w:rsidRDefault="00230CC1" w:rsidP="00734B6C">
            <w:r>
              <w:t>%</w:t>
            </w:r>
          </w:p>
        </w:tc>
        <w:tc>
          <w:tcPr>
            <w:tcW w:w="1701" w:type="dxa"/>
          </w:tcPr>
          <w:p w14:paraId="22F658E2" w14:textId="77777777" w:rsidR="00230CC1" w:rsidRDefault="00230CC1" w:rsidP="00734B6C">
            <w:r>
              <w:t>-32768..32767</w:t>
            </w:r>
          </w:p>
        </w:tc>
        <w:tc>
          <w:tcPr>
            <w:tcW w:w="1275" w:type="dxa"/>
          </w:tcPr>
          <w:p w14:paraId="5FBC93C4" w14:textId="77777777" w:rsidR="00230CC1" w:rsidRDefault="00230CC1" w:rsidP="00734B6C">
            <w:r>
              <w:t>2</w:t>
            </w:r>
          </w:p>
        </w:tc>
        <w:tc>
          <w:tcPr>
            <w:tcW w:w="1701" w:type="dxa"/>
          </w:tcPr>
          <w:p w14:paraId="607DB2D9" w14:textId="77777777" w:rsidR="00230CC1" w:rsidRDefault="00230CC1" w:rsidP="00734B6C">
            <w:r>
              <w:t>Signed 16-bit</w:t>
            </w:r>
          </w:p>
        </w:tc>
        <w:tc>
          <w:tcPr>
            <w:tcW w:w="2127" w:type="dxa"/>
          </w:tcPr>
          <w:p w14:paraId="51431735" w14:textId="08ED0F45" w:rsidR="00230CC1" w:rsidRDefault="00807C74" w:rsidP="00734B6C">
            <w:r>
              <w:t>[2]</w:t>
            </w:r>
          </w:p>
        </w:tc>
      </w:tr>
      <w:tr w:rsidR="00230CC1" w14:paraId="027DF33C" w14:textId="77777777" w:rsidTr="00734B6C">
        <w:tc>
          <w:tcPr>
            <w:tcW w:w="1271" w:type="dxa"/>
          </w:tcPr>
          <w:p w14:paraId="068D96B7" w14:textId="77777777" w:rsidR="00230CC1" w:rsidRDefault="00230CC1" w:rsidP="00734B6C">
            <w:r>
              <w:t>Real</w:t>
            </w:r>
          </w:p>
        </w:tc>
        <w:tc>
          <w:tcPr>
            <w:tcW w:w="851" w:type="dxa"/>
          </w:tcPr>
          <w:p w14:paraId="00DB8E4D" w14:textId="77777777" w:rsidR="00230CC1" w:rsidRDefault="00230CC1" w:rsidP="00734B6C">
            <w:r>
              <w:t>!</w:t>
            </w:r>
          </w:p>
        </w:tc>
        <w:tc>
          <w:tcPr>
            <w:tcW w:w="1701" w:type="dxa"/>
          </w:tcPr>
          <w:p w14:paraId="01EECCB5" w14:textId="77777777" w:rsidR="00230CC1" w:rsidRDefault="00230CC1" w:rsidP="00734B6C">
            <w:r>
              <w:t>[3]</w:t>
            </w:r>
          </w:p>
        </w:tc>
        <w:tc>
          <w:tcPr>
            <w:tcW w:w="1275" w:type="dxa"/>
          </w:tcPr>
          <w:p w14:paraId="41300017" w14:textId="77777777" w:rsidR="00230CC1" w:rsidRDefault="00230CC1" w:rsidP="00734B6C">
            <w:r>
              <w:t>[3]</w:t>
            </w:r>
          </w:p>
        </w:tc>
        <w:tc>
          <w:tcPr>
            <w:tcW w:w="1701" w:type="dxa"/>
          </w:tcPr>
          <w:p w14:paraId="69804A81" w14:textId="77777777" w:rsidR="00230CC1" w:rsidRDefault="00230CC1" w:rsidP="00734B6C">
            <w:r>
              <w:t>[3]</w:t>
            </w:r>
          </w:p>
        </w:tc>
        <w:tc>
          <w:tcPr>
            <w:tcW w:w="2127" w:type="dxa"/>
          </w:tcPr>
          <w:p w14:paraId="79B727C7" w14:textId="77777777" w:rsidR="00230CC1" w:rsidRDefault="00230CC1" w:rsidP="00734B6C">
            <w:r>
              <w:t>[3]</w:t>
            </w:r>
          </w:p>
        </w:tc>
      </w:tr>
      <w:tr w:rsidR="00230CC1" w14:paraId="43A865F3" w14:textId="77777777" w:rsidTr="00734B6C">
        <w:tc>
          <w:tcPr>
            <w:tcW w:w="1271" w:type="dxa"/>
          </w:tcPr>
          <w:p w14:paraId="34E8F4AD" w14:textId="77777777" w:rsidR="00230CC1" w:rsidRDefault="00230CC1" w:rsidP="00734B6C">
            <w:r>
              <w:t>Char</w:t>
            </w:r>
          </w:p>
        </w:tc>
        <w:tc>
          <w:tcPr>
            <w:tcW w:w="851" w:type="dxa"/>
          </w:tcPr>
          <w:p w14:paraId="67FF6D4F" w14:textId="77777777" w:rsidR="00230CC1" w:rsidRDefault="00230CC1" w:rsidP="00734B6C">
            <w:r>
              <w:t>$$</w:t>
            </w:r>
          </w:p>
        </w:tc>
        <w:tc>
          <w:tcPr>
            <w:tcW w:w="1701" w:type="dxa"/>
          </w:tcPr>
          <w:p w14:paraId="4D116616" w14:textId="77777777" w:rsidR="00230CC1" w:rsidRDefault="00230CC1" w:rsidP="00734B6C">
            <w:r>
              <w:t>Chr(0)..Chr(255)</w:t>
            </w:r>
          </w:p>
        </w:tc>
        <w:tc>
          <w:tcPr>
            <w:tcW w:w="1275" w:type="dxa"/>
          </w:tcPr>
          <w:p w14:paraId="2F863388" w14:textId="77777777" w:rsidR="00230CC1" w:rsidRDefault="00230CC1" w:rsidP="00734B6C">
            <w:r>
              <w:t>1</w:t>
            </w:r>
          </w:p>
        </w:tc>
        <w:tc>
          <w:tcPr>
            <w:tcW w:w="1701" w:type="dxa"/>
          </w:tcPr>
          <w:p w14:paraId="4A73C491" w14:textId="77777777" w:rsidR="00230CC1" w:rsidRDefault="00230CC1" w:rsidP="00734B6C">
            <w:r>
              <w:t>ASCII character</w:t>
            </w:r>
          </w:p>
        </w:tc>
        <w:tc>
          <w:tcPr>
            <w:tcW w:w="2127" w:type="dxa"/>
          </w:tcPr>
          <w:p w14:paraId="5648D88C" w14:textId="77777777" w:rsidR="00230CC1" w:rsidRDefault="00230CC1" w:rsidP="00734B6C"/>
        </w:tc>
      </w:tr>
      <w:tr w:rsidR="00230CC1" w14:paraId="2A8C5854" w14:textId="77777777" w:rsidTr="00734B6C">
        <w:tc>
          <w:tcPr>
            <w:tcW w:w="1271" w:type="dxa"/>
          </w:tcPr>
          <w:p w14:paraId="2E5BF51E" w14:textId="77777777" w:rsidR="00230CC1" w:rsidRDefault="00230CC1" w:rsidP="00734B6C">
            <w:r>
              <w:t>String</w:t>
            </w:r>
          </w:p>
        </w:tc>
        <w:tc>
          <w:tcPr>
            <w:tcW w:w="851" w:type="dxa"/>
          </w:tcPr>
          <w:p w14:paraId="18D75193" w14:textId="77777777" w:rsidR="00230CC1" w:rsidRDefault="00230CC1" w:rsidP="00734B6C">
            <w:r>
              <w:t>$</w:t>
            </w:r>
          </w:p>
        </w:tc>
        <w:tc>
          <w:tcPr>
            <w:tcW w:w="1701" w:type="dxa"/>
          </w:tcPr>
          <w:p w14:paraId="1761276E" w14:textId="77777777" w:rsidR="00230CC1" w:rsidRDefault="00230CC1" w:rsidP="00734B6C"/>
        </w:tc>
        <w:tc>
          <w:tcPr>
            <w:tcW w:w="1275" w:type="dxa"/>
          </w:tcPr>
          <w:p w14:paraId="05327531" w14:textId="77777777" w:rsidR="00230CC1" w:rsidRDefault="00230CC1" w:rsidP="00734B6C">
            <w:r>
              <w:t>Variable</w:t>
            </w:r>
          </w:p>
        </w:tc>
        <w:tc>
          <w:tcPr>
            <w:tcW w:w="1701" w:type="dxa"/>
          </w:tcPr>
          <w:p w14:paraId="7BC67E30" w14:textId="77777777" w:rsidR="00230CC1" w:rsidRDefault="00230CC1" w:rsidP="00734B6C">
            <w:r>
              <w:t>‘Pascal’ string</w:t>
            </w:r>
          </w:p>
        </w:tc>
        <w:tc>
          <w:tcPr>
            <w:tcW w:w="2127" w:type="dxa"/>
          </w:tcPr>
          <w:p w14:paraId="08E3E9C8" w14:textId="77777777" w:rsidR="00230CC1" w:rsidRDefault="00230CC1" w:rsidP="00734B6C">
            <w:r>
              <w:t>[3]</w:t>
            </w:r>
          </w:p>
        </w:tc>
      </w:tr>
      <w:tr w:rsidR="00230CC1" w14:paraId="3BA395B4" w14:textId="77777777" w:rsidTr="00734B6C">
        <w:tc>
          <w:tcPr>
            <w:tcW w:w="1271" w:type="dxa"/>
          </w:tcPr>
          <w:p w14:paraId="65254A9B" w14:textId="77777777" w:rsidR="00230CC1" w:rsidRDefault="00230CC1" w:rsidP="00734B6C">
            <w:r>
              <w:t>Boolean</w:t>
            </w:r>
          </w:p>
        </w:tc>
        <w:tc>
          <w:tcPr>
            <w:tcW w:w="851" w:type="dxa"/>
          </w:tcPr>
          <w:p w14:paraId="62AC1012" w14:textId="77777777" w:rsidR="00230CC1" w:rsidRDefault="00230CC1" w:rsidP="00734B6C">
            <w:r>
              <w:t>?</w:t>
            </w:r>
          </w:p>
        </w:tc>
        <w:tc>
          <w:tcPr>
            <w:tcW w:w="1701" w:type="dxa"/>
          </w:tcPr>
          <w:p w14:paraId="7DF174BA" w14:textId="77777777" w:rsidR="00230CC1" w:rsidRDefault="00230CC1" w:rsidP="00734B6C">
            <w:r>
              <w:t>False..True</w:t>
            </w:r>
          </w:p>
        </w:tc>
        <w:tc>
          <w:tcPr>
            <w:tcW w:w="1275" w:type="dxa"/>
          </w:tcPr>
          <w:p w14:paraId="3317FCE1" w14:textId="77777777" w:rsidR="00230CC1" w:rsidRDefault="00230CC1" w:rsidP="00734B6C">
            <w:r>
              <w:t>1</w:t>
            </w:r>
          </w:p>
        </w:tc>
        <w:tc>
          <w:tcPr>
            <w:tcW w:w="1701" w:type="dxa"/>
          </w:tcPr>
          <w:p w14:paraId="3A4D2093" w14:textId="77777777" w:rsidR="00230CC1" w:rsidRDefault="00230CC1" w:rsidP="00734B6C">
            <w:r>
              <w:t>Boolean</w:t>
            </w:r>
          </w:p>
        </w:tc>
        <w:tc>
          <w:tcPr>
            <w:tcW w:w="2127" w:type="dxa"/>
          </w:tcPr>
          <w:p w14:paraId="3BE78344" w14:textId="77777777" w:rsidR="00230CC1" w:rsidRDefault="00230CC1" w:rsidP="00734B6C"/>
        </w:tc>
      </w:tr>
      <w:tr w:rsidR="00230CC1" w14:paraId="605002D9" w14:textId="77777777" w:rsidTr="00734B6C">
        <w:tc>
          <w:tcPr>
            <w:tcW w:w="1271" w:type="dxa"/>
          </w:tcPr>
          <w:p w14:paraId="0DB2F79B" w14:textId="77777777" w:rsidR="00230CC1" w:rsidRDefault="00230CC1" w:rsidP="00734B6C">
            <w:r>
              <w:t>Pointer</w:t>
            </w:r>
          </w:p>
        </w:tc>
        <w:tc>
          <w:tcPr>
            <w:tcW w:w="851" w:type="dxa"/>
          </w:tcPr>
          <w:p w14:paraId="25D1A74A" w14:textId="77777777" w:rsidR="00230CC1" w:rsidRDefault="00230CC1" w:rsidP="00734B6C">
            <w:r>
              <w:t>^</w:t>
            </w:r>
          </w:p>
        </w:tc>
        <w:tc>
          <w:tcPr>
            <w:tcW w:w="1701" w:type="dxa"/>
          </w:tcPr>
          <w:p w14:paraId="770B7B46" w14:textId="77777777" w:rsidR="00230CC1" w:rsidRDefault="00230CC1" w:rsidP="00734B6C">
            <w:r>
              <w:t>0..65535</w:t>
            </w:r>
          </w:p>
        </w:tc>
        <w:tc>
          <w:tcPr>
            <w:tcW w:w="1275" w:type="dxa"/>
          </w:tcPr>
          <w:p w14:paraId="0E8531E1" w14:textId="77777777" w:rsidR="00230CC1" w:rsidRDefault="00230CC1" w:rsidP="00734B6C">
            <w:r>
              <w:t>2</w:t>
            </w:r>
          </w:p>
        </w:tc>
        <w:tc>
          <w:tcPr>
            <w:tcW w:w="1701" w:type="dxa"/>
          </w:tcPr>
          <w:p w14:paraId="26D74B8C" w14:textId="77777777" w:rsidR="00230CC1" w:rsidRDefault="00230CC1" w:rsidP="00734B6C">
            <w:r>
              <w:t>Pointer</w:t>
            </w:r>
          </w:p>
        </w:tc>
        <w:tc>
          <w:tcPr>
            <w:tcW w:w="2127" w:type="dxa"/>
          </w:tcPr>
          <w:p w14:paraId="2C7A064A" w14:textId="77777777" w:rsidR="00230CC1" w:rsidRDefault="00230CC1" w:rsidP="00734B6C">
            <w:r>
              <w:t>[4]</w:t>
            </w:r>
          </w:p>
        </w:tc>
      </w:tr>
    </w:tbl>
    <w:p w14:paraId="788A20FC" w14:textId="77777777" w:rsidR="00230CC1" w:rsidRDefault="00230CC1" w:rsidP="00230CC1">
      <w:pPr>
        <w:pStyle w:val="NoSpacing"/>
      </w:pPr>
      <w:r>
        <w:t>[1] – Available for possible future use. Currently only used internally for compiler optimisations.</w:t>
      </w:r>
    </w:p>
    <w:p w14:paraId="662061CD" w14:textId="5C9C47EB" w:rsidR="00230CC1" w:rsidRDefault="00230CC1" w:rsidP="00230CC1">
      <w:pPr>
        <w:pStyle w:val="NoSpacing"/>
      </w:pPr>
      <w:r>
        <w:t xml:space="preserve">[2] – The size of an Integer may change if Quiche is ever available on </w:t>
      </w:r>
      <w:r w:rsidR="00807C74">
        <w:t xml:space="preserve">24-, </w:t>
      </w:r>
      <w:r>
        <w:t xml:space="preserve">32- or 64-bit platforms. </w:t>
      </w:r>
    </w:p>
    <w:p w14:paraId="0354D1DD" w14:textId="77777777" w:rsidR="00230CC1" w:rsidRDefault="00230CC1" w:rsidP="00230CC1">
      <w:pPr>
        <w:pStyle w:val="NoSpacing"/>
      </w:pPr>
      <w:r>
        <w:t>[3] – Not currently implemented but planned for future use.</w:t>
      </w:r>
    </w:p>
    <w:p w14:paraId="6803BD56" w14:textId="77777777" w:rsidR="00230CC1" w:rsidRDefault="00230CC1" w:rsidP="00230CC1">
      <w:pPr>
        <w:pStyle w:val="NoSpacing"/>
      </w:pPr>
      <w:r>
        <w:t>[4] – Essentially the same as a Word but using the appropriate type can help the compiler with optimisations and code generation.</w:t>
      </w:r>
    </w:p>
    <w:p w14:paraId="0E203977" w14:textId="77777777" w:rsidR="00230CC1" w:rsidRDefault="00230CC1" w:rsidP="00230CC1">
      <w:pPr>
        <w:pStyle w:val="Heading1"/>
      </w:pPr>
      <w:r>
        <w:t>4. Constant Literals</w:t>
      </w:r>
    </w:p>
    <w:p w14:paraId="05493DEF" w14:textId="77777777" w:rsidR="00230CC1" w:rsidRDefault="00230CC1" w:rsidP="00230CC1">
      <w:r>
        <w:t xml:space="preserve">Hexadecimal constants begin with a </w:t>
      </w:r>
      <w:r w:rsidRPr="00AD0388">
        <w:rPr>
          <w:rStyle w:val="CodeChar"/>
        </w:rPr>
        <w:t>$</w:t>
      </w:r>
      <w:r>
        <w:t xml:space="preserve"> character, e.g.</w:t>
      </w:r>
    </w:p>
    <w:p w14:paraId="65D9BA09" w14:textId="77777777" w:rsidR="00230CC1" w:rsidRDefault="00230CC1" w:rsidP="00230CC1">
      <w:pPr>
        <w:pStyle w:val="Code"/>
      </w:pPr>
      <w:r>
        <w:t>a := $c000</w:t>
      </w:r>
    </w:p>
    <w:p w14:paraId="6CC2DEA8" w14:textId="77777777" w:rsidR="00230CC1" w:rsidRDefault="00230CC1" w:rsidP="00230CC1">
      <w:r>
        <w:t>Binary constants begin with a % character, e.g.</w:t>
      </w:r>
    </w:p>
    <w:p w14:paraId="0AE4C8BF" w14:textId="77777777" w:rsidR="00230CC1" w:rsidRDefault="00230CC1" w:rsidP="00230CC1">
      <w:pPr>
        <w:pStyle w:val="Code"/>
      </w:pPr>
      <w:r>
        <w:t>a := %11000111</w:t>
      </w:r>
    </w:p>
    <w:p w14:paraId="05F608A7" w14:textId="77777777" w:rsidR="00230CC1" w:rsidRDefault="00230CC1" w:rsidP="00230CC1">
      <w:r>
        <w:t>Underscores within numeric constants are allowed but ignored. These can be used to break up the digits into blocks as desired:</w:t>
      </w:r>
    </w:p>
    <w:p w14:paraId="4AB6AA29" w14:textId="77777777" w:rsidR="00230CC1" w:rsidRDefault="00230CC1" w:rsidP="00230CC1">
      <w:pPr>
        <w:pStyle w:val="Code"/>
      </w:pPr>
      <w:r>
        <w:t>a := 1_000</w:t>
      </w:r>
    </w:p>
    <w:p w14:paraId="5CAAC946" w14:textId="77777777" w:rsidR="00230CC1" w:rsidRDefault="00230CC1" w:rsidP="00230CC1">
      <w:pPr>
        <w:pStyle w:val="Code"/>
      </w:pPr>
      <w:r>
        <w:t>b := $10_ff</w:t>
      </w:r>
    </w:p>
    <w:p w14:paraId="1EF86F3A" w14:textId="77777777" w:rsidR="00230CC1" w:rsidRDefault="00230CC1" w:rsidP="00230CC1">
      <w:pPr>
        <w:pStyle w:val="Code"/>
      </w:pPr>
      <w:r>
        <w:t>c :=  %00_111_000</w:t>
      </w:r>
    </w:p>
    <w:p w14:paraId="3BCFD405" w14:textId="77777777" w:rsidR="00230CC1" w:rsidRDefault="00230CC1" w:rsidP="00230CC1">
      <w:pPr>
        <w:pStyle w:val="Code"/>
      </w:pPr>
    </w:p>
    <w:p w14:paraId="2F059664" w14:textId="77777777" w:rsidR="00230CC1" w:rsidRDefault="00230CC1" w:rsidP="00230CC1">
      <w:r>
        <w:t>Strings (not yet included) and characters are bracketed in single quotes:</w:t>
      </w:r>
    </w:p>
    <w:p w14:paraId="04673440" w14:textId="77777777" w:rsidR="00230CC1" w:rsidRDefault="00230CC1" w:rsidP="00230CC1">
      <w:pPr>
        <w:pStyle w:val="Code"/>
      </w:pPr>
      <w:r>
        <w:t>S := ‘Hello world’</w:t>
      </w:r>
    </w:p>
    <w:p w14:paraId="064C3E64" w14:textId="77777777" w:rsidR="00230CC1" w:rsidRDefault="00230CC1" w:rsidP="00230CC1">
      <w:pPr>
        <w:pStyle w:val="Code"/>
      </w:pPr>
    </w:p>
    <w:p w14:paraId="36022C37" w14:textId="77777777" w:rsidR="00230CC1" w:rsidRDefault="00230CC1" w:rsidP="00230CC1">
      <w:r>
        <w:t>Single characters can also be specified with a leading hash symbol:</w:t>
      </w:r>
    </w:p>
    <w:p w14:paraId="0C670211" w14:textId="773493DA" w:rsidR="00230CC1" w:rsidRDefault="00230CC1" w:rsidP="00230CC1">
      <w:pPr>
        <w:pStyle w:val="Code"/>
      </w:pPr>
      <w:r>
        <w:t>C := #</w:t>
      </w:r>
      <w:r w:rsidR="00D44D7A">
        <w:t>32</w:t>
      </w:r>
    </w:p>
    <w:p w14:paraId="66C6EF9C" w14:textId="77777777" w:rsidR="00230CC1" w:rsidRDefault="00230CC1" w:rsidP="00230CC1">
      <w:pPr>
        <w:pStyle w:val="Code"/>
      </w:pPr>
    </w:p>
    <w:p w14:paraId="78E31EAB" w14:textId="18931B03" w:rsidR="00230CC1" w:rsidRDefault="00230CC1" w:rsidP="00230CC1">
      <w:r>
        <w:t>Character</w:t>
      </w:r>
      <w:r w:rsidR="00D44D7A">
        <w:t>s</w:t>
      </w:r>
      <w:r>
        <w:t xml:space="preserve"> specified in this way can also use hexadecimal or binary,</w:t>
      </w:r>
    </w:p>
    <w:p w14:paraId="3C1C6EA6" w14:textId="25304680" w:rsidR="00230CC1" w:rsidRDefault="00230CC1" w:rsidP="00230CC1">
      <w:pPr>
        <w:pStyle w:val="Code"/>
      </w:pPr>
      <w:r>
        <w:lastRenderedPageBreak/>
        <w:t>D := #$</w:t>
      </w:r>
      <w:r w:rsidR="00D44D7A">
        <w:t>20</w:t>
      </w:r>
    </w:p>
    <w:p w14:paraId="29CD98C5" w14:textId="2A62B30D" w:rsidR="00230CC1" w:rsidRDefault="00230CC1" w:rsidP="00230CC1">
      <w:pPr>
        <w:pStyle w:val="Code"/>
      </w:pPr>
      <w:r>
        <w:t>E := #%00_</w:t>
      </w:r>
      <w:r w:rsidR="00D44D7A">
        <w:t>010</w:t>
      </w:r>
      <w:r>
        <w:t>_000</w:t>
      </w:r>
    </w:p>
    <w:p w14:paraId="4F6A7576" w14:textId="77777777" w:rsidR="00230CC1" w:rsidRDefault="00230CC1" w:rsidP="00230CC1">
      <w:pPr>
        <w:pStyle w:val="Code"/>
      </w:pPr>
    </w:p>
    <w:p w14:paraId="42291D0A" w14:textId="77777777" w:rsidR="00230CC1" w:rsidRDefault="00230CC1" w:rsidP="00230CC1">
      <w:r>
        <w:t xml:space="preserve">Boolean values can be specified with the </w:t>
      </w:r>
      <w:r w:rsidRPr="00AD0388">
        <w:rPr>
          <w:rStyle w:val="CodeChar"/>
        </w:rPr>
        <w:t>False</w:t>
      </w:r>
      <w:r>
        <w:t xml:space="preserve"> and </w:t>
      </w:r>
      <w:r w:rsidRPr="00AD0388">
        <w:rPr>
          <w:rStyle w:val="CodeChar"/>
        </w:rPr>
        <w:t>True</w:t>
      </w:r>
      <w:r>
        <w:t xml:space="preserve"> keywords.</w:t>
      </w:r>
    </w:p>
    <w:p w14:paraId="3E4BD50F" w14:textId="77777777" w:rsidR="00230CC1" w:rsidRPr="00F422EC" w:rsidRDefault="00230CC1" w:rsidP="00230CC1">
      <w:pPr>
        <w:pStyle w:val="Code"/>
      </w:pPr>
      <w:r>
        <w:t>B := False</w:t>
      </w:r>
    </w:p>
    <w:p w14:paraId="53325D97" w14:textId="1A887A07" w:rsidR="0009642F" w:rsidRDefault="0009642F" w:rsidP="0009642F">
      <w:pPr>
        <w:pStyle w:val="Heading1"/>
        <w:numPr>
          <w:ilvl w:val="0"/>
          <w:numId w:val="1"/>
        </w:numPr>
      </w:pPr>
      <w:r>
        <w:t>Variable Declarations</w:t>
      </w:r>
    </w:p>
    <w:p w14:paraId="00BE273A" w14:textId="4477D9DD" w:rsidR="0009642F" w:rsidRDefault="0009642F" w:rsidP="0009642F">
      <w:r>
        <w:t xml:space="preserve">Variables are declared with the </w:t>
      </w:r>
      <w:r w:rsidRPr="0009642F">
        <w:rPr>
          <w:rStyle w:val="CodeChar"/>
        </w:rPr>
        <w:t>var</w:t>
      </w:r>
      <w:r>
        <w:t xml:space="preserve"> keyword</w:t>
      </w:r>
      <w:r w:rsidR="00D10202">
        <w:t xml:space="preserve"> and optionally initialised at the same time</w:t>
      </w:r>
      <w:r>
        <w:t xml:space="preserve">. </w:t>
      </w:r>
    </w:p>
    <w:p w14:paraId="3972266D" w14:textId="07A6C4C0" w:rsidR="0009642F" w:rsidRDefault="0009642F" w:rsidP="0009642F">
      <w:r>
        <w:t xml:space="preserve">The </w:t>
      </w:r>
      <w:r w:rsidR="00D10202">
        <w:t xml:space="preserve">standard </w:t>
      </w:r>
      <w:r>
        <w:t>Pascal syntax</w:t>
      </w:r>
      <w:r w:rsidR="00D10202">
        <w:t xml:space="preserve"> can be used:</w:t>
      </w:r>
    </w:p>
    <w:p w14:paraId="4E57A882" w14:textId="54136BE4" w:rsidR="00090E6C" w:rsidRDefault="00090E6C" w:rsidP="00090E6C">
      <w:pPr>
        <w:pStyle w:val="Code"/>
      </w:pPr>
      <w:r>
        <w:t>var a: Integer</w:t>
      </w:r>
    </w:p>
    <w:p w14:paraId="081EF44E" w14:textId="77777777" w:rsidR="00090E6C" w:rsidRDefault="00090E6C" w:rsidP="00090E6C">
      <w:pPr>
        <w:pStyle w:val="Code"/>
      </w:pPr>
    </w:p>
    <w:p w14:paraId="0E5FFE08" w14:textId="6659A6BC" w:rsidR="0009642F" w:rsidRDefault="00090E6C" w:rsidP="0009642F">
      <w:r>
        <w:t xml:space="preserve">A variable can also be initialised at the time it is declared. Note how the syntax here mirrors that of a typed </w:t>
      </w:r>
      <w:r w:rsidRPr="00090E6C">
        <w:rPr>
          <w:rStyle w:val="CodeChar"/>
        </w:rPr>
        <w:t>const</w:t>
      </w:r>
      <w:r>
        <w:t xml:space="preserve"> declaration</w:t>
      </w:r>
      <w:r w:rsidR="00D10202">
        <w:t>:</w:t>
      </w:r>
    </w:p>
    <w:p w14:paraId="14CD93C8" w14:textId="66ABC4FE" w:rsidR="00090E6C" w:rsidRDefault="00090E6C" w:rsidP="00090E6C">
      <w:pPr>
        <w:pStyle w:val="Code"/>
      </w:pPr>
      <w:r>
        <w:t>var b: Integer = 1</w:t>
      </w:r>
    </w:p>
    <w:p w14:paraId="66B1259A" w14:textId="77777777" w:rsidR="00090E6C" w:rsidRDefault="00090E6C" w:rsidP="00090E6C">
      <w:pPr>
        <w:pStyle w:val="Code"/>
      </w:pPr>
    </w:p>
    <w:p w14:paraId="3B886CD7" w14:textId="7ABF5B7B" w:rsidR="0009642F" w:rsidRDefault="00090E6C" w:rsidP="0009642F">
      <w:r>
        <w:t>Quiche also allows a</w:t>
      </w:r>
      <w:r w:rsidR="0009642F">
        <w:t xml:space="preserve"> BASIC style</w:t>
      </w:r>
      <w:r w:rsidR="00D10202">
        <w:t xml:space="preserve"> type</w:t>
      </w:r>
      <w:r w:rsidR="0009642F">
        <w:t xml:space="preserve"> suffix </w:t>
      </w:r>
      <w:r>
        <w:t xml:space="preserve">symbol, here defining </w:t>
      </w:r>
      <w:r w:rsidRPr="00090E6C">
        <w:rPr>
          <w:rStyle w:val="CodeChar"/>
        </w:rPr>
        <w:t>c</w:t>
      </w:r>
      <w:r>
        <w:t xml:space="preserve"> as an integer.</w:t>
      </w:r>
      <w:r w:rsidR="00D10202">
        <w:t xml:space="preserve"> You can read more about type suffix symbols in the section on Types:</w:t>
      </w:r>
    </w:p>
    <w:p w14:paraId="43EA5F5A" w14:textId="5D132AD8" w:rsidR="00090E6C" w:rsidRDefault="00090E6C" w:rsidP="00090E6C">
      <w:pPr>
        <w:pStyle w:val="Code"/>
      </w:pPr>
      <w:r>
        <w:t>var c%</w:t>
      </w:r>
    </w:p>
    <w:p w14:paraId="435F7D28" w14:textId="77777777" w:rsidR="00D10202" w:rsidRDefault="00D10202" w:rsidP="00090E6C">
      <w:pPr>
        <w:pStyle w:val="Code"/>
      </w:pPr>
    </w:p>
    <w:p w14:paraId="587A52B0" w14:textId="6B54C2ED" w:rsidR="00D10202" w:rsidRPr="00D10202" w:rsidRDefault="00D10202" w:rsidP="0009642F">
      <w:r>
        <w:t xml:space="preserve">A type suffix is </w:t>
      </w:r>
      <w:r>
        <w:rPr>
          <w:i/>
          <w:iCs/>
        </w:rPr>
        <w:t>only</w:t>
      </w:r>
      <w:r>
        <w:t xml:space="preserve"> allowed in a variable declaration. All other references, assignments, etc must be made without the suffix. The name of the variable is the identifier without the suffix, therefore it’s not possible to declare variables with the same name but different types. The suffix is merely a shorthand for convenience in declarations.</w:t>
      </w:r>
    </w:p>
    <w:p w14:paraId="6433DB43" w14:textId="29C31194" w:rsidR="00090E6C" w:rsidRDefault="00D10202" w:rsidP="0009642F">
      <w:r>
        <w:t>T</w:t>
      </w:r>
      <w:r w:rsidR="00090E6C">
        <w:t xml:space="preserve">his </w:t>
      </w:r>
      <w:r>
        <w:t>type suffix form can also be initialised:</w:t>
      </w:r>
    </w:p>
    <w:p w14:paraId="100D37D8" w14:textId="03555FEC" w:rsidR="00D10202" w:rsidRDefault="00D10202" w:rsidP="00D10202">
      <w:pPr>
        <w:pStyle w:val="Code"/>
      </w:pPr>
      <w:r>
        <w:t>var d% := 2</w:t>
      </w:r>
    </w:p>
    <w:p w14:paraId="7D4D9435" w14:textId="77777777" w:rsidR="00D10202" w:rsidRDefault="00D10202" w:rsidP="00D10202">
      <w:pPr>
        <w:pStyle w:val="Code"/>
      </w:pPr>
    </w:p>
    <w:p w14:paraId="7FA7A872" w14:textId="4D9511BF" w:rsidR="00230CC1" w:rsidRDefault="00230CC1" w:rsidP="00230CC1">
      <w:pPr>
        <w:pStyle w:val="Heading2"/>
      </w:pPr>
      <w:r>
        <w:t>Type Inference</w:t>
      </w:r>
    </w:p>
    <w:p w14:paraId="1119E5B1" w14:textId="7E3984C6" w:rsidR="00D10202" w:rsidRDefault="00D10202" w:rsidP="0009642F">
      <w:r>
        <w:t xml:space="preserve">Quiche can use </w:t>
      </w:r>
      <w:r>
        <w:rPr>
          <w:i/>
          <w:iCs/>
        </w:rPr>
        <w:t>type inference</w:t>
      </w:r>
      <w:r>
        <w:t xml:space="preserve"> to establish the type of the variable based on the type of the assignment expression:</w:t>
      </w:r>
    </w:p>
    <w:p w14:paraId="6F434906" w14:textId="0E1B45F9" w:rsidR="00D10202" w:rsidRDefault="00D10202" w:rsidP="00D10202">
      <w:pPr>
        <w:pStyle w:val="Code"/>
      </w:pPr>
      <w:r w:rsidRPr="00090E6C">
        <w:t>var e := 3</w:t>
      </w:r>
    </w:p>
    <w:p w14:paraId="47580D11" w14:textId="77777777" w:rsidR="00D10202" w:rsidRDefault="00D10202" w:rsidP="00D10202">
      <w:pPr>
        <w:pStyle w:val="Code"/>
      </w:pPr>
    </w:p>
    <w:p w14:paraId="32D91AED" w14:textId="0B521C73" w:rsidR="00090E6C" w:rsidRDefault="00D10202" w:rsidP="0009642F">
      <w:r>
        <w:t>Declarations are allowed ‘inline’ with code, the same as in the C language. Inline declarations are local to the block in which they are declared.</w:t>
      </w:r>
    </w:p>
    <w:p w14:paraId="681A2FB5" w14:textId="6B0D8764" w:rsidR="00230CC1" w:rsidRDefault="00230CC1" w:rsidP="0009642F">
      <w:r>
        <w:t>When the expression is a constant the following rules are used to determine the type of the variable being created.</w:t>
      </w:r>
    </w:p>
    <w:tbl>
      <w:tblPr>
        <w:tblStyle w:val="GridTable1Light-Accent1"/>
        <w:tblW w:w="0" w:type="auto"/>
        <w:tblLook w:val="0420" w:firstRow="1" w:lastRow="0" w:firstColumn="0" w:lastColumn="0" w:noHBand="0" w:noVBand="1"/>
      </w:tblPr>
      <w:tblGrid>
        <w:gridCol w:w="3539"/>
        <w:gridCol w:w="1559"/>
      </w:tblGrid>
      <w:tr w:rsidR="00230CC1" w14:paraId="5E29E7F5" w14:textId="77777777" w:rsidTr="00D44D7A">
        <w:trPr>
          <w:cnfStyle w:val="100000000000" w:firstRow="1" w:lastRow="0" w:firstColumn="0" w:lastColumn="0" w:oddVBand="0" w:evenVBand="0" w:oddHBand="0" w:evenHBand="0" w:firstRowFirstColumn="0" w:firstRowLastColumn="0" w:lastRowFirstColumn="0" w:lastRowLastColumn="0"/>
        </w:trPr>
        <w:tc>
          <w:tcPr>
            <w:tcW w:w="3539" w:type="dxa"/>
          </w:tcPr>
          <w:p w14:paraId="1E3756BF" w14:textId="060C4404" w:rsidR="00230CC1" w:rsidRDefault="00230CC1" w:rsidP="0009642F">
            <w:r>
              <w:t>Expression type</w:t>
            </w:r>
          </w:p>
        </w:tc>
        <w:tc>
          <w:tcPr>
            <w:tcW w:w="1559" w:type="dxa"/>
          </w:tcPr>
          <w:p w14:paraId="4C07B14E" w14:textId="18BF3454" w:rsidR="00230CC1" w:rsidRDefault="00230CC1" w:rsidP="0009642F">
            <w:r>
              <w:t>Variable type</w:t>
            </w:r>
          </w:p>
        </w:tc>
      </w:tr>
      <w:tr w:rsidR="00230CC1" w14:paraId="35F6C4E6" w14:textId="77777777" w:rsidTr="00D44D7A">
        <w:tc>
          <w:tcPr>
            <w:tcW w:w="3539" w:type="dxa"/>
          </w:tcPr>
          <w:p w14:paraId="08B48E0E" w14:textId="3A0411D5" w:rsidR="00230CC1" w:rsidRDefault="00230CC1" w:rsidP="0009642F">
            <w:r>
              <w:t>Floating point</w:t>
            </w:r>
          </w:p>
        </w:tc>
        <w:tc>
          <w:tcPr>
            <w:tcW w:w="1559" w:type="dxa"/>
          </w:tcPr>
          <w:p w14:paraId="11BA5FB8" w14:textId="27321AC3" w:rsidR="00230CC1" w:rsidRDefault="00230CC1" w:rsidP="0009642F">
            <w:r>
              <w:t>Real[1]</w:t>
            </w:r>
          </w:p>
        </w:tc>
      </w:tr>
      <w:tr w:rsidR="00230CC1" w14:paraId="3546BE3D" w14:textId="77777777" w:rsidTr="00D44D7A">
        <w:tc>
          <w:tcPr>
            <w:tcW w:w="3539" w:type="dxa"/>
          </w:tcPr>
          <w:p w14:paraId="56EC8817" w14:textId="0AF23AF1" w:rsidR="00230CC1" w:rsidRDefault="00230CC1" w:rsidP="0009642F">
            <w:r>
              <w:t>Decimal integer</w:t>
            </w:r>
          </w:p>
        </w:tc>
        <w:tc>
          <w:tcPr>
            <w:tcW w:w="1559" w:type="dxa"/>
          </w:tcPr>
          <w:p w14:paraId="4B2DC0B5" w14:textId="49C34CEC" w:rsidR="00230CC1" w:rsidRDefault="00230CC1" w:rsidP="0009642F">
            <w:r>
              <w:t>Integer</w:t>
            </w:r>
          </w:p>
        </w:tc>
      </w:tr>
      <w:tr w:rsidR="00230CC1" w14:paraId="06510838" w14:textId="77777777" w:rsidTr="00D44D7A">
        <w:tc>
          <w:tcPr>
            <w:tcW w:w="3539" w:type="dxa"/>
          </w:tcPr>
          <w:p w14:paraId="75FD05DF" w14:textId="2C268BBC" w:rsidR="00230CC1" w:rsidRDefault="00230CC1" w:rsidP="0009642F">
            <w:r>
              <w:t>One or two digit hexadecimal[2]</w:t>
            </w:r>
          </w:p>
        </w:tc>
        <w:tc>
          <w:tcPr>
            <w:tcW w:w="1559" w:type="dxa"/>
          </w:tcPr>
          <w:p w14:paraId="06D72271" w14:textId="3D071F99" w:rsidR="00230CC1" w:rsidRDefault="00230CC1" w:rsidP="0009642F">
            <w:r>
              <w:t>Byte</w:t>
            </w:r>
          </w:p>
        </w:tc>
      </w:tr>
      <w:tr w:rsidR="00230CC1" w14:paraId="34D181F2" w14:textId="77777777" w:rsidTr="00D44D7A">
        <w:tc>
          <w:tcPr>
            <w:tcW w:w="3539" w:type="dxa"/>
          </w:tcPr>
          <w:p w14:paraId="6DB5048A" w14:textId="050760BB" w:rsidR="00230CC1" w:rsidRDefault="00230CC1" w:rsidP="0009642F">
            <w:r>
              <w:t>Three or more digit hexadecimal[2]</w:t>
            </w:r>
          </w:p>
        </w:tc>
        <w:tc>
          <w:tcPr>
            <w:tcW w:w="1559" w:type="dxa"/>
          </w:tcPr>
          <w:p w14:paraId="547C04D0" w14:textId="0D965287" w:rsidR="00230CC1" w:rsidRDefault="00230CC1" w:rsidP="0009642F">
            <w:r>
              <w:t>Word</w:t>
            </w:r>
          </w:p>
        </w:tc>
      </w:tr>
      <w:tr w:rsidR="00230CC1" w14:paraId="60FDC9BA" w14:textId="77777777" w:rsidTr="00D44D7A">
        <w:tc>
          <w:tcPr>
            <w:tcW w:w="3539" w:type="dxa"/>
          </w:tcPr>
          <w:p w14:paraId="6472E758" w14:textId="11857F0F" w:rsidR="00230CC1" w:rsidRDefault="00230CC1" w:rsidP="0009642F">
            <w:r>
              <w:t>One to eight digit binary[2]</w:t>
            </w:r>
          </w:p>
        </w:tc>
        <w:tc>
          <w:tcPr>
            <w:tcW w:w="1559" w:type="dxa"/>
          </w:tcPr>
          <w:p w14:paraId="27221148" w14:textId="1C4E9E3A" w:rsidR="00230CC1" w:rsidRDefault="00230CC1" w:rsidP="0009642F">
            <w:r>
              <w:t>Byte</w:t>
            </w:r>
          </w:p>
        </w:tc>
      </w:tr>
      <w:tr w:rsidR="00230CC1" w14:paraId="7CAC24E9" w14:textId="77777777" w:rsidTr="00D44D7A">
        <w:tc>
          <w:tcPr>
            <w:tcW w:w="3539" w:type="dxa"/>
          </w:tcPr>
          <w:p w14:paraId="0330C4DB" w14:textId="6CD62BA6" w:rsidR="00230CC1" w:rsidRDefault="00230CC1" w:rsidP="0009642F">
            <w:r>
              <w:t>Nine or more digit binary[2]</w:t>
            </w:r>
          </w:p>
        </w:tc>
        <w:tc>
          <w:tcPr>
            <w:tcW w:w="1559" w:type="dxa"/>
          </w:tcPr>
          <w:p w14:paraId="00FCC8B3" w14:textId="0B3031EB" w:rsidR="00230CC1" w:rsidRDefault="00230CC1" w:rsidP="0009642F">
            <w:r>
              <w:t>Word</w:t>
            </w:r>
          </w:p>
        </w:tc>
      </w:tr>
      <w:tr w:rsidR="00230CC1" w14:paraId="39DE11DE" w14:textId="77777777" w:rsidTr="00D44D7A">
        <w:tc>
          <w:tcPr>
            <w:tcW w:w="3539" w:type="dxa"/>
          </w:tcPr>
          <w:p w14:paraId="73110415" w14:textId="67374BF9" w:rsidR="00230CC1" w:rsidRDefault="00230CC1" w:rsidP="0009642F">
            <w:r>
              <w:t>One character string</w:t>
            </w:r>
          </w:p>
        </w:tc>
        <w:tc>
          <w:tcPr>
            <w:tcW w:w="1559" w:type="dxa"/>
          </w:tcPr>
          <w:p w14:paraId="6ED699FB" w14:textId="1643544D" w:rsidR="00230CC1" w:rsidRDefault="00230CC1" w:rsidP="0009642F">
            <w:r>
              <w:t>Char</w:t>
            </w:r>
          </w:p>
        </w:tc>
      </w:tr>
      <w:tr w:rsidR="00230CC1" w14:paraId="5A4D55F7" w14:textId="77777777" w:rsidTr="00D44D7A">
        <w:tc>
          <w:tcPr>
            <w:tcW w:w="3539" w:type="dxa"/>
          </w:tcPr>
          <w:p w14:paraId="7B789CFA" w14:textId="57D60830" w:rsidR="00230CC1" w:rsidRDefault="00230CC1" w:rsidP="0009642F">
            <w:r>
              <w:t>Zero length string</w:t>
            </w:r>
          </w:p>
        </w:tc>
        <w:tc>
          <w:tcPr>
            <w:tcW w:w="1559" w:type="dxa"/>
          </w:tcPr>
          <w:p w14:paraId="5D2B1EE6" w14:textId="1CFE5819" w:rsidR="00230CC1" w:rsidRDefault="00230CC1" w:rsidP="0009642F">
            <w:r>
              <w:t>String[1]</w:t>
            </w:r>
          </w:p>
        </w:tc>
      </w:tr>
      <w:tr w:rsidR="00230CC1" w14:paraId="65E9C3BB" w14:textId="77777777" w:rsidTr="00D44D7A">
        <w:tc>
          <w:tcPr>
            <w:tcW w:w="3539" w:type="dxa"/>
          </w:tcPr>
          <w:p w14:paraId="68806152" w14:textId="6EDCA167" w:rsidR="00230CC1" w:rsidRDefault="00230CC1" w:rsidP="0009642F">
            <w:r>
              <w:lastRenderedPageBreak/>
              <w:t>T</w:t>
            </w:r>
            <w:r w:rsidR="00D44D7A">
              <w:t>wo</w:t>
            </w:r>
            <w:r>
              <w:t xml:space="preserve"> or more character string</w:t>
            </w:r>
          </w:p>
        </w:tc>
        <w:tc>
          <w:tcPr>
            <w:tcW w:w="1559" w:type="dxa"/>
          </w:tcPr>
          <w:p w14:paraId="20227B88" w14:textId="2B8182E0" w:rsidR="00230CC1" w:rsidRDefault="00230CC1" w:rsidP="0009642F">
            <w:r>
              <w:t>String[1]</w:t>
            </w:r>
          </w:p>
        </w:tc>
      </w:tr>
      <w:tr w:rsidR="00D44D7A" w14:paraId="0DA5F718" w14:textId="77777777" w:rsidTr="00D44D7A">
        <w:tc>
          <w:tcPr>
            <w:tcW w:w="3539" w:type="dxa"/>
          </w:tcPr>
          <w:p w14:paraId="585056F0" w14:textId="7A2552DB" w:rsidR="00D44D7A" w:rsidRDefault="00D44D7A" w:rsidP="0009642F">
            <w:r>
              <w:t>Boolean</w:t>
            </w:r>
          </w:p>
        </w:tc>
        <w:tc>
          <w:tcPr>
            <w:tcW w:w="1559" w:type="dxa"/>
          </w:tcPr>
          <w:p w14:paraId="1D241E2A" w14:textId="78882308" w:rsidR="00D44D7A" w:rsidRDefault="00D44D7A" w:rsidP="0009642F">
            <w:r>
              <w:t>Boolean</w:t>
            </w:r>
          </w:p>
        </w:tc>
      </w:tr>
    </w:tbl>
    <w:p w14:paraId="4C5CF992" w14:textId="22869003" w:rsidR="00230CC1" w:rsidRDefault="00230CC1" w:rsidP="00D44D7A">
      <w:pPr>
        <w:pStyle w:val="NoSpacing"/>
      </w:pPr>
      <w:r>
        <w:t>[1] – Not yet implemented, for future use.</w:t>
      </w:r>
    </w:p>
    <w:p w14:paraId="0ACB6E84" w14:textId="5516687A" w:rsidR="00230CC1" w:rsidRDefault="00230CC1" w:rsidP="00D44D7A">
      <w:pPr>
        <w:pStyle w:val="NoSpacing"/>
      </w:pPr>
      <w:r>
        <w:t>[2] – Leading zeros are included in the digit coun</w:t>
      </w:r>
      <w:r w:rsidR="00D44D7A">
        <w:t>t, underscores are not</w:t>
      </w:r>
      <w:r>
        <w:t>.</w:t>
      </w:r>
    </w:p>
    <w:p w14:paraId="35AF13B0" w14:textId="0D11CC88" w:rsidR="00D44D7A" w:rsidRDefault="00D44D7A" w:rsidP="0009642F"/>
    <w:p w14:paraId="5F826036" w14:textId="77777777" w:rsidR="00D44D7A" w:rsidRDefault="00D44D7A" w:rsidP="0009642F">
      <w:r>
        <w:t>Where the expression is a variable reference the created type will be the same as the variable referred to.</w:t>
      </w:r>
    </w:p>
    <w:p w14:paraId="7EE03021" w14:textId="689258D3" w:rsidR="00D44D7A" w:rsidRDefault="00D44D7A" w:rsidP="0009642F">
      <w:r>
        <w:t>Where the expression is more complex, i.e. involving operators, the types will be extended as necessary</w:t>
      </w:r>
      <w:r w:rsidR="00455839">
        <w:t>. The exact nature of the extension depends on the operator and the types of the two values. Generally if either value is a Real the result with be a real. If either value is an Integer the result will be an Integer.</w:t>
      </w:r>
    </w:p>
    <w:p w14:paraId="7DEA5191" w14:textId="66098D2A" w:rsidR="008E4497" w:rsidRDefault="00DF7EA1" w:rsidP="008E4497">
      <w:pPr>
        <w:pStyle w:val="Heading1"/>
        <w:numPr>
          <w:ilvl w:val="0"/>
          <w:numId w:val="1"/>
        </w:numPr>
      </w:pPr>
      <w:r>
        <w:t>Numerical Expressions and Operators</w:t>
      </w:r>
    </w:p>
    <w:p w14:paraId="193AC6A9" w14:textId="0248CD46" w:rsidR="008E4497" w:rsidRDefault="00192B57" w:rsidP="008E4497">
      <w:pPr>
        <w:pStyle w:val="Heading2"/>
      </w:pPr>
      <w:r>
        <w:t>Expression and Efficient Code</w:t>
      </w:r>
    </w:p>
    <w:p w14:paraId="4521B089" w14:textId="4E6F0F06" w:rsidR="008E4497" w:rsidRDefault="008E4497" w:rsidP="008E4497">
      <w:r>
        <w:t>One of the stated goals for Quiche is the ability for it to generate efficient code on 8-bit processors. One of the key parts of generating efficient code is the way expressions are processed.</w:t>
      </w:r>
    </w:p>
    <w:p w14:paraId="693D6A7C" w14:textId="4F76109D" w:rsidR="00220DEE" w:rsidRDefault="00220DEE" w:rsidP="008E4497">
      <w:r>
        <w:t>We have an expression which adds two Bytes (8-bit unsigned type) and assigns the result to a Word (16-bit unsigned type):</w:t>
      </w:r>
    </w:p>
    <w:p w14:paraId="5DBFD52C" w14:textId="74F887D5" w:rsidR="00220DEE" w:rsidRDefault="00220DEE" w:rsidP="00CF039D">
      <w:pPr>
        <w:pStyle w:val="Code"/>
      </w:pPr>
      <w:r>
        <w:t>w := b1 + b2</w:t>
      </w:r>
    </w:p>
    <w:p w14:paraId="7C771926" w14:textId="77777777" w:rsidR="00CF039D" w:rsidRDefault="00CF039D" w:rsidP="00CF039D">
      <w:pPr>
        <w:pStyle w:val="Code"/>
      </w:pPr>
    </w:p>
    <w:p w14:paraId="41EBC19B" w14:textId="1E03B48B" w:rsidR="00220DEE" w:rsidRDefault="00220DEE" w:rsidP="008E4497">
      <w:r>
        <w:t>Should the addition be a fast 8-bit operation or a slower 16-bit operation? Maybe we argue that the result is being assigned to a 16-bit variable so a 16-bit addition would be sensible. Now what happens with more complex expressions:</w:t>
      </w:r>
    </w:p>
    <w:p w14:paraId="035A3046" w14:textId="51916FD8" w:rsidR="00220DEE" w:rsidRDefault="00220DEE" w:rsidP="00CF039D">
      <w:pPr>
        <w:pStyle w:val="Code"/>
      </w:pPr>
      <w:r>
        <w:t>w := (b1 + b2) * b3 – b4</w:t>
      </w:r>
    </w:p>
    <w:p w14:paraId="023BEBEF" w14:textId="77777777" w:rsidR="00CF039D" w:rsidRDefault="00CF039D" w:rsidP="00CF039D">
      <w:pPr>
        <w:pStyle w:val="Code"/>
      </w:pPr>
    </w:p>
    <w:p w14:paraId="1298F24B" w14:textId="41C92761" w:rsidR="00220DEE" w:rsidRDefault="00220DEE" w:rsidP="008E4497">
      <w:r>
        <w:t>Should the entire expression be computed using 16-bit values? Should it be computed using 8-bit operations and expanded to 16-bit at some point mid-expression? Should the entire expression be computed using 8-bit operations and expanded to a 16-bit when the final result is assigned to W?</w:t>
      </w:r>
    </w:p>
    <w:p w14:paraId="4777DB0A" w14:textId="5F2701E1" w:rsidR="00220DEE" w:rsidRDefault="00220DEE" w:rsidP="008E4497">
      <w:r>
        <w:t>Returning to the goals of the language, the aim is to enable the programmer to generate efficient code. Efficient code in this context entails using 8-bit operations where possible and expanding to 16-bit values only when required. Only the programmer knows what types are required for the expression</w:t>
      </w:r>
      <w:r w:rsidR="004C28B5">
        <w:t xml:space="preserve"> to not overflow. Therefore</w:t>
      </w:r>
      <w:r w:rsidR="00BC51A8">
        <w:t>,</w:t>
      </w:r>
      <w:r w:rsidR="004C28B5">
        <w:t xml:space="preserve"> the decision as to whether to use 8-bit operations, or to expand values to 16-bit </w:t>
      </w:r>
      <w:r w:rsidR="00005E46">
        <w:t xml:space="preserve">operations </w:t>
      </w:r>
      <w:r w:rsidR="004C28B5">
        <w:t>should be left in the hands of the programmer.</w:t>
      </w:r>
    </w:p>
    <w:p w14:paraId="0D4D165E" w14:textId="0AD106EA" w:rsidR="00192B57" w:rsidRDefault="00192B57" w:rsidP="008E4497">
      <w:r>
        <w:t xml:space="preserve">If a programmer wants to change the native type of an operation he can do so using a </w:t>
      </w:r>
      <w:r w:rsidRPr="00192B57">
        <w:t>typecast</w:t>
      </w:r>
      <w:r>
        <w:t>. So in the previous example he would write:</w:t>
      </w:r>
    </w:p>
    <w:p w14:paraId="5DCC7D51" w14:textId="31F75FAD" w:rsidR="00192B57" w:rsidRDefault="00192B57" w:rsidP="00CF039D">
      <w:pPr>
        <w:pStyle w:val="Code"/>
      </w:pPr>
      <w:r>
        <w:t>w := (Word(b1) + b2) * b3 – b4</w:t>
      </w:r>
    </w:p>
    <w:p w14:paraId="7FF51627" w14:textId="77777777" w:rsidR="00CF039D" w:rsidRDefault="00CF039D" w:rsidP="00CF039D">
      <w:pPr>
        <w:pStyle w:val="Code"/>
      </w:pPr>
    </w:p>
    <w:p w14:paraId="120FAAB9" w14:textId="25006012" w:rsidR="00192B57" w:rsidRDefault="00192B57" w:rsidP="008E4497">
      <w:r>
        <w:t>Raising the type of b1 to a Word would raise the type of the addition to Word. This would raise the type of all the following operations to Word. To keep the addition as an 8-bit operation but use 16-bits for the multiplication and subtraction the coder can write:</w:t>
      </w:r>
    </w:p>
    <w:p w14:paraId="2E3F6A41" w14:textId="28C6DE08" w:rsidR="00192B57" w:rsidRDefault="00192B57" w:rsidP="00CF039D">
      <w:pPr>
        <w:pStyle w:val="Code"/>
      </w:pPr>
      <w:r>
        <w:t>w := Word(b1 + b2) * b3 – b4</w:t>
      </w:r>
    </w:p>
    <w:p w14:paraId="0FAA0C85" w14:textId="77777777" w:rsidR="00CF039D" w:rsidRDefault="00CF039D" w:rsidP="00CF039D">
      <w:pPr>
        <w:pStyle w:val="Code"/>
      </w:pPr>
    </w:p>
    <w:p w14:paraId="7B55AF3B" w14:textId="684F2786" w:rsidR="00192B57" w:rsidRDefault="00192B57" w:rsidP="008E4497">
      <w:r>
        <w:lastRenderedPageBreak/>
        <w:t>If the default situation where for the expression to adopt the type of the assignment it would be necessary for the programmer to specify the types of all the operations. I’m not aware of any language with a syntax which does allow that, or how one would be created which wasn’t overly complex.</w:t>
      </w:r>
    </w:p>
    <w:p w14:paraId="74204ED2" w14:textId="1C2AEB86" w:rsidR="00192B57" w:rsidRDefault="00192B57" w:rsidP="008E4497">
      <w:r>
        <w:t>In summary, the type of an operation, and therefore the type of the result of each operation is determined based on the types of the operands.</w:t>
      </w:r>
    </w:p>
    <w:p w14:paraId="6257AE48" w14:textId="0843320D" w:rsidR="00192B57" w:rsidRDefault="00ED0526" w:rsidP="00ED0526">
      <w:pPr>
        <w:pStyle w:val="Heading2"/>
      </w:pPr>
      <w:r>
        <w:t>Mixing Operand Types</w:t>
      </w:r>
    </w:p>
    <w:p w14:paraId="1B7E35A6" w14:textId="77777777" w:rsidR="007B6B98" w:rsidRDefault="00192B57" w:rsidP="008E4497">
      <w:r>
        <w:t xml:space="preserve">We can now move on to discussing operations </w:t>
      </w:r>
      <w:r w:rsidR="007B6B98">
        <w:t>where the operators are of mixed types.</w:t>
      </w:r>
    </w:p>
    <w:p w14:paraId="4BE96DD0" w14:textId="1D031D0D" w:rsidR="00192B57" w:rsidRDefault="007B6B98" w:rsidP="008E4497">
      <w:r>
        <w:t>As we saw in the earlier example, if both operands are unsigned and of different sizes the operation Type can be determined by the Type of the larger operand (i.e the 16-bit one) with the smaller operand (the 8-bit one) be extended to 16-bits.</w:t>
      </w:r>
      <w:r w:rsidR="00192B57">
        <w:t xml:space="preserve"> </w:t>
      </w:r>
    </w:p>
    <w:p w14:paraId="59E74DCF" w14:textId="5441FFC9" w:rsidR="007B6B98" w:rsidRDefault="007B6B98" w:rsidP="008E4497">
      <w:r>
        <w:t>For a mix of signed operands of different sizes the same rule can be applied with the 8-bit value being extended to 16-bit.</w:t>
      </w:r>
    </w:p>
    <w:p w14:paraId="5455CFD5" w14:textId="36E9EC33" w:rsidR="007B6B98" w:rsidRDefault="007B6B98" w:rsidP="008E4497">
      <w:r>
        <w:t>Things start to become more complex when we combine signed and unsigned operands. If we add an unsigned value to a signed value should the result be signed or unsigned? Bear in mind here that signed and unsigned values each have a different range of possible values. In binary terms that means that the same raw value (e</w:t>
      </w:r>
      <w:r w:rsidR="00CF039D">
        <w:t>.</w:t>
      </w:r>
      <w:r>
        <w:t>g. in a register) can represent different values depending on the Type we assume the value to be. A 16-bit integer value between zero and 32767 has the same value in both signed and unsigned systems, but the values 32768 to 65535 of an unsigned value represent the values -32768 to -1 if viewed as a signed number.</w:t>
      </w:r>
    </w:p>
    <w:p w14:paraId="6ABDBA57" w14:textId="2399AC00" w:rsidR="007B6B98" w:rsidRDefault="007B6B98" w:rsidP="008E4497">
      <w:r>
        <w:t xml:space="preserve">It's worth noting that this issue only applies if we are checking the result for </w:t>
      </w:r>
      <w:r>
        <w:rPr>
          <w:i/>
          <w:iCs/>
        </w:rPr>
        <w:t>overflow</w:t>
      </w:r>
      <w:r>
        <w:t xml:space="preserve"> (i.e. whether the result is a valid result)</w:t>
      </w:r>
      <w:r w:rsidR="00990B18">
        <w:t>. There are valid reasons why an overflowing result may be a valid one but, in general, overflow checking is a necessary part of checking that our code hasn’t malfunctioned on some way.</w:t>
      </w:r>
    </w:p>
    <w:p w14:paraId="11505AB0" w14:textId="2C65E4E4" w:rsidR="00990B18" w:rsidRDefault="00990B18" w:rsidP="008E4497">
      <w:r>
        <w:t>Looking at a concrete example, where S is a signed variable and U is an unsigned variable we can have the expression:</w:t>
      </w:r>
    </w:p>
    <w:p w14:paraId="010B2C02" w14:textId="793103FB" w:rsidR="00990B18" w:rsidRDefault="00990B18" w:rsidP="00CF039D">
      <w:pPr>
        <w:pStyle w:val="Code"/>
      </w:pPr>
      <w:r>
        <w:t>r := s + u</w:t>
      </w:r>
    </w:p>
    <w:p w14:paraId="1B844CD0" w14:textId="77777777" w:rsidR="00CF039D" w:rsidRDefault="00CF039D" w:rsidP="00CF039D">
      <w:pPr>
        <w:pStyle w:val="Code"/>
      </w:pPr>
    </w:p>
    <w:p w14:paraId="72FC0286" w14:textId="4717380B" w:rsidR="007B6B98" w:rsidRDefault="00990B18" w:rsidP="008E4497">
      <w:r>
        <w:t>One interpretation says that we are adding an unsigned value to a signed one, say the amount of a deposit to a bank balance and require a signed result.</w:t>
      </w:r>
    </w:p>
    <w:p w14:paraId="009A9537" w14:textId="25563E0A" w:rsidR="00990B18" w:rsidRDefault="00990B18" w:rsidP="008E4497">
      <w:r>
        <w:t>The other interpretation says we’re adding a signed value to an unsigned one, such as stepping forwards or backwards through an array index. In this case we expect an unsigned result.</w:t>
      </w:r>
    </w:p>
    <w:p w14:paraId="104EB072" w14:textId="4F1E1CBC" w:rsidR="00990B18" w:rsidRDefault="00990B18" w:rsidP="008E4497">
      <w:r>
        <w:t>How should the compiler interpret such a scenario?</w:t>
      </w:r>
    </w:p>
    <w:p w14:paraId="5E3FDF26" w14:textId="7E513723" w:rsidR="00990B18" w:rsidRDefault="00990B18" w:rsidP="008E4497">
      <w:r>
        <w:t>Quiche takes the view that, to most programmers, using Integer is the default way to code for ‘general’ numbers. Therefore the unsigned value should dominate. In other words a combination of signed and unsigned values should result in a signed result.</w:t>
      </w:r>
    </w:p>
    <w:p w14:paraId="50FC6E5C" w14:textId="7CB29AD1" w:rsidR="00990B18" w:rsidRDefault="00990B18" w:rsidP="008E4497">
      <w:r>
        <w:t>That’s cool, but much coding on 8-bit machines involves addresses. And addresses are. Of course, unsigned. When we add an offset to a memory address we expect to get a memory address back. An unsigned memory address.</w:t>
      </w:r>
    </w:p>
    <w:p w14:paraId="09B17FF7" w14:textId="60CFBD7D" w:rsidR="00ED0526" w:rsidRDefault="00ED0526" w:rsidP="008E4497">
      <w:r>
        <w:t>Some though was put into whether this could be accomplished v</w:t>
      </w:r>
      <w:r w:rsidR="00CF039D">
        <w:t>i</w:t>
      </w:r>
      <w:r>
        <w:t xml:space="preserve">a the order of the operands. Ie. if the first operand is unsigned then the result would be unsigned, if the first operand was signed then </w:t>
      </w:r>
      <w:r>
        <w:lastRenderedPageBreak/>
        <w:t>the result would be signed. It was felt, however, that this would be both confusing and potential trap for new or occasional users of the language, and there’s nothing worse for a new user than spending ages debugging a weird compiler quirk.</w:t>
      </w:r>
    </w:p>
    <w:p w14:paraId="4DE811FB" w14:textId="22078F03" w:rsidR="00990B18" w:rsidRDefault="00ED0526" w:rsidP="008E4497">
      <w:r>
        <w:t>The solution is actually a rather obvious one. The language includes the Pointer type to refer to memory addresses. Quiche therefore assumes that any operation involving Pointers is expecting an unsigned result in a Pointer type variable. Thus if the programmer wants an expression which mixes signed and unsigned types to yield an unsigned result they should use a Pointer type.</w:t>
      </w:r>
    </w:p>
    <w:p w14:paraId="64A18CB6" w14:textId="51720C8C" w:rsidR="00ED0526" w:rsidRDefault="00ED0526" w:rsidP="00ED0526">
      <w:pPr>
        <w:pStyle w:val="Heading2"/>
      </w:pPr>
      <w:r>
        <w:t>Type Precedence</w:t>
      </w:r>
    </w:p>
    <w:p w14:paraId="0EFA5DF9" w14:textId="77777777" w:rsidR="00177FBE" w:rsidRDefault="00ED0526" w:rsidP="00ED0526">
      <w:r>
        <w:t xml:space="preserve">Thus Quiche has a concept called </w:t>
      </w:r>
      <w:r>
        <w:rPr>
          <w:i/>
          <w:iCs/>
        </w:rPr>
        <w:t>type precedence</w:t>
      </w:r>
      <w:r>
        <w:t>, which specifies how combinations of Types flow through an expression. In other words, when an operator</w:t>
      </w:r>
      <w:r w:rsidR="00177FBE">
        <w:t xml:space="preserve"> is given operands of more than one type, how is the type of the operand determined, and how is the type of the result determined.</w:t>
      </w:r>
    </w:p>
    <w:p w14:paraId="053A3E5F" w14:textId="01ED5646" w:rsidR="00177FBE" w:rsidRDefault="00177FBE" w:rsidP="00ED0526">
      <w:r>
        <w:t>Note that these rules only apply to numeric types, and they also depend on the specific operator. I</w:t>
      </w:r>
      <w:r w:rsidR="00CF039D">
        <w:t>.</w:t>
      </w:r>
      <w:r>
        <w:t>e</w:t>
      </w:r>
      <w:r w:rsidR="00CF039D">
        <w:t>.</w:t>
      </w:r>
      <w:r>
        <w:t xml:space="preserve"> some operators (e</w:t>
      </w:r>
      <w:r w:rsidR="00CF039D">
        <w:t>.</w:t>
      </w:r>
      <w:r>
        <w:t xml:space="preserve">g. </w:t>
      </w:r>
      <w:r w:rsidR="00CF039D">
        <w:t>a</w:t>
      </w:r>
      <w:r>
        <w:t>ddition) expect two operands of the same type whereas for other operations the types of the operands are independent (e</w:t>
      </w:r>
      <w:r w:rsidR="00CF039D">
        <w:t>.</w:t>
      </w:r>
      <w:r>
        <w:t>g</w:t>
      </w:r>
      <w:r w:rsidR="00CF039D">
        <w:t>.</w:t>
      </w:r>
      <w:r>
        <w:t xml:space="preserve"> SHL – left shift). Exact details for each operators will be clarified later in this chapter.</w:t>
      </w:r>
    </w:p>
    <w:p w14:paraId="66966CA6" w14:textId="7F7E739B" w:rsidR="00177FBE" w:rsidRDefault="00177FBE" w:rsidP="00ED0526">
      <w:r>
        <w:t>The rules are as follows. They are worked through from top to bottom until an answer is given:</w:t>
      </w:r>
    </w:p>
    <w:p w14:paraId="1BF4DAD1" w14:textId="294DE6C9" w:rsidR="00177FBE" w:rsidRDefault="00177FBE" w:rsidP="00177FBE">
      <w:pPr>
        <w:pStyle w:val="ListParagraph"/>
        <w:numPr>
          <w:ilvl w:val="0"/>
          <w:numId w:val="2"/>
        </w:numPr>
      </w:pPr>
      <w:r>
        <w:t>If either operand is a Real (floating point) then the operation and result will be Real.</w:t>
      </w:r>
    </w:p>
    <w:p w14:paraId="44FA7A47" w14:textId="03E78A31" w:rsidR="00177FBE" w:rsidRDefault="00177FBE" w:rsidP="00177FBE">
      <w:pPr>
        <w:pStyle w:val="ListParagraph"/>
        <w:numPr>
          <w:ilvl w:val="0"/>
          <w:numId w:val="2"/>
        </w:numPr>
      </w:pPr>
      <w:r>
        <w:t xml:space="preserve">If either operand is a Pointer and </w:t>
      </w:r>
      <w:r w:rsidR="004E2251">
        <w:t xml:space="preserve">the other operand is unsigned the operation and </w:t>
      </w:r>
      <w:r>
        <w:t>result will be unsigned 16-bit</w:t>
      </w:r>
      <w:r w:rsidR="004E2251">
        <w:t xml:space="preserve"> (Pointer).</w:t>
      </w:r>
    </w:p>
    <w:p w14:paraId="6089C72A" w14:textId="3268B2AE" w:rsidR="004E2251" w:rsidRDefault="004E2251" w:rsidP="00177FBE">
      <w:pPr>
        <w:pStyle w:val="ListParagraph"/>
        <w:numPr>
          <w:ilvl w:val="0"/>
          <w:numId w:val="2"/>
        </w:numPr>
      </w:pPr>
      <w:r>
        <w:t xml:space="preserve">If either operand is a Pointer and the other is signed the operation will be </w:t>
      </w:r>
      <w:r>
        <w:rPr>
          <w:i/>
          <w:iCs/>
        </w:rPr>
        <w:t>mixed</w:t>
      </w:r>
      <w:r>
        <w:t xml:space="preserve"> and the result will be 16-bit unsigned (Pointer).</w:t>
      </w:r>
    </w:p>
    <w:p w14:paraId="24561B2F" w14:textId="53C371DF" w:rsidR="00177FBE" w:rsidRDefault="00177FBE" w:rsidP="00177FBE">
      <w:pPr>
        <w:pStyle w:val="ListParagraph"/>
        <w:numPr>
          <w:ilvl w:val="0"/>
          <w:numId w:val="2"/>
        </w:numPr>
      </w:pPr>
      <w:r>
        <w:t>If both operands are Byte type (unsigned 8-bit) the operation and result will be unsigned 8-bit.</w:t>
      </w:r>
    </w:p>
    <w:p w14:paraId="3861F972" w14:textId="4F3E0238" w:rsidR="00177FBE" w:rsidRDefault="00177FBE" w:rsidP="00177FBE">
      <w:pPr>
        <w:pStyle w:val="ListParagraph"/>
        <w:numPr>
          <w:ilvl w:val="0"/>
          <w:numId w:val="2"/>
        </w:numPr>
      </w:pPr>
      <w:r>
        <w:t>If both operands are unsigned (Word or Byte) the operand and result will be unsigned 16-bit (Word).</w:t>
      </w:r>
    </w:p>
    <w:p w14:paraId="14FB2254" w14:textId="7DAF1C26" w:rsidR="00177FBE" w:rsidRDefault="00177FBE" w:rsidP="00177FBE">
      <w:pPr>
        <w:pStyle w:val="ListParagraph"/>
        <w:numPr>
          <w:ilvl w:val="0"/>
          <w:numId w:val="2"/>
        </w:numPr>
      </w:pPr>
      <w:r>
        <w:t>If both operations are signed 8-bit the operation will be signed 8-bit (if the operation supports 8-bits, otherwise the 8-bit signed will be treated as 16-bit signed).</w:t>
      </w:r>
    </w:p>
    <w:p w14:paraId="1335DB61" w14:textId="12C82144" w:rsidR="00177FBE" w:rsidRDefault="00177FBE" w:rsidP="00177FBE">
      <w:pPr>
        <w:pStyle w:val="ListParagraph"/>
        <w:numPr>
          <w:ilvl w:val="0"/>
          <w:numId w:val="2"/>
        </w:numPr>
      </w:pPr>
      <w:r>
        <w:t>If Both operands are signed the operation and result will be 16-bit unsigned.</w:t>
      </w:r>
    </w:p>
    <w:p w14:paraId="7930F70F" w14:textId="35988D43" w:rsidR="00177FBE" w:rsidRDefault="00177FBE" w:rsidP="00177FBE">
      <w:pPr>
        <w:pStyle w:val="ListParagraph"/>
        <w:numPr>
          <w:ilvl w:val="0"/>
          <w:numId w:val="2"/>
        </w:numPr>
      </w:pPr>
      <w:r>
        <w:t>If one operand is signed and the other is 8-bit unsigned (Byte) the operation and result will be 16-bit signed.</w:t>
      </w:r>
    </w:p>
    <w:p w14:paraId="1E6D38D4" w14:textId="259DE659" w:rsidR="00177FBE" w:rsidRDefault="00177FBE" w:rsidP="00177FBE">
      <w:pPr>
        <w:pStyle w:val="ListParagraph"/>
        <w:numPr>
          <w:ilvl w:val="0"/>
          <w:numId w:val="2"/>
        </w:numPr>
      </w:pPr>
      <w:r>
        <w:t xml:space="preserve">If one operand is signed and the other is 16-bit unsigned (Word) the operation will be treated as </w:t>
      </w:r>
      <w:r>
        <w:rPr>
          <w:i/>
          <w:iCs/>
        </w:rPr>
        <w:t>mixed</w:t>
      </w:r>
      <w:r>
        <w:t xml:space="preserve"> and the result as 16-bit signed.</w:t>
      </w:r>
    </w:p>
    <w:p w14:paraId="4F5D3E2D" w14:textId="5167091D" w:rsidR="00ED0526" w:rsidRDefault="004E2251" w:rsidP="00ED0526">
      <w:r>
        <w:t xml:space="preserve">A </w:t>
      </w:r>
      <w:r>
        <w:rPr>
          <w:i/>
          <w:iCs/>
        </w:rPr>
        <w:t>mixed</w:t>
      </w:r>
      <w:r>
        <w:t xml:space="preserve"> operation will involve the compiler generating slightly different code, or using a different library routine, to enable the correct result to be calculated. This is only really relevant if you’re reading or modifying the source code or the operation or primitives tables.</w:t>
      </w:r>
    </w:p>
    <w:p w14:paraId="3C96CD49" w14:textId="5F39835C" w:rsidR="004E2251" w:rsidRDefault="00F50015" w:rsidP="004E2251">
      <w:pPr>
        <w:pStyle w:val="Heading2"/>
      </w:pPr>
      <w:r>
        <w:t xml:space="preserve">Numerical </w:t>
      </w:r>
      <w:r w:rsidR="004E2251">
        <w:t>Operators</w:t>
      </w:r>
    </w:p>
    <w:p w14:paraId="2FB076CA" w14:textId="6F7E3720" w:rsidR="004E2251" w:rsidRPr="004E2251" w:rsidRDefault="004E2251" w:rsidP="004E2251">
      <w:r>
        <w:t>This brings us neatly to details of the operators which are available in Quiche.</w:t>
      </w:r>
      <w:r w:rsidR="00F50015">
        <w:t xml:space="preserve"> The following table lists the operators available for numerical types.</w:t>
      </w:r>
    </w:p>
    <w:tbl>
      <w:tblPr>
        <w:tblStyle w:val="GridTable1Light-Accent1"/>
        <w:tblW w:w="0" w:type="auto"/>
        <w:tblLook w:val="04A0" w:firstRow="1" w:lastRow="0" w:firstColumn="1" w:lastColumn="0" w:noHBand="0" w:noVBand="1"/>
      </w:tblPr>
      <w:tblGrid>
        <w:gridCol w:w="1719"/>
        <w:gridCol w:w="917"/>
        <w:gridCol w:w="1276"/>
        <w:gridCol w:w="1279"/>
        <w:gridCol w:w="1200"/>
        <w:gridCol w:w="2625"/>
      </w:tblGrid>
      <w:tr w:rsidR="00365029" w14:paraId="5FA2108A" w14:textId="77777777" w:rsidTr="00DF7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2D56195C" w14:textId="21475E54" w:rsidR="00365029" w:rsidRDefault="00365029" w:rsidP="008E4497">
            <w:r>
              <w:t>Operation</w:t>
            </w:r>
          </w:p>
        </w:tc>
        <w:tc>
          <w:tcPr>
            <w:tcW w:w="917" w:type="dxa"/>
          </w:tcPr>
          <w:p w14:paraId="5B17B3B0" w14:textId="14816181" w:rsidR="00365029" w:rsidRDefault="00365029" w:rsidP="008E4497">
            <w:pPr>
              <w:cnfStyle w:val="100000000000" w:firstRow="1" w:lastRow="0" w:firstColumn="0" w:lastColumn="0" w:oddVBand="0" w:evenVBand="0" w:oddHBand="0" w:evenHBand="0" w:firstRowFirstColumn="0" w:firstRowLastColumn="0" w:lastRowFirstColumn="0" w:lastRowLastColumn="0"/>
            </w:pPr>
            <w:r>
              <w:t>Symbol</w:t>
            </w:r>
          </w:p>
        </w:tc>
        <w:tc>
          <w:tcPr>
            <w:tcW w:w="1276" w:type="dxa"/>
          </w:tcPr>
          <w:p w14:paraId="50D6839B" w14:textId="414C6F4B" w:rsidR="00365029" w:rsidRDefault="00365029" w:rsidP="008E4497">
            <w:pPr>
              <w:cnfStyle w:val="100000000000" w:firstRow="1" w:lastRow="0" w:firstColumn="0" w:lastColumn="0" w:oddVBand="0" w:evenVBand="0" w:oddHBand="0" w:evenHBand="0" w:firstRowFirstColumn="0" w:firstRowLastColumn="0" w:lastRowFirstColumn="0" w:lastRowLastColumn="0"/>
            </w:pPr>
            <w:r>
              <w:t>Operator precedence</w:t>
            </w:r>
          </w:p>
        </w:tc>
        <w:tc>
          <w:tcPr>
            <w:tcW w:w="1279" w:type="dxa"/>
          </w:tcPr>
          <w:p w14:paraId="37555BE7" w14:textId="6BC3C7D7" w:rsidR="00365029" w:rsidRDefault="00365029" w:rsidP="008E4497">
            <w:pPr>
              <w:cnfStyle w:val="100000000000" w:firstRow="1" w:lastRow="0" w:firstColumn="0" w:lastColumn="0" w:oddVBand="0" w:evenVBand="0" w:oddHBand="0" w:evenHBand="0" w:firstRowFirstColumn="0" w:firstRowLastColumn="0" w:lastRowFirstColumn="0" w:lastRowLastColumn="0"/>
            </w:pPr>
            <w:r>
              <w:t>Uses type precedence</w:t>
            </w:r>
          </w:p>
        </w:tc>
        <w:tc>
          <w:tcPr>
            <w:tcW w:w="1200" w:type="dxa"/>
          </w:tcPr>
          <w:p w14:paraId="5D1F5EF1" w14:textId="2432ACFB" w:rsidR="00365029" w:rsidRDefault="00365029" w:rsidP="008E4497">
            <w:pPr>
              <w:cnfStyle w:val="100000000000" w:firstRow="1" w:lastRow="0" w:firstColumn="0" w:lastColumn="0" w:oddVBand="0" w:evenVBand="0" w:oddHBand="0" w:evenHBand="0" w:firstRowFirstColumn="0" w:firstRowLastColumn="0" w:lastRowFirstColumn="0" w:lastRowLastColumn="0"/>
            </w:pPr>
            <w:r>
              <w:t>Int8 available</w:t>
            </w:r>
          </w:p>
        </w:tc>
        <w:tc>
          <w:tcPr>
            <w:tcW w:w="2625" w:type="dxa"/>
          </w:tcPr>
          <w:p w14:paraId="60B37526" w14:textId="51C0663F" w:rsidR="00365029" w:rsidRDefault="00365029" w:rsidP="008E4497">
            <w:pPr>
              <w:cnfStyle w:val="100000000000" w:firstRow="1" w:lastRow="0" w:firstColumn="0" w:lastColumn="0" w:oddVBand="0" w:evenVBand="0" w:oddHBand="0" w:evenHBand="0" w:firstRowFirstColumn="0" w:firstRowLastColumn="0" w:lastRowFirstColumn="0" w:lastRowLastColumn="0"/>
            </w:pPr>
            <w:r>
              <w:t>Notes</w:t>
            </w:r>
          </w:p>
        </w:tc>
      </w:tr>
      <w:tr w:rsidR="00365029" w14:paraId="19966CE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76160E3" w14:textId="7EC816BC" w:rsidR="00365029" w:rsidRPr="00285AC2" w:rsidRDefault="00365029" w:rsidP="008E4497">
            <w:pPr>
              <w:rPr>
                <w:b w:val="0"/>
                <w:bCs w:val="0"/>
              </w:rPr>
            </w:pPr>
            <w:r w:rsidRPr="00285AC2">
              <w:rPr>
                <w:b w:val="0"/>
                <w:bCs w:val="0"/>
              </w:rPr>
              <w:t>Addition</w:t>
            </w:r>
          </w:p>
        </w:tc>
        <w:tc>
          <w:tcPr>
            <w:tcW w:w="917" w:type="dxa"/>
          </w:tcPr>
          <w:p w14:paraId="1DCECDBE" w14:textId="436F0D6B" w:rsidR="00365029"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69408055"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21B7AD5E" w14:textId="5083BEEE"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2D8CDDD7" w14:textId="619AA216"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1E82C398" w14:textId="178A3E83"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53812DD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ADC5C64" w14:textId="276E8771" w:rsidR="00365029" w:rsidRPr="00285AC2" w:rsidRDefault="00365029" w:rsidP="008E4497">
            <w:pPr>
              <w:rPr>
                <w:b w:val="0"/>
                <w:bCs w:val="0"/>
              </w:rPr>
            </w:pPr>
            <w:r w:rsidRPr="00285AC2">
              <w:rPr>
                <w:b w:val="0"/>
                <w:bCs w:val="0"/>
              </w:rPr>
              <w:t>Subtraction</w:t>
            </w:r>
          </w:p>
        </w:tc>
        <w:tc>
          <w:tcPr>
            <w:tcW w:w="917" w:type="dxa"/>
          </w:tcPr>
          <w:p w14:paraId="32D141F2" w14:textId="327B4B81"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0579F8E0"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20DB9DAF" w14:textId="6A882ED8"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4E04682D" w14:textId="6B43E685"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243D01F7" w14:textId="10274811"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6055F812"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1DC81AB3" w14:textId="4CCBEE20" w:rsidR="00365029" w:rsidRPr="00285AC2" w:rsidRDefault="00365029" w:rsidP="008E4497">
            <w:pPr>
              <w:rPr>
                <w:b w:val="0"/>
                <w:bCs w:val="0"/>
              </w:rPr>
            </w:pPr>
            <w:r>
              <w:rPr>
                <w:b w:val="0"/>
                <w:bCs w:val="0"/>
              </w:rPr>
              <w:t>Multiplication</w:t>
            </w:r>
          </w:p>
        </w:tc>
        <w:tc>
          <w:tcPr>
            <w:tcW w:w="917" w:type="dxa"/>
          </w:tcPr>
          <w:p w14:paraId="20B50219" w14:textId="467B176B"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3C3A4E7C"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B1E2DFB" w14:textId="334D6C23"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74561F3A" w14:textId="1016131E"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2FD6D92A" w14:textId="1A1D6270"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63D3CBAC"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5D1AC63F" w14:textId="03243525" w:rsidR="00365029" w:rsidRPr="00285AC2" w:rsidRDefault="00365029" w:rsidP="008E4497">
            <w:pPr>
              <w:rPr>
                <w:b w:val="0"/>
                <w:bCs w:val="0"/>
              </w:rPr>
            </w:pPr>
            <w:r>
              <w:rPr>
                <w:b w:val="0"/>
                <w:bCs w:val="0"/>
              </w:rPr>
              <w:lastRenderedPageBreak/>
              <w:t>Real division</w:t>
            </w:r>
          </w:p>
        </w:tc>
        <w:tc>
          <w:tcPr>
            <w:tcW w:w="917" w:type="dxa"/>
          </w:tcPr>
          <w:p w14:paraId="67343474" w14:textId="1F177428"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27B84539"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8CD309D" w14:textId="23E1C7BC"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66702B2" w14:textId="1FA83235"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52CED525" w14:textId="35740E09" w:rsidR="00365029" w:rsidRPr="00285AC2" w:rsidRDefault="00365029" w:rsidP="008E4497">
            <w:pPr>
              <w:cnfStyle w:val="000000000000" w:firstRow="0" w:lastRow="0" w:firstColumn="0" w:lastColumn="0" w:oddVBand="0" w:evenVBand="0" w:oddHBand="0" w:evenHBand="0" w:firstRowFirstColumn="0" w:firstRowLastColumn="0" w:lastRowFirstColumn="0" w:lastRowLastColumn="0"/>
            </w:pPr>
            <w:r>
              <w:t>Floating point operation and result[1]</w:t>
            </w:r>
          </w:p>
        </w:tc>
      </w:tr>
      <w:tr w:rsidR="00365029" w14:paraId="37BA3700"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4F398084" w14:textId="39298234" w:rsidR="00365029" w:rsidRPr="00285AC2" w:rsidRDefault="00365029" w:rsidP="008E4497">
            <w:pPr>
              <w:rPr>
                <w:b w:val="0"/>
                <w:bCs w:val="0"/>
              </w:rPr>
            </w:pPr>
            <w:r w:rsidRPr="00285AC2">
              <w:rPr>
                <w:b w:val="0"/>
                <w:bCs w:val="0"/>
              </w:rPr>
              <w:t>Integer division</w:t>
            </w:r>
          </w:p>
        </w:tc>
        <w:tc>
          <w:tcPr>
            <w:tcW w:w="917" w:type="dxa"/>
          </w:tcPr>
          <w:p w14:paraId="6C042B88" w14:textId="65A9F6EC" w:rsidR="00365029" w:rsidRDefault="00365029" w:rsidP="008E4497">
            <w:pPr>
              <w:cnfStyle w:val="000000000000" w:firstRow="0" w:lastRow="0" w:firstColumn="0" w:lastColumn="0" w:oddVBand="0" w:evenVBand="0" w:oddHBand="0" w:evenHBand="0" w:firstRowFirstColumn="0" w:firstRowLastColumn="0" w:lastRowFirstColumn="0" w:lastRowLastColumn="0"/>
            </w:pPr>
            <w:r>
              <w:t>div</w:t>
            </w:r>
          </w:p>
        </w:tc>
        <w:tc>
          <w:tcPr>
            <w:tcW w:w="1276" w:type="dxa"/>
          </w:tcPr>
          <w:p w14:paraId="53D453BD"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706E99A" w14:textId="634471F3" w:rsidR="00365029" w:rsidRDefault="00365029" w:rsidP="008E4497">
            <w:pPr>
              <w:cnfStyle w:val="000000000000" w:firstRow="0" w:lastRow="0" w:firstColumn="0" w:lastColumn="0" w:oddVBand="0" w:evenVBand="0" w:oddHBand="0" w:evenHBand="0" w:firstRowFirstColumn="0" w:firstRowLastColumn="0" w:lastRowFirstColumn="0" w:lastRowLastColumn="0"/>
            </w:pPr>
            <w:r>
              <w:t>Yes[2]</w:t>
            </w:r>
          </w:p>
        </w:tc>
        <w:tc>
          <w:tcPr>
            <w:tcW w:w="1200" w:type="dxa"/>
          </w:tcPr>
          <w:p w14:paraId="18138287" w14:textId="2E7110D8" w:rsidR="00365029"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5F3CBA0C" w14:textId="76AB7B45" w:rsidR="00365029" w:rsidRDefault="00365029" w:rsidP="008E4497">
            <w:pPr>
              <w:cnfStyle w:val="000000000000" w:firstRow="0" w:lastRow="0" w:firstColumn="0" w:lastColumn="0" w:oddVBand="0" w:evenVBand="0" w:oddHBand="0" w:evenHBand="0" w:firstRowFirstColumn="0" w:firstRowLastColumn="0" w:lastRowFirstColumn="0" w:lastRowLastColumn="0"/>
            </w:pPr>
            <w:r>
              <w:t>Integer operation and result</w:t>
            </w:r>
          </w:p>
        </w:tc>
      </w:tr>
      <w:tr w:rsidR="00365029" w14:paraId="4393AB9B"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7DDCD044" w14:textId="7FD21FD7" w:rsidR="00365029" w:rsidRPr="00365029" w:rsidRDefault="00365029" w:rsidP="008E4497">
            <w:pPr>
              <w:rPr>
                <w:b w:val="0"/>
                <w:bCs w:val="0"/>
              </w:rPr>
            </w:pPr>
            <w:r w:rsidRPr="00365029">
              <w:rPr>
                <w:b w:val="0"/>
                <w:bCs w:val="0"/>
              </w:rPr>
              <w:t>Modulus</w:t>
            </w:r>
          </w:p>
        </w:tc>
        <w:tc>
          <w:tcPr>
            <w:tcW w:w="917" w:type="dxa"/>
          </w:tcPr>
          <w:p w14:paraId="1B2EB5AB" w14:textId="628ACF8F" w:rsidR="00365029" w:rsidRDefault="00365029" w:rsidP="008E4497">
            <w:pPr>
              <w:cnfStyle w:val="000000000000" w:firstRow="0" w:lastRow="0" w:firstColumn="0" w:lastColumn="0" w:oddVBand="0" w:evenVBand="0" w:oddHBand="0" w:evenHBand="0" w:firstRowFirstColumn="0" w:firstRowLastColumn="0" w:lastRowFirstColumn="0" w:lastRowLastColumn="0"/>
            </w:pPr>
            <w:r>
              <w:t>mod</w:t>
            </w:r>
          </w:p>
        </w:tc>
        <w:tc>
          <w:tcPr>
            <w:tcW w:w="1276" w:type="dxa"/>
          </w:tcPr>
          <w:p w14:paraId="166DDD9B"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69FC296D" w14:textId="139D590C" w:rsidR="00365029" w:rsidRDefault="00365029" w:rsidP="008E4497">
            <w:pPr>
              <w:cnfStyle w:val="000000000000" w:firstRow="0" w:lastRow="0" w:firstColumn="0" w:lastColumn="0" w:oddVBand="0" w:evenVBand="0" w:oddHBand="0" w:evenHBand="0" w:firstRowFirstColumn="0" w:firstRowLastColumn="0" w:lastRowFirstColumn="0" w:lastRowLastColumn="0"/>
            </w:pPr>
            <w:r>
              <w:t>Yes</w:t>
            </w:r>
          </w:p>
        </w:tc>
        <w:tc>
          <w:tcPr>
            <w:tcW w:w="1200" w:type="dxa"/>
          </w:tcPr>
          <w:p w14:paraId="297EFC68" w14:textId="2C3BEF6C" w:rsidR="00365029" w:rsidRDefault="00365029"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09CE1F4E" w14:textId="070B3BD2" w:rsidR="00365029" w:rsidRDefault="00365029" w:rsidP="008E4497">
            <w:pPr>
              <w:cnfStyle w:val="000000000000" w:firstRow="0" w:lastRow="0" w:firstColumn="0" w:lastColumn="0" w:oddVBand="0" w:evenVBand="0" w:oddHBand="0" w:evenHBand="0" w:firstRowFirstColumn="0" w:firstRowLastColumn="0" w:lastRowFirstColumn="0" w:lastRowLastColumn="0"/>
            </w:pPr>
            <w:r>
              <w:t>Integer only. Dividend must be positive</w:t>
            </w:r>
          </w:p>
        </w:tc>
      </w:tr>
      <w:tr w:rsidR="00365029" w14:paraId="267EDD9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132B42F6" w14:textId="2D5D64F0" w:rsidR="00365029" w:rsidRPr="00F50015" w:rsidRDefault="00F50015" w:rsidP="008E4497">
            <w:pPr>
              <w:rPr>
                <w:b w:val="0"/>
                <w:bCs w:val="0"/>
              </w:rPr>
            </w:pPr>
            <w:r w:rsidRPr="00F50015">
              <w:rPr>
                <w:b w:val="0"/>
                <w:bCs w:val="0"/>
              </w:rPr>
              <w:t>Shift le</w:t>
            </w:r>
            <w:r>
              <w:rPr>
                <w:b w:val="0"/>
                <w:bCs w:val="0"/>
              </w:rPr>
              <w:t>ft logical</w:t>
            </w:r>
          </w:p>
        </w:tc>
        <w:tc>
          <w:tcPr>
            <w:tcW w:w="917" w:type="dxa"/>
          </w:tcPr>
          <w:p w14:paraId="7DB48F2F" w14:textId="3FC78BA3" w:rsidR="00365029" w:rsidRDefault="00F50015" w:rsidP="008E4497">
            <w:pPr>
              <w:cnfStyle w:val="000000000000" w:firstRow="0" w:lastRow="0" w:firstColumn="0" w:lastColumn="0" w:oddVBand="0" w:evenVBand="0" w:oddHBand="0" w:evenHBand="0" w:firstRowFirstColumn="0" w:firstRowLastColumn="0" w:lastRowFirstColumn="0" w:lastRowLastColumn="0"/>
            </w:pPr>
            <w:r>
              <w:t>shl</w:t>
            </w:r>
          </w:p>
        </w:tc>
        <w:tc>
          <w:tcPr>
            <w:tcW w:w="1276" w:type="dxa"/>
          </w:tcPr>
          <w:p w14:paraId="680B0C1A"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12E60AA5" w14:textId="18720FA7" w:rsidR="00365029"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4798289" w14:textId="7CB4B9E3" w:rsidR="00365029"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1E330621" w14:textId="07A5F375"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365029" w14:paraId="2031EDED"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0ECD0C2" w14:textId="3C9D0975" w:rsidR="00365029" w:rsidRPr="00F50015" w:rsidRDefault="00F50015" w:rsidP="008E4497">
            <w:pPr>
              <w:rPr>
                <w:b w:val="0"/>
                <w:bCs w:val="0"/>
              </w:rPr>
            </w:pPr>
            <w:r>
              <w:rPr>
                <w:b w:val="0"/>
                <w:bCs w:val="0"/>
              </w:rPr>
              <w:t>Shift right logical</w:t>
            </w:r>
          </w:p>
        </w:tc>
        <w:tc>
          <w:tcPr>
            <w:tcW w:w="917" w:type="dxa"/>
          </w:tcPr>
          <w:p w14:paraId="08117B1F" w14:textId="32E63F11" w:rsidR="00365029" w:rsidRDefault="00F50015" w:rsidP="008E4497">
            <w:pPr>
              <w:cnfStyle w:val="000000000000" w:firstRow="0" w:lastRow="0" w:firstColumn="0" w:lastColumn="0" w:oddVBand="0" w:evenVBand="0" w:oddHBand="0" w:evenHBand="0" w:firstRowFirstColumn="0" w:firstRowLastColumn="0" w:lastRowFirstColumn="0" w:lastRowLastColumn="0"/>
            </w:pPr>
            <w:r>
              <w:t>shr</w:t>
            </w:r>
          </w:p>
        </w:tc>
        <w:tc>
          <w:tcPr>
            <w:tcW w:w="1276" w:type="dxa"/>
          </w:tcPr>
          <w:p w14:paraId="3DE39995"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21AD032B" w14:textId="289EC378" w:rsidR="00365029"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55F573A" w14:textId="4C70898C" w:rsidR="00365029"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35A1EDF0" w14:textId="77777777" w:rsidR="00365029" w:rsidRDefault="00365029" w:rsidP="008E4497">
            <w:pPr>
              <w:cnfStyle w:val="000000000000" w:firstRow="0" w:lastRow="0" w:firstColumn="0" w:lastColumn="0" w:oddVBand="0" w:evenVBand="0" w:oddHBand="0" w:evenHBand="0" w:firstRowFirstColumn="0" w:firstRowLastColumn="0" w:lastRowFirstColumn="0" w:lastRowLastColumn="0"/>
            </w:pPr>
          </w:p>
        </w:tc>
      </w:tr>
      <w:tr w:rsidR="00F50015" w14:paraId="6B60429F"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EA3BEE5" w14:textId="30F7ECF7" w:rsidR="00F50015" w:rsidRDefault="00F50015" w:rsidP="008E4497">
            <w:pPr>
              <w:rPr>
                <w:b w:val="0"/>
                <w:bCs w:val="0"/>
              </w:rPr>
            </w:pPr>
            <w:r>
              <w:rPr>
                <w:b w:val="0"/>
                <w:bCs w:val="0"/>
              </w:rPr>
              <w:t>Equality</w:t>
            </w:r>
          </w:p>
        </w:tc>
        <w:tc>
          <w:tcPr>
            <w:tcW w:w="917" w:type="dxa"/>
          </w:tcPr>
          <w:p w14:paraId="1ADF4304" w14:textId="119CC61F" w:rsidR="00F50015" w:rsidRDefault="00F50015"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021AB29E"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54319C9" w14:textId="33FBB967"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A410B51" w14:textId="6FC1AC38" w:rsidR="00F50015"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7C5BDDFE" w14:textId="301E79F5"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7D203F0A"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7C56E814" w14:textId="72FE5DAB" w:rsidR="00F50015" w:rsidRDefault="00F50015" w:rsidP="008E4497">
            <w:pPr>
              <w:rPr>
                <w:b w:val="0"/>
                <w:bCs w:val="0"/>
              </w:rPr>
            </w:pPr>
            <w:r>
              <w:rPr>
                <w:b w:val="0"/>
                <w:bCs w:val="0"/>
              </w:rPr>
              <w:t>Inequality</w:t>
            </w:r>
          </w:p>
        </w:tc>
        <w:tc>
          <w:tcPr>
            <w:tcW w:w="917" w:type="dxa"/>
          </w:tcPr>
          <w:p w14:paraId="2D124BD1" w14:textId="5154AED0" w:rsidR="00F50015" w:rsidRDefault="00F50015" w:rsidP="008E4497">
            <w:pPr>
              <w:cnfStyle w:val="000000000000" w:firstRow="0" w:lastRow="0" w:firstColumn="0" w:lastColumn="0" w:oddVBand="0" w:evenVBand="0" w:oddHBand="0" w:evenHBand="0" w:firstRowFirstColumn="0" w:firstRowLastColumn="0" w:lastRowFirstColumn="0" w:lastRowLastColumn="0"/>
            </w:pPr>
            <w:r>
              <w:t>&lt;&gt;</w:t>
            </w:r>
          </w:p>
        </w:tc>
        <w:tc>
          <w:tcPr>
            <w:tcW w:w="1276" w:type="dxa"/>
          </w:tcPr>
          <w:p w14:paraId="31F350D7"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E711F9F" w14:textId="7D301A68"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4D6F699" w14:textId="4E21FC72" w:rsidR="00F50015" w:rsidRDefault="00F50015"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35BF0B46" w14:textId="28B59B7F"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1ED0CE06"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2BB25FA" w14:textId="16D3BB84" w:rsidR="00F50015" w:rsidRDefault="00F50015" w:rsidP="008E4497">
            <w:pPr>
              <w:rPr>
                <w:b w:val="0"/>
                <w:bCs w:val="0"/>
              </w:rPr>
            </w:pPr>
            <w:r>
              <w:rPr>
                <w:b w:val="0"/>
                <w:bCs w:val="0"/>
              </w:rPr>
              <w:t>Less than</w:t>
            </w:r>
          </w:p>
        </w:tc>
        <w:tc>
          <w:tcPr>
            <w:tcW w:w="917" w:type="dxa"/>
          </w:tcPr>
          <w:p w14:paraId="40ACD870" w14:textId="4287D1DA" w:rsidR="00F50015" w:rsidRDefault="00F50015" w:rsidP="008E4497">
            <w:pPr>
              <w:cnfStyle w:val="000000000000" w:firstRow="0" w:lastRow="0" w:firstColumn="0" w:lastColumn="0" w:oddVBand="0" w:evenVBand="0" w:oddHBand="0" w:evenHBand="0" w:firstRowFirstColumn="0" w:firstRowLastColumn="0" w:lastRowFirstColumn="0" w:lastRowLastColumn="0"/>
            </w:pPr>
            <w:r>
              <w:t>&lt;</w:t>
            </w:r>
          </w:p>
        </w:tc>
        <w:tc>
          <w:tcPr>
            <w:tcW w:w="1276" w:type="dxa"/>
          </w:tcPr>
          <w:p w14:paraId="41F81AC0"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66271E53" w14:textId="724A2414"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5C3498C" w14:textId="20CCDFCC"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2FE928D9" w14:textId="71C6BE43"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0EAAD2D3"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02B62B1E" w14:textId="4D05DB39" w:rsidR="00F50015" w:rsidRDefault="00F50015" w:rsidP="008E4497">
            <w:pPr>
              <w:rPr>
                <w:b w:val="0"/>
                <w:bCs w:val="0"/>
              </w:rPr>
            </w:pPr>
            <w:r>
              <w:rPr>
                <w:b w:val="0"/>
                <w:bCs w:val="0"/>
              </w:rPr>
              <w:t>Greater than</w:t>
            </w:r>
          </w:p>
        </w:tc>
        <w:tc>
          <w:tcPr>
            <w:tcW w:w="917" w:type="dxa"/>
          </w:tcPr>
          <w:p w14:paraId="21A0DF3D" w14:textId="6E86EA37" w:rsidR="00F50015" w:rsidRDefault="00F50015" w:rsidP="008E4497">
            <w:pPr>
              <w:cnfStyle w:val="000000000000" w:firstRow="0" w:lastRow="0" w:firstColumn="0" w:lastColumn="0" w:oddVBand="0" w:evenVBand="0" w:oddHBand="0" w:evenHBand="0" w:firstRowFirstColumn="0" w:firstRowLastColumn="0" w:lastRowFirstColumn="0" w:lastRowLastColumn="0"/>
            </w:pPr>
            <w:r>
              <w:t>&gt;</w:t>
            </w:r>
          </w:p>
        </w:tc>
        <w:tc>
          <w:tcPr>
            <w:tcW w:w="1276" w:type="dxa"/>
          </w:tcPr>
          <w:p w14:paraId="33A0E9A0"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3F2F6E06" w14:textId="167D6DF0"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199CC049" w14:textId="4CEF00CE"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2D897DC6" w14:textId="6F565373"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04A2017B"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5F4D9A3F" w14:textId="778BB863" w:rsidR="00F50015" w:rsidRDefault="00F50015" w:rsidP="008E4497">
            <w:pPr>
              <w:rPr>
                <w:b w:val="0"/>
                <w:bCs w:val="0"/>
              </w:rPr>
            </w:pPr>
            <w:r>
              <w:rPr>
                <w:b w:val="0"/>
                <w:bCs w:val="0"/>
              </w:rPr>
              <w:t>Less than or equal</w:t>
            </w:r>
          </w:p>
        </w:tc>
        <w:tc>
          <w:tcPr>
            <w:tcW w:w="917" w:type="dxa"/>
          </w:tcPr>
          <w:p w14:paraId="3F2353BB" w14:textId="3D72CB17" w:rsidR="00F50015" w:rsidRDefault="00F50015" w:rsidP="008E4497">
            <w:pPr>
              <w:cnfStyle w:val="000000000000" w:firstRow="0" w:lastRow="0" w:firstColumn="0" w:lastColumn="0" w:oddVBand="0" w:evenVBand="0" w:oddHBand="0" w:evenHBand="0" w:firstRowFirstColumn="0" w:firstRowLastColumn="0" w:lastRowFirstColumn="0" w:lastRowLastColumn="0"/>
            </w:pPr>
            <w:r>
              <w:t>&lt;=</w:t>
            </w:r>
          </w:p>
        </w:tc>
        <w:tc>
          <w:tcPr>
            <w:tcW w:w="1276" w:type="dxa"/>
          </w:tcPr>
          <w:p w14:paraId="494FF58A"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1B8B8959" w14:textId="5255D2A4"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5320E97B" w14:textId="33F66510"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30A9FED5" w14:textId="034B29FD"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23C5472C"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2BB9C76" w14:textId="75946D04" w:rsidR="00F50015" w:rsidRDefault="00F50015" w:rsidP="008E4497">
            <w:pPr>
              <w:rPr>
                <w:b w:val="0"/>
                <w:bCs w:val="0"/>
              </w:rPr>
            </w:pPr>
            <w:r>
              <w:rPr>
                <w:b w:val="0"/>
                <w:bCs w:val="0"/>
              </w:rPr>
              <w:t>Greater than or equal</w:t>
            </w:r>
          </w:p>
        </w:tc>
        <w:tc>
          <w:tcPr>
            <w:tcW w:w="917" w:type="dxa"/>
          </w:tcPr>
          <w:p w14:paraId="626E2D23" w14:textId="4D3486C3" w:rsidR="00F50015" w:rsidRDefault="00F50015" w:rsidP="008E4497">
            <w:pPr>
              <w:cnfStyle w:val="000000000000" w:firstRow="0" w:lastRow="0" w:firstColumn="0" w:lastColumn="0" w:oddVBand="0" w:evenVBand="0" w:oddHBand="0" w:evenHBand="0" w:firstRowFirstColumn="0" w:firstRowLastColumn="0" w:lastRowFirstColumn="0" w:lastRowLastColumn="0"/>
            </w:pPr>
            <w:r>
              <w:t>&gt;=</w:t>
            </w:r>
          </w:p>
        </w:tc>
        <w:tc>
          <w:tcPr>
            <w:tcW w:w="1276" w:type="dxa"/>
          </w:tcPr>
          <w:p w14:paraId="37C6827D"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5588C907" w14:textId="425DD05C"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7B9506A7" w14:textId="7428FA4A" w:rsidR="00F50015" w:rsidRDefault="00F50015" w:rsidP="008E4497">
            <w:pPr>
              <w:cnfStyle w:val="000000000000" w:firstRow="0" w:lastRow="0" w:firstColumn="0" w:lastColumn="0" w:oddVBand="0" w:evenVBand="0" w:oddHBand="0" w:evenHBand="0" w:firstRowFirstColumn="0" w:firstRowLastColumn="0" w:lastRowFirstColumn="0" w:lastRowLastColumn="0"/>
            </w:pPr>
            <w:r>
              <w:t>No</w:t>
            </w:r>
          </w:p>
        </w:tc>
        <w:tc>
          <w:tcPr>
            <w:tcW w:w="2625" w:type="dxa"/>
          </w:tcPr>
          <w:p w14:paraId="1F2D3133" w14:textId="512B7A25" w:rsidR="00F50015" w:rsidRDefault="0021182D" w:rsidP="008E4497">
            <w:pPr>
              <w:cnfStyle w:val="000000000000" w:firstRow="0" w:lastRow="0" w:firstColumn="0" w:lastColumn="0" w:oddVBand="0" w:evenVBand="0" w:oddHBand="0" w:evenHBand="0" w:firstRowFirstColumn="0" w:firstRowLastColumn="0" w:lastRowFirstColumn="0" w:lastRowLastColumn="0"/>
            </w:pPr>
            <w:r>
              <w:t>[3]</w:t>
            </w:r>
          </w:p>
        </w:tc>
      </w:tr>
      <w:tr w:rsidR="00F50015" w14:paraId="5F9F31CA"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6B39F450" w14:textId="7258C554" w:rsidR="00F50015" w:rsidRDefault="0079692E" w:rsidP="008E4497">
            <w:pPr>
              <w:rPr>
                <w:b w:val="0"/>
                <w:bCs w:val="0"/>
              </w:rPr>
            </w:pPr>
            <w:r>
              <w:rPr>
                <w:b w:val="0"/>
                <w:bCs w:val="0"/>
              </w:rPr>
              <w:t>Bitwise OR</w:t>
            </w:r>
          </w:p>
        </w:tc>
        <w:tc>
          <w:tcPr>
            <w:tcW w:w="917" w:type="dxa"/>
          </w:tcPr>
          <w:p w14:paraId="295E8611" w14:textId="6860B9C6" w:rsidR="00F50015" w:rsidRDefault="0079692E" w:rsidP="008E4497">
            <w:pPr>
              <w:cnfStyle w:val="000000000000" w:firstRow="0" w:lastRow="0" w:firstColumn="0" w:lastColumn="0" w:oddVBand="0" w:evenVBand="0" w:oddHBand="0" w:evenHBand="0" w:firstRowFirstColumn="0" w:firstRowLastColumn="0" w:lastRowFirstColumn="0" w:lastRowLastColumn="0"/>
            </w:pPr>
            <w:r>
              <w:t>or</w:t>
            </w:r>
          </w:p>
        </w:tc>
        <w:tc>
          <w:tcPr>
            <w:tcW w:w="1276" w:type="dxa"/>
          </w:tcPr>
          <w:p w14:paraId="2A4A0E52"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61438F3" w14:textId="5561D405" w:rsidR="00F50015" w:rsidRDefault="0079692E"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00D9C854" w14:textId="7867BE5B"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3DE6F058" w14:textId="5580B465" w:rsidR="00F50015" w:rsidRDefault="00F50015" w:rsidP="008E4497">
            <w:pPr>
              <w:cnfStyle w:val="000000000000" w:firstRow="0" w:lastRow="0" w:firstColumn="0" w:lastColumn="0" w:oddVBand="0" w:evenVBand="0" w:oddHBand="0" w:evenHBand="0" w:firstRowFirstColumn="0" w:firstRowLastColumn="0" w:lastRowFirstColumn="0" w:lastRowLastColumn="0"/>
            </w:pPr>
          </w:p>
        </w:tc>
      </w:tr>
      <w:tr w:rsidR="00F50015" w14:paraId="3FC6B01F"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7660E844" w14:textId="4C8E328A" w:rsidR="00F50015" w:rsidRDefault="0079692E" w:rsidP="008E4497">
            <w:pPr>
              <w:rPr>
                <w:b w:val="0"/>
                <w:bCs w:val="0"/>
              </w:rPr>
            </w:pPr>
            <w:r>
              <w:rPr>
                <w:b w:val="0"/>
                <w:bCs w:val="0"/>
              </w:rPr>
              <w:t>Bitwise AND</w:t>
            </w:r>
          </w:p>
        </w:tc>
        <w:tc>
          <w:tcPr>
            <w:tcW w:w="917" w:type="dxa"/>
          </w:tcPr>
          <w:p w14:paraId="7EBB61AD" w14:textId="75CBDD39" w:rsidR="00F50015" w:rsidRDefault="0079692E" w:rsidP="008E4497">
            <w:pPr>
              <w:cnfStyle w:val="000000000000" w:firstRow="0" w:lastRow="0" w:firstColumn="0" w:lastColumn="0" w:oddVBand="0" w:evenVBand="0" w:oddHBand="0" w:evenHBand="0" w:firstRowFirstColumn="0" w:firstRowLastColumn="0" w:lastRowFirstColumn="0" w:lastRowLastColumn="0"/>
            </w:pPr>
            <w:r>
              <w:t>and</w:t>
            </w:r>
          </w:p>
        </w:tc>
        <w:tc>
          <w:tcPr>
            <w:tcW w:w="1276" w:type="dxa"/>
          </w:tcPr>
          <w:p w14:paraId="759F161E"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32068DE" w14:textId="49AD8CBA" w:rsidR="00F50015" w:rsidRDefault="0079692E"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D64031C" w14:textId="44F70C64"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40D829C1"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r>
      <w:tr w:rsidR="00F50015" w14:paraId="783DE606"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2D371B44" w14:textId="0EA55444" w:rsidR="00F50015" w:rsidRDefault="0079692E" w:rsidP="008E4497">
            <w:pPr>
              <w:rPr>
                <w:b w:val="0"/>
                <w:bCs w:val="0"/>
              </w:rPr>
            </w:pPr>
            <w:r>
              <w:rPr>
                <w:b w:val="0"/>
                <w:bCs w:val="0"/>
              </w:rPr>
              <w:t>Bitwise XOR</w:t>
            </w:r>
          </w:p>
        </w:tc>
        <w:tc>
          <w:tcPr>
            <w:tcW w:w="917" w:type="dxa"/>
          </w:tcPr>
          <w:p w14:paraId="361DD7AB" w14:textId="05739215" w:rsidR="00F50015" w:rsidRDefault="0079692E" w:rsidP="008E4497">
            <w:pPr>
              <w:cnfStyle w:val="000000000000" w:firstRow="0" w:lastRow="0" w:firstColumn="0" w:lastColumn="0" w:oddVBand="0" w:evenVBand="0" w:oddHBand="0" w:evenHBand="0" w:firstRowFirstColumn="0" w:firstRowLastColumn="0" w:lastRowFirstColumn="0" w:lastRowLastColumn="0"/>
            </w:pPr>
            <w:r>
              <w:t>xor</w:t>
            </w:r>
          </w:p>
        </w:tc>
        <w:tc>
          <w:tcPr>
            <w:tcW w:w="1276" w:type="dxa"/>
          </w:tcPr>
          <w:p w14:paraId="31E79E67"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1DB4A2BF" w14:textId="1327748A" w:rsidR="00F50015" w:rsidRDefault="0079692E" w:rsidP="008E4497">
            <w:pPr>
              <w:cnfStyle w:val="000000000000" w:firstRow="0" w:lastRow="0" w:firstColumn="0" w:lastColumn="0" w:oddVBand="0" w:evenVBand="0" w:oddHBand="0" w:evenHBand="0" w:firstRowFirstColumn="0" w:firstRowLastColumn="0" w:lastRowFirstColumn="0" w:lastRowLastColumn="0"/>
            </w:pPr>
            <w:r>
              <w:t>No</w:t>
            </w:r>
          </w:p>
        </w:tc>
        <w:tc>
          <w:tcPr>
            <w:tcW w:w="1200" w:type="dxa"/>
          </w:tcPr>
          <w:p w14:paraId="35D43E3F" w14:textId="52707424"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2A64CDF4"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r>
      <w:tr w:rsidR="00F50015" w14:paraId="12BF7805"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3F6C9A40" w14:textId="5CCC914F" w:rsidR="00F50015" w:rsidRDefault="0079692E" w:rsidP="008E4497">
            <w:pPr>
              <w:rPr>
                <w:b w:val="0"/>
                <w:bCs w:val="0"/>
              </w:rPr>
            </w:pPr>
            <w:r>
              <w:rPr>
                <w:b w:val="0"/>
                <w:bCs w:val="0"/>
              </w:rPr>
              <w:t>Negate</w:t>
            </w:r>
          </w:p>
        </w:tc>
        <w:tc>
          <w:tcPr>
            <w:tcW w:w="917" w:type="dxa"/>
          </w:tcPr>
          <w:p w14:paraId="446664D0" w14:textId="2EEF7B23" w:rsidR="00F50015" w:rsidRDefault="0079692E" w:rsidP="008E4497">
            <w:pPr>
              <w:cnfStyle w:val="000000000000" w:firstRow="0" w:lastRow="0" w:firstColumn="0" w:lastColumn="0" w:oddVBand="0" w:evenVBand="0" w:oddHBand="0" w:evenHBand="0" w:firstRowFirstColumn="0" w:firstRowLastColumn="0" w:lastRowFirstColumn="0" w:lastRowLastColumn="0"/>
            </w:pPr>
            <w:r>
              <w:t>-</w:t>
            </w:r>
          </w:p>
        </w:tc>
        <w:tc>
          <w:tcPr>
            <w:tcW w:w="1276" w:type="dxa"/>
          </w:tcPr>
          <w:p w14:paraId="2736580E"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6ADCD86A" w14:textId="6D3C21CE" w:rsidR="00F50015" w:rsidRDefault="0079692E" w:rsidP="008E4497">
            <w:pPr>
              <w:cnfStyle w:val="000000000000" w:firstRow="0" w:lastRow="0" w:firstColumn="0" w:lastColumn="0" w:oddVBand="0" w:evenVBand="0" w:oddHBand="0" w:evenHBand="0" w:firstRowFirstColumn="0" w:firstRowLastColumn="0" w:lastRowFirstColumn="0" w:lastRowLastColumn="0"/>
            </w:pPr>
            <w:r>
              <w:t>N/A</w:t>
            </w:r>
          </w:p>
        </w:tc>
        <w:tc>
          <w:tcPr>
            <w:tcW w:w="1200" w:type="dxa"/>
          </w:tcPr>
          <w:p w14:paraId="356757B7" w14:textId="3BD19A5B"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589CCF09" w14:textId="32C09FED" w:rsidR="00F50015" w:rsidRDefault="0079692E" w:rsidP="008E4497">
            <w:pPr>
              <w:cnfStyle w:val="000000000000" w:firstRow="0" w:lastRow="0" w:firstColumn="0" w:lastColumn="0" w:oddVBand="0" w:evenVBand="0" w:oddHBand="0" w:evenHBand="0" w:firstRowFirstColumn="0" w:firstRowLastColumn="0" w:lastRowFirstColumn="0" w:lastRowLastColumn="0"/>
            </w:pPr>
            <w:r>
              <w:t>Unary/prefix operator</w:t>
            </w:r>
          </w:p>
        </w:tc>
      </w:tr>
      <w:tr w:rsidR="00F50015" w14:paraId="3A2AB1DF" w14:textId="77777777" w:rsidTr="00DF7EA1">
        <w:tc>
          <w:tcPr>
            <w:cnfStyle w:val="001000000000" w:firstRow="0" w:lastRow="0" w:firstColumn="1" w:lastColumn="0" w:oddVBand="0" w:evenVBand="0" w:oddHBand="0" w:evenHBand="0" w:firstRowFirstColumn="0" w:firstRowLastColumn="0" w:lastRowFirstColumn="0" w:lastRowLastColumn="0"/>
            <w:tcW w:w="1719" w:type="dxa"/>
          </w:tcPr>
          <w:p w14:paraId="11C8A254" w14:textId="3FBBF20B" w:rsidR="00F50015" w:rsidRDefault="0079692E" w:rsidP="008E4497">
            <w:pPr>
              <w:rPr>
                <w:b w:val="0"/>
                <w:bCs w:val="0"/>
              </w:rPr>
            </w:pPr>
            <w:r>
              <w:rPr>
                <w:b w:val="0"/>
                <w:bCs w:val="0"/>
              </w:rPr>
              <w:t>Bitwise complement</w:t>
            </w:r>
          </w:p>
        </w:tc>
        <w:tc>
          <w:tcPr>
            <w:tcW w:w="917" w:type="dxa"/>
          </w:tcPr>
          <w:p w14:paraId="590825B7" w14:textId="16498356" w:rsidR="00F50015" w:rsidRDefault="0079692E" w:rsidP="008E4497">
            <w:pPr>
              <w:cnfStyle w:val="000000000000" w:firstRow="0" w:lastRow="0" w:firstColumn="0" w:lastColumn="0" w:oddVBand="0" w:evenVBand="0" w:oddHBand="0" w:evenHBand="0" w:firstRowFirstColumn="0" w:firstRowLastColumn="0" w:lastRowFirstColumn="0" w:lastRowLastColumn="0"/>
            </w:pPr>
            <w:r>
              <w:t>not</w:t>
            </w:r>
          </w:p>
        </w:tc>
        <w:tc>
          <w:tcPr>
            <w:tcW w:w="1276" w:type="dxa"/>
          </w:tcPr>
          <w:p w14:paraId="289BB5F9" w14:textId="77777777" w:rsidR="00F50015" w:rsidRDefault="00F50015" w:rsidP="008E4497">
            <w:pPr>
              <w:cnfStyle w:val="000000000000" w:firstRow="0" w:lastRow="0" w:firstColumn="0" w:lastColumn="0" w:oddVBand="0" w:evenVBand="0" w:oddHBand="0" w:evenHBand="0" w:firstRowFirstColumn="0" w:firstRowLastColumn="0" w:lastRowFirstColumn="0" w:lastRowLastColumn="0"/>
            </w:pPr>
          </w:p>
        </w:tc>
        <w:tc>
          <w:tcPr>
            <w:tcW w:w="1279" w:type="dxa"/>
          </w:tcPr>
          <w:p w14:paraId="78A0D8C9" w14:textId="2434BC60" w:rsidR="00F50015" w:rsidRDefault="0079692E" w:rsidP="008E4497">
            <w:pPr>
              <w:cnfStyle w:val="000000000000" w:firstRow="0" w:lastRow="0" w:firstColumn="0" w:lastColumn="0" w:oddVBand="0" w:evenVBand="0" w:oddHBand="0" w:evenHBand="0" w:firstRowFirstColumn="0" w:firstRowLastColumn="0" w:lastRowFirstColumn="0" w:lastRowLastColumn="0"/>
            </w:pPr>
            <w:r>
              <w:t>N/A</w:t>
            </w:r>
          </w:p>
        </w:tc>
        <w:tc>
          <w:tcPr>
            <w:tcW w:w="1200" w:type="dxa"/>
          </w:tcPr>
          <w:p w14:paraId="4DA99439" w14:textId="759A1CA9" w:rsidR="00F50015" w:rsidRDefault="0079692E" w:rsidP="008E4497">
            <w:pPr>
              <w:cnfStyle w:val="000000000000" w:firstRow="0" w:lastRow="0" w:firstColumn="0" w:lastColumn="0" w:oddVBand="0" w:evenVBand="0" w:oddHBand="0" w:evenHBand="0" w:firstRowFirstColumn="0" w:firstRowLastColumn="0" w:lastRowFirstColumn="0" w:lastRowLastColumn="0"/>
            </w:pPr>
            <w:r>
              <w:t>Yes</w:t>
            </w:r>
          </w:p>
        </w:tc>
        <w:tc>
          <w:tcPr>
            <w:tcW w:w="2625" w:type="dxa"/>
          </w:tcPr>
          <w:p w14:paraId="7DA83CA0" w14:textId="62B45715" w:rsidR="00F50015" w:rsidRDefault="0079692E" w:rsidP="008E4497">
            <w:pPr>
              <w:cnfStyle w:val="000000000000" w:firstRow="0" w:lastRow="0" w:firstColumn="0" w:lastColumn="0" w:oddVBand="0" w:evenVBand="0" w:oddHBand="0" w:evenHBand="0" w:firstRowFirstColumn="0" w:firstRowLastColumn="0" w:lastRowFirstColumn="0" w:lastRowLastColumn="0"/>
            </w:pPr>
            <w:r>
              <w:t>Unary/prefix operator</w:t>
            </w:r>
          </w:p>
        </w:tc>
      </w:tr>
    </w:tbl>
    <w:p w14:paraId="56785F31" w14:textId="344F8CF0" w:rsidR="004C28B5" w:rsidRDefault="00285AC2" w:rsidP="00285AC2">
      <w:pPr>
        <w:pStyle w:val="NoSpacing"/>
      </w:pPr>
      <w:r>
        <w:t>[1] Reals are not yet available – for future use.</w:t>
      </w:r>
    </w:p>
    <w:p w14:paraId="292C1968" w14:textId="47D24AA5" w:rsidR="00285AC2" w:rsidRDefault="00285AC2" w:rsidP="00285AC2">
      <w:pPr>
        <w:pStyle w:val="NoSpacing"/>
      </w:pPr>
      <w:r>
        <w:t>[2] Excluding Reals which need to use ‘/’ operator</w:t>
      </w:r>
    </w:p>
    <w:p w14:paraId="18B06526" w14:textId="6BEB18B2" w:rsidR="00F50015" w:rsidRDefault="00F50015" w:rsidP="00285AC2">
      <w:pPr>
        <w:pStyle w:val="NoSpacing"/>
      </w:pPr>
      <w:r>
        <w:t>[3] Comparison operators can handle a mix of signed and unsigned parameters.</w:t>
      </w:r>
    </w:p>
    <w:p w14:paraId="0FF074A6" w14:textId="77777777" w:rsidR="00220DEE" w:rsidRDefault="00220DEE" w:rsidP="008E4497"/>
    <w:p w14:paraId="6E804806" w14:textId="77777777" w:rsidR="00285AC2" w:rsidRDefault="00285AC2" w:rsidP="008E4497"/>
    <w:p w14:paraId="2D216EE3" w14:textId="65801339" w:rsidR="00285AC2" w:rsidRDefault="0021182D" w:rsidP="0021182D">
      <w:pPr>
        <w:pStyle w:val="Heading1"/>
        <w:numPr>
          <w:ilvl w:val="0"/>
          <w:numId w:val="1"/>
        </w:numPr>
      </w:pPr>
      <w:r>
        <w:t>Boolean Expressions and Operators</w:t>
      </w:r>
    </w:p>
    <w:p w14:paraId="0D6313DE" w14:textId="36B2051E" w:rsidR="0021182D" w:rsidRDefault="0021182D" w:rsidP="0021182D">
      <w:r>
        <w:t>The following table lists the operators available for Boolean values.</w:t>
      </w:r>
    </w:p>
    <w:tbl>
      <w:tblPr>
        <w:tblStyle w:val="GridTable1Light-Accent1"/>
        <w:tblW w:w="0" w:type="auto"/>
        <w:tblLook w:val="04A0" w:firstRow="1" w:lastRow="0" w:firstColumn="1" w:lastColumn="0" w:noHBand="0" w:noVBand="1"/>
      </w:tblPr>
      <w:tblGrid>
        <w:gridCol w:w="2254"/>
        <w:gridCol w:w="2254"/>
        <w:gridCol w:w="2254"/>
        <w:gridCol w:w="2254"/>
      </w:tblGrid>
      <w:tr w:rsidR="0021182D" w14:paraId="4DA1CB6E" w14:textId="77777777" w:rsidTr="00211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65A926" w14:textId="7FB7FC7D" w:rsidR="0021182D" w:rsidRDefault="0021182D" w:rsidP="0021182D">
            <w:r>
              <w:t>Operation</w:t>
            </w:r>
          </w:p>
        </w:tc>
        <w:tc>
          <w:tcPr>
            <w:tcW w:w="2254" w:type="dxa"/>
          </w:tcPr>
          <w:p w14:paraId="0F16C8EF" w14:textId="6588A636" w:rsidR="0021182D" w:rsidRDefault="0021182D" w:rsidP="0021182D">
            <w:pPr>
              <w:cnfStyle w:val="100000000000" w:firstRow="1" w:lastRow="0" w:firstColumn="0" w:lastColumn="0" w:oddVBand="0" w:evenVBand="0" w:oddHBand="0" w:evenHBand="0" w:firstRowFirstColumn="0" w:firstRowLastColumn="0" w:lastRowFirstColumn="0" w:lastRowLastColumn="0"/>
            </w:pPr>
            <w:r>
              <w:t>Symbol</w:t>
            </w:r>
          </w:p>
        </w:tc>
        <w:tc>
          <w:tcPr>
            <w:tcW w:w="2254" w:type="dxa"/>
          </w:tcPr>
          <w:p w14:paraId="78274027" w14:textId="7DD30530" w:rsidR="0021182D" w:rsidRDefault="0021182D" w:rsidP="0021182D">
            <w:pPr>
              <w:cnfStyle w:val="100000000000" w:firstRow="1" w:lastRow="0" w:firstColumn="0" w:lastColumn="0" w:oddVBand="0" w:evenVBand="0" w:oddHBand="0" w:evenHBand="0" w:firstRowFirstColumn="0" w:firstRowLastColumn="0" w:lastRowFirstColumn="0" w:lastRowLastColumn="0"/>
            </w:pPr>
            <w:r>
              <w:t>Precedence</w:t>
            </w:r>
          </w:p>
        </w:tc>
        <w:tc>
          <w:tcPr>
            <w:tcW w:w="2254" w:type="dxa"/>
          </w:tcPr>
          <w:p w14:paraId="14D51560" w14:textId="7E6BAEEA" w:rsidR="0021182D" w:rsidRDefault="0021182D" w:rsidP="0021182D">
            <w:pPr>
              <w:cnfStyle w:val="100000000000" w:firstRow="1" w:lastRow="0" w:firstColumn="0" w:lastColumn="0" w:oddVBand="0" w:evenVBand="0" w:oddHBand="0" w:evenHBand="0" w:firstRowFirstColumn="0" w:firstRowLastColumn="0" w:lastRowFirstColumn="0" w:lastRowLastColumn="0"/>
            </w:pPr>
            <w:r>
              <w:t>Notes</w:t>
            </w:r>
          </w:p>
        </w:tc>
      </w:tr>
      <w:tr w:rsidR="0021182D" w14:paraId="42F2D653"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530626B5" w14:textId="47018491" w:rsidR="0021182D" w:rsidRPr="0021182D" w:rsidRDefault="0021182D" w:rsidP="0021182D">
            <w:pPr>
              <w:rPr>
                <w:b w:val="0"/>
                <w:bCs w:val="0"/>
              </w:rPr>
            </w:pPr>
            <w:r w:rsidRPr="0021182D">
              <w:rPr>
                <w:b w:val="0"/>
                <w:bCs w:val="0"/>
              </w:rPr>
              <w:t>Equality</w:t>
            </w:r>
          </w:p>
        </w:tc>
        <w:tc>
          <w:tcPr>
            <w:tcW w:w="2254" w:type="dxa"/>
          </w:tcPr>
          <w:p w14:paraId="2E07CF3D" w14:textId="6D85313A" w:rsidR="0021182D" w:rsidRDefault="0021182D" w:rsidP="0021182D">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7CA616B2"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0AC1AC12" w14:textId="4D07E83E"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28DFC732"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7915194C" w14:textId="220A4A1B" w:rsidR="0021182D" w:rsidRPr="0021182D" w:rsidRDefault="0021182D" w:rsidP="0021182D">
            <w:pPr>
              <w:rPr>
                <w:b w:val="0"/>
                <w:bCs w:val="0"/>
              </w:rPr>
            </w:pPr>
            <w:r w:rsidRPr="0021182D">
              <w:rPr>
                <w:b w:val="0"/>
                <w:bCs w:val="0"/>
              </w:rPr>
              <w:t>Inequality</w:t>
            </w:r>
          </w:p>
        </w:tc>
        <w:tc>
          <w:tcPr>
            <w:tcW w:w="2254" w:type="dxa"/>
          </w:tcPr>
          <w:p w14:paraId="39786F12" w14:textId="07A3C75C" w:rsidR="0021182D" w:rsidRDefault="0021182D" w:rsidP="0021182D">
            <w:pPr>
              <w:cnfStyle w:val="000000000000" w:firstRow="0" w:lastRow="0" w:firstColumn="0" w:lastColumn="0" w:oddVBand="0" w:evenVBand="0" w:oddHBand="0" w:evenHBand="0" w:firstRowFirstColumn="0" w:firstRowLastColumn="0" w:lastRowFirstColumn="0" w:lastRowLastColumn="0"/>
            </w:pPr>
            <w:r>
              <w:t>&lt;&gt;</w:t>
            </w:r>
          </w:p>
        </w:tc>
        <w:tc>
          <w:tcPr>
            <w:tcW w:w="2254" w:type="dxa"/>
          </w:tcPr>
          <w:p w14:paraId="5C49E61F"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1A0E1246" w14:textId="4BF96800"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54F13A84"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2BE992BF" w14:textId="6637C056" w:rsidR="0021182D" w:rsidRPr="0021182D" w:rsidRDefault="0021182D" w:rsidP="0021182D">
            <w:pPr>
              <w:rPr>
                <w:b w:val="0"/>
                <w:bCs w:val="0"/>
              </w:rPr>
            </w:pPr>
            <w:r>
              <w:rPr>
                <w:b w:val="0"/>
                <w:bCs w:val="0"/>
              </w:rPr>
              <w:t>Less than</w:t>
            </w:r>
          </w:p>
        </w:tc>
        <w:tc>
          <w:tcPr>
            <w:tcW w:w="2254" w:type="dxa"/>
          </w:tcPr>
          <w:p w14:paraId="3AAF6B19" w14:textId="2557440F" w:rsidR="0021182D" w:rsidRDefault="0021182D" w:rsidP="0021182D">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76AC8362"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5339369E" w14:textId="34F7F934"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35DC73E8"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455EC21A" w14:textId="57F9C5BA" w:rsidR="0021182D" w:rsidRPr="0021182D" w:rsidRDefault="0021182D" w:rsidP="0021182D">
            <w:pPr>
              <w:rPr>
                <w:b w:val="0"/>
                <w:bCs w:val="0"/>
              </w:rPr>
            </w:pPr>
            <w:r w:rsidRPr="0021182D">
              <w:rPr>
                <w:b w:val="0"/>
                <w:bCs w:val="0"/>
              </w:rPr>
              <w:t>Greater than</w:t>
            </w:r>
          </w:p>
        </w:tc>
        <w:tc>
          <w:tcPr>
            <w:tcW w:w="2254" w:type="dxa"/>
          </w:tcPr>
          <w:p w14:paraId="5F494BB7" w14:textId="1FDACD24" w:rsidR="0021182D" w:rsidRDefault="0021182D" w:rsidP="0021182D">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19EA9761"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57BE2D4B" w14:textId="2EBD64B1"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4E13359A"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65576711" w14:textId="6AC9DA1F" w:rsidR="0021182D" w:rsidRPr="0021182D" w:rsidRDefault="0021182D" w:rsidP="0021182D">
            <w:pPr>
              <w:rPr>
                <w:b w:val="0"/>
                <w:bCs w:val="0"/>
              </w:rPr>
            </w:pPr>
            <w:r w:rsidRPr="0021182D">
              <w:rPr>
                <w:b w:val="0"/>
                <w:bCs w:val="0"/>
              </w:rPr>
              <w:t>Less than or equal</w:t>
            </w:r>
          </w:p>
        </w:tc>
        <w:tc>
          <w:tcPr>
            <w:tcW w:w="2254" w:type="dxa"/>
          </w:tcPr>
          <w:p w14:paraId="6519E492" w14:textId="21D88A32" w:rsidR="0021182D" w:rsidRDefault="0021182D" w:rsidP="0021182D">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2D62965F"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3A2F927A" w14:textId="2FA756FB"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48BCE12C"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51FC2245" w14:textId="6E1A7367" w:rsidR="0021182D" w:rsidRPr="0021182D" w:rsidRDefault="0021182D" w:rsidP="0021182D">
            <w:pPr>
              <w:rPr>
                <w:b w:val="0"/>
                <w:bCs w:val="0"/>
              </w:rPr>
            </w:pPr>
            <w:r w:rsidRPr="0021182D">
              <w:rPr>
                <w:b w:val="0"/>
                <w:bCs w:val="0"/>
              </w:rPr>
              <w:t>Greater than or equal</w:t>
            </w:r>
          </w:p>
        </w:tc>
        <w:tc>
          <w:tcPr>
            <w:tcW w:w="2254" w:type="dxa"/>
          </w:tcPr>
          <w:p w14:paraId="50BB9C4A" w14:textId="5B8CFF5F" w:rsidR="0021182D" w:rsidRDefault="0021182D" w:rsidP="0021182D">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486799F3"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4989DBAA" w14:textId="47F40EA5" w:rsidR="0021182D" w:rsidRDefault="0021182D" w:rsidP="0021182D">
            <w:pPr>
              <w:cnfStyle w:val="000000000000" w:firstRow="0" w:lastRow="0" w:firstColumn="0" w:lastColumn="0" w:oddVBand="0" w:evenVBand="0" w:oddHBand="0" w:evenHBand="0" w:firstRowFirstColumn="0" w:firstRowLastColumn="0" w:lastRowFirstColumn="0" w:lastRowLastColumn="0"/>
            </w:pPr>
            <w:r>
              <w:t>[1]</w:t>
            </w:r>
          </w:p>
        </w:tc>
      </w:tr>
      <w:tr w:rsidR="0021182D" w14:paraId="6809216D"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11173BB7" w14:textId="75FC9C92" w:rsidR="0021182D" w:rsidRPr="0021182D" w:rsidRDefault="0021182D" w:rsidP="0021182D">
            <w:pPr>
              <w:rPr>
                <w:b w:val="0"/>
                <w:bCs w:val="0"/>
              </w:rPr>
            </w:pPr>
            <w:r w:rsidRPr="0021182D">
              <w:rPr>
                <w:b w:val="0"/>
                <w:bCs w:val="0"/>
              </w:rPr>
              <w:t>OR</w:t>
            </w:r>
          </w:p>
        </w:tc>
        <w:tc>
          <w:tcPr>
            <w:tcW w:w="2254" w:type="dxa"/>
          </w:tcPr>
          <w:p w14:paraId="435A9015" w14:textId="01BBFD8E" w:rsidR="0021182D" w:rsidRDefault="0021182D" w:rsidP="0021182D">
            <w:pPr>
              <w:cnfStyle w:val="000000000000" w:firstRow="0" w:lastRow="0" w:firstColumn="0" w:lastColumn="0" w:oddVBand="0" w:evenVBand="0" w:oddHBand="0" w:evenHBand="0" w:firstRowFirstColumn="0" w:firstRowLastColumn="0" w:lastRowFirstColumn="0" w:lastRowLastColumn="0"/>
            </w:pPr>
            <w:r>
              <w:t>or</w:t>
            </w:r>
          </w:p>
        </w:tc>
        <w:tc>
          <w:tcPr>
            <w:tcW w:w="2254" w:type="dxa"/>
          </w:tcPr>
          <w:p w14:paraId="04563CBD"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7B64E098"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68D61471"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42EB09D2" w14:textId="4FBA43FB" w:rsidR="0021182D" w:rsidRPr="0021182D" w:rsidRDefault="0021182D" w:rsidP="0021182D">
            <w:pPr>
              <w:rPr>
                <w:b w:val="0"/>
                <w:bCs w:val="0"/>
              </w:rPr>
            </w:pPr>
            <w:r w:rsidRPr="0021182D">
              <w:rPr>
                <w:b w:val="0"/>
                <w:bCs w:val="0"/>
              </w:rPr>
              <w:t>AND</w:t>
            </w:r>
          </w:p>
        </w:tc>
        <w:tc>
          <w:tcPr>
            <w:tcW w:w="2254" w:type="dxa"/>
          </w:tcPr>
          <w:p w14:paraId="4DE4A1EB" w14:textId="0FB8FFF5" w:rsidR="0021182D" w:rsidRDefault="0021182D" w:rsidP="0021182D">
            <w:pPr>
              <w:cnfStyle w:val="000000000000" w:firstRow="0" w:lastRow="0" w:firstColumn="0" w:lastColumn="0" w:oddVBand="0" w:evenVBand="0" w:oddHBand="0" w:evenHBand="0" w:firstRowFirstColumn="0" w:firstRowLastColumn="0" w:lastRowFirstColumn="0" w:lastRowLastColumn="0"/>
            </w:pPr>
            <w:r>
              <w:t>and</w:t>
            </w:r>
          </w:p>
        </w:tc>
        <w:tc>
          <w:tcPr>
            <w:tcW w:w="2254" w:type="dxa"/>
          </w:tcPr>
          <w:p w14:paraId="57248C09"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301D230A"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5C0A0D43"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6498BED8" w14:textId="2F201275" w:rsidR="0021182D" w:rsidRPr="0021182D" w:rsidRDefault="0021182D" w:rsidP="0021182D">
            <w:pPr>
              <w:rPr>
                <w:b w:val="0"/>
                <w:bCs w:val="0"/>
              </w:rPr>
            </w:pPr>
            <w:r w:rsidRPr="0021182D">
              <w:rPr>
                <w:b w:val="0"/>
                <w:bCs w:val="0"/>
              </w:rPr>
              <w:t>XOR</w:t>
            </w:r>
          </w:p>
        </w:tc>
        <w:tc>
          <w:tcPr>
            <w:tcW w:w="2254" w:type="dxa"/>
          </w:tcPr>
          <w:p w14:paraId="52DE5CA7" w14:textId="72FB4957" w:rsidR="0021182D" w:rsidRDefault="0021182D" w:rsidP="0021182D">
            <w:pPr>
              <w:cnfStyle w:val="000000000000" w:firstRow="0" w:lastRow="0" w:firstColumn="0" w:lastColumn="0" w:oddVBand="0" w:evenVBand="0" w:oddHBand="0" w:evenHBand="0" w:firstRowFirstColumn="0" w:firstRowLastColumn="0" w:lastRowFirstColumn="0" w:lastRowLastColumn="0"/>
            </w:pPr>
            <w:r>
              <w:t>xor</w:t>
            </w:r>
          </w:p>
        </w:tc>
        <w:tc>
          <w:tcPr>
            <w:tcW w:w="2254" w:type="dxa"/>
          </w:tcPr>
          <w:p w14:paraId="379559FF"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77AA519E"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r w:rsidR="0021182D" w14:paraId="2A7F7B0C" w14:textId="77777777" w:rsidTr="0021182D">
        <w:tc>
          <w:tcPr>
            <w:cnfStyle w:val="001000000000" w:firstRow="0" w:lastRow="0" w:firstColumn="1" w:lastColumn="0" w:oddVBand="0" w:evenVBand="0" w:oddHBand="0" w:evenHBand="0" w:firstRowFirstColumn="0" w:firstRowLastColumn="0" w:lastRowFirstColumn="0" w:lastRowLastColumn="0"/>
            <w:tcW w:w="2254" w:type="dxa"/>
          </w:tcPr>
          <w:p w14:paraId="5C71FF99" w14:textId="6E66818F" w:rsidR="0021182D" w:rsidRPr="0021182D" w:rsidRDefault="0021182D" w:rsidP="0021182D">
            <w:pPr>
              <w:rPr>
                <w:b w:val="0"/>
                <w:bCs w:val="0"/>
              </w:rPr>
            </w:pPr>
            <w:r w:rsidRPr="0021182D">
              <w:rPr>
                <w:b w:val="0"/>
                <w:bCs w:val="0"/>
              </w:rPr>
              <w:t>Complement</w:t>
            </w:r>
          </w:p>
        </w:tc>
        <w:tc>
          <w:tcPr>
            <w:tcW w:w="2254" w:type="dxa"/>
          </w:tcPr>
          <w:p w14:paraId="1C6768B3" w14:textId="0BE915E0" w:rsidR="0021182D" w:rsidRDefault="0021182D" w:rsidP="0021182D">
            <w:pPr>
              <w:cnfStyle w:val="000000000000" w:firstRow="0" w:lastRow="0" w:firstColumn="0" w:lastColumn="0" w:oddVBand="0" w:evenVBand="0" w:oddHBand="0" w:evenHBand="0" w:firstRowFirstColumn="0" w:firstRowLastColumn="0" w:lastRowFirstColumn="0" w:lastRowLastColumn="0"/>
            </w:pPr>
            <w:r>
              <w:t>not</w:t>
            </w:r>
          </w:p>
        </w:tc>
        <w:tc>
          <w:tcPr>
            <w:tcW w:w="2254" w:type="dxa"/>
          </w:tcPr>
          <w:p w14:paraId="462865E1"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c>
          <w:tcPr>
            <w:tcW w:w="2254" w:type="dxa"/>
          </w:tcPr>
          <w:p w14:paraId="16D95430" w14:textId="77777777" w:rsidR="0021182D" w:rsidRDefault="0021182D" w:rsidP="0021182D">
            <w:pPr>
              <w:cnfStyle w:val="000000000000" w:firstRow="0" w:lastRow="0" w:firstColumn="0" w:lastColumn="0" w:oddVBand="0" w:evenVBand="0" w:oddHBand="0" w:evenHBand="0" w:firstRowFirstColumn="0" w:firstRowLastColumn="0" w:lastRowFirstColumn="0" w:lastRowLastColumn="0"/>
            </w:pPr>
          </w:p>
        </w:tc>
      </w:tr>
    </w:tbl>
    <w:p w14:paraId="1E4AA5D8" w14:textId="6BA0F309" w:rsidR="0021182D" w:rsidRDefault="0021182D" w:rsidP="0021182D">
      <w:r>
        <w:t xml:space="preserve">[1] </w:t>
      </w:r>
      <w:r w:rsidRPr="0021182D">
        <w:rPr>
          <w:i/>
          <w:iCs/>
        </w:rPr>
        <w:t>False</w:t>
      </w:r>
      <w:r>
        <w:t xml:space="preserve"> if less than </w:t>
      </w:r>
      <w:r w:rsidRPr="0021182D">
        <w:rPr>
          <w:i/>
          <w:iCs/>
        </w:rPr>
        <w:t>True</w:t>
      </w:r>
      <w:r>
        <w:t>.</w:t>
      </w:r>
    </w:p>
    <w:p w14:paraId="30AD6696" w14:textId="77777777" w:rsidR="0021182D" w:rsidRDefault="0021182D" w:rsidP="0021182D"/>
    <w:p w14:paraId="357DCF2D" w14:textId="0F79778B" w:rsidR="002D699B" w:rsidRPr="0021182D" w:rsidRDefault="002D699B" w:rsidP="002D699B">
      <w:pPr>
        <w:pStyle w:val="Heading1"/>
        <w:numPr>
          <w:ilvl w:val="0"/>
          <w:numId w:val="1"/>
        </w:numPr>
      </w:pPr>
      <w:r>
        <w:t>Char Expressions and Operators</w:t>
      </w:r>
    </w:p>
    <w:p w14:paraId="6FB4F560" w14:textId="77777777" w:rsidR="002D699B" w:rsidRDefault="002D699B" w:rsidP="002D699B">
      <w:r>
        <w:t>The following table lists the operators available for Boolean values.</w:t>
      </w:r>
    </w:p>
    <w:tbl>
      <w:tblPr>
        <w:tblStyle w:val="GridTable1Light-Accent1"/>
        <w:tblW w:w="0" w:type="auto"/>
        <w:tblLook w:val="04A0" w:firstRow="1" w:lastRow="0" w:firstColumn="1" w:lastColumn="0" w:noHBand="0" w:noVBand="1"/>
      </w:tblPr>
      <w:tblGrid>
        <w:gridCol w:w="2254"/>
        <w:gridCol w:w="2254"/>
        <w:gridCol w:w="2254"/>
        <w:gridCol w:w="2254"/>
      </w:tblGrid>
      <w:tr w:rsidR="002D699B" w14:paraId="28EDAE5C" w14:textId="77777777" w:rsidTr="002D6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CD6E34" w14:textId="69248BB6" w:rsidR="002D699B" w:rsidRDefault="002D699B" w:rsidP="002D699B">
            <w:r>
              <w:lastRenderedPageBreak/>
              <w:t>Operation</w:t>
            </w:r>
          </w:p>
        </w:tc>
        <w:tc>
          <w:tcPr>
            <w:tcW w:w="2254" w:type="dxa"/>
          </w:tcPr>
          <w:p w14:paraId="2209A872" w14:textId="52BE7CE9" w:rsidR="002D699B" w:rsidRDefault="002D699B" w:rsidP="002D699B">
            <w:pPr>
              <w:cnfStyle w:val="100000000000" w:firstRow="1" w:lastRow="0" w:firstColumn="0" w:lastColumn="0" w:oddVBand="0" w:evenVBand="0" w:oddHBand="0" w:evenHBand="0" w:firstRowFirstColumn="0" w:firstRowLastColumn="0" w:lastRowFirstColumn="0" w:lastRowLastColumn="0"/>
            </w:pPr>
            <w:r>
              <w:t>Symbol</w:t>
            </w:r>
          </w:p>
        </w:tc>
        <w:tc>
          <w:tcPr>
            <w:tcW w:w="2254" w:type="dxa"/>
          </w:tcPr>
          <w:p w14:paraId="678FD1F0" w14:textId="04E4B8D7" w:rsidR="002D699B" w:rsidRDefault="002D699B" w:rsidP="002D699B">
            <w:pPr>
              <w:cnfStyle w:val="100000000000" w:firstRow="1" w:lastRow="0" w:firstColumn="0" w:lastColumn="0" w:oddVBand="0" w:evenVBand="0" w:oddHBand="0" w:evenHBand="0" w:firstRowFirstColumn="0" w:firstRowLastColumn="0" w:lastRowFirstColumn="0" w:lastRowLastColumn="0"/>
            </w:pPr>
            <w:r>
              <w:t>Precedence</w:t>
            </w:r>
          </w:p>
        </w:tc>
        <w:tc>
          <w:tcPr>
            <w:tcW w:w="2254" w:type="dxa"/>
          </w:tcPr>
          <w:p w14:paraId="1375CAB1" w14:textId="5B110782" w:rsidR="002D699B" w:rsidRDefault="002D699B" w:rsidP="002D699B">
            <w:pPr>
              <w:cnfStyle w:val="100000000000" w:firstRow="1" w:lastRow="0" w:firstColumn="0" w:lastColumn="0" w:oddVBand="0" w:evenVBand="0" w:oddHBand="0" w:evenHBand="0" w:firstRowFirstColumn="0" w:firstRowLastColumn="0" w:lastRowFirstColumn="0" w:lastRowLastColumn="0"/>
            </w:pPr>
            <w:r>
              <w:t>Notes</w:t>
            </w:r>
          </w:p>
        </w:tc>
      </w:tr>
      <w:tr w:rsidR="002D699B" w14:paraId="4B0E2108"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4146D2E4" w14:textId="6B43DF0A" w:rsidR="002D699B" w:rsidRPr="002D699B" w:rsidRDefault="002D699B" w:rsidP="002D699B">
            <w:pPr>
              <w:rPr>
                <w:b w:val="0"/>
                <w:bCs w:val="0"/>
              </w:rPr>
            </w:pPr>
            <w:r w:rsidRPr="002D699B">
              <w:rPr>
                <w:b w:val="0"/>
                <w:bCs w:val="0"/>
              </w:rPr>
              <w:t>Equality</w:t>
            </w:r>
          </w:p>
        </w:tc>
        <w:tc>
          <w:tcPr>
            <w:tcW w:w="2254" w:type="dxa"/>
          </w:tcPr>
          <w:p w14:paraId="55155C01" w14:textId="3E55607A" w:rsidR="002D699B" w:rsidRDefault="002D699B" w:rsidP="002D699B">
            <w:pPr>
              <w:cnfStyle w:val="000000000000" w:firstRow="0" w:lastRow="0" w:firstColumn="0" w:lastColumn="0" w:oddVBand="0" w:evenVBand="0" w:oddHBand="0" w:evenHBand="0" w:firstRowFirstColumn="0" w:firstRowLastColumn="0" w:lastRowFirstColumn="0" w:lastRowLastColumn="0"/>
            </w:pPr>
            <w:r>
              <w:t>=</w:t>
            </w:r>
          </w:p>
        </w:tc>
        <w:tc>
          <w:tcPr>
            <w:tcW w:w="2254" w:type="dxa"/>
          </w:tcPr>
          <w:p w14:paraId="2F7770C6"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142E30AD"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69DC64FA"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781614FB" w14:textId="31E23786" w:rsidR="002D699B" w:rsidRPr="002D699B" w:rsidRDefault="002D699B" w:rsidP="002D699B">
            <w:pPr>
              <w:rPr>
                <w:b w:val="0"/>
                <w:bCs w:val="0"/>
              </w:rPr>
            </w:pPr>
            <w:r w:rsidRPr="002D699B">
              <w:rPr>
                <w:b w:val="0"/>
                <w:bCs w:val="0"/>
              </w:rPr>
              <w:t>Inequality</w:t>
            </w:r>
          </w:p>
        </w:tc>
        <w:tc>
          <w:tcPr>
            <w:tcW w:w="2254" w:type="dxa"/>
          </w:tcPr>
          <w:p w14:paraId="022FE2AA" w14:textId="2DF7A953" w:rsidR="002D699B" w:rsidRDefault="002D699B" w:rsidP="002D699B">
            <w:pPr>
              <w:cnfStyle w:val="000000000000" w:firstRow="0" w:lastRow="0" w:firstColumn="0" w:lastColumn="0" w:oddVBand="0" w:evenVBand="0" w:oddHBand="0" w:evenHBand="0" w:firstRowFirstColumn="0" w:firstRowLastColumn="0" w:lastRowFirstColumn="0" w:lastRowLastColumn="0"/>
            </w:pPr>
            <w:r>
              <w:t>&lt;&gt;</w:t>
            </w:r>
          </w:p>
        </w:tc>
        <w:tc>
          <w:tcPr>
            <w:tcW w:w="2254" w:type="dxa"/>
          </w:tcPr>
          <w:p w14:paraId="02174271"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515CA2BF"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17C6FDF7"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471ABD16" w14:textId="49381767" w:rsidR="002D699B" w:rsidRPr="002D699B" w:rsidRDefault="002D699B" w:rsidP="002D699B">
            <w:pPr>
              <w:rPr>
                <w:b w:val="0"/>
                <w:bCs w:val="0"/>
              </w:rPr>
            </w:pPr>
            <w:r w:rsidRPr="002D699B">
              <w:rPr>
                <w:b w:val="0"/>
                <w:bCs w:val="0"/>
              </w:rPr>
              <w:t>Less than</w:t>
            </w:r>
          </w:p>
        </w:tc>
        <w:tc>
          <w:tcPr>
            <w:tcW w:w="2254" w:type="dxa"/>
          </w:tcPr>
          <w:p w14:paraId="67D4CEE7" w14:textId="1127AE18" w:rsidR="002D699B" w:rsidRDefault="002D699B" w:rsidP="002D699B">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6A1272EB"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60CF9D00"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14CE762F"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4809B4F6" w14:textId="27689279" w:rsidR="002D699B" w:rsidRPr="002D699B" w:rsidRDefault="002D699B" w:rsidP="002D699B">
            <w:pPr>
              <w:rPr>
                <w:b w:val="0"/>
                <w:bCs w:val="0"/>
              </w:rPr>
            </w:pPr>
            <w:r w:rsidRPr="002D699B">
              <w:rPr>
                <w:b w:val="0"/>
                <w:bCs w:val="0"/>
              </w:rPr>
              <w:t>Greater than</w:t>
            </w:r>
          </w:p>
        </w:tc>
        <w:tc>
          <w:tcPr>
            <w:tcW w:w="2254" w:type="dxa"/>
          </w:tcPr>
          <w:p w14:paraId="37701F1A" w14:textId="3A4E997F" w:rsidR="002D699B" w:rsidRDefault="002D699B" w:rsidP="002D699B">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63660B33"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5CC88CCD"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3781A7D5"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730C0DCB" w14:textId="16E3E832" w:rsidR="002D699B" w:rsidRPr="002D699B" w:rsidRDefault="002D699B" w:rsidP="002D699B">
            <w:pPr>
              <w:rPr>
                <w:b w:val="0"/>
                <w:bCs w:val="0"/>
              </w:rPr>
            </w:pPr>
            <w:r w:rsidRPr="002D699B">
              <w:rPr>
                <w:b w:val="0"/>
                <w:bCs w:val="0"/>
              </w:rPr>
              <w:t>Less than or equal</w:t>
            </w:r>
          </w:p>
        </w:tc>
        <w:tc>
          <w:tcPr>
            <w:tcW w:w="2254" w:type="dxa"/>
          </w:tcPr>
          <w:p w14:paraId="307A118B" w14:textId="28705421" w:rsidR="002D699B" w:rsidRDefault="002D699B" w:rsidP="002D699B">
            <w:pPr>
              <w:cnfStyle w:val="000000000000" w:firstRow="0" w:lastRow="0" w:firstColumn="0" w:lastColumn="0" w:oddVBand="0" w:evenVBand="0" w:oddHBand="0" w:evenHBand="0" w:firstRowFirstColumn="0" w:firstRowLastColumn="0" w:lastRowFirstColumn="0" w:lastRowLastColumn="0"/>
            </w:pPr>
            <w:r>
              <w:t>&lt;=</w:t>
            </w:r>
          </w:p>
        </w:tc>
        <w:tc>
          <w:tcPr>
            <w:tcW w:w="2254" w:type="dxa"/>
          </w:tcPr>
          <w:p w14:paraId="55FFD172"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5212D4FC"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r w:rsidR="002D699B" w14:paraId="46C33163" w14:textId="77777777" w:rsidTr="002D699B">
        <w:tc>
          <w:tcPr>
            <w:cnfStyle w:val="001000000000" w:firstRow="0" w:lastRow="0" w:firstColumn="1" w:lastColumn="0" w:oddVBand="0" w:evenVBand="0" w:oddHBand="0" w:evenHBand="0" w:firstRowFirstColumn="0" w:firstRowLastColumn="0" w:lastRowFirstColumn="0" w:lastRowLastColumn="0"/>
            <w:tcW w:w="2254" w:type="dxa"/>
          </w:tcPr>
          <w:p w14:paraId="1987A29E" w14:textId="729AF928" w:rsidR="002D699B" w:rsidRPr="002D699B" w:rsidRDefault="002D699B" w:rsidP="002D699B">
            <w:pPr>
              <w:rPr>
                <w:b w:val="0"/>
                <w:bCs w:val="0"/>
              </w:rPr>
            </w:pPr>
            <w:r w:rsidRPr="002D699B">
              <w:rPr>
                <w:b w:val="0"/>
                <w:bCs w:val="0"/>
              </w:rPr>
              <w:t>Greater than or equal</w:t>
            </w:r>
          </w:p>
        </w:tc>
        <w:tc>
          <w:tcPr>
            <w:tcW w:w="2254" w:type="dxa"/>
          </w:tcPr>
          <w:p w14:paraId="03764093" w14:textId="6D745B46" w:rsidR="002D699B" w:rsidRDefault="002D699B" w:rsidP="002D699B">
            <w:pPr>
              <w:cnfStyle w:val="000000000000" w:firstRow="0" w:lastRow="0" w:firstColumn="0" w:lastColumn="0" w:oddVBand="0" w:evenVBand="0" w:oddHBand="0" w:evenHBand="0" w:firstRowFirstColumn="0" w:firstRowLastColumn="0" w:lastRowFirstColumn="0" w:lastRowLastColumn="0"/>
            </w:pPr>
            <w:r>
              <w:t>&gt;=</w:t>
            </w:r>
          </w:p>
        </w:tc>
        <w:tc>
          <w:tcPr>
            <w:tcW w:w="2254" w:type="dxa"/>
          </w:tcPr>
          <w:p w14:paraId="6A97EB37"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c>
          <w:tcPr>
            <w:tcW w:w="2254" w:type="dxa"/>
          </w:tcPr>
          <w:p w14:paraId="61279670" w14:textId="77777777" w:rsidR="002D699B" w:rsidRDefault="002D699B" w:rsidP="002D699B">
            <w:pPr>
              <w:cnfStyle w:val="000000000000" w:firstRow="0" w:lastRow="0" w:firstColumn="0" w:lastColumn="0" w:oddVBand="0" w:evenVBand="0" w:oddHBand="0" w:evenHBand="0" w:firstRowFirstColumn="0" w:firstRowLastColumn="0" w:lastRowFirstColumn="0" w:lastRowLastColumn="0"/>
            </w:pPr>
          </w:p>
        </w:tc>
      </w:tr>
    </w:tbl>
    <w:p w14:paraId="19DE90BA" w14:textId="77777777" w:rsidR="002D699B" w:rsidRDefault="002D699B" w:rsidP="002D699B"/>
    <w:p w14:paraId="11FD6400" w14:textId="77777777" w:rsidR="00285AC2" w:rsidRDefault="00285AC2" w:rsidP="008E4497"/>
    <w:p w14:paraId="23D5B9CD" w14:textId="77777777" w:rsidR="00285AC2" w:rsidRDefault="00285AC2" w:rsidP="008E4497"/>
    <w:p w14:paraId="222638EA" w14:textId="501AC947" w:rsidR="00220DEE" w:rsidRDefault="00F1150F" w:rsidP="00F1150F">
      <w:pPr>
        <w:pStyle w:val="Heading1"/>
      </w:pPr>
      <w:r>
        <w:t>Efficiency Tips</w:t>
      </w:r>
    </w:p>
    <w:p w14:paraId="0EAEDCEF" w14:textId="53427FED" w:rsidR="00381DCE" w:rsidRDefault="00CE3ED0" w:rsidP="00CE3ED0">
      <w:pPr>
        <w:pStyle w:val="ListParagraph"/>
        <w:numPr>
          <w:ilvl w:val="0"/>
          <w:numId w:val="2"/>
        </w:numPr>
      </w:pPr>
      <w:r>
        <w:t>For numeric types use 8-bit values and variables where possible, i.e. Byte and Int8 types. (but bear in mind that Int8 support is very limited and they will often be converted to Int16 values).</w:t>
      </w:r>
    </w:p>
    <w:p w14:paraId="3C6E6F3D" w14:textId="18D431B1" w:rsidR="001F033D" w:rsidRPr="008E4497" w:rsidRDefault="00CE3ED0" w:rsidP="00CE3ED0">
      <w:pPr>
        <w:pStyle w:val="ListParagraph"/>
        <w:numPr>
          <w:ilvl w:val="0"/>
          <w:numId w:val="2"/>
        </w:numPr>
      </w:pPr>
      <w:r>
        <w:t>Use unsigned numeric types in preference to signed ones. W</w:t>
      </w:r>
      <w:r w:rsidR="008E4497">
        <w:t xml:space="preserve">hen adding unsigned integers on the Z80 we can use the </w:t>
      </w:r>
      <w:r w:rsidR="00381DCE">
        <w:t>C</w:t>
      </w:r>
      <w:r w:rsidR="008E4497">
        <w:t xml:space="preserve">arry flag to test for overflow. We can do that with the </w:t>
      </w:r>
      <w:r w:rsidR="008E4497" w:rsidRPr="00CF039D">
        <w:rPr>
          <w:rStyle w:val="CodeChar"/>
        </w:rPr>
        <w:t>ADD HL,rp</w:t>
      </w:r>
      <w:r w:rsidR="008E4497">
        <w:t xml:space="preserve"> instruction which is a single byte opcode. To test a signed addition for overflow we need to use the </w:t>
      </w:r>
      <w:r w:rsidR="00381DCE">
        <w:t>Parity</w:t>
      </w:r>
      <w:r>
        <w:t>/overflow</w:t>
      </w:r>
      <w:r w:rsidR="00381DCE">
        <w:t xml:space="preserve"> flag. Sadly the </w:t>
      </w:r>
      <w:r w:rsidR="00381DCE" w:rsidRPr="00CF039D">
        <w:rPr>
          <w:rStyle w:val="CodeChar"/>
        </w:rPr>
        <w:t>ADD HL,rp</w:t>
      </w:r>
      <w:r w:rsidR="00381DCE">
        <w:t xml:space="preserve"> instruction does not affect the parity</w:t>
      </w:r>
      <w:r>
        <w:t>/overflow</w:t>
      </w:r>
      <w:r w:rsidR="00381DCE">
        <w:t xml:space="preserve"> flag. Instead we need to use the </w:t>
      </w:r>
      <w:r w:rsidR="00381DCE" w:rsidRPr="00CF039D">
        <w:rPr>
          <w:rStyle w:val="CodeChar"/>
        </w:rPr>
        <w:t>ADC HL,rp</w:t>
      </w:r>
      <w:r w:rsidR="00381DCE">
        <w:t xml:space="preserve"> instruction. Not only is this one of the two byte extended opcodes, but we also need to take steps to clear the Carry flag before the operation. We have, thus, gone from a single byte operation to a three byte operation.</w:t>
      </w:r>
      <w:r>
        <w:t xml:space="preserve"> Also, testing the Carry flag can be done with the a JR instruction (if the jump is small enough) whereas the parity/overflow flag requires a JP (or CALL).</w:t>
      </w:r>
    </w:p>
    <w:sectPr w:rsidR="001F033D" w:rsidRPr="008E4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178"/>
    <w:multiLevelType w:val="hybridMultilevel"/>
    <w:tmpl w:val="D5060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8467B"/>
    <w:multiLevelType w:val="hybridMultilevel"/>
    <w:tmpl w:val="E30610B2"/>
    <w:lvl w:ilvl="0" w:tplc="085E6902">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0693424">
    <w:abstractNumId w:val="0"/>
  </w:num>
  <w:num w:numId="2" w16cid:durableId="77197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43"/>
    <w:rsid w:val="00005E46"/>
    <w:rsid w:val="00090E6C"/>
    <w:rsid w:val="0009642F"/>
    <w:rsid w:val="00177FBE"/>
    <w:rsid w:val="00192B57"/>
    <w:rsid w:val="001F033D"/>
    <w:rsid w:val="0021182D"/>
    <w:rsid w:val="00220DEE"/>
    <w:rsid w:val="00230CC1"/>
    <w:rsid w:val="00285AC2"/>
    <w:rsid w:val="002D699B"/>
    <w:rsid w:val="00365029"/>
    <w:rsid w:val="00381DCE"/>
    <w:rsid w:val="0044365E"/>
    <w:rsid w:val="00455839"/>
    <w:rsid w:val="004C28B5"/>
    <w:rsid w:val="004E2251"/>
    <w:rsid w:val="005D5761"/>
    <w:rsid w:val="005F4CA9"/>
    <w:rsid w:val="0079692E"/>
    <w:rsid w:val="007B6B98"/>
    <w:rsid w:val="00807C74"/>
    <w:rsid w:val="008E4497"/>
    <w:rsid w:val="00990B18"/>
    <w:rsid w:val="00AD0388"/>
    <w:rsid w:val="00B83365"/>
    <w:rsid w:val="00BC51A8"/>
    <w:rsid w:val="00C97B5C"/>
    <w:rsid w:val="00CE3ED0"/>
    <w:rsid w:val="00CF039D"/>
    <w:rsid w:val="00D10202"/>
    <w:rsid w:val="00D20EB7"/>
    <w:rsid w:val="00D44D7A"/>
    <w:rsid w:val="00DF7EA1"/>
    <w:rsid w:val="00E66B43"/>
    <w:rsid w:val="00ED0526"/>
    <w:rsid w:val="00F1150F"/>
    <w:rsid w:val="00F26447"/>
    <w:rsid w:val="00F422EC"/>
    <w:rsid w:val="00F47497"/>
    <w:rsid w:val="00F500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6A4"/>
  <w15:chartTrackingRefBased/>
  <w15:docId w15:val="{AB695C83-7A63-4E6D-8E0A-9AB47544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4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642F"/>
    <w:pPr>
      <w:ind w:left="720"/>
      <w:contextualSpacing/>
    </w:pPr>
  </w:style>
  <w:style w:type="character" w:customStyle="1" w:styleId="Heading1Char">
    <w:name w:val="Heading 1 Char"/>
    <w:basedOn w:val="DefaultParagraphFont"/>
    <w:link w:val="Heading1"/>
    <w:uiPriority w:val="9"/>
    <w:rsid w:val="0009642F"/>
    <w:rPr>
      <w:rFonts w:asciiTheme="majorHAnsi" w:eastAsiaTheme="majorEastAsia" w:hAnsiTheme="majorHAnsi" w:cstheme="majorBidi"/>
      <w:color w:val="2F5496" w:themeColor="accent1" w:themeShade="BF"/>
      <w:sz w:val="32"/>
      <w:szCs w:val="32"/>
    </w:rPr>
  </w:style>
  <w:style w:type="paragraph" w:customStyle="1" w:styleId="Code">
    <w:name w:val="Code"/>
    <w:basedOn w:val="NoSpacing"/>
    <w:link w:val="CodeChar"/>
    <w:autoRedefine/>
    <w:qFormat/>
    <w:rsid w:val="00090E6C"/>
    <w:pPr>
      <w:contextualSpacing/>
    </w:pPr>
    <w:rPr>
      <w:rFonts w:ascii="Courier New" w:hAnsi="Courier New"/>
      <w:noProof/>
    </w:rPr>
  </w:style>
  <w:style w:type="table" w:styleId="TableGrid">
    <w:name w:val="Table Grid"/>
    <w:basedOn w:val="TableNormal"/>
    <w:uiPriority w:val="39"/>
    <w:rsid w:val="00C9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9642F"/>
    <w:pPr>
      <w:spacing w:after="0" w:line="240" w:lineRule="auto"/>
    </w:pPr>
  </w:style>
  <w:style w:type="character" w:customStyle="1" w:styleId="NoSpacingChar">
    <w:name w:val="No Spacing Char"/>
    <w:basedOn w:val="DefaultParagraphFont"/>
    <w:link w:val="NoSpacing"/>
    <w:uiPriority w:val="1"/>
    <w:rsid w:val="0009642F"/>
  </w:style>
  <w:style w:type="character" w:customStyle="1" w:styleId="CodeChar">
    <w:name w:val="Code Char"/>
    <w:basedOn w:val="NoSpacingChar"/>
    <w:link w:val="Code"/>
    <w:rsid w:val="00090E6C"/>
    <w:rPr>
      <w:rFonts w:ascii="Courier New" w:hAnsi="Courier New"/>
      <w:noProof/>
    </w:rPr>
  </w:style>
  <w:style w:type="table" w:styleId="GridTable1Light-Accent1">
    <w:name w:val="Grid Table 1 Light Accent 1"/>
    <w:basedOn w:val="TableNormal"/>
    <w:uiPriority w:val="46"/>
    <w:rsid w:val="00C97B5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30C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85A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7</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Sutton</dc:creator>
  <cp:keywords/>
  <dc:description/>
  <cp:lastModifiedBy>Mike Sutton</cp:lastModifiedBy>
  <cp:revision>17</cp:revision>
  <dcterms:created xsi:type="dcterms:W3CDTF">2023-02-26T12:53:00Z</dcterms:created>
  <dcterms:modified xsi:type="dcterms:W3CDTF">2024-02-05T17:13:00Z</dcterms:modified>
</cp:coreProperties>
</file>