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1F7" w:rsidRDefault="00C94622" w:rsidP="00C94622">
      <w:pPr>
        <w:jc w:val="center"/>
        <w:rPr>
          <w:rFonts w:ascii="Arial" w:hAnsi="Arial" w:cs="Arial"/>
          <w:b/>
          <w:sz w:val="44"/>
          <w:szCs w:val="44"/>
        </w:rPr>
      </w:pPr>
      <w:r w:rsidRPr="00C94622">
        <w:rPr>
          <w:rFonts w:ascii="Arial" w:hAnsi="Arial" w:cs="Arial"/>
          <w:b/>
          <w:sz w:val="44"/>
          <w:szCs w:val="44"/>
        </w:rPr>
        <w:t>Arhitekture i algoritmi DSP II</w:t>
      </w:r>
    </w:p>
    <w:p w:rsidR="00C94622" w:rsidRDefault="00C94622" w:rsidP="00C94622">
      <w:pPr>
        <w:jc w:val="center"/>
        <w:rPr>
          <w:rFonts w:ascii="Arial" w:hAnsi="Arial" w:cs="Arial"/>
          <w:sz w:val="44"/>
          <w:szCs w:val="44"/>
        </w:rPr>
      </w:pPr>
    </w:p>
    <w:p w:rsidR="00C94622" w:rsidRDefault="00C94622" w:rsidP="00C94622">
      <w:pPr>
        <w:jc w:val="center"/>
        <w:rPr>
          <w:rFonts w:ascii="Arial" w:hAnsi="Arial" w:cs="Arial"/>
          <w:sz w:val="44"/>
          <w:szCs w:val="44"/>
        </w:rPr>
      </w:pPr>
    </w:p>
    <w:p w:rsidR="006C5961" w:rsidRDefault="006C5961" w:rsidP="00C94622">
      <w:pPr>
        <w:jc w:val="center"/>
        <w:rPr>
          <w:rFonts w:ascii="Arial" w:hAnsi="Arial" w:cs="Arial"/>
          <w:sz w:val="44"/>
          <w:szCs w:val="44"/>
        </w:rPr>
      </w:pPr>
    </w:p>
    <w:p w:rsidR="006C5961" w:rsidRDefault="006C5961" w:rsidP="00C94622">
      <w:pPr>
        <w:jc w:val="center"/>
        <w:rPr>
          <w:rFonts w:ascii="Arial" w:hAnsi="Arial" w:cs="Arial"/>
          <w:sz w:val="44"/>
          <w:szCs w:val="44"/>
        </w:rPr>
      </w:pPr>
    </w:p>
    <w:p w:rsidR="006C5961" w:rsidRDefault="006C5961" w:rsidP="00C94622">
      <w:pPr>
        <w:jc w:val="center"/>
        <w:rPr>
          <w:rFonts w:ascii="Arial" w:hAnsi="Arial" w:cs="Arial"/>
          <w:sz w:val="44"/>
          <w:szCs w:val="44"/>
        </w:rPr>
      </w:pPr>
    </w:p>
    <w:p w:rsidR="006C5961" w:rsidRDefault="006C5961" w:rsidP="00C94622">
      <w:pPr>
        <w:jc w:val="center"/>
        <w:rPr>
          <w:rFonts w:ascii="Arial" w:hAnsi="Arial" w:cs="Arial"/>
          <w:sz w:val="44"/>
          <w:szCs w:val="44"/>
        </w:rPr>
      </w:pPr>
    </w:p>
    <w:p w:rsidR="00C94622" w:rsidRDefault="00C94622" w:rsidP="00C94622">
      <w:pPr>
        <w:jc w:val="center"/>
        <w:rPr>
          <w:rFonts w:ascii="Arial" w:hAnsi="Arial" w:cs="Arial"/>
          <w:sz w:val="44"/>
          <w:szCs w:val="44"/>
        </w:rPr>
      </w:pPr>
      <w:r>
        <w:rPr>
          <w:rFonts w:ascii="Arial" w:hAnsi="Arial" w:cs="Arial"/>
          <w:sz w:val="44"/>
          <w:szCs w:val="44"/>
        </w:rPr>
        <w:t>Projektni zadatak:</w:t>
      </w:r>
    </w:p>
    <w:p w:rsidR="00C94622" w:rsidRDefault="00C94622" w:rsidP="00C94622">
      <w:pPr>
        <w:jc w:val="center"/>
        <w:rPr>
          <w:rFonts w:ascii="Arial" w:hAnsi="Arial" w:cs="Arial"/>
          <w:sz w:val="44"/>
          <w:szCs w:val="44"/>
        </w:rPr>
      </w:pPr>
      <w:r>
        <w:rPr>
          <w:rFonts w:ascii="Arial" w:hAnsi="Arial" w:cs="Arial"/>
          <w:sz w:val="44"/>
          <w:szCs w:val="44"/>
        </w:rPr>
        <w:t>Realizovanje algoritma i kombinovanje kanala na Cirrus Logic DSP platformi</w:t>
      </w:r>
    </w:p>
    <w:p w:rsidR="00C94622" w:rsidRDefault="00C94622" w:rsidP="00C94622">
      <w:pPr>
        <w:jc w:val="center"/>
        <w:rPr>
          <w:rFonts w:ascii="Arial" w:hAnsi="Arial" w:cs="Arial"/>
          <w:sz w:val="44"/>
          <w:szCs w:val="44"/>
        </w:rPr>
      </w:pPr>
    </w:p>
    <w:p w:rsidR="00C94622" w:rsidRDefault="00C94622" w:rsidP="00C94622">
      <w:pPr>
        <w:jc w:val="center"/>
        <w:rPr>
          <w:rFonts w:ascii="Arial" w:hAnsi="Arial" w:cs="Arial"/>
          <w:sz w:val="44"/>
          <w:szCs w:val="44"/>
        </w:rPr>
      </w:pPr>
    </w:p>
    <w:p w:rsidR="00C94622" w:rsidRDefault="00C94622" w:rsidP="00C94622">
      <w:pPr>
        <w:jc w:val="center"/>
        <w:rPr>
          <w:rFonts w:ascii="Arial" w:hAnsi="Arial" w:cs="Arial"/>
          <w:sz w:val="44"/>
          <w:szCs w:val="44"/>
        </w:rPr>
      </w:pPr>
    </w:p>
    <w:p w:rsidR="00C94622" w:rsidRDefault="00C94622" w:rsidP="00C94622">
      <w:pPr>
        <w:jc w:val="center"/>
        <w:rPr>
          <w:rFonts w:ascii="Arial" w:hAnsi="Arial" w:cs="Arial"/>
          <w:sz w:val="44"/>
          <w:szCs w:val="44"/>
        </w:rPr>
      </w:pPr>
    </w:p>
    <w:p w:rsidR="00C94622" w:rsidRDefault="00C94622" w:rsidP="00C94622">
      <w:pPr>
        <w:jc w:val="center"/>
        <w:rPr>
          <w:rFonts w:ascii="Arial" w:hAnsi="Arial" w:cs="Arial"/>
          <w:sz w:val="44"/>
          <w:szCs w:val="44"/>
        </w:rPr>
      </w:pPr>
    </w:p>
    <w:p w:rsidR="00C94622" w:rsidRDefault="00C94622" w:rsidP="00C94622">
      <w:pPr>
        <w:jc w:val="center"/>
        <w:rPr>
          <w:rFonts w:ascii="Arial" w:hAnsi="Arial" w:cs="Arial"/>
          <w:sz w:val="44"/>
          <w:szCs w:val="44"/>
        </w:rPr>
      </w:pPr>
    </w:p>
    <w:p w:rsidR="00C94622" w:rsidRDefault="00C94622" w:rsidP="00C94622">
      <w:pPr>
        <w:rPr>
          <w:rFonts w:ascii="Arial" w:hAnsi="Arial" w:cs="Arial"/>
          <w:sz w:val="28"/>
          <w:szCs w:val="28"/>
        </w:rPr>
      </w:pPr>
      <w:r>
        <w:rPr>
          <w:rFonts w:ascii="Arial" w:hAnsi="Arial" w:cs="Arial"/>
          <w:sz w:val="28"/>
          <w:szCs w:val="28"/>
        </w:rPr>
        <w:t>Student:  Božidar Krunić RA160-2019</w:t>
      </w:r>
    </w:p>
    <w:p w:rsidR="00C94622" w:rsidRDefault="00C94622" w:rsidP="00C94622">
      <w:pPr>
        <w:rPr>
          <w:rFonts w:ascii="Arial" w:hAnsi="Arial" w:cs="Arial"/>
          <w:sz w:val="28"/>
          <w:szCs w:val="28"/>
        </w:rPr>
      </w:pPr>
      <w:r>
        <w:rPr>
          <w:rFonts w:ascii="Arial" w:hAnsi="Arial" w:cs="Arial"/>
          <w:sz w:val="28"/>
          <w:szCs w:val="28"/>
        </w:rPr>
        <w:t>Mentor:  Nenad Pekez</w:t>
      </w:r>
    </w:p>
    <w:p w:rsidR="00C94622" w:rsidRDefault="00C94622" w:rsidP="00C94622">
      <w:pPr>
        <w:jc w:val="center"/>
        <w:rPr>
          <w:rFonts w:ascii="Arial" w:hAnsi="Arial" w:cs="Arial"/>
          <w:sz w:val="28"/>
          <w:szCs w:val="28"/>
        </w:rPr>
      </w:pPr>
      <w:r>
        <w:rPr>
          <w:rFonts w:ascii="Arial" w:hAnsi="Arial" w:cs="Arial"/>
          <w:sz w:val="28"/>
          <w:szCs w:val="28"/>
        </w:rPr>
        <w:t>Novi Sad, 2022.</w:t>
      </w:r>
    </w:p>
    <w:sdt>
      <w:sdtPr>
        <w:rPr>
          <w:rFonts w:asciiTheme="minorHAnsi" w:eastAsiaTheme="minorHAnsi" w:hAnsiTheme="minorHAnsi" w:cstheme="minorBidi"/>
          <w:b w:val="0"/>
          <w:bCs w:val="0"/>
          <w:color w:val="auto"/>
          <w:sz w:val="22"/>
          <w:szCs w:val="22"/>
        </w:rPr>
        <w:id w:val="100036985"/>
        <w:docPartObj>
          <w:docPartGallery w:val="Table of Contents"/>
          <w:docPartUnique/>
        </w:docPartObj>
      </w:sdtPr>
      <w:sdtContent>
        <w:p w:rsidR="006C5961" w:rsidRDefault="006C5961">
          <w:pPr>
            <w:pStyle w:val="TOCHeading"/>
          </w:pPr>
          <w:r>
            <w:t>Sadržaj</w:t>
          </w:r>
        </w:p>
        <w:p w:rsidR="006C5961" w:rsidRDefault="005B4A61">
          <w:pPr>
            <w:pStyle w:val="TOC1"/>
            <w:tabs>
              <w:tab w:val="right" w:leader="dot" w:pos="9017"/>
            </w:tabs>
            <w:rPr>
              <w:noProof/>
            </w:rPr>
          </w:pPr>
          <w:r>
            <w:fldChar w:fldCharType="begin"/>
          </w:r>
          <w:r w:rsidR="006C5961">
            <w:instrText xml:space="preserve"> TOC \o "1-3" \h \z \u </w:instrText>
          </w:r>
          <w:r>
            <w:fldChar w:fldCharType="separate"/>
          </w:r>
          <w:hyperlink w:anchor="_Toc120720939" w:history="1">
            <w:r w:rsidR="006C5961" w:rsidRPr="0089456A">
              <w:rPr>
                <w:rStyle w:val="Hyperlink"/>
                <w:noProof/>
              </w:rPr>
              <w:t>Opis zadatka</w:t>
            </w:r>
            <w:r w:rsidR="006C5961">
              <w:rPr>
                <w:noProof/>
                <w:webHidden/>
              </w:rPr>
              <w:tab/>
            </w:r>
            <w:r>
              <w:rPr>
                <w:noProof/>
                <w:webHidden/>
              </w:rPr>
              <w:fldChar w:fldCharType="begin"/>
            </w:r>
            <w:r w:rsidR="006C5961">
              <w:rPr>
                <w:noProof/>
                <w:webHidden/>
              </w:rPr>
              <w:instrText xml:space="preserve"> PAGEREF _Toc120720939 \h </w:instrText>
            </w:r>
            <w:r>
              <w:rPr>
                <w:noProof/>
                <w:webHidden/>
              </w:rPr>
            </w:r>
            <w:r>
              <w:rPr>
                <w:noProof/>
                <w:webHidden/>
              </w:rPr>
              <w:fldChar w:fldCharType="separate"/>
            </w:r>
            <w:r w:rsidR="006C5961">
              <w:rPr>
                <w:noProof/>
                <w:webHidden/>
              </w:rPr>
              <w:t>3</w:t>
            </w:r>
            <w:r>
              <w:rPr>
                <w:noProof/>
                <w:webHidden/>
              </w:rPr>
              <w:fldChar w:fldCharType="end"/>
            </w:r>
          </w:hyperlink>
        </w:p>
        <w:p w:rsidR="006C5961" w:rsidRDefault="005B4A61">
          <w:pPr>
            <w:pStyle w:val="TOC1"/>
            <w:tabs>
              <w:tab w:val="right" w:leader="dot" w:pos="9017"/>
            </w:tabs>
            <w:rPr>
              <w:noProof/>
            </w:rPr>
          </w:pPr>
          <w:hyperlink w:anchor="_Toc120720940" w:history="1">
            <w:r w:rsidR="006C5961" w:rsidRPr="0089456A">
              <w:rPr>
                <w:rStyle w:val="Hyperlink"/>
                <w:noProof/>
              </w:rPr>
              <w:t>Opis realizacije zadatka</w:t>
            </w:r>
            <w:r w:rsidR="006C5961">
              <w:rPr>
                <w:noProof/>
                <w:webHidden/>
              </w:rPr>
              <w:tab/>
            </w:r>
            <w:r>
              <w:rPr>
                <w:noProof/>
                <w:webHidden/>
              </w:rPr>
              <w:fldChar w:fldCharType="begin"/>
            </w:r>
            <w:r w:rsidR="006C5961">
              <w:rPr>
                <w:noProof/>
                <w:webHidden/>
              </w:rPr>
              <w:instrText xml:space="preserve"> PAGEREF _Toc120720940 \h </w:instrText>
            </w:r>
            <w:r>
              <w:rPr>
                <w:noProof/>
                <w:webHidden/>
              </w:rPr>
            </w:r>
            <w:r>
              <w:rPr>
                <w:noProof/>
                <w:webHidden/>
              </w:rPr>
              <w:fldChar w:fldCharType="separate"/>
            </w:r>
            <w:r w:rsidR="006C5961">
              <w:rPr>
                <w:noProof/>
                <w:webHidden/>
              </w:rPr>
              <w:t>4</w:t>
            </w:r>
            <w:r>
              <w:rPr>
                <w:noProof/>
                <w:webHidden/>
              </w:rPr>
              <w:fldChar w:fldCharType="end"/>
            </w:r>
          </w:hyperlink>
        </w:p>
        <w:p w:rsidR="006C5961" w:rsidRDefault="005B4A61">
          <w:pPr>
            <w:pStyle w:val="TOC1"/>
            <w:tabs>
              <w:tab w:val="right" w:leader="dot" w:pos="9017"/>
            </w:tabs>
            <w:rPr>
              <w:noProof/>
            </w:rPr>
          </w:pPr>
          <w:hyperlink w:anchor="_Toc120720941" w:history="1">
            <w:r w:rsidR="006C5961" w:rsidRPr="0089456A">
              <w:rPr>
                <w:rStyle w:val="Hyperlink"/>
                <w:noProof/>
              </w:rPr>
              <w:t>Ispitivanje i verifikacija</w:t>
            </w:r>
            <w:r w:rsidR="006C5961">
              <w:rPr>
                <w:noProof/>
                <w:webHidden/>
              </w:rPr>
              <w:tab/>
            </w:r>
            <w:r>
              <w:rPr>
                <w:noProof/>
                <w:webHidden/>
              </w:rPr>
              <w:fldChar w:fldCharType="begin"/>
            </w:r>
            <w:r w:rsidR="006C5961">
              <w:rPr>
                <w:noProof/>
                <w:webHidden/>
              </w:rPr>
              <w:instrText xml:space="preserve"> PAGEREF _Toc120720941 \h </w:instrText>
            </w:r>
            <w:r>
              <w:rPr>
                <w:noProof/>
                <w:webHidden/>
              </w:rPr>
            </w:r>
            <w:r>
              <w:rPr>
                <w:noProof/>
                <w:webHidden/>
              </w:rPr>
              <w:fldChar w:fldCharType="separate"/>
            </w:r>
            <w:r w:rsidR="006C5961">
              <w:rPr>
                <w:noProof/>
                <w:webHidden/>
              </w:rPr>
              <w:t>6</w:t>
            </w:r>
            <w:r>
              <w:rPr>
                <w:noProof/>
                <w:webHidden/>
              </w:rPr>
              <w:fldChar w:fldCharType="end"/>
            </w:r>
          </w:hyperlink>
        </w:p>
        <w:p w:rsidR="006C5961" w:rsidRDefault="005B4A61">
          <w:r>
            <w:fldChar w:fldCharType="end"/>
          </w:r>
        </w:p>
      </w:sdtContent>
    </w:sdt>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C94622" w:rsidRDefault="00C94622" w:rsidP="00C94622">
      <w:pPr>
        <w:jc w:val="center"/>
        <w:rPr>
          <w:rFonts w:ascii="Arial" w:hAnsi="Arial" w:cs="Arial"/>
          <w:sz w:val="28"/>
          <w:szCs w:val="28"/>
        </w:rPr>
      </w:pPr>
    </w:p>
    <w:p w:rsidR="0071655A" w:rsidRDefault="0071655A" w:rsidP="00DA49B3">
      <w:pPr>
        <w:rPr>
          <w:rFonts w:ascii="Arial" w:hAnsi="Arial" w:cs="Arial"/>
          <w:sz w:val="28"/>
          <w:szCs w:val="28"/>
        </w:rPr>
      </w:pPr>
    </w:p>
    <w:p w:rsidR="00C94622" w:rsidRDefault="00DA49B3" w:rsidP="006C5961">
      <w:pPr>
        <w:pStyle w:val="Heading1"/>
        <w:rPr>
          <w:sz w:val="24"/>
          <w:szCs w:val="24"/>
        </w:rPr>
      </w:pPr>
      <w:bookmarkStart w:id="0" w:name="_Toc120720939"/>
      <w:r>
        <w:t>Opis zadatka</w:t>
      </w:r>
      <w:bookmarkEnd w:id="0"/>
    </w:p>
    <w:p w:rsidR="00DA49B3" w:rsidRDefault="00DA49B3" w:rsidP="00792449">
      <w:pPr>
        <w:jc w:val="both"/>
        <w:rPr>
          <w:rFonts w:ascii="Arial" w:hAnsi="Arial" w:cs="Arial"/>
          <w:sz w:val="24"/>
          <w:szCs w:val="24"/>
        </w:rPr>
      </w:pPr>
      <w:r>
        <w:rPr>
          <w:rFonts w:ascii="Arial" w:hAnsi="Arial" w:cs="Arial"/>
          <w:b/>
          <w:sz w:val="24"/>
          <w:szCs w:val="24"/>
        </w:rPr>
        <w:tab/>
      </w:r>
      <w:r>
        <w:rPr>
          <w:rFonts w:ascii="Arial" w:hAnsi="Arial" w:cs="Arial"/>
          <w:sz w:val="24"/>
          <w:szCs w:val="24"/>
        </w:rPr>
        <w:t>Moj zadatak je bio da se implementira</w:t>
      </w:r>
      <w:r w:rsidR="0071655A">
        <w:rPr>
          <w:rFonts w:ascii="Arial" w:hAnsi="Arial" w:cs="Arial"/>
          <w:sz w:val="24"/>
          <w:szCs w:val="24"/>
        </w:rPr>
        <w:t>m</w:t>
      </w:r>
      <w:r>
        <w:rPr>
          <w:rFonts w:ascii="Arial" w:hAnsi="Arial" w:cs="Arial"/>
          <w:sz w:val="24"/>
          <w:szCs w:val="24"/>
        </w:rPr>
        <w:t xml:space="preserve"> algoritam obrade zvuka koji je zadat na prvoj slici </w:t>
      </w:r>
      <w:r w:rsidRPr="00DA49B3">
        <w:rPr>
          <w:rFonts w:ascii="Arial" w:hAnsi="Arial" w:cs="Arial"/>
          <w:b/>
          <w:i/>
          <w:sz w:val="24"/>
          <w:szCs w:val="24"/>
        </w:rPr>
        <w:t>slika1</w:t>
      </w:r>
      <w:r>
        <w:rPr>
          <w:rFonts w:ascii="Arial" w:hAnsi="Arial" w:cs="Arial"/>
          <w:sz w:val="24"/>
          <w:szCs w:val="24"/>
        </w:rPr>
        <w:t xml:space="preserve">, i to je bilo potrebno na kraju pokrenuti na simulatoru za Cirrus Logic DSP platformu. </w:t>
      </w:r>
    </w:p>
    <w:p w:rsidR="00DA49B3" w:rsidRDefault="00DA49B3" w:rsidP="00792449">
      <w:pPr>
        <w:jc w:val="both"/>
        <w:rPr>
          <w:rFonts w:ascii="Arial" w:hAnsi="Arial" w:cs="Arial"/>
          <w:b/>
          <w:sz w:val="24"/>
          <w:szCs w:val="24"/>
        </w:rPr>
      </w:pPr>
      <w:r>
        <w:rPr>
          <w:rFonts w:ascii="Arial" w:hAnsi="Arial" w:cs="Arial"/>
          <w:sz w:val="24"/>
          <w:szCs w:val="24"/>
        </w:rPr>
        <w:tab/>
        <w:t xml:space="preserve">Bilo je potrebno implementirati odredjene parametre koji se koriste u modelu. Na osnovu slike može da se primeti da se sistem sastoji od dva ulazna signala </w:t>
      </w:r>
      <w:r w:rsidRPr="00DA49B3">
        <w:rPr>
          <w:rFonts w:ascii="Arial" w:hAnsi="Arial" w:cs="Arial"/>
          <w:b/>
          <w:sz w:val="24"/>
          <w:szCs w:val="24"/>
        </w:rPr>
        <w:t>L</w:t>
      </w:r>
      <w:r>
        <w:rPr>
          <w:rFonts w:ascii="Arial" w:hAnsi="Arial" w:cs="Arial"/>
          <w:b/>
          <w:sz w:val="24"/>
          <w:szCs w:val="24"/>
        </w:rPr>
        <w:t xml:space="preserve"> </w:t>
      </w:r>
      <w:r w:rsidRPr="00DA49B3">
        <w:rPr>
          <w:rFonts w:ascii="Arial" w:hAnsi="Arial" w:cs="Arial"/>
          <w:sz w:val="24"/>
          <w:szCs w:val="24"/>
        </w:rPr>
        <w:t>i</w:t>
      </w:r>
      <w:r>
        <w:rPr>
          <w:rFonts w:ascii="Arial" w:hAnsi="Arial" w:cs="Arial"/>
          <w:b/>
          <w:sz w:val="24"/>
          <w:szCs w:val="24"/>
        </w:rPr>
        <w:t xml:space="preserve"> R.</w:t>
      </w:r>
    </w:p>
    <w:p w:rsidR="0071655A" w:rsidRDefault="00DA49B3" w:rsidP="00792449">
      <w:pPr>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Sistem poseduje kontrolu aktivacije zvuka </w:t>
      </w:r>
      <w:r w:rsidRPr="00DA49B3">
        <w:rPr>
          <w:rFonts w:ascii="Arial" w:hAnsi="Arial" w:cs="Arial"/>
          <w:b/>
          <w:sz w:val="24"/>
          <w:szCs w:val="24"/>
        </w:rPr>
        <w:t>Enable</w:t>
      </w:r>
      <w:r>
        <w:rPr>
          <w:rFonts w:ascii="Arial" w:hAnsi="Arial" w:cs="Arial"/>
          <w:b/>
          <w:sz w:val="24"/>
          <w:szCs w:val="24"/>
        </w:rPr>
        <w:t xml:space="preserve">. </w:t>
      </w:r>
      <w:r>
        <w:rPr>
          <w:rFonts w:ascii="Arial" w:hAnsi="Arial" w:cs="Arial"/>
          <w:sz w:val="24"/>
          <w:szCs w:val="24"/>
        </w:rPr>
        <w:t>Enable poseduje dva moguća stanja 0 ili 1. Osnovno tj. Početno stanje je 1 i znači da na izlazu imamo izmenjen signal u odnosu na naš sistem. U slučaju kada je na 0 naš izlaz je u stvari pass-through.</w:t>
      </w:r>
    </w:p>
    <w:p w:rsidR="0071655A" w:rsidRDefault="0071655A" w:rsidP="00792449">
      <w:pPr>
        <w:jc w:val="both"/>
        <w:rPr>
          <w:rFonts w:ascii="Arial" w:hAnsi="Arial" w:cs="Arial"/>
          <w:sz w:val="24"/>
          <w:szCs w:val="24"/>
        </w:rPr>
      </w:pPr>
      <w:r>
        <w:rPr>
          <w:rFonts w:ascii="Arial" w:hAnsi="Arial" w:cs="Arial"/>
          <w:sz w:val="24"/>
          <w:szCs w:val="24"/>
        </w:rPr>
        <w:tab/>
        <w:t xml:space="preserve">Kontrola </w:t>
      </w:r>
      <w:r w:rsidRPr="0071655A">
        <w:rPr>
          <w:rFonts w:ascii="Arial" w:hAnsi="Arial" w:cs="Arial"/>
          <w:b/>
          <w:i/>
          <w:sz w:val="24"/>
          <w:szCs w:val="24"/>
        </w:rPr>
        <w:t>input gain</w:t>
      </w:r>
      <w:r>
        <w:rPr>
          <w:rFonts w:ascii="Arial" w:hAnsi="Arial" w:cs="Arial"/>
          <w:b/>
          <w:i/>
          <w:sz w:val="24"/>
          <w:szCs w:val="24"/>
        </w:rPr>
        <w:t xml:space="preserve"> </w:t>
      </w:r>
      <w:r>
        <w:rPr>
          <w:rFonts w:ascii="Arial" w:hAnsi="Arial" w:cs="Arial"/>
          <w:sz w:val="24"/>
          <w:szCs w:val="24"/>
        </w:rPr>
        <w:t>nam odredjuje koji će ulazni gain biti zadat i poseduje vrednost od 0 do minus beskonacne vrednosti.</w:t>
      </w:r>
    </w:p>
    <w:p w:rsidR="0071655A" w:rsidRDefault="0071655A" w:rsidP="00792449">
      <w:pPr>
        <w:jc w:val="both"/>
        <w:rPr>
          <w:rFonts w:ascii="Arial" w:hAnsi="Arial" w:cs="Arial"/>
          <w:sz w:val="24"/>
          <w:szCs w:val="24"/>
        </w:rPr>
      </w:pPr>
      <w:r>
        <w:rPr>
          <w:rFonts w:ascii="Arial" w:hAnsi="Arial" w:cs="Arial"/>
          <w:sz w:val="24"/>
          <w:szCs w:val="24"/>
        </w:rPr>
        <w:tab/>
        <w:t xml:space="preserve">Kontrola </w:t>
      </w:r>
      <w:r w:rsidRPr="0071655A">
        <w:rPr>
          <w:rFonts w:ascii="Arial" w:hAnsi="Arial" w:cs="Arial"/>
          <w:b/>
          <w:sz w:val="24"/>
          <w:szCs w:val="24"/>
        </w:rPr>
        <w:t>mode</w:t>
      </w:r>
      <w:r>
        <w:rPr>
          <w:rFonts w:ascii="Arial" w:hAnsi="Arial" w:cs="Arial"/>
          <w:b/>
          <w:sz w:val="24"/>
          <w:szCs w:val="24"/>
        </w:rPr>
        <w:t xml:space="preserve"> </w:t>
      </w:r>
      <w:r>
        <w:rPr>
          <w:rFonts w:ascii="Arial" w:hAnsi="Arial" w:cs="Arial"/>
          <w:sz w:val="24"/>
          <w:szCs w:val="24"/>
        </w:rPr>
        <w:t>predstavlja prekidač na osnovu kojeg se odredjuje šta će biti na izlaznim kanalima. Osnovno stanje je 0 tj. da se ne primenjuje inverter na levi i desni kanal, a slučaj kada je 1 prosledjujemo invertovan signal na izlaz L i R.</w:t>
      </w:r>
    </w:p>
    <w:p w:rsidR="0071655A" w:rsidRDefault="005B4A61" w:rsidP="00792449">
      <w:pPr>
        <w:jc w:val="both"/>
        <w:rPr>
          <w:rFonts w:ascii="Arial" w:hAnsi="Arial" w:cs="Arial"/>
          <w:sz w:val="24"/>
          <w:szCs w:val="24"/>
        </w:rPr>
      </w:pPr>
      <w:r w:rsidRPr="005B4A61">
        <w:rPr>
          <w:noProof/>
        </w:rPr>
        <w:pict>
          <v:shapetype id="_x0000_t202" coordsize="21600,21600" o:spt="202" path="m,l,21600r21600,l21600,xe">
            <v:stroke joinstyle="miter"/>
            <v:path gradientshapeok="t" o:connecttype="rect"/>
          </v:shapetype>
          <v:shape id="_x0000_s1026" type="#_x0000_t202" style="position:absolute;left:0;text-align:left;margin-left:93.75pt;margin-top:319.9pt;width:390pt;height:.05pt;z-index:251660288" wrapcoords="-42 0 -42 20965 21600 20965 21600 0 -42 0" stroked="f">
            <v:textbox style="mso-fit-shape-to-text:t" inset="0,0,0,0">
              <w:txbxContent>
                <w:p w:rsidR="00792449" w:rsidRPr="00792449" w:rsidRDefault="00792449" w:rsidP="00792449">
                  <w:pPr>
                    <w:pStyle w:val="Caption"/>
                    <w:jc w:val="center"/>
                    <w:rPr>
                      <w:rFonts w:ascii="Arial" w:hAnsi="Arial" w:cs="Arial"/>
                      <w:noProof/>
                      <w:sz w:val="24"/>
                      <w:szCs w:val="24"/>
                    </w:rPr>
                  </w:pPr>
                  <w:r>
                    <w:t>Slika1</w:t>
                  </w:r>
                </w:p>
              </w:txbxContent>
            </v:textbox>
            <w10:wrap type="through"/>
          </v:shape>
        </w:pict>
      </w:r>
      <w:r w:rsidR="0071655A">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1190625</wp:posOffset>
            </wp:positionH>
            <wp:positionV relativeFrom="paragraph">
              <wp:posOffset>157480</wp:posOffset>
            </wp:positionV>
            <wp:extent cx="4953000" cy="3848100"/>
            <wp:effectExtent l="19050" t="0" r="0" b="0"/>
            <wp:wrapThrough wrapText="bothSides">
              <wp:wrapPolygon edited="0">
                <wp:start x="-83" y="0"/>
                <wp:lineTo x="-83" y="21493"/>
                <wp:lineTo x="21600" y="21493"/>
                <wp:lineTo x="21600" y="0"/>
                <wp:lineTo x="-83" y="0"/>
              </wp:wrapPolygon>
            </wp:wrapThrough>
            <wp:docPr id="3" name="Picture 0" descr="Slika zadatka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zadatka 25.PNG"/>
                    <pic:cNvPicPr/>
                  </pic:nvPicPr>
                  <pic:blipFill>
                    <a:blip r:embed="rId5" cstate="print"/>
                    <a:stretch>
                      <a:fillRect/>
                    </a:stretch>
                  </pic:blipFill>
                  <pic:spPr>
                    <a:xfrm>
                      <a:off x="0" y="0"/>
                      <a:ext cx="4953000" cy="3848100"/>
                    </a:xfrm>
                    <a:prstGeom prst="rect">
                      <a:avLst/>
                    </a:prstGeom>
                  </pic:spPr>
                </pic:pic>
              </a:graphicData>
            </a:graphic>
          </wp:anchor>
        </w:drawing>
      </w:r>
      <w:r w:rsidR="0071655A">
        <w:rPr>
          <w:rFonts w:ascii="Arial" w:hAnsi="Arial" w:cs="Arial"/>
          <w:sz w:val="24"/>
          <w:szCs w:val="24"/>
        </w:rPr>
        <w:tab/>
      </w:r>
      <w:r w:rsidR="0071655A" w:rsidRPr="00792449">
        <w:rPr>
          <w:rFonts w:ascii="Arial" w:hAnsi="Arial" w:cs="Arial"/>
          <w:b/>
          <w:i/>
          <w:sz w:val="24"/>
          <w:szCs w:val="24"/>
        </w:rPr>
        <w:t>Inverter</w:t>
      </w:r>
      <w:r w:rsidR="0071655A">
        <w:rPr>
          <w:rFonts w:ascii="Arial" w:hAnsi="Arial" w:cs="Arial"/>
          <w:sz w:val="24"/>
          <w:szCs w:val="24"/>
        </w:rPr>
        <w:t xml:space="preserve"> je predstavljen tako da kao parametre prima inverter gain i inverter degree, i na osnovu toga vrši transformaciju signala. Kao vrednosti degree može da primi vrednosti od 0 do 1, a pošto je gain linearan kao dogovor smo uzeli da može da primi vrednosti od 0 </w:t>
      </w:r>
      <w:r w:rsidR="0071655A">
        <w:rPr>
          <w:rFonts w:ascii="Arial" w:hAnsi="Arial" w:cs="Arial"/>
          <w:sz w:val="24"/>
          <w:szCs w:val="24"/>
        </w:rPr>
        <w:lastRenderedPageBreak/>
        <w:t>do 1.</w:t>
      </w:r>
      <w:r w:rsidR="0071655A" w:rsidRPr="0071655A">
        <w:rPr>
          <w:rFonts w:ascii="Arial" w:hAnsi="Arial" w:cs="Arial"/>
          <w:noProof/>
          <w:sz w:val="24"/>
          <w:szCs w:val="24"/>
        </w:rPr>
        <w:t xml:space="preserve"> </w:t>
      </w:r>
    </w:p>
    <w:p w:rsidR="0071655A" w:rsidRDefault="0071655A" w:rsidP="00DA49B3">
      <w:pPr>
        <w:jc w:val="both"/>
        <w:rPr>
          <w:rFonts w:ascii="Arial" w:hAnsi="Arial" w:cs="Arial"/>
          <w:sz w:val="24"/>
          <w:szCs w:val="24"/>
        </w:rPr>
      </w:pPr>
    </w:p>
    <w:p w:rsidR="0071655A" w:rsidRDefault="00792449" w:rsidP="006C5961">
      <w:pPr>
        <w:pStyle w:val="Heading1"/>
      </w:pPr>
      <w:bookmarkStart w:id="1" w:name="_Toc120720940"/>
      <w:r>
        <w:t>Opis realizacije zadatka</w:t>
      </w:r>
      <w:bookmarkEnd w:id="1"/>
    </w:p>
    <w:p w:rsidR="00792449" w:rsidRDefault="00792449" w:rsidP="00447279">
      <w:pPr>
        <w:jc w:val="both"/>
        <w:rPr>
          <w:rFonts w:ascii="Arial" w:hAnsi="Arial" w:cs="Arial"/>
          <w:sz w:val="24"/>
          <w:szCs w:val="24"/>
        </w:rPr>
      </w:pPr>
      <w:r>
        <w:rPr>
          <w:rFonts w:ascii="Arial" w:hAnsi="Arial" w:cs="Arial"/>
          <w:sz w:val="24"/>
          <w:szCs w:val="24"/>
        </w:rPr>
        <w:tab/>
        <w:t>Zadatak je urađen postupno ravojem različitih modela dok nismo došli do modela koji se pokreće na ciljanoj platformi, u našem slučaju Cirrus Logic DSP.</w:t>
      </w:r>
    </w:p>
    <w:p w:rsidR="00792449" w:rsidRDefault="00792449" w:rsidP="00447279">
      <w:pPr>
        <w:jc w:val="both"/>
        <w:rPr>
          <w:rFonts w:ascii="Arial" w:hAnsi="Arial" w:cs="Arial"/>
          <w:sz w:val="24"/>
          <w:szCs w:val="24"/>
        </w:rPr>
      </w:pPr>
      <w:r>
        <w:rPr>
          <w:rFonts w:ascii="Arial" w:hAnsi="Arial" w:cs="Arial"/>
          <w:sz w:val="24"/>
          <w:szCs w:val="24"/>
        </w:rPr>
        <w:tab/>
      </w:r>
      <w:r w:rsidRPr="00792449">
        <w:rPr>
          <w:rFonts w:ascii="Arial" w:hAnsi="Arial" w:cs="Arial"/>
          <w:b/>
          <w:sz w:val="24"/>
          <w:szCs w:val="24"/>
        </w:rPr>
        <w:t>Model 0</w:t>
      </w:r>
      <w:r>
        <w:rPr>
          <w:rFonts w:ascii="Arial" w:hAnsi="Arial" w:cs="Arial"/>
          <w:b/>
          <w:sz w:val="24"/>
          <w:szCs w:val="24"/>
        </w:rPr>
        <w:t xml:space="preserve"> </w:t>
      </w:r>
      <w:r>
        <w:rPr>
          <w:rFonts w:ascii="Arial" w:hAnsi="Arial" w:cs="Arial"/>
          <w:sz w:val="24"/>
          <w:szCs w:val="24"/>
        </w:rPr>
        <w:t xml:space="preserve">nam predstavlja referentni model, u odnosu na njega poredimo sve naredne modele. Nama prilikom ravoja ovog modela fokus nije bio na performansam izvršavanja ili utroška memorije. Cilj je bio da model dobro predstavi naš sistem i ispoštuje sve zahteve zadate u zadatku. Verifikacija ovog modela se radila ručno uz pomoć Audacity programa. Poredio se ulazni signal i očekivani izlazni. Testirali su se svi mogući ishodi sistema, tj. vrednosti za mode i enable. Za input gain sam zadavao nekoliko vrednosti i onu graničnu koja je predstavljena sa 1.0 tj 0dB, a za inverter sam takodje zadao granične parametre. </w:t>
      </w:r>
    </w:p>
    <w:p w:rsidR="00792449" w:rsidRDefault="00447279" w:rsidP="00447279">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19050</wp:posOffset>
            </wp:positionH>
            <wp:positionV relativeFrom="paragraph">
              <wp:posOffset>906145</wp:posOffset>
            </wp:positionV>
            <wp:extent cx="5732145" cy="1924050"/>
            <wp:effectExtent l="19050" t="0" r="1905" b="0"/>
            <wp:wrapThrough wrapText="bothSides">
              <wp:wrapPolygon edited="0">
                <wp:start x="-72" y="0"/>
                <wp:lineTo x="-72" y="21386"/>
                <wp:lineTo x="21607" y="21386"/>
                <wp:lineTo x="21607" y="0"/>
                <wp:lineTo x="-72" y="0"/>
              </wp:wrapPolygon>
            </wp:wrapThrough>
            <wp:docPr id="5" name="Picture 3" descr="Slika za mod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za model 0.PNG"/>
                    <pic:cNvPicPr/>
                  </pic:nvPicPr>
                  <pic:blipFill>
                    <a:blip r:embed="rId6" cstate="print"/>
                    <a:stretch>
                      <a:fillRect/>
                    </a:stretch>
                  </pic:blipFill>
                  <pic:spPr>
                    <a:xfrm>
                      <a:off x="0" y="0"/>
                      <a:ext cx="5732145" cy="1924050"/>
                    </a:xfrm>
                    <a:prstGeom prst="rect">
                      <a:avLst/>
                    </a:prstGeom>
                  </pic:spPr>
                </pic:pic>
              </a:graphicData>
            </a:graphic>
          </wp:anchor>
        </w:drawing>
      </w:r>
      <w:r w:rsidR="00792449">
        <w:rPr>
          <w:rFonts w:ascii="Arial" w:hAnsi="Arial" w:cs="Arial"/>
          <w:sz w:val="24"/>
          <w:szCs w:val="24"/>
        </w:rPr>
        <w:tab/>
        <w:t xml:space="preserve">Na </w:t>
      </w:r>
      <w:r w:rsidR="00792449" w:rsidRPr="00792449">
        <w:rPr>
          <w:rFonts w:ascii="Arial" w:hAnsi="Arial" w:cs="Arial"/>
          <w:b/>
          <w:sz w:val="24"/>
          <w:szCs w:val="24"/>
        </w:rPr>
        <w:t>slika2</w:t>
      </w:r>
      <w:r w:rsidR="00792449">
        <w:rPr>
          <w:rFonts w:ascii="Arial" w:hAnsi="Arial" w:cs="Arial"/>
          <w:b/>
          <w:sz w:val="24"/>
          <w:szCs w:val="24"/>
        </w:rPr>
        <w:t xml:space="preserve"> </w:t>
      </w:r>
      <w:r w:rsidR="00792449">
        <w:rPr>
          <w:rFonts w:ascii="Arial" w:hAnsi="Arial" w:cs="Arial"/>
          <w:sz w:val="24"/>
          <w:szCs w:val="24"/>
        </w:rPr>
        <w:t>možemo da vidimo da je levi kanal nakon primene invertera i primene gaina od -3dB</w:t>
      </w:r>
      <w:r>
        <w:rPr>
          <w:rFonts w:ascii="Arial" w:hAnsi="Arial" w:cs="Arial"/>
          <w:sz w:val="24"/>
          <w:szCs w:val="24"/>
        </w:rPr>
        <w:t>, invertovan u odnosu na ulazni levi kanal od funky_sample i utišan.  Na sličan način sam odradio provere za ostale kanale, parametre i semplove.</w:t>
      </w:r>
    </w:p>
    <w:p w:rsidR="00447279" w:rsidRPr="00447279" w:rsidRDefault="00447279" w:rsidP="00447279">
      <w:pPr>
        <w:jc w:val="both"/>
        <w:rPr>
          <w:rFonts w:ascii="Arial" w:hAnsi="Arial" w:cs="Arial"/>
          <w:sz w:val="24"/>
          <w:szCs w:val="24"/>
        </w:rPr>
      </w:pPr>
      <w:r>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2036445</wp:posOffset>
            </wp:positionV>
            <wp:extent cx="5732145" cy="495300"/>
            <wp:effectExtent l="19050" t="0" r="1905" b="0"/>
            <wp:wrapThrough wrapText="bothSides">
              <wp:wrapPolygon edited="0">
                <wp:start x="-72" y="0"/>
                <wp:lineTo x="-72" y="20769"/>
                <wp:lineTo x="21607" y="20769"/>
                <wp:lineTo x="21607" y="0"/>
                <wp:lineTo x="-72" y="0"/>
              </wp:wrapPolygon>
            </wp:wrapThrough>
            <wp:docPr id="7" name="Picture 5" descr="PcmComparemmod0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mComparemmod0mod1.PNG"/>
                    <pic:cNvPicPr/>
                  </pic:nvPicPr>
                  <pic:blipFill>
                    <a:blip r:embed="rId7" cstate="print"/>
                    <a:stretch>
                      <a:fillRect/>
                    </a:stretch>
                  </pic:blipFill>
                  <pic:spPr>
                    <a:xfrm>
                      <a:off x="0" y="0"/>
                      <a:ext cx="5732145" cy="495300"/>
                    </a:xfrm>
                    <a:prstGeom prst="rect">
                      <a:avLst/>
                    </a:prstGeom>
                  </pic:spPr>
                </pic:pic>
              </a:graphicData>
            </a:graphic>
          </wp:anchor>
        </w:drawing>
      </w:r>
      <w:r w:rsidR="005B4A61" w:rsidRPr="005B4A61">
        <w:rPr>
          <w:noProof/>
        </w:rPr>
        <w:pict>
          <v:shape id="_x0000_s1027" type="#_x0000_t202" style="position:absolute;left:0;text-align:left;margin-left:1.5pt;margin-top:2.1pt;width:451.35pt;height:12.75pt;z-index:251663360;mso-position-horizontal-relative:text;mso-position-vertical-relative:text" wrapcoords="-36 0 -36 20965 21600 20965 21600 0 -36 0" stroked="f">
            <v:textbox style="mso-next-textbox:#_x0000_s1027" inset="0,0,0,0">
              <w:txbxContent>
                <w:p w:rsidR="00447279" w:rsidRPr="00447279" w:rsidRDefault="00447279" w:rsidP="00447279">
                  <w:pPr>
                    <w:pStyle w:val="Caption"/>
                    <w:jc w:val="center"/>
                    <w:rPr>
                      <w:rFonts w:ascii="Arial" w:hAnsi="Arial" w:cs="Arial"/>
                      <w:noProof/>
                      <w:sz w:val="24"/>
                      <w:szCs w:val="24"/>
                    </w:rPr>
                  </w:pPr>
                  <w:r>
                    <w:t>Slika 2</w:t>
                  </w:r>
                </w:p>
              </w:txbxContent>
            </v:textbox>
            <w10:wrap type="through"/>
          </v:shape>
        </w:pict>
      </w:r>
      <w:r>
        <w:rPr>
          <w:rFonts w:ascii="Arial" w:hAnsi="Arial" w:cs="Arial"/>
          <w:sz w:val="24"/>
          <w:szCs w:val="24"/>
        </w:rPr>
        <w:tab/>
      </w:r>
      <w:r w:rsidRPr="00447279">
        <w:rPr>
          <w:rFonts w:ascii="Arial" w:hAnsi="Arial" w:cs="Arial"/>
          <w:b/>
          <w:sz w:val="24"/>
          <w:szCs w:val="24"/>
        </w:rPr>
        <w:t>Model 1</w:t>
      </w:r>
      <w:r>
        <w:rPr>
          <w:rFonts w:ascii="Arial" w:hAnsi="Arial" w:cs="Arial"/>
          <w:b/>
          <w:sz w:val="24"/>
          <w:szCs w:val="24"/>
        </w:rPr>
        <w:t xml:space="preserve"> </w:t>
      </w:r>
      <w:r>
        <w:rPr>
          <w:rFonts w:ascii="Arial" w:hAnsi="Arial" w:cs="Arial"/>
          <w:sz w:val="24"/>
          <w:szCs w:val="24"/>
        </w:rPr>
        <w:t xml:space="preserve">je zasnovan na optimizaciji modela 0. Optimizacija se ogledala u tome da se smanji što je više moguće broj parametara procesing funkcije. Prelazi se sa pristupa elementima indeksiranjem kroz nizove na pristup preko pokazivača. Prvom optimizacijom smo sve bitnije promenljive izmestili u globalne promenjlive. Izlaz ovog modela treba da bude verna predstava nultog modela i ne sme da postoji razlika između izlaza. U ovom stadijumu razvoja počinjemo da koristimo alat PCMcomapre koji poredi izlaz iz nultog i prvog modela. Na </w:t>
      </w:r>
      <w:r w:rsidRPr="00447279">
        <w:rPr>
          <w:rFonts w:ascii="Arial" w:hAnsi="Arial" w:cs="Arial"/>
          <w:b/>
          <w:sz w:val="24"/>
          <w:szCs w:val="24"/>
        </w:rPr>
        <w:t>slika3</w:t>
      </w:r>
      <w:r>
        <w:rPr>
          <w:rFonts w:ascii="Arial" w:hAnsi="Arial" w:cs="Arial"/>
          <w:b/>
          <w:sz w:val="24"/>
          <w:szCs w:val="24"/>
        </w:rPr>
        <w:t xml:space="preserve"> </w:t>
      </w:r>
      <w:r>
        <w:rPr>
          <w:rFonts w:ascii="Arial" w:hAnsi="Arial" w:cs="Arial"/>
          <w:sz w:val="24"/>
          <w:szCs w:val="24"/>
        </w:rPr>
        <w:t>može da se vidi izlaz pcm compare.</w:t>
      </w:r>
    </w:p>
    <w:p w:rsidR="00447279" w:rsidRDefault="005B4A61" w:rsidP="00447279">
      <w:pPr>
        <w:jc w:val="both"/>
        <w:rPr>
          <w:rFonts w:ascii="Arial" w:hAnsi="Arial" w:cs="Arial"/>
          <w:sz w:val="24"/>
          <w:szCs w:val="24"/>
        </w:rPr>
      </w:pPr>
      <w:r w:rsidRPr="005B4A61">
        <w:rPr>
          <w:noProof/>
        </w:rPr>
        <w:lastRenderedPageBreak/>
        <w:pict>
          <v:shape id="_x0000_s1029" type="#_x0000_t202" style="position:absolute;left:0;text-align:left;margin-left:1.5pt;margin-top:-2.1pt;width:451.35pt;height:13.5pt;z-index:251666432" wrapcoords="-36 0 -36 20965 21600 20965 21600 0 -36 0" stroked="f">
            <v:textbox inset="0,0,0,0">
              <w:txbxContent>
                <w:p w:rsidR="00864ACE" w:rsidRPr="00864ACE" w:rsidRDefault="00864ACE" w:rsidP="00864ACE">
                  <w:pPr>
                    <w:pStyle w:val="Caption"/>
                    <w:jc w:val="center"/>
                    <w:rPr>
                      <w:noProof/>
                    </w:rPr>
                  </w:pPr>
                  <w:r>
                    <w:t>Slika3</w:t>
                  </w:r>
                </w:p>
              </w:txbxContent>
            </v:textbox>
            <w10:wrap type="through"/>
          </v:shape>
        </w:pict>
      </w:r>
    </w:p>
    <w:p w:rsidR="00864ACE" w:rsidRDefault="00864ACE" w:rsidP="00864ACE">
      <w:pPr>
        <w:jc w:val="both"/>
        <w:rPr>
          <w:rFonts w:ascii="Arial" w:hAnsi="Arial" w:cs="Arial"/>
          <w:sz w:val="24"/>
          <w:szCs w:val="24"/>
        </w:rPr>
      </w:pPr>
    </w:p>
    <w:p w:rsidR="00A60DD0" w:rsidRDefault="00A60DD0" w:rsidP="00864ACE">
      <w:pPr>
        <w:ind w:firstLine="720"/>
        <w:jc w:val="both"/>
        <w:rPr>
          <w:rFonts w:ascii="Arial" w:hAnsi="Arial" w:cs="Arial"/>
          <w:sz w:val="24"/>
          <w:szCs w:val="24"/>
        </w:rPr>
      </w:pPr>
      <w:r>
        <w:rPr>
          <w:rFonts w:ascii="Arial" w:hAnsi="Arial" w:cs="Arial"/>
          <w:b/>
          <w:noProof/>
          <w:sz w:val="24"/>
          <w:szCs w:val="24"/>
        </w:rPr>
        <w:drawing>
          <wp:anchor distT="0" distB="0" distL="114300" distR="114300" simplePos="0" relativeHeight="251667456" behindDoc="0" locked="0" layoutInCell="1" allowOverlap="1">
            <wp:simplePos x="0" y="0"/>
            <wp:positionH relativeFrom="column">
              <wp:posOffset>-28575</wp:posOffset>
            </wp:positionH>
            <wp:positionV relativeFrom="paragraph">
              <wp:posOffset>2124075</wp:posOffset>
            </wp:positionV>
            <wp:extent cx="5732145" cy="1524000"/>
            <wp:effectExtent l="19050" t="0" r="1905" b="0"/>
            <wp:wrapThrough wrapText="bothSides">
              <wp:wrapPolygon edited="0">
                <wp:start x="-72" y="0"/>
                <wp:lineTo x="-72" y="21330"/>
                <wp:lineTo x="21607" y="21330"/>
                <wp:lineTo x="21607" y="0"/>
                <wp:lineTo x="-72" y="0"/>
              </wp:wrapPolygon>
            </wp:wrapThrough>
            <wp:docPr id="8" name="Picture 7" descr="ProbniMod0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niMod0Mod2.PNG"/>
                    <pic:cNvPicPr/>
                  </pic:nvPicPr>
                  <pic:blipFill>
                    <a:blip r:embed="rId8" cstate="print"/>
                    <a:stretch>
                      <a:fillRect/>
                    </a:stretch>
                  </pic:blipFill>
                  <pic:spPr>
                    <a:xfrm>
                      <a:off x="0" y="0"/>
                      <a:ext cx="5732145" cy="1524000"/>
                    </a:xfrm>
                    <a:prstGeom prst="rect">
                      <a:avLst/>
                    </a:prstGeom>
                  </pic:spPr>
                </pic:pic>
              </a:graphicData>
            </a:graphic>
          </wp:anchor>
        </w:drawing>
      </w:r>
      <w:r w:rsidR="00864ACE">
        <w:rPr>
          <w:rFonts w:ascii="Arial" w:hAnsi="Arial" w:cs="Arial"/>
          <w:b/>
          <w:sz w:val="24"/>
          <w:szCs w:val="24"/>
        </w:rPr>
        <w:t xml:space="preserve">Model 2 </w:t>
      </w:r>
      <w:r w:rsidR="00864ACE">
        <w:rPr>
          <w:rFonts w:ascii="Arial" w:hAnsi="Arial" w:cs="Arial"/>
          <w:sz w:val="24"/>
          <w:szCs w:val="24"/>
        </w:rPr>
        <w:t>se ogleda u poboljšanju i boljem prilagođavanju našoj platformi. Sa ovim modelom smo korak bliže funkcionisanju platforme. Bilo je potrebno preći sa aritmetike pokretnog zareza u aritmetiku nepokretnog zareza. Korišćene su klase koje emuliraju dsp tipove podataka koji se koriste. Prilikom testiranja i verifikacije ovog modela granične vrednisti inverterovih parametara koje su 1.0, predstavljene su kao fract tip od 1.0, pošto se ove vrednosti zaokružuju na najveći broj fract_num tipa one nisu unele promenu u izlazu modela 2. Jedina promena koja se unosi u</w:t>
      </w:r>
      <w:r>
        <w:rPr>
          <w:rFonts w:ascii="Arial" w:hAnsi="Arial" w:cs="Arial"/>
          <w:sz w:val="24"/>
          <w:szCs w:val="24"/>
        </w:rPr>
        <w:t xml:space="preserve"> izlaz modela 2 je prilikom graničnog pojačanja od 0dB, linearno predstavljen kao 1.0, i ona iznosi maksimalno 1bit. Na </w:t>
      </w:r>
      <w:r w:rsidRPr="00A60DD0">
        <w:rPr>
          <w:rFonts w:ascii="Arial" w:hAnsi="Arial" w:cs="Arial"/>
          <w:b/>
          <w:sz w:val="24"/>
          <w:szCs w:val="24"/>
        </w:rPr>
        <w:t>slika4</w:t>
      </w:r>
      <w:r>
        <w:rPr>
          <w:rFonts w:ascii="Arial" w:hAnsi="Arial" w:cs="Arial"/>
          <w:sz w:val="24"/>
          <w:szCs w:val="24"/>
        </w:rPr>
        <w:t xml:space="preserve"> se vidi izlaz iz PCMcompare alata poređenjem modela 0 i modela 2.</w:t>
      </w:r>
    </w:p>
    <w:p w:rsidR="00A60DD0" w:rsidRDefault="005B4A61" w:rsidP="00864ACE">
      <w:pPr>
        <w:ind w:firstLine="720"/>
        <w:jc w:val="both"/>
        <w:rPr>
          <w:rFonts w:ascii="Arial" w:hAnsi="Arial" w:cs="Arial"/>
          <w:sz w:val="24"/>
          <w:szCs w:val="24"/>
        </w:rPr>
      </w:pPr>
      <w:r w:rsidRPr="005B4A61">
        <w:rPr>
          <w:noProof/>
        </w:rPr>
        <w:pict>
          <v:shape id="_x0000_s1030" type="#_x0000_t202" style="position:absolute;left:0;text-align:left;margin-left:-2.25pt;margin-top:-1.15pt;width:451.35pt;height:12pt;z-index:251669504" wrapcoords="-36 0 -36 20965 21600 20965 21600 0 -36 0" stroked="f">
            <v:textbox style="mso-next-textbox:#_x0000_s1030" inset="0,0,0,0">
              <w:txbxContent>
                <w:p w:rsidR="00A60DD0" w:rsidRPr="00A60DD0" w:rsidRDefault="00A60DD0" w:rsidP="00A60DD0">
                  <w:pPr>
                    <w:pStyle w:val="Caption"/>
                    <w:jc w:val="center"/>
                    <w:rPr>
                      <w:rFonts w:ascii="Arial" w:hAnsi="Arial" w:cs="Arial"/>
                      <w:noProof/>
                      <w:sz w:val="24"/>
                      <w:szCs w:val="24"/>
                    </w:rPr>
                  </w:pPr>
                  <w:r>
                    <w:t>Slika4</w:t>
                  </w:r>
                </w:p>
              </w:txbxContent>
            </v:textbox>
            <w10:wrap type="through"/>
          </v:shape>
        </w:pict>
      </w:r>
    </w:p>
    <w:p w:rsidR="00A60DD0" w:rsidRDefault="00A60DD0" w:rsidP="00864ACE">
      <w:pPr>
        <w:ind w:firstLine="720"/>
        <w:jc w:val="both"/>
        <w:rPr>
          <w:rFonts w:ascii="Arial" w:hAnsi="Arial" w:cs="Arial"/>
          <w:sz w:val="24"/>
          <w:szCs w:val="24"/>
        </w:rPr>
      </w:pPr>
    </w:p>
    <w:p w:rsidR="00A60DD0" w:rsidRDefault="00A60DD0" w:rsidP="00A60DD0">
      <w:pPr>
        <w:jc w:val="both"/>
        <w:rPr>
          <w:rFonts w:ascii="Arial" w:hAnsi="Arial" w:cs="Arial"/>
          <w:sz w:val="24"/>
          <w:szCs w:val="24"/>
        </w:rPr>
      </w:pPr>
      <w:r>
        <w:rPr>
          <w:rFonts w:ascii="Arial" w:hAnsi="Arial" w:cs="Arial"/>
          <w:noProof/>
          <w:sz w:val="24"/>
          <w:szCs w:val="24"/>
        </w:rPr>
        <w:drawing>
          <wp:anchor distT="0" distB="0" distL="114300" distR="114300" simplePos="0" relativeHeight="251670528" behindDoc="0" locked="0" layoutInCell="1" allowOverlap="1">
            <wp:simplePos x="0" y="0"/>
            <wp:positionH relativeFrom="column">
              <wp:posOffset>28575</wp:posOffset>
            </wp:positionH>
            <wp:positionV relativeFrom="paragraph">
              <wp:posOffset>1110615</wp:posOffset>
            </wp:positionV>
            <wp:extent cx="5732145" cy="2105025"/>
            <wp:effectExtent l="19050" t="0" r="1905" b="0"/>
            <wp:wrapThrough wrapText="bothSides">
              <wp:wrapPolygon edited="0">
                <wp:start x="-72" y="0"/>
                <wp:lineTo x="-72" y="21502"/>
                <wp:lineTo x="21607" y="21502"/>
                <wp:lineTo x="21607" y="0"/>
                <wp:lineTo x="-72" y="0"/>
              </wp:wrapPolygon>
            </wp:wrapThrough>
            <wp:docPr id="10" name="Picture 8" descr="Granicni gain 0dB- fract(1.0)-izmedju-mod0-mod3-mod3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icni gain 0dB- fract(1.0)-izmedju-mod0-mod3-mod3asm.PNG"/>
                    <pic:cNvPicPr/>
                  </pic:nvPicPr>
                  <pic:blipFill>
                    <a:blip r:embed="rId9" cstate="print"/>
                    <a:stretch>
                      <a:fillRect/>
                    </a:stretch>
                  </pic:blipFill>
                  <pic:spPr>
                    <a:xfrm>
                      <a:off x="0" y="0"/>
                      <a:ext cx="5732145" cy="2105025"/>
                    </a:xfrm>
                    <a:prstGeom prst="rect">
                      <a:avLst/>
                    </a:prstGeom>
                  </pic:spPr>
                </pic:pic>
              </a:graphicData>
            </a:graphic>
          </wp:anchor>
        </w:drawing>
      </w:r>
      <w:r>
        <w:rPr>
          <w:rFonts w:ascii="Arial" w:hAnsi="Arial" w:cs="Arial"/>
          <w:sz w:val="24"/>
          <w:szCs w:val="24"/>
        </w:rPr>
        <w:tab/>
      </w:r>
      <w:r>
        <w:rPr>
          <w:rFonts w:ascii="Arial" w:hAnsi="Arial" w:cs="Arial"/>
          <w:b/>
          <w:sz w:val="24"/>
          <w:szCs w:val="24"/>
        </w:rPr>
        <w:t>Model 3</w:t>
      </w:r>
      <w:r>
        <w:rPr>
          <w:rFonts w:ascii="Arial" w:hAnsi="Arial" w:cs="Arial"/>
          <w:sz w:val="24"/>
          <w:szCs w:val="24"/>
        </w:rPr>
        <w:t xml:space="preserve"> predstavlja prelazak u Clide okruženje i korišćenje ugrađenih dsp veličina. Podaci se dele u dve memorije X i Y memoriju. Kod se prebacuje i cpp u c. Proverava se izlaz ovog modela sa izlazom iz modela 2, i nse smeju da se razlikuju. Na </w:t>
      </w:r>
      <w:r w:rsidRPr="00A60DD0">
        <w:rPr>
          <w:rFonts w:ascii="Arial" w:hAnsi="Arial" w:cs="Arial"/>
          <w:b/>
          <w:sz w:val="24"/>
          <w:szCs w:val="24"/>
        </w:rPr>
        <w:t>slika5</w:t>
      </w:r>
      <w:r>
        <w:rPr>
          <w:rFonts w:ascii="Arial" w:hAnsi="Arial" w:cs="Arial"/>
          <w:b/>
          <w:sz w:val="24"/>
          <w:szCs w:val="24"/>
        </w:rPr>
        <w:t xml:space="preserve"> </w:t>
      </w:r>
      <w:r>
        <w:rPr>
          <w:rFonts w:ascii="Arial" w:hAnsi="Arial" w:cs="Arial"/>
          <w:sz w:val="24"/>
          <w:szCs w:val="24"/>
        </w:rPr>
        <w:t xml:space="preserve">se vidi izlaz PCMcompare koji je za 0dB pojačanje koje jedino unosi bitsku razliku između modela 0 i 2, a model 2 i 3 su isti. </w:t>
      </w:r>
    </w:p>
    <w:p w:rsidR="00A60DD0" w:rsidRDefault="005B4A61" w:rsidP="00A60DD0">
      <w:pPr>
        <w:jc w:val="both"/>
        <w:rPr>
          <w:rFonts w:ascii="Arial" w:hAnsi="Arial" w:cs="Arial"/>
          <w:sz w:val="24"/>
          <w:szCs w:val="24"/>
        </w:rPr>
      </w:pPr>
      <w:r w:rsidRPr="005B4A61">
        <w:rPr>
          <w:noProof/>
        </w:rPr>
        <w:lastRenderedPageBreak/>
        <w:pict>
          <v:shape id="_x0000_s1031" type="#_x0000_t202" style="position:absolute;left:0;text-align:left;margin-left:2.25pt;margin-top:2.8pt;width:451.35pt;height:13.65pt;z-index:251672576" wrapcoords="-36 0 -36 20965 21600 20965 21600 0 -36 0" stroked="f">
            <v:textbox style="mso-next-textbox:#_x0000_s1031" inset="0,0,0,0">
              <w:txbxContent>
                <w:p w:rsidR="006C5961" w:rsidRPr="006C5961" w:rsidRDefault="006C5961" w:rsidP="006C5961">
                  <w:pPr>
                    <w:pStyle w:val="Caption"/>
                    <w:jc w:val="center"/>
                    <w:rPr>
                      <w:rFonts w:ascii="Arial" w:hAnsi="Arial" w:cs="Arial"/>
                      <w:noProof/>
                      <w:sz w:val="24"/>
                      <w:szCs w:val="24"/>
                    </w:rPr>
                  </w:pPr>
                  <w:r>
                    <w:t>Slika5</w:t>
                  </w:r>
                </w:p>
              </w:txbxContent>
            </v:textbox>
            <w10:wrap type="through"/>
          </v:shape>
        </w:pict>
      </w:r>
    </w:p>
    <w:p w:rsidR="00A60DD0" w:rsidRDefault="00A60DD0" w:rsidP="00A60DD0">
      <w:pPr>
        <w:jc w:val="both"/>
        <w:rPr>
          <w:rFonts w:ascii="Arial" w:hAnsi="Arial" w:cs="Arial"/>
          <w:sz w:val="24"/>
          <w:szCs w:val="24"/>
        </w:rPr>
      </w:pPr>
      <w:r>
        <w:rPr>
          <w:rFonts w:ascii="Arial" w:hAnsi="Arial" w:cs="Arial"/>
          <w:sz w:val="24"/>
          <w:szCs w:val="24"/>
        </w:rPr>
        <w:tab/>
        <w:t>Optimizacija modela 3 se ugleda na prelasku iz c jezika u asembler. U asembleru su implementirane funkcije koje su najzahtevnije a to je processing funkcija i funkcija invertera</w:t>
      </w:r>
      <w:r w:rsidR="00611072">
        <w:rPr>
          <w:rFonts w:ascii="Arial" w:hAnsi="Arial" w:cs="Arial"/>
          <w:sz w:val="24"/>
          <w:szCs w:val="24"/>
        </w:rPr>
        <w:t xml:space="preserve">. </w:t>
      </w:r>
      <w:r w:rsidR="00BB023C">
        <w:rPr>
          <w:rFonts w:ascii="Arial" w:hAnsi="Arial" w:cs="Arial"/>
          <w:sz w:val="24"/>
          <w:szCs w:val="24"/>
        </w:rPr>
        <w:t xml:space="preserve"> Primećena razlika je u mipsima gde je  za c kod bila 2699 a za asemblerski kod 850. Ukupno memorijsko zauzeće je 473 reči.</w:t>
      </w:r>
    </w:p>
    <w:p w:rsidR="00611072" w:rsidRDefault="00611072" w:rsidP="00A60DD0">
      <w:pPr>
        <w:jc w:val="both"/>
        <w:rPr>
          <w:rFonts w:ascii="Arial" w:hAnsi="Arial" w:cs="Arial"/>
          <w:sz w:val="24"/>
          <w:szCs w:val="24"/>
        </w:rPr>
      </w:pPr>
    </w:p>
    <w:p w:rsidR="00611072" w:rsidRDefault="00611072" w:rsidP="00A60DD0">
      <w:pPr>
        <w:jc w:val="both"/>
        <w:rPr>
          <w:rFonts w:ascii="Arial" w:hAnsi="Arial" w:cs="Arial"/>
          <w:sz w:val="24"/>
          <w:szCs w:val="24"/>
        </w:rPr>
      </w:pPr>
      <w:r>
        <w:rPr>
          <w:rFonts w:ascii="Arial" w:hAnsi="Arial" w:cs="Arial"/>
          <w:sz w:val="24"/>
          <w:szCs w:val="24"/>
        </w:rPr>
        <w:tab/>
      </w:r>
      <w:r w:rsidRPr="00611072">
        <w:rPr>
          <w:rFonts w:ascii="Arial" w:hAnsi="Arial" w:cs="Arial"/>
          <w:b/>
          <w:sz w:val="24"/>
          <w:szCs w:val="24"/>
        </w:rPr>
        <w:t>Finalni model</w:t>
      </w:r>
      <w:r>
        <w:rPr>
          <w:rFonts w:ascii="Arial" w:hAnsi="Arial" w:cs="Arial"/>
          <w:b/>
          <w:sz w:val="24"/>
          <w:szCs w:val="24"/>
        </w:rPr>
        <w:t xml:space="preserve"> </w:t>
      </w:r>
      <w:r>
        <w:rPr>
          <w:rFonts w:ascii="Arial" w:hAnsi="Arial" w:cs="Arial"/>
          <w:sz w:val="24"/>
          <w:szCs w:val="24"/>
        </w:rPr>
        <w:t>predstavlja celokupnu implementaciju programa u asmebleru, i kao spuštanju na simuliranu ploču. Konkretno sam odradio ceo prelazak na asembler. Struktura inverter je predstavljena kao niz od dva elementa. Kod je pokrenut par puta i na izlaze L i R dobro izvršava zadatak a Ls i Rs ne izbacuje na izlaz. Nije bio dobro konfigurisan example_app za izlaz.</w:t>
      </w:r>
    </w:p>
    <w:p w:rsidR="00611072" w:rsidRDefault="00611072" w:rsidP="00A60DD0">
      <w:pPr>
        <w:jc w:val="both"/>
        <w:rPr>
          <w:rFonts w:ascii="Arial" w:hAnsi="Arial" w:cs="Arial"/>
          <w:sz w:val="24"/>
          <w:szCs w:val="24"/>
        </w:rPr>
      </w:pPr>
    </w:p>
    <w:p w:rsidR="00611072" w:rsidRDefault="00611072" w:rsidP="00A60DD0">
      <w:pPr>
        <w:jc w:val="both"/>
        <w:rPr>
          <w:rFonts w:ascii="Arial" w:hAnsi="Arial" w:cs="Arial"/>
          <w:sz w:val="24"/>
          <w:szCs w:val="24"/>
        </w:rPr>
      </w:pPr>
    </w:p>
    <w:p w:rsidR="00611072" w:rsidRDefault="00611072" w:rsidP="006C5961">
      <w:pPr>
        <w:pStyle w:val="Heading1"/>
      </w:pPr>
      <w:bookmarkStart w:id="2" w:name="_Toc120720941"/>
      <w:r>
        <w:t>Ispitivanje i verifikacija</w:t>
      </w:r>
      <w:bookmarkEnd w:id="2"/>
      <w:r>
        <w:tab/>
        <w:t xml:space="preserve"> </w:t>
      </w:r>
    </w:p>
    <w:p w:rsidR="00611072" w:rsidRDefault="00611072" w:rsidP="00A60DD0">
      <w:pPr>
        <w:jc w:val="both"/>
        <w:rPr>
          <w:rFonts w:ascii="Arial" w:hAnsi="Arial" w:cs="Arial"/>
          <w:sz w:val="24"/>
          <w:szCs w:val="24"/>
        </w:rPr>
      </w:pPr>
      <w:r>
        <w:rPr>
          <w:rFonts w:ascii="Arial" w:hAnsi="Arial" w:cs="Arial"/>
          <w:sz w:val="24"/>
          <w:szCs w:val="24"/>
        </w:rPr>
        <w:tab/>
        <w:t>Prilikom prezentacije svih modela, na stranicama iznad su objašnjeni moetodi verifikacije i ispitivanja svih modela.Moram još jednom da napomenem, da celokupni zadatak prolazi sve zahteve i ne postoji razlika veća od 1bita između modela 1 i 2. Jedini granični parametri koji unose tu razliku su za pojačanje od 0dB, a to je bilo i očekivano jer se vrednost od 1.0 zaokružuje na maksimalnu fract vrednost. Ispod su neki od izlaza txt formata koje sam kopirao iz PCMcompare i py skripte. U zipu ovog projekta biće dostavljeni txt izlali iz različitih modela.</w:t>
      </w:r>
    </w:p>
    <w:p w:rsidR="00611072" w:rsidRDefault="00611072" w:rsidP="00A60DD0">
      <w:pPr>
        <w:jc w:val="both"/>
        <w:rPr>
          <w:rFonts w:ascii="Arial" w:hAnsi="Arial" w:cs="Arial"/>
          <w:sz w:val="24"/>
          <w:szCs w:val="24"/>
        </w:rPr>
      </w:pPr>
    </w:p>
    <w:p w:rsidR="006C5961" w:rsidRDefault="00611072" w:rsidP="00A60DD0">
      <w:pPr>
        <w:jc w:val="both"/>
        <w:rPr>
          <w:rFonts w:ascii="Arial" w:hAnsi="Arial" w:cs="Arial"/>
          <w:sz w:val="24"/>
          <w:szCs w:val="24"/>
        </w:rPr>
      </w:pPr>
      <w:r>
        <w:rPr>
          <w:rFonts w:ascii="Arial" w:hAnsi="Arial" w:cs="Arial"/>
          <w:sz w:val="24"/>
          <w:szCs w:val="24"/>
        </w:rPr>
        <w:tab/>
        <w:t>Pokretanjem py skripte su bili zadati neki granični uslovi za inverterov gain i degree, ta</w:t>
      </w:r>
      <w:r w:rsidR="006C5961">
        <w:rPr>
          <w:rFonts w:ascii="Arial" w:hAnsi="Arial" w:cs="Arial"/>
          <w:sz w:val="24"/>
          <w:szCs w:val="24"/>
        </w:rPr>
        <w:t>k</w:t>
      </w:r>
      <w:r>
        <w:rPr>
          <w:rFonts w:ascii="Arial" w:hAnsi="Arial" w:cs="Arial"/>
          <w:sz w:val="24"/>
          <w:szCs w:val="24"/>
        </w:rPr>
        <w:t>ođe različite vrednosti</w:t>
      </w:r>
      <w:r w:rsidR="006C5961">
        <w:rPr>
          <w:rFonts w:ascii="Arial" w:hAnsi="Arial" w:cs="Arial"/>
          <w:sz w:val="24"/>
          <w:szCs w:val="24"/>
        </w:rPr>
        <w:t xml:space="preserve"> pojačanja, i mod i enable. </w:t>
      </w:r>
    </w:p>
    <w:p w:rsidR="006C5961" w:rsidRDefault="006C5961" w:rsidP="00A60DD0">
      <w:pPr>
        <w:jc w:val="both"/>
        <w:rPr>
          <w:rFonts w:ascii="Arial" w:hAnsi="Arial" w:cs="Arial"/>
          <w:sz w:val="24"/>
          <w:szCs w:val="24"/>
        </w:rPr>
      </w:pPr>
    </w:p>
    <w:p w:rsidR="006C5961" w:rsidRPr="006C5961" w:rsidRDefault="006C5961" w:rsidP="006C5961">
      <w:pPr>
        <w:jc w:val="both"/>
        <w:rPr>
          <w:rFonts w:ascii="Arial" w:hAnsi="Arial" w:cs="Arial"/>
          <w:sz w:val="24"/>
          <w:szCs w:val="24"/>
        </w:rPr>
      </w:pPr>
      <w:r w:rsidRPr="006C5961">
        <w:rPr>
          <w:rFonts w:ascii="Arial" w:hAnsi="Arial" w:cs="Arial"/>
          <w:sz w:val="24"/>
          <w:szCs w:val="24"/>
        </w:rPr>
        <w:t>./PCMCompare D:/AADSP2/PROJEKAT/TestStreams/WhiteNoise_probnimod0.wav D:/AADSP2/PROJEKAT/TestStreams/WhiteNoise_probnimod2.wav</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Max difference is 1 (1 bits, -96.33dB)</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Max difference is 1 (1 bits, -96.33dB)</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3840000 samples compared</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w:t>
      </w:r>
    </w:p>
    <w:p w:rsidR="006C5961" w:rsidRPr="006C5961" w:rsidRDefault="006C5961" w:rsidP="006C5961">
      <w:pPr>
        <w:jc w:val="both"/>
        <w:rPr>
          <w:rFonts w:ascii="Arial" w:hAnsi="Arial" w:cs="Arial"/>
          <w:sz w:val="24"/>
          <w:szCs w:val="24"/>
        </w:rPr>
      </w:pPr>
      <w:r w:rsidRPr="006C5961">
        <w:rPr>
          <w:rFonts w:ascii="Arial" w:hAnsi="Arial" w:cs="Arial"/>
          <w:sz w:val="24"/>
          <w:szCs w:val="24"/>
        </w:rPr>
        <w:lastRenderedPageBreak/>
        <w:t xml:space="preserve">    Dif(bits) |    Samples    |   PERCENT  |   First dif</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1    |     276047    |    7.19%   |  0x0000003e</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Error   |     276047    |    7.19%</w:t>
      </w:r>
    </w:p>
    <w:p w:rsidR="006C5961" w:rsidRPr="006C5961" w:rsidRDefault="006C5961" w:rsidP="006C5961">
      <w:pPr>
        <w:jc w:val="both"/>
        <w:rPr>
          <w:rFonts w:ascii="Arial" w:hAnsi="Arial" w:cs="Arial"/>
          <w:sz w:val="24"/>
          <w:szCs w:val="24"/>
        </w:rPr>
      </w:pPr>
    </w:p>
    <w:p w:rsidR="006C5961" w:rsidRPr="006C5961" w:rsidRDefault="006C5961" w:rsidP="006C5961">
      <w:pPr>
        <w:jc w:val="both"/>
        <w:rPr>
          <w:rFonts w:ascii="Arial" w:hAnsi="Arial" w:cs="Arial"/>
          <w:sz w:val="24"/>
          <w:szCs w:val="24"/>
        </w:rPr>
      </w:pPr>
      <w:r w:rsidRPr="006C5961">
        <w:rPr>
          <w:rFonts w:ascii="Arial" w:hAnsi="Arial" w:cs="Arial"/>
          <w:sz w:val="24"/>
          <w:szCs w:val="24"/>
        </w:rPr>
        <w:t>./PCMCompare D:/AADSP2/PROJEKAT/TestStreams/WhiteNoise_probnimod0.wav D:/AADSP2/PROJEKAT/TestStreams/WhiteNoise_probnimod3.wav</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Recorded file is 3640419 samples shorter than the reference file!</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Test error! Recorded file is 3640419 samples shorter than the reference file!</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Max difference is 1 (1 bits, -96.33dB)</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Max difference is 1 (1 bits, -96.33dB)</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199581 samples compared</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Dif(bits) |    Samples    |   PERCENT  |   First dif</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1    |      14475    |    7.25%   |  0x0000003e</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Error   |      14475    |    7.25%</w:t>
      </w:r>
    </w:p>
    <w:p w:rsidR="006C5961" w:rsidRPr="006C5961" w:rsidRDefault="006C5961" w:rsidP="006C5961">
      <w:pPr>
        <w:jc w:val="both"/>
        <w:rPr>
          <w:rFonts w:ascii="Arial" w:hAnsi="Arial" w:cs="Arial"/>
          <w:sz w:val="24"/>
          <w:szCs w:val="24"/>
        </w:rPr>
      </w:pPr>
      <w:r w:rsidRPr="006C5961">
        <w:rPr>
          <w:rFonts w:ascii="Arial" w:hAnsi="Arial" w:cs="Arial"/>
          <w:sz w:val="24"/>
          <w:szCs w:val="24"/>
        </w:rPr>
        <w:t>PS D:\AADSP2\v1\VE-1\tools&gt; ./PCMCompare D:/AADSP2/PROJEKAT/TestStreams/WhiteNoise_probnimod2.wav D:/AADSP2/PROJEKAT/TestStreams/WhiteNoise_probnimod3.wav</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Recorded file is 3640419 samples shorter than the reference file!</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Test error! Recorded file is 3640419 samples shorter than the reference file!</w:t>
      </w:r>
    </w:p>
    <w:p w:rsidR="006C5961" w:rsidRPr="006C5961" w:rsidRDefault="006C5961" w:rsidP="006C5961">
      <w:pPr>
        <w:jc w:val="both"/>
        <w:rPr>
          <w:rFonts w:ascii="Arial" w:hAnsi="Arial" w:cs="Arial"/>
          <w:sz w:val="24"/>
          <w:szCs w:val="24"/>
        </w:rPr>
      </w:pPr>
      <w:r w:rsidRPr="006C5961">
        <w:rPr>
          <w:rFonts w:ascii="Arial" w:hAnsi="Arial" w:cs="Arial"/>
          <w:sz w:val="24"/>
          <w:szCs w:val="24"/>
        </w:rPr>
        <w:t xml:space="preserve">      No differences encountered!</w:t>
      </w:r>
    </w:p>
    <w:p w:rsidR="00611072" w:rsidRPr="006C5961" w:rsidRDefault="006C5961" w:rsidP="006C5961">
      <w:pPr>
        <w:jc w:val="both"/>
        <w:rPr>
          <w:rFonts w:ascii="Arial" w:hAnsi="Arial" w:cs="Arial"/>
          <w:sz w:val="24"/>
          <w:szCs w:val="24"/>
        </w:rPr>
      </w:pPr>
      <w:r w:rsidRPr="006C5961">
        <w:rPr>
          <w:rFonts w:ascii="Arial" w:hAnsi="Arial" w:cs="Arial"/>
          <w:sz w:val="24"/>
          <w:szCs w:val="24"/>
        </w:rPr>
        <w:t xml:space="preserve">      No differences encountered!</w:t>
      </w:r>
      <w:r w:rsidR="00611072" w:rsidRPr="006C5961">
        <w:rPr>
          <w:rFonts w:ascii="Arial" w:hAnsi="Arial" w:cs="Arial"/>
          <w:sz w:val="24"/>
          <w:szCs w:val="24"/>
        </w:rPr>
        <w:t xml:space="preserve"> </w:t>
      </w:r>
    </w:p>
    <w:p w:rsidR="00A60DD0" w:rsidRDefault="00A60DD0" w:rsidP="00A60DD0">
      <w:pPr>
        <w:jc w:val="both"/>
        <w:rPr>
          <w:rFonts w:ascii="Arial" w:hAnsi="Arial" w:cs="Arial"/>
          <w:sz w:val="24"/>
          <w:szCs w:val="24"/>
        </w:rPr>
      </w:pPr>
    </w:p>
    <w:p w:rsidR="00A60DD0" w:rsidRDefault="00A60DD0" w:rsidP="00A60DD0">
      <w:pPr>
        <w:jc w:val="both"/>
        <w:rPr>
          <w:rFonts w:ascii="Arial" w:hAnsi="Arial" w:cs="Arial"/>
          <w:sz w:val="24"/>
          <w:szCs w:val="24"/>
        </w:rPr>
      </w:pPr>
    </w:p>
    <w:p w:rsidR="00A60DD0" w:rsidRDefault="00A60DD0" w:rsidP="00A60DD0">
      <w:pPr>
        <w:jc w:val="both"/>
        <w:rPr>
          <w:rFonts w:ascii="Arial" w:hAnsi="Arial" w:cs="Arial"/>
          <w:sz w:val="24"/>
          <w:szCs w:val="24"/>
        </w:rPr>
      </w:pPr>
    </w:p>
    <w:p w:rsidR="00C94622" w:rsidRPr="006C5961" w:rsidRDefault="00C94622" w:rsidP="006C5961">
      <w:pPr>
        <w:jc w:val="both"/>
        <w:rPr>
          <w:rFonts w:ascii="Arial" w:hAnsi="Arial" w:cs="Arial"/>
          <w:sz w:val="24"/>
          <w:szCs w:val="24"/>
        </w:rPr>
      </w:pPr>
    </w:p>
    <w:sectPr w:rsidR="00C94622" w:rsidRPr="006C5961" w:rsidSect="0071655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rsids>
    <w:rsidRoot w:val="00C94622"/>
    <w:rsid w:val="00447279"/>
    <w:rsid w:val="005B4A61"/>
    <w:rsid w:val="00611072"/>
    <w:rsid w:val="006C51F7"/>
    <w:rsid w:val="006C5961"/>
    <w:rsid w:val="0071655A"/>
    <w:rsid w:val="00792449"/>
    <w:rsid w:val="00864ACE"/>
    <w:rsid w:val="00A60DD0"/>
    <w:rsid w:val="00A67F2E"/>
    <w:rsid w:val="00BB023C"/>
    <w:rsid w:val="00C94622"/>
    <w:rsid w:val="00CB26BA"/>
    <w:rsid w:val="00DA4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F7"/>
  </w:style>
  <w:style w:type="paragraph" w:styleId="Heading1">
    <w:name w:val="heading 1"/>
    <w:basedOn w:val="Normal"/>
    <w:next w:val="Normal"/>
    <w:link w:val="Heading1Char"/>
    <w:uiPriority w:val="9"/>
    <w:qFormat/>
    <w:rsid w:val="006C5961"/>
    <w:pPr>
      <w:keepNext/>
      <w:keepLines/>
      <w:spacing w:before="480" w:after="0"/>
      <w:outlineLvl w:val="0"/>
    </w:pPr>
    <w:rPr>
      <w:rFonts w:ascii="Arial" w:eastAsiaTheme="majorEastAsia" w:hAnsi="Arial"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55A"/>
    <w:rPr>
      <w:rFonts w:ascii="Tahoma" w:hAnsi="Tahoma" w:cs="Tahoma"/>
      <w:sz w:val="16"/>
      <w:szCs w:val="16"/>
    </w:rPr>
  </w:style>
  <w:style w:type="paragraph" w:styleId="Caption">
    <w:name w:val="caption"/>
    <w:basedOn w:val="Normal"/>
    <w:next w:val="Normal"/>
    <w:uiPriority w:val="35"/>
    <w:unhideWhenUsed/>
    <w:qFormat/>
    <w:rsid w:val="0079244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C5961"/>
    <w:rPr>
      <w:rFonts w:ascii="Arial" w:eastAsiaTheme="majorEastAsia" w:hAnsi="Arial" w:cstheme="majorBidi"/>
      <w:b/>
      <w:bCs/>
      <w:color w:val="365F91" w:themeColor="accent1" w:themeShade="BF"/>
      <w:sz w:val="40"/>
      <w:szCs w:val="28"/>
    </w:rPr>
  </w:style>
  <w:style w:type="paragraph" w:styleId="TOCHeading">
    <w:name w:val="TOC Heading"/>
    <w:basedOn w:val="Heading1"/>
    <w:next w:val="Normal"/>
    <w:uiPriority w:val="39"/>
    <w:semiHidden/>
    <w:unhideWhenUsed/>
    <w:qFormat/>
    <w:rsid w:val="006C5961"/>
    <w:pPr>
      <w:outlineLvl w:val="9"/>
    </w:pPr>
    <w:rPr>
      <w:rFonts w:asciiTheme="majorHAnsi" w:hAnsiTheme="majorHAnsi"/>
      <w:sz w:val="28"/>
    </w:rPr>
  </w:style>
  <w:style w:type="paragraph" w:styleId="TOC1">
    <w:name w:val="toc 1"/>
    <w:basedOn w:val="Normal"/>
    <w:next w:val="Normal"/>
    <w:autoRedefine/>
    <w:uiPriority w:val="39"/>
    <w:unhideWhenUsed/>
    <w:rsid w:val="006C5961"/>
    <w:pPr>
      <w:spacing w:after="100"/>
    </w:pPr>
  </w:style>
  <w:style w:type="character" w:styleId="Hyperlink">
    <w:name w:val="Hyperlink"/>
    <w:basedOn w:val="DefaultParagraphFont"/>
    <w:uiPriority w:val="99"/>
    <w:unhideWhenUsed/>
    <w:rsid w:val="006C59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FA4F8-B468-4C14-9F13-2AB42BE6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2022-11-30T13:48:00Z</dcterms:created>
  <dcterms:modified xsi:type="dcterms:W3CDTF">2022-11-30T16:18:00Z</dcterms:modified>
</cp:coreProperties>
</file>