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11"/>
        <w:tblW w:w="9640" w:type="dxa"/>
        <w:jc w:val="center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>
        <w:trPr>
          <w:cantSplit/>
          <w:jc w:val="center"/>
          <w:trHeight w:val="3250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p>
            <w:pPr>
              <w:ind w:right="284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margin">
                        <wp:posOffset>541020</wp:posOffset>
                      </wp:positionH>
                      <wp:positionV relativeFrom="page">
                        <wp:posOffset>472440</wp:posOffset>
                      </wp:positionV>
                      <wp:extent cx="5062855" cy="7566660"/>
                      <wp:effectExtent l="0" t="0" r="4445" b="3810"/>
                      <wp:wrapNone/>
                      <wp:docPr id="1" name="Рисунок 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азработка титульного листа.emf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062855" cy="75666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margin;margin-left:42.6pt;mso-position-horizontal:absolute;mso-position-vertical-relative:page;margin-top:37.2pt;mso-position-vertical:absolute;width:398.6pt;height:595.8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</w:tr>
      <w:tr>
        <w:trPr>
          <w:jc w:val="center"/>
          <w:trHeight w:val="1288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bottom"/>
            <w:textDirection w:val="lrTb"/>
            <w:noWrap w:val="false"/>
          </w:tcPr>
          <w:p>
            <w:pPr>
              <w:pStyle w:val="406"/>
              <w:jc w:val="center"/>
              <w:spacing w:lineRule="auto" w:line="259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  <w:outlineLvl w:val="1"/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 xml:space="preserve">образовательное учреждение высшего образования</w:t>
            </w:r>
            <w:r/>
          </w:p>
          <w:p>
            <w:pPr>
              <w:pStyle w:val="415"/>
              <w:spacing w:lineRule="auto" w:line="259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 xml:space="preserve">«Новосибирский государственный технический университет»</w:t>
            </w:r>
            <w:r/>
          </w:p>
        </w:tc>
      </w:tr>
      <w:tr>
        <w:trPr>
          <w:jc w:val="center"/>
          <w:trHeight w:val="2818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454" w:hRule="exact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p>
            <w:pPr>
              <w:pStyle w:val="407"/>
              <w:jc w:val="center"/>
              <w:spacing w:lineRule="auto" w:line="259"/>
              <w:outlineLvl w:val="2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alias w:val="Кафедра"/>
                <w15:appearance w15:val="boundingBox"/>
                <w:id w:val="-1403674709"/>
                <w:tag w:val="Кафедра"/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  <w:rPr>
                  <w:rFonts w:eastAsia="Calibri"/>
                  <w:color w:val="auto"/>
                  <w:sz w:val="28"/>
                </w:rPr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 xml:space="preserve">прикладной математики</w:t>
                </w:r>
              </w:sdtContent>
            </w:sdt>
            <w:r/>
            <w:r/>
          </w:p>
        </w:tc>
      </w:tr>
      <w:tr>
        <w:trPr>
          <w:jc w:val="center"/>
          <w:trHeight w:val="454" w:hRule="exact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p>
            <w:pPr>
              <w:pStyle w:val="407"/>
              <w:jc w:val="center"/>
              <w:rPr>
                <w:color w:val="auto"/>
                <w:sz w:val="28"/>
              </w:rPr>
              <w:outlineLvl w:val="2"/>
            </w:pPr>
            <w:r>
              <w:rPr>
                <w:color w:val="auto"/>
                <w:sz w:val="28"/>
              </w:rPr>
            </w:r>
            <w:r/>
          </w:p>
        </w:tc>
      </w:tr>
      <w:tr>
        <w:trPr>
          <w:jc w:val="center"/>
          <w:trHeight w:val="454" w:hRule="exact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p>
            <w:pPr>
              <w:pStyle w:val="407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alias w:val="номер"/>
                <w15:appearance w15:val="boundingBox"/>
                <w:id w:val="1579561519"/>
                <w:tag w:val="номер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  <w:rPr>
                  <w:color w:val="000000" w:themeColor="text1"/>
                  <w:sz w:val="28"/>
                </w:rPr>
              </w:sdtPr>
              <w:sdtContent>
                <w:r>
                  <w:rPr>
                    <w:color w:val="000000" w:themeColor="text1"/>
                    <w:sz w:val="28"/>
                  </w:rPr>
                  <w:t xml:space="preserve">2</w:t>
                </w:r>
              </w:sdtContent>
            </w:sdt>
            <w:r/>
            <w:r/>
          </w:p>
        </w:tc>
      </w:tr>
      <w:tr>
        <w:trPr>
          <w:jc w:val="center"/>
          <w:trHeight w:val="789" w:hRule="exact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p>
            <w:pPr>
              <w:pStyle w:val="407"/>
              <w:jc w:val="center"/>
              <w:outlineLvl w:val="2"/>
            </w:pPr>
            <w:r>
              <w:rPr>
                <w:color w:val="auto"/>
                <w:sz w:val="28"/>
              </w:rPr>
              <w:t xml:space="preserve">по дисциплине «</w:t>
            </w:r>
            <w:sdt>
              <w:sdtPr>
                <w15:appearance w15:val="boundingBox"/>
                <w:id w:val="-332765365"/>
                <w:lock w:val="sdtLocked"/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  <w:rPr>
                  <w:color w:val="auto"/>
                  <w:sz w:val="28"/>
                </w:rPr>
              </w:sdtPr>
              <w:sdtContent>
                <w:r>
                  <w:rPr>
                    <w:color w:val="auto"/>
                    <w:sz w:val="28"/>
                  </w:rPr>
                  <w:t xml:space="preserve">Разработка объектно-ориентированных программ с использованием C#/C++</w:t>
                </w:r>
              </w:sdtContent>
            </w:sdt>
            <w:r>
              <w:rPr>
                <w:color w:val="auto"/>
                <w:sz w:val="28"/>
              </w:rPr>
              <w:t xml:space="preserve">»</w:t>
            </w:r>
            <w:r/>
          </w:p>
        </w:tc>
      </w:tr>
      <w:tr>
        <w:trPr>
          <w:jc w:val="center"/>
          <w:trHeight w:val="454" w:hRule="exact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sdt>
            <w:sdtPr>
              <w15:appearance w15:val="boundingBox"/>
              <w:id w:val="1987114446"/>
              <w:lock w:val="sdtLocked"/>
              <w:rPr>
                <w:rFonts w:ascii="Calibri Light" w:hAnsi="Calibri Light" w:cs="Arial"/>
                <w:b/>
                <w:smallCaps/>
                <w:color w:val="auto"/>
                <w:sz w:val="32"/>
                <w:szCs w:val="32"/>
              </w:rPr>
            </w:sdtPr>
            <w:sdtContent>
              <w:p>
                <w:pPr>
                  <w:pStyle w:val="407"/>
                  <w:jc w:val="center"/>
                  <w:rPr>
                    <w:b/>
                    <w:sz w:val="32"/>
                    <w:szCs w:val="32"/>
                  </w:rPr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szCs w:val="32"/>
                  </w:rPr>
                  <w:t xml:space="preserve">Привет, Интерфейсы!</w:t>
                </w:r>
                <w:r/>
              </w:p>
            </w:sdtContent>
          </w:sdt>
        </w:tc>
      </w:tr>
      <w:tr>
        <w:trPr>
          <w:jc w:val="center"/>
          <w:trHeight w:val="454" w:hRule="exact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p>
            <w:r/>
            <w:r/>
          </w:p>
        </w:tc>
      </w:tr>
      <w:tr>
        <w:trPr>
          <w:gridAfter w:val="1"/>
          <w:jc w:val="center"/>
          <w:trHeight w:val="454" w:hRule="exact"/>
        </w:trPr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1838" w:type="pct"/>
            <w:vAlign w:val="center"/>
            <w:vMerge w:val="restart"/>
            <w:textDirection w:val="lrTb"/>
            <w:noWrap w:val="false"/>
          </w:tcPr>
          <w:p>
            <w:pPr>
              <w:ind w:right="1877"/>
              <w:jc w:val="center"/>
            </w:pPr>
            <w:r/>
            <w:r/>
          </w:p>
        </w:tc>
        <w:tc>
          <w:tcPr>
            <w:tcBorders>
              <w:left w:val="none" w:color="000000" w:sz="4" w:space="0"/>
            </w:tcBorders>
            <w:tcMar>
              <w:left w:w="0" w:type="dxa"/>
              <w:top w:w="0" w:type="auto"/>
              <w:right w:w="0" w:type="dxa"/>
              <w:bottom w:w="0" w:type="auto"/>
            </w:tcMar>
            <w:tcW w:w="1030" w:type="pct"/>
            <w:vAlign w:val="center"/>
            <w:textDirection w:val="lrTb"/>
            <w:noWrap w:val="false"/>
          </w:tcPr>
          <w:p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Бригада №8</w:t>
            </w:r>
            <w:r/>
          </w:p>
        </w:tc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2059" w:type="pct"/>
            <w:vAlign w:val="center"/>
            <w:textDirection w:val="lrTb"/>
            <w:noWrap w:val="false"/>
          </w:tcPr>
          <w:p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 xml:space="preserve">ПМ-92</w:t>
            </w:r>
            <w:r>
              <w:rPr>
                <w:rFonts w:cs="Calibri"/>
                <w:caps/>
                <w:sz w:val="24"/>
                <w:szCs w:val="24"/>
              </w:rPr>
              <w:t xml:space="preserve"> </w:t>
            </w:r>
            <w:r>
              <w:rPr>
                <w:rFonts w:cs="Calibri"/>
                <w:caps/>
                <w:sz w:val="24"/>
                <w:szCs w:val="24"/>
              </w:rPr>
              <w:t xml:space="preserve">Бегичев Александр</w:t>
            </w:r>
            <w:r/>
          </w:p>
        </w:tc>
      </w:tr>
      <w:tr>
        <w:trPr>
          <w:gridAfter w:val="1"/>
          <w:jc w:val="center"/>
          <w:trHeight w:val="454" w:hRule="exact"/>
        </w:trPr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1838" w:type="pct"/>
            <w:vAlign w:val="center"/>
            <w:vMerge w:val="continue"/>
            <w:textDirection w:val="lrTb"/>
            <w:noWrap w:val="false"/>
          </w:tcPr>
          <w:p>
            <w:pPr>
              <w:ind w:left="-103" w:right="1877"/>
            </w:pPr>
            <w:r/>
            <w:r/>
          </w:p>
        </w:tc>
        <w:tc>
          <w:tcPr>
            <w:tcBorders>
              <w:left w:val="none" w:color="000000" w:sz="4" w:space="0"/>
            </w:tcBorders>
            <w:tcMar>
              <w:left w:w="0" w:type="dxa"/>
              <w:top w:w="0" w:type="auto"/>
              <w:right w:w="0" w:type="dxa"/>
              <w:bottom w:w="0" w:type="auto"/>
            </w:tcMar>
            <w:tcW w:w="1030" w:type="pct"/>
            <w:vAlign w:val="center"/>
            <w:textDirection w:val="lrTb"/>
            <w:noWrap w:val="false"/>
          </w:tcPr>
          <w:p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  <w:r/>
          </w:p>
        </w:tc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2059" w:type="pct"/>
            <w:vAlign w:val="center"/>
            <w:textDirection w:val="lrTb"/>
            <w:noWrap w:val="false"/>
          </w:tcPr>
          <w:p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 xml:space="preserve">П</w:t>
            </w:r>
            <w:r>
              <w:rPr>
                <w:rFonts w:cs="Calibri"/>
                <w:caps/>
                <w:sz w:val="24"/>
                <w:szCs w:val="24"/>
              </w:rPr>
              <w:t xml:space="preserve">М-92</w:t>
            </w:r>
            <w:r>
              <w:rPr>
                <w:rFonts w:cs="Calibri"/>
                <w:caps/>
                <w:sz w:val="24"/>
                <w:szCs w:val="24"/>
              </w:rPr>
              <w:t xml:space="preserve"> </w:t>
            </w:r>
            <w:r>
              <w:rPr>
                <w:rFonts w:cs="Calibri"/>
                <w:caps/>
                <w:sz w:val="24"/>
                <w:szCs w:val="24"/>
              </w:rPr>
              <w:t xml:space="preserve">Шишкин Никита</w:t>
            </w:r>
            <w:r/>
          </w:p>
        </w:tc>
      </w:tr>
      <w:tr>
        <w:trPr>
          <w:gridAfter w:val="1"/>
          <w:jc w:val="center"/>
          <w:trHeight w:val="454" w:hRule="exact"/>
        </w:trPr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1838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</w:tcBorders>
            <w:tcMar>
              <w:left w:w="0" w:type="dxa"/>
              <w:top w:w="0" w:type="auto"/>
              <w:right w:w="0" w:type="dxa"/>
              <w:bottom w:w="0" w:type="auto"/>
            </w:tcMar>
            <w:tcW w:w="1030" w:type="pct"/>
            <w:vAlign w:val="center"/>
            <w:textDirection w:val="lrTb"/>
            <w:noWrap w:val="false"/>
          </w:tcPr>
          <w:p>
            <w:pPr>
              <w:ind w:right="284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Преподаватель</w:t>
            </w:r>
            <w:r/>
          </w:p>
        </w:tc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2059" w:type="pct"/>
            <w:vAlign w:val="center"/>
            <w:textDirection w:val="lrTb"/>
            <w:noWrap w:val="false"/>
          </w:tcPr>
          <w:p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 xml:space="preserve">Ступаков Илья Михайлович</w:t>
            </w:r>
            <w:r/>
          </w:p>
        </w:tc>
      </w:tr>
      <w:tr>
        <w:trPr>
          <w:gridAfter w:val="1"/>
          <w:jc w:val="center"/>
          <w:trHeight w:val="454" w:hRule="exact"/>
        </w:trPr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1838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</w:tcBorders>
            <w:tcMar>
              <w:left w:w="0" w:type="dxa"/>
              <w:top w:w="0" w:type="auto"/>
              <w:right w:w="0" w:type="dxa"/>
              <w:bottom w:w="0" w:type="auto"/>
            </w:tcMar>
            <w:tcW w:w="1030" w:type="pct"/>
            <w:vAlign w:val="center"/>
            <w:textDirection w:val="lrTb"/>
            <w:noWrap w:val="false"/>
          </w:tcPr>
          <w:p>
            <w:pPr>
              <w:ind w:right="284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Дата</w:t>
            </w:r>
            <w:r/>
          </w:p>
        </w:tc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2059" w:type="pct"/>
            <w:vAlign w:val="center"/>
            <w:textDirection w:val="lrTb"/>
            <w:noWrap w:val="false"/>
          </w:tcPr>
          <w:p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 Light"/>
                <w:caps/>
                <w:sz w:val="24"/>
                <w:szCs w:val="24"/>
              </w:rPr>
              <w:fldChar w:fldCharType="begin"/>
            </w:r>
            <w:r>
              <w:rPr>
                <w:rFonts w:cs="Calibri Light"/>
                <w:caps/>
                <w:sz w:val="24"/>
                <w:szCs w:val="24"/>
              </w:rPr>
              <w:instrText xml:space="preserve"> DATE  \@ "dd.MM.yyyy"  \* MERGEFORMAT </w:instrText>
            </w:r>
            <w:r>
              <w:rPr>
                <w:rFonts w:cs="Calibri Light"/>
                <w:caps/>
                <w:sz w:val="24"/>
                <w:szCs w:val="24"/>
              </w:rPr>
              <w:fldChar w:fldCharType="separate"/>
            </w:r>
            <w:r>
              <w:rPr>
                <w:rFonts w:cs="Calibri Light"/>
                <w:caps/>
                <w:sz w:val="24"/>
                <w:szCs w:val="24"/>
              </w:rPr>
              <w:t xml:space="preserve">17.10.2020</w:t>
            </w:r>
            <w:r>
              <w:rPr>
                <w:rFonts w:cs="Calibri Light"/>
                <w:caps/>
                <w:sz w:val="24"/>
                <w:szCs w:val="24"/>
              </w:rPr>
              <w:fldChar w:fldCharType="end"/>
            </w:r>
            <w:r/>
          </w:p>
        </w:tc>
      </w:tr>
      <w:tr>
        <w:trPr>
          <w:gridAfter w:val="1"/>
          <w:jc w:val="center"/>
          <w:trHeight w:val="454" w:hRule="exact"/>
        </w:trPr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1838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</w:tcBorders>
            <w:tcMar>
              <w:left w:w="0" w:type="dxa"/>
              <w:top w:w="0" w:type="auto"/>
              <w:right w:w="0" w:type="dxa"/>
              <w:bottom w:w="0" w:type="auto"/>
            </w:tcMar>
            <w:tcW w:w="1030" w:type="pct"/>
            <w:vAlign w:val="center"/>
            <w:textDirection w:val="lrTb"/>
            <w:noWrap w:val="false"/>
          </w:tcPr>
          <w:p>
            <w:pPr>
              <w:ind w:right="284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  <w:r/>
          </w:p>
        </w:tc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2059" w:type="pct"/>
            <w:vAlign w:val="center"/>
            <w:textDirection w:val="lrTb"/>
            <w:noWrap w:val="false"/>
          </w:tcPr>
          <w:p>
            <w:pPr>
              <w:rPr>
                <w:rFonts w:cs="Calibri Light"/>
                <w:caps/>
                <w:sz w:val="24"/>
                <w:szCs w:val="24"/>
              </w:rPr>
            </w:pPr>
            <w:r>
              <w:rPr>
                <w:rFonts w:cs="Calibri Light"/>
                <w:caps/>
                <w:sz w:val="24"/>
                <w:szCs w:val="24"/>
              </w:rPr>
            </w:r>
            <w:r/>
          </w:p>
        </w:tc>
      </w:tr>
      <w:tr>
        <w:trPr>
          <w:gridAfter w:val="1"/>
          <w:jc w:val="center"/>
          <w:trHeight w:val="454" w:hRule="exact"/>
        </w:trPr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1838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</w:tcBorders>
            <w:tcMar>
              <w:left w:w="0" w:type="dxa"/>
              <w:top w:w="0" w:type="auto"/>
              <w:right w:w="0" w:type="dxa"/>
              <w:bottom w:w="0" w:type="auto"/>
            </w:tcMar>
            <w:tcW w:w="1030" w:type="pct"/>
            <w:vAlign w:val="center"/>
            <w:textDirection w:val="lrTb"/>
            <w:noWrap w:val="false"/>
          </w:tcPr>
          <w:p>
            <w:pPr>
              <w:ind w:right="284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  <w:r/>
          </w:p>
        </w:tc>
        <w:tc>
          <w:tcPr>
            <w:tcMar>
              <w:left w:w="0" w:type="dxa"/>
              <w:top w:w="0" w:type="auto"/>
              <w:right w:w="0" w:type="dxa"/>
              <w:bottom w:w="0" w:type="auto"/>
            </w:tcMar>
            <w:tcW w:w="2059" w:type="pct"/>
            <w:vAlign w:val="center"/>
            <w:textDirection w:val="lrTb"/>
            <w:noWrap w:val="false"/>
          </w:tcPr>
          <w:p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</w:r>
            <w:r/>
          </w:p>
        </w:tc>
      </w:tr>
      <w:tr>
        <w:trPr>
          <w:jc w:val="center"/>
          <w:trHeight w:val="454" w:hRule="exact"/>
        </w:trPr>
        <w:tc>
          <w:tcPr>
            <w:gridSpan w:val="4"/>
            <w:tcMar>
              <w:left w:w="0" w:type="dxa"/>
              <w:top w:w="0" w:type="auto"/>
              <w:right w:w="0" w:type="dxa"/>
              <w:bottom w:w="0" w:type="auto"/>
            </w:tcMar>
            <w:tcW w:w="5000" w:type="pct"/>
            <w:vAlign w:val="center"/>
            <w:textDirection w:val="lrTb"/>
            <w:noWrap w:val="false"/>
          </w:tcPr>
          <w:p>
            <w:pPr>
              <w:pStyle w:val="407"/>
              <w:jc w:val="center"/>
              <w:outlineLvl w:val="2"/>
            </w:pPr>
            <w:r/>
            <w:r/>
          </w:p>
        </w:tc>
      </w:tr>
      <w:tr>
        <w:trPr>
          <w:trHeight w:val="454" w:hRule="exact"/>
        </w:trPr>
        <w:tc>
          <w:tcPr>
            <w:gridSpan w:val="4"/>
            <w:tcW w:w="500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Новосибирск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p>
      <w:pPr>
        <w:jc w:val="center"/>
        <w:rPr>
          <w:rFonts w:ascii="Noto Sans" w:hAnsi="Noto Sans" w:cs="Noto Sans" w:eastAsia="Noto Sans"/>
          <w:b/>
          <w:sz w:val="28"/>
          <w:szCs w:val="28"/>
        </w:rPr>
      </w:pPr>
      <w:r>
        <w:rPr>
          <w:rFonts w:ascii="Noto Sans" w:hAnsi="Noto Sans" w:cs="Noto Sans" w:eastAsia="Noto Sans"/>
          <w:b/>
          <w:sz w:val="28"/>
          <w:szCs w:val="28"/>
        </w:rPr>
        <w:t xml:space="preserve">Вариант №8</w:t>
      </w:r>
      <w:r>
        <w:rPr>
          <w:rFonts w:ascii="Noto Sans" w:hAnsi="Noto Sans" w:cs="Noto Sans" w:eastAsia="Noto Sans"/>
        </w:rPr>
      </w:r>
      <w:r>
        <w:rPr>
          <w:rFonts w:ascii="Noto Sans" w:hAnsi="Noto Sans" w:cs="Noto Sans" w:eastAsia="Noto Sans"/>
        </w:rPr>
      </w:r>
    </w:p>
    <w:p>
      <w:pPr>
        <w:pStyle w:val="449"/>
        <w:rPr>
          <w:rFonts w:ascii="Noto Sans" w:hAnsi="Noto Sans" w:cs="Noto Sans" w:eastAsia="Noto Sans"/>
        </w:rPr>
      </w:pPr>
      <w:r>
        <w:rPr>
          <w:rFonts w:ascii="Noto Sans" w:hAnsi="Noto Sans" w:cs="Noto Sans" w:eastAsia="Noto Sans"/>
        </w:rPr>
        <w:t xml:space="preserve">Программа была протестирована на вшивость. Она работает.</w:t>
      </w:r>
      <w:r>
        <w:rPr>
          <w:rFonts w:ascii="Noto Sans" w:hAnsi="Noto Sans" w:cs="Noto Sans" w:eastAsia="Noto Sans"/>
        </w:rPr>
      </w:r>
    </w:p>
    <w:p>
      <w:pPr>
        <w:pStyle w:val="449"/>
        <w:rPr>
          <w:rFonts w:ascii="Noto Sans" w:hAnsi="Noto Sans" w:cs="Noto Sans" w:eastAsia="Noto Sans"/>
          <w:sz w:val="26"/>
        </w:rPr>
      </w:pPr>
      <w:r>
        <w:rPr>
          <w:rFonts w:ascii="Noto Sans" w:hAnsi="Noto Sans" w:cs="Noto Sans" w:eastAsia="Noto Sans"/>
        </w:rPr>
        <w:t xml:space="preserve">В качестве обрабатываемых данных на вход программе подаётся два файла:</w:t>
      </w:r>
      <w:r>
        <w:rPr>
          <w:rFonts w:ascii="Noto Sans Mono Medium" w:hAnsi="Noto Sans Mono Medium" w:cs="Noto Sans Mono Medium" w:eastAsia="Noto Sans Mono Medium"/>
        </w:rPr>
        <w:t xml:space="preserve"> </w:t>
      </w:r>
      <w:r>
        <w:rPr>
          <w:rFonts w:ascii="Noto Sans Mono Medium" w:hAnsi="Noto Sans Mono Medium" w:cs="Noto Sans Mono Medium" w:eastAsia="Noto Sans Mono Medium"/>
          <w:sz w:val="20"/>
        </w:rPr>
        <w:t xml:space="preserve">students.txt</w:t>
      </w:r>
      <w:r>
        <w:rPr>
          <w:rFonts w:ascii="Noto Sans" w:hAnsi="Noto Sans" w:cs="Noto Sans" w:eastAsia="Noto Sans"/>
        </w:rPr>
        <w:t xml:space="preserve"> и </w:t>
      </w:r>
      <w:r>
        <w:rPr>
          <w:rFonts w:ascii="Noto Sans Mono Medium" w:hAnsi="Noto Sans Mono Medium" w:cs="Noto Sans Mono Medium" w:eastAsia="Noto Sans Mono Medium"/>
          <w:sz w:val="20"/>
        </w:rPr>
        <w:t xml:space="preserve">teachers.txt</w:t>
      </w:r>
      <w:r>
        <w:rPr>
          <w:rFonts w:ascii="Noto Sans" w:hAnsi="Noto Sans" w:cs="Noto Sans" w:eastAsia="Noto Sans"/>
        </w:rPr>
        <w:t xml:space="preserve">.</w:t>
      </w:r>
      <w:r>
        <w:rPr>
          <w:rFonts w:ascii="Noto Sans" w:hAnsi="Noto Sans" w:cs="Noto Sans" w:eastAsia="Noto Sans"/>
        </w:rPr>
      </w:r>
    </w:p>
    <w:p>
      <w:pPr>
        <w:pStyle w:val="449"/>
        <w:rPr>
          <w:rFonts w:ascii="Verdana"/>
          <w:sz w:val="36"/>
        </w:rPr>
      </w:pPr>
      <w:r>
        <w:rPr>
          <w:rFonts w:ascii="Verdana"/>
          <w:sz w:val="36"/>
        </w:rPr>
      </w:r>
      <w:r/>
    </w:p>
    <w:p>
      <w:pPr>
        <w:pStyle w:val="407"/>
        <w:rPr>
          <w:rFonts w:ascii="Noto Sans Mono Medium" w:hAnsi="Noto Sans Mono Medium" w:cs="Noto Sans Mono Medium" w:eastAsia="Noto Sans Mono Medium"/>
          <w:sz w:val="20"/>
        </w:rPr>
      </w:pPr>
      <w:r>
        <w:rPr>
          <w:rFonts w:ascii="Noto Sans Mono Medium" w:hAnsi="Noto Sans Mono Medium" w:cs="Noto Sans Mono Medium" w:eastAsia="Noto Sans Mono Medium"/>
          <w:sz w:val="20"/>
        </w:rPr>
        <w:t xml:space="preserve">students.txt</w:t>
      </w:r>
      <w:r>
        <w:rPr>
          <w:rFonts w:ascii="Noto Sans Mono Medium" w:hAnsi="Noto Sans Mono Medium" w:cs="Noto Sans Mono Medium" w:eastAsia="Noto Sans Mono Medium"/>
          <w:b/>
          <w:sz w:val="20"/>
        </w:rPr>
      </w:r>
      <w:r>
        <w:rPr>
          <w:rFonts w:ascii="Noto Sans Mono Medium" w:hAnsi="Noto Sans Mono Medium" w:cs="Noto Sans Mono Medium" w:eastAsia="Noto Sans Mono Medium"/>
          <w:sz w:val="20"/>
        </w:rPr>
      </w:r>
    </w:p>
    <w:p>
      <w:pPr>
        <w:pStyle w:val="449"/>
        <w:ind w:left="0"/>
        <w:spacing w:before="15"/>
        <w:rPr>
          <w:rFonts w:ascii="Noto Sans Mono Medium" w:hAnsi="Noto Sans Mono Medium" w:cs="Noto Sans Mono Medium" w:eastAsia="Noto Sans Mono Medium"/>
          <w:sz w:val="20"/>
        </w:rPr>
      </w:pPr>
      <w:r>
        <w:rPr>
          <w:rFonts w:ascii="Noto Sans Mono Medium" w:hAnsi="Noto Sans Mono Medium" w:cs="Noto Sans Mono Medium" w:eastAsia="Noto Sans Mono Medium"/>
          <w:sz w:val="20"/>
        </w:rPr>
        <w:t xml:space="preserve">Александр Вячеславович Бегичев 2 пм92 3.9 01/01/2000</w:t>
      </w:r>
      <w:r>
        <w:rPr>
          <w:rFonts w:ascii="Noto Sans Mono Medium" w:hAnsi="Noto Sans Mono Medium" w:cs="Noto Sans Mono Medium" w:eastAsia="Noto Sans Mono Medium"/>
          <w:sz w:val="20"/>
        </w:rPr>
      </w:r>
    </w:p>
    <w:p>
      <w:pPr>
        <w:pStyle w:val="449"/>
        <w:ind w:left="0"/>
        <w:spacing w:before="15"/>
        <w:rPr>
          <w:rFonts w:ascii="Noto Sans Mono Medium" w:hAnsi="Noto Sans Mono Medium" w:cs="Noto Sans Mono Medium" w:eastAsia="Noto Sans Mono Medium"/>
          <w:sz w:val="20"/>
        </w:rPr>
      </w:pPr>
      <w:r>
        <w:rPr>
          <w:rFonts w:ascii="Noto Sans Mono Medium" w:hAnsi="Noto Sans Mono Medium" w:cs="Noto Sans Mono Medium" w:eastAsia="Noto Sans Mono Medium"/>
          <w:sz w:val="20"/>
        </w:rPr>
        <w:t xml:space="preserve">Никита КомуКакоеДело Шишкин 2 пм92 4.1 01/01/2000</w:t>
      </w:r>
      <w:r>
        <w:rPr>
          <w:rFonts w:ascii="Noto Sans Mono Medium" w:hAnsi="Noto Sans Mono Medium" w:cs="Noto Sans Mono Medium" w:eastAsia="Noto Sans Mono Medium"/>
          <w:sz w:val="20"/>
        </w:rPr>
      </w:r>
    </w:p>
    <w:p>
      <w:pPr>
        <w:pStyle w:val="449"/>
        <w:ind w:left="0"/>
        <w:spacing w:before="15"/>
        <w:rPr>
          <w:rFonts w:ascii="Noto Sans Mono Medium" w:hAnsi="Noto Sans Mono Medium" w:cs="Noto Sans Mono Medium" w:eastAsia="Noto Sans Mono Medium"/>
          <w:sz w:val="20"/>
        </w:rPr>
      </w:pPr>
      <w:r>
        <w:rPr>
          <w:rFonts w:ascii="Noto Sans Mono Medium" w:hAnsi="Noto Sans Mono Medium" w:cs="Noto Sans Mono Medium" w:eastAsia="Noto Sans Mono Medium"/>
          <w:sz w:val="20"/>
        </w:rPr>
        <w:t xml:space="preserve">Андрей Андреевич Олегов 3 аниме 4.8 01/01/1999</w:t>
      </w:r>
      <w:r>
        <w:rPr>
          <w:rFonts w:ascii="Noto Sans Mono Medium" w:hAnsi="Noto Sans Mono Medium" w:cs="Noto Sans Mono Medium" w:eastAsia="Noto Sans Mono Medium"/>
          <w:sz w:val="20"/>
        </w:rPr>
      </w:r>
      <w:r>
        <w:rPr>
          <w:rFonts w:ascii="Noto Sans Mono Medium" w:hAnsi="Noto Sans Mono Medium" w:cs="Noto Sans Mono Medium" w:eastAsia="Noto Sans Mono Medium"/>
          <w:sz w:val="20"/>
        </w:rPr>
      </w:r>
    </w:p>
    <w:p>
      <w:pPr>
        <w:pStyle w:val="449"/>
        <w:ind w:left="0"/>
        <w:spacing w:before="15"/>
      </w:pPr>
      <w:r/>
      <w:r/>
    </w:p>
    <w:p>
      <w:pPr>
        <w:pStyle w:val="407"/>
        <w:rPr>
          <w:rFonts w:ascii="Noto Sans Mono Medium" w:hAnsi="Noto Sans Mono Medium" w:cs="Noto Sans Mono Medium" w:eastAsia="Noto Sans Mono Medium"/>
        </w:rPr>
      </w:pPr>
      <w:r>
        <w:rPr>
          <w:rFonts w:ascii="Noto Sans Mono Medium" w:hAnsi="Noto Sans Mono Medium" w:cs="Noto Sans Mono Medium" w:eastAsia="Noto Sans Mono Medium"/>
          <w:sz w:val="20"/>
        </w:rPr>
        <w:t xml:space="preserve">teachers.txt</w:t>
      </w:r>
      <w:r>
        <w:rPr>
          <w:rFonts w:ascii="Noto Sans Mono Medium" w:hAnsi="Noto Sans Mono Medium" w:cs="Noto Sans Mono Medium" w:eastAsia="Noto Sans Mono Medium"/>
          <w:sz w:val="20"/>
        </w:rPr>
      </w:r>
      <w:r/>
    </w:p>
    <w:p>
      <w:pPr>
        <w:pStyle w:val="449"/>
        <w:ind w:left="0"/>
        <w:spacing w:before="15"/>
      </w:pPr>
      <w:r>
        <w:rPr>
          <w:rFonts w:ascii="Noto Sans Mono Medium" w:hAnsi="Noto Sans Mono Medium" w:cs="Noto Sans Mono Medium" w:eastAsia="Noto Sans Mono Medium"/>
          <w:sz w:val="20"/>
        </w:rPr>
        <w:t xml:space="preserve">Иван Васильевич Пупкин ЛОЛ Dean 10/05/1985 20/10/1965</w:t>
      </w:r>
      <w:r/>
    </w:p>
    <w:p>
      <w:pPr>
        <w:pStyle w:val="449"/>
        <w:ind w:left="0"/>
        <w:spacing w:before="15"/>
      </w:pPr>
      <w:r>
        <w:rPr>
          <w:rFonts w:ascii="Noto Sans Mono Medium" w:hAnsi="Noto Sans Mono Medium" w:cs="Noto Sans Mono Medium" w:eastAsia="Noto Sans Mono Medium"/>
          <w:sz w:val="20"/>
        </w:rPr>
        <w:t xml:space="preserve">Андрей Васильевич Пупкин ЛОЛ Provost 01/07/1986 18/10/1965</w:t>
      </w:r>
      <w:r/>
    </w:p>
    <w:p>
      <w:pPr>
        <w:pStyle w:val="449"/>
        <w:ind w:left="0"/>
        <w:spacing w:before="15"/>
      </w:pPr>
      <w:r>
        <w:rPr>
          <w:rFonts w:ascii="Noto Sans Mono Medium" w:hAnsi="Noto Sans Mono Medium" w:cs="Noto Sans Mono Medium" w:eastAsia="Noto Sans Mono Medium"/>
          <w:sz w:val="20"/>
        </w:rPr>
        <w:t xml:space="preserve">Саша Андреевич Засранцев АНИМЕ Teacher 23/03/1990 18/10/1970</w:t>
      </w:r>
      <w:r>
        <w:rPr>
          <w:rFonts w:ascii="Noto Sans Mono Medium" w:hAnsi="Noto Sans Mono Medium" w:cs="Noto Sans Mono Medium" w:eastAsia="Noto Sans Mono Medium"/>
          <w:sz w:val="20"/>
        </w:rPr>
      </w:r>
      <w:r/>
    </w:p>
    <w:p>
      <w:pPr>
        <w:pStyle w:val="449"/>
        <w:ind w:left="0"/>
        <w:spacing w:before="15"/>
      </w:pPr>
      <w:r/>
      <w:r/>
    </w:p>
    <w:p>
      <w:pPr>
        <w:pStyle w:val="449"/>
        <w:ind w:left="115"/>
        <w:spacing w:before="15"/>
      </w:pPr>
      <w:r/>
      <w:r/>
    </w:p>
    <w:p>
      <w:pPr>
        <w:pStyle w:val="449"/>
        <w:ind w:left="115"/>
        <w:spacing w:before="15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Код программы</w:t>
      </w:r>
      <w:r/>
    </w:p>
    <w:p>
      <w:pPr>
        <w:spacing w:lineRule="auto" w:line="240" w:after="0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Calibri" w:eastAsia="Times New Roman"/>
          <w:b/>
          <w:sz w:val="24"/>
          <w:szCs w:val="24"/>
          <w:lang w:eastAsia="ru-RU"/>
        </w:rPr>
      </w:pPr>
      <w:r>
        <w:rPr>
          <w:rFonts w:cs="Calibri" w:eastAsia="Times New Roman"/>
          <w:b/>
          <w:sz w:val="24"/>
          <w:szCs w:val="24"/>
          <w:lang w:eastAsia="ru-RU"/>
        </w:rPr>
      </w:r>
      <w:r/>
    </w:p>
    <w:p>
      <w:pPr>
        <w:spacing w:lineRule="auto" w:line="240" w:after="0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alibri" w:eastAsia="Times New Roman"/>
          <w:b/>
          <w:lang w:eastAsia="ru-RU"/>
        </w:rPr>
      </w:pPr>
      <w:r>
        <w:rPr>
          <w:rFonts w:ascii="Consolas" w:hAnsi="Consolas" w:cs="Calibri" w:eastAsia="Times New Roman"/>
          <w:b/>
          <w:lang w:eastAsia="ru-RU"/>
        </w:rPr>
      </w:r>
      <w:r/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b/>
          <w:color w:val="0600FF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using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80"/>
          <w:sz w:val="18"/>
        </w:rPr>
        <w:t xml:space="preserve">System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</w:r>
      <w:r/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color w:val="008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using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80"/>
          <w:sz w:val="18"/>
        </w:rPr>
        <w:t xml:space="preserve">System.IO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/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color w:val="008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8000"/>
          <w:sz w:val="18"/>
        </w:rPr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using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80"/>
          <w:sz w:val="18"/>
        </w:rPr>
        <w:t xml:space="preserve">System.Linq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/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b/>
          <w:color w:val="0600FF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8000"/>
          <w:sz w:val="18"/>
        </w:rPr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using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80"/>
          <w:sz w:val="18"/>
        </w:rPr>
        <w:t xml:space="preserve">System.Collections.Generic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</w:r>
      <w:r/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using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80"/>
          <w:sz w:val="18"/>
        </w:rPr>
        <w:t xml:space="preserve">System.Globalization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namespace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pz2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class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Program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static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void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Main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args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University university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new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Считываем из teachers.txt строки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и преобразует их в экземпляры класса Teacher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и запихивает их в университет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File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ReadAllLines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"teachers.txt"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Select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teacherString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Parse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)))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Add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Считываем из students.txt строки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и преобразует их в экземпляры класса Student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и призывает их в университет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File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ReadAllLines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"students.txt"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Select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studentString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Parse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)))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Add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Выводим по очереди сначала всех персон,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а затем студентов и учителей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</w:t>
      </w:r>
      <w:r>
        <w:rPr>
          <w:rFonts w:ascii="Noto Sans Mono Medium" w:hAnsi="Noto Sans Mono Medium" w:cs="Noto Sans Mono Medium" w:eastAsia="Noto Sans Mono Medium"/>
          <w:b/>
          <w:color w:val="008080"/>
          <w:sz w:val="18"/>
        </w:rPr>
        <w:t xml:space="preserve">\n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Все персоны:"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ToString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</w:t>
      </w:r>
      <w:r>
        <w:rPr>
          <w:rFonts w:ascii="Noto Sans Mono Medium" w:hAnsi="Noto Sans Mono Medium" w:cs="Noto Sans Mono Medium" w:eastAsia="Noto Sans Mono Medium"/>
          <w:b/>
          <w:color w:val="008080"/>
          <w:sz w:val="18"/>
        </w:rPr>
        <w:t xml:space="preserve">\n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Все студенты:"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Students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ToString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</w:t>
      </w:r>
      <w:r>
        <w:rPr>
          <w:rFonts w:ascii="Noto Sans Mono Medium" w:hAnsi="Noto Sans Mono Medium" w:cs="Noto Sans Mono Medium" w:eastAsia="Noto Sans Mono Medium"/>
          <w:b/>
          <w:color w:val="008080"/>
          <w:sz w:val="18"/>
        </w:rPr>
        <w:t xml:space="preserve">\n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Все учителя:"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Teachers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ToString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//university.Remove(university.Teachers);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//university.Remove((Student) university.Students);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</w:t>
      </w:r>
      <w:r>
        <w:rPr>
          <w:rFonts w:ascii="Noto Sans Mono Medium" w:hAnsi="Noto Sans Mono Medium" w:cs="Noto Sans Mono Medium" w:eastAsia="Noto Sans Mono Medium"/>
          <w:b/>
          <w:color w:val="008080"/>
          <w:sz w:val="18"/>
        </w:rPr>
        <w:t xml:space="preserve">\n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Ищем всех Пупкиных"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FindByLastName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"Пупкин"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ToString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i/>
          <w:color w:val="008080"/>
          <w:sz w:val="18"/>
        </w:rPr>
        <w:t xml:space="preserve">// Пускаем волну отчислений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</w:t>
      </w:r>
      <w:r>
        <w:rPr>
          <w:rFonts w:ascii="Noto Sans Mono Medium" w:hAnsi="Noto Sans Mono Medium" w:cs="Noto Sans Mono Medium" w:eastAsia="Noto Sans Mono Medium"/>
          <w:b/>
          <w:color w:val="008080"/>
          <w:sz w:val="18"/>
        </w:rPr>
        <w:t xml:space="preserve">\n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Пускаем волну отчислений"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Students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Remove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"Студентов как не было:"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university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Console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WriteLine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ToString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interface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IPerson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Patronomic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DateTime Date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int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Age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class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: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IPerson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name,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patronomic,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ushort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course,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group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decimal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avarangeGrade, DateTime 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Patronomic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patronomic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LastName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Course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course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Group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group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AvarangeGrade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avarangeGrade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Date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static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 Parse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data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Split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Student student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new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0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1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2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ushort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Parse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3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4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decimal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Parse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5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DateTime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ParseExact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6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@"dd/MM/yyyy"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CultureInfo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InvariantCulture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override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result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$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"{Name} {Patronomic} {LastName}, {Course} c., {Group} gr., av. grade {AvarangeGrade}, birhday: {Date.ToString(@"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dd\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/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MM\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/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yyyy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")}"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result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Patronomic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DateTime Date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ushort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Course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Group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decimal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AvarangeGrade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int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Age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DateTime today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DateTime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Now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Year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-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Year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+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Month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Month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&amp;&amp;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Day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?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-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1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: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0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class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: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IPerson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enum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Positions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: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ushort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None,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Provost,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Dean,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DeputyDean,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Teacher,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GraduateStudent,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name,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patronomic,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department, Positions position,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DateTime jobPlacement, DateTime 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LastName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Patronomic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patronomic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Department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department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Position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position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JobPlacement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jobPlacement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Date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static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 Parse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data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Split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Teacher teacher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new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0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1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2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3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Positions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Enum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Parse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(typeof(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Positions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4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DateTime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ParseExact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5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@"dd/MM/yyyy"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CultureInfo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InvariantCulture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DateTime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ParseExact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data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[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6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]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@"dd/MM/yyyy"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, CultureInfo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InvariantCulture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override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ToString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result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$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"{Name} {Patronomic} {LastName}, {Position}{Position == Positions.Provost ? "" : "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of 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 + Department}, exp.: {Experience}, birhday: {Date.ToString(@"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dd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/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MM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/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yyyy</w:t>
      </w:r>
      <w:r>
        <w:rPr>
          <w:rFonts w:ascii="Noto Sans Mono Medium" w:hAnsi="Noto Sans Mono Medium" w:cs="Noto Sans Mono Medium" w:eastAsia="Noto Sans Mono Medium"/>
          <w:color w:val="666666"/>
          <w:sz w:val="18"/>
        </w:rPr>
        <w:t xml:space="preserve">")}"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result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Patronomic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DateTime Date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Department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Positions Position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DateTime JobPlacement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int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Experience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DateTime today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DateTime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Now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Year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-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JobPlacement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Year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+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JobPlacement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Month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Month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&amp;&amp;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JobPlacement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Day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?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-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1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: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0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int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Age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DateTime today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DateTime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Now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Year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-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Year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+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Month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Month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&amp;&amp;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Day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today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Day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?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-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1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: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FF0000"/>
          <w:sz w:val="18"/>
        </w:rPr>
        <w:t xml:space="preserve">0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interface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IUniversity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void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Add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void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Remove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FindByLastName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FindByDepartment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text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Persons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Students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Teachers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class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University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private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List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persons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new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List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&gt;();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void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Add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Add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void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Remove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Remove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FindByLastName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Where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LastName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==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OrderBy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LastName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break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FindByDepartment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6666CC"/>
          <w:sz w:val="18"/>
        </w:rPr>
        <w:t xml:space="preserve">string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text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Where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is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Select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OrderBy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Position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break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IPerson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Persons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OrderBy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break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Students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Where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is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Select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OrderBy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student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Date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student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break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public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IEnumerable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&lt;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Teachers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get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{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foreach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var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in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persons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Where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is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Select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person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person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OrderBy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(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teacher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=&gt;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.</w:t>
      </w:r>
      <w:r>
        <w:rPr>
          <w:rFonts w:ascii="Noto Sans Mono Medium" w:hAnsi="Noto Sans Mono Medium" w:cs="Noto Sans Mono Medium" w:eastAsia="Noto Sans Mono Medium"/>
          <w:color w:val="0000FF"/>
          <w:sz w:val="18"/>
        </w:rPr>
        <w:t xml:space="preserve">Position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))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return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teacher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   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yield</w:t>
      </w: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</w:t>
      </w:r>
      <w:r>
        <w:rPr>
          <w:rFonts w:ascii="Noto Sans Mono Medium" w:hAnsi="Noto Sans Mono Medium" w:cs="Noto Sans Mono Medium" w:eastAsia="Noto Sans Mono Medium"/>
          <w:b/>
          <w:color w:val="0600FF"/>
          <w:sz w:val="18"/>
        </w:rPr>
        <w:t xml:space="preserve">break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;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    </w:t>
      </w:r>
      <w:r>
        <w:rPr>
          <w:rFonts w:ascii="Noto Sans Mono Medium" w:hAnsi="Noto Sans Mono Medium" w:cs="Noto Sans Mono Medium" w:eastAsia="Noto Sans Mono Medium"/>
          <w:color w:val="008000"/>
          <w:sz w:val="18"/>
        </w:rPr>
        <w:t xml:space="preserve">}}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ind w:left="0" w:right="0" w:firstLine="0"/>
        <w:spacing w:after="0" w:before="0"/>
        <w:rPr>
          <w:rFonts w:ascii="Noto Sans Mono Medium" w:hAnsi="Noto Sans Mono Medium" w:cs="Noto Sans Mono Medium" w:eastAsia="Noto Sans Mono Medium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 Mono Medium" w:hAnsi="Noto Sans Mono Medium" w:cs="Noto Sans Mono Medium" w:eastAsia="Noto Sans Mono Medium"/>
          <w:color w:val="000000"/>
          <w:sz w:val="18"/>
        </w:rPr>
        <w:t xml:space="preserve"> </w:t>
      </w:r>
      <w:r>
        <w:rPr>
          <w:rFonts w:ascii="Noto Sans Mono Medium" w:hAnsi="Noto Sans Mono Medium" w:cs="Noto Sans Mono Medium" w:eastAsia="Noto Sans Mono Medium"/>
          <w:sz w:val="18"/>
        </w:rPr>
      </w:r>
    </w:p>
    <w:p>
      <w:pPr>
        <w:spacing w:lineRule="auto" w:line="240" w:after="0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alibri" w:eastAsia="Times New Roman"/>
          <w:b/>
          <w:lang w:eastAsia="ru-RU"/>
        </w:rPr>
      </w:pPr>
      <w:r>
        <w:rPr>
          <w:rFonts w:ascii="Consolas" w:hAnsi="Consolas" w:cs="Calibri" w:eastAsia="Times New Roman"/>
          <w:b/>
          <w:lang w:eastAsia="ru-RU"/>
        </w:rPr>
      </w:r>
      <w:r/>
    </w:p>
    <w:sectPr>
      <w:footerReference w:type="default" r:id="rId8"/>
      <w:footnotePr/>
      <w:type w:val="nextPage"/>
      <w:pgSz w:w="11906" w:h="16838" w:orient="portrait"/>
      <w:pgMar w:top="1134" w:right="1134" w:bottom="1134" w:left="1134" w:header="709" w:footer="454" w:gutter="0"/>
      <w:pgBorders w:display="allPages" w:offsetFrom="text" w:zOrder="front">
        <w:bottom w:color="auto" w:space="14" w:sz="2" w:val="single"/>
        <w:left w:color="auto" w:space="14" w:sz="2" w:val="single"/>
        <w:right w:color="auto" w:space="14" w:sz="2" w:val="single"/>
        <w:top w:color="auto" w:space="14" w:sz="2" w:val="single"/>
      </w:pgBorders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Verdana">
    <w:panose1 w:val="020B0604030504040204"/>
  </w:font>
  <w:font w:name="Noto Sans Mono Medium">
    <w:panose1 w:val="020B0609040504020204"/>
  </w:font>
  <w:font w:name="Noto Sans">
    <w:panose1 w:val="020B0502040504020204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70113000"/>
      <w:docPartObj>
        <w:docPartGallery w:val="Page Numbers (Bottom of Page)"/>
        <w:docPartUnique w:val="true"/>
      </w:docPartObj>
      <w:rPr/>
    </w:sdtPr>
    <w:sdtContent>
      <w:p>
        <w:pPr>
          <w:pStyle w:val="4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r/>
    <w:r/>
  </w:p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pStyle w:val="431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439"/>
      <w:isLgl/>
      <w:suff w:val="tab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Calibri" w:hAnsi="Calibri" w:cs="Calibri" w:eastAsia="Calibri" w:hint="default"/>
        <w:b w:val="false"/>
        <w:color w:val="000000" w:themeColor="text1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08"/>
    <w:link w:val="40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08"/>
    <w:link w:val="40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08"/>
    <w:link w:val="407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04"/>
    <w:next w:val="40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0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04"/>
    <w:next w:val="40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0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04"/>
    <w:next w:val="40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0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04"/>
    <w:next w:val="40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0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04"/>
    <w:next w:val="40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0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04"/>
    <w:next w:val="40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0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04"/>
    <w:next w:val="40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08"/>
    <w:link w:val="32"/>
    <w:uiPriority w:val="10"/>
    <w:rPr>
      <w:sz w:val="48"/>
      <w:szCs w:val="48"/>
    </w:rPr>
  </w:style>
  <w:style w:type="paragraph" w:styleId="34">
    <w:name w:val="Subtitle"/>
    <w:basedOn w:val="404"/>
    <w:next w:val="40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08"/>
    <w:link w:val="34"/>
    <w:uiPriority w:val="11"/>
    <w:rPr>
      <w:sz w:val="24"/>
      <w:szCs w:val="24"/>
    </w:rPr>
  </w:style>
  <w:style w:type="paragraph" w:styleId="36">
    <w:name w:val="Quote"/>
    <w:basedOn w:val="404"/>
    <w:next w:val="40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04"/>
    <w:next w:val="40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08"/>
    <w:link w:val="419"/>
    <w:uiPriority w:val="99"/>
  </w:style>
  <w:style w:type="character" w:styleId="43">
    <w:name w:val="Footer Char"/>
    <w:basedOn w:val="408"/>
    <w:link w:val="421"/>
    <w:uiPriority w:val="99"/>
  </w:style>
  <w:style w:type="character" w:styleId="45">
    <w:name w:val="Caption Char"/>
    <w:basedOn w:val="440"/>
    <w:link w:val="421"/>
    <w:uiPriority w:val="99"/>
  </w:style>
  <w:style w:type="table" w:styleId="47">
    <w:name w:val="Table Grid Light"/>
    <w:basedOn w:val="4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0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08"/>
    <w:uiPriority w:val="99"/>
    <w:unhideWhenUsed/>
    <w:rPr>
      <w:vertAlign w:val="superscript"/>
    </w:rPr>
  </w:style>
  <w:style w:type="paragraph" w:styleId="178">
    <w:name w:val="toc 3"/>
    <w:basedOn w:val="404"/>
    <w:next w:val="404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04"/>
    <w:next w:val="404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04"/>
    <w:next w:val="404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04"/>
    <w:next w:val="404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04"/>
    <w:next w:val="404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04"/>
    <w:next w:val="404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04"/>
    <w:next w:val="404"/>
    <w:uiPriority w:val="39"/>
    <w:unhideWhenUsed/>
    <w:pPr>
      <w:ind w:left="2268" w:right="0" w:firstLine="0"/>
      <w:spacing w:after="57"/>
    </w:pPr>
  </w:style>
  <w:style w:type="paragraph" w:styleId="404" w:default="1">
    <w:name w:val="Normal"/>
    <w:qFormat/>
  </w:style>
  <w:style w:type="paragraph" w:styleId="405">
    <w:name w:val="Heading 1"/>
    <w:basedOn w:val="404"/>
    <w:next w:val="404"/>
    <w:link w:val="412"/>
    <w:qFormat/>
    <w:uiPriority w:val="9"/>
    <w:rPr>
      <w:rFonts w:ascii="Calibri Light" w:hAnsi="Calibri Light" w:cs="Times New Roman" w:eastAsia="Times New Roman"/>
      <w:sz w:val="36"/>
      <w:szCs w:val="32"/>
      <w:shd w:val="clear" w:color="auto" w:fill="FFFFFF"/>
    </w:rPr>
    <w:pPr>
      <w:jc w:val="center"/>
      <w:spacing w:lineRule="auto" w:line="240" w:after="0" w:before="240"/>
      <w:widowControl w:val="off"/>
      <w:outlineLvl w:val="0"/>
    </w:pPr>
  </w:style>
  <w:style w:type="paragraph" w:styleId="406">
    <w:name w:val="Heading 2"/>
    <w:basedOn w:val="404"/>
    <w:next w:val="404"/>
    <w:link w:val="413"/>
    <w:qFormat/>
    <w:uiPriority w:val="9"/>
    <w:unhideWhenUsed/>
    <w:rPr>
      <w:rFonts w:ascii="Calibri Light" w:hAnsi="Calibri Light" w:cs="Calibri Light" w:eastAsia="Calibri Light"/>
      <w:color w:val="2F5496" w:themeColor="accent1" w:themeShade="BF"/>
      <w:sz w:val="26"/>
      <w:szCs w:val="26"/>
    </w:rPr>
    <w:pPr>
      <w:spacing w:after="0" w:before="40"/>
      <w:widowControl w:val="off"/>
      <w:outlineLvl w:val="1"/>
    </w:pPr>
  </w:style>
  <w:style w:type="paragraph" w:styleId="407">
    <w:name w:val="Heading 3"/>
    <w:basedOn w:val="404"/>
    <w:next w:val="404"/>
    <w:link w:val="414"/>
    <w:qFormat/>
    <w:uiPriority w:val="9"/>
    <w:unhideWhenUsed/>
    <w:rPr>
      <w:rFonts w:ascii="Calibri Light" w:hAnsi="Calibri Light" w:cs="Calibri Light" w:eastAsia="Calibri Light"/>
      <w:color w:val="1F3763" w:themeColor="accent1" w:themeShade="7F"/>
      <w:sz w:val="24"/>
      <w:szCs w:val="24"/>
    </w:rPr>
    <w:pPr>
      <w:spacing w:after="0" w:before="40"/>
      <w:widowControl w:val="off"/>
      <w:outlineLvl w:val="2"/>
    </w:pPr>
  </w:style>
  <w:style w:type="character" w:styleId="408" w:default="1">
    <w:name w:val="Default Paragraph Font"/>
    <w:uiPriority w:val="1"/>
    <w:semiHidden/>
    <w:unhideWhenUsed/>
  </w:style>
  <w:style w:type="table" w:styleId="4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0" w:default="1">
    <w:name w:val="No List"/>
    <w:uiPriority w:val="99"/>
    <w:semiHidden/>
    <w:unhideWhenUsed/>
  </w:style>
  <w:style w:type="table" w:styleId="411">
    <w:name w:val="Table Grid"/>
    <w:basedOn w:val="409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12" w:customStyle="1">
    <w:name w:val="Заголовок 1 Знак"/>
    <w:basedOn w:val="408"/>
    <w:link w:val="405"/>
    <w:uiPriority w:val="9"/>
    <w:rPr>
      <w:rFonts w:ascii="Calibri Light" w:hAnsi="Calibri Light" w:cs="Times New Roman" w:eastAsia="Times New Roman"/>
      <w:sz w:val="36"/>
      <w:szCs w:val="32"/>
    </w:rPr>
  </w:style>
  <w:style w:type="character" w:styleId="413" w:customStyle="1">
    <w:name w:val="Заголовок 2 Знак"/>
    <w:basedOn w:val="408"/>
    <w:link w:val="406"/>
    <w:uiPriority w:val="9"/>
    <w:rPr>
      <w:rFonts w:ascii="Calibri Light" w:hAnsi="Calibri Light" w:cs="Calibri Light" w:eastAsia="Calibri Light"/>
      <w:color w:val="2F5496" w:themeColor="accent1" w:themeShade="BF"/>
      <w:sz w:val="26"/>
      <w:szCs w:val="26"/>
    </w:rPr>
  </w:style>
  <w:style w:type="character" w:styleId="414" w:customStyle="1">
    <w:name w:val="Заголовок 3 Знак"/>
    <w:basedOn w:val="408"/>
    <w:link w:val="407"/>
    <w:uiPriority w:val="9"/>
    <w:rPr>
      <w:rFonts w:ascii="Calibri Light" w:hAnsi="Calibri Light" w:cs="Calibri Light" w:eastAsia="Calibri Light"/>
      <w:color w:val="1F3763" w:themeColor="accent1" w:themeShade="7F"/>
      <w:sz w:val="24"/>
      <w:szCs w:val="24"/>
    </w:rPr>
  </w:style>
  <w:style w:type="paragraph" w:styleId="415" w:customStyle="1">
    <w:name w:val="Стиль1"/>
    <w:basedOn w:val="404"/>
    <w:link w:val="416"/>
    <w:qFormat/>
    <w:rPr>
      <w:rFonts w:ascii="Calibri" w:hAnsi="Calibri" w:cs="Times New Roman" w:eastAsia="Calibri"/>
      <w:smallCaps/>
      <w:sz w:val="32"/>
      <w:szCs w:val="28"/>
    </w:rPr>
    <w:pPr>
      <w:jc w:val="center"/>
      <w:spacing w:lineRule="auto" w:line="240" w:after="0"/>
    </w:pPr>
  </w:style>
  <w:style w:type="character" w:styleId="416" w:customStyle="1">
    <w:name w:val="Стиль1 Знак"/>
    <w:basedOn w:val="408"/>
    <w:link w:val="415"/>
    <w:rPr>
      <w:rFonts w:ascii="Calibri" w:hAnsi="Calibri" w:cs="Times New Roman" w:eastAsia="Calibri"/>
      <w:smallCaps/>
      <w:sz w:val="32"/>
      <w:szCs w:val="28"/>
    </w:rPr>
  </w:style>
  <w:style w:type="paragraph" w:styleId="417">
    <w:name w:val="Balloon Text"/>
    <w:basedOn w:val="404"/>
    <w:link w:val="418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418" w:customStyle="1">
    <w:name w:val="Текст выноски Знак"/>
    <w:basedOn w:val="408"/>
    <w:link w:val="417"/>
    <w:uiPriority w:val="99"/>
    <w:semiHidden/>
    <w:rPr>
      <w:rFonts w:ascii="Tahoma" w:hAnsi="Tahoma" w:cs="Tahoma"/>
      <w:sz w:val="16"/>
      <w:szCs w:val="16"/>
    </w:rPr>
  </w:style>
  <w:style w:type="paragraph" w:styleId="419">
    <w:name w:val="Header"/>
    <w:basedOn w:val="404"/>
    <w:link w:val="42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420" w:customStyle="1">
    <w:name w:val="Верхний колонтитул Знак"/>
    <w:basedOn w:val="408"/>
    <w:link w:val="419"/>
    <w:uiPriority w:val="99"/>
  </w:style>
  <w:style w:type="paragraph" w:styleId="421">
    <w:name w:val="Footer"/>
    <w:basedOn w:val="404"/>
    <w:link w:val="42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422" w:customStyle="1">
    <w:name w:val="Нижний колонтитул Знак"/>
    <w:basedOn w:val="408"/>
    <w:link w:val="421"/>
    <w:uiPriority w:val="99"/>
  </w:style>
  <w:style w:type="character" w:styleId="423">
    <w:name w:val="annotation reference"/>
    <w:basedOn w:val="408"/>
    <w:uiPriority w:val="99"/>
    <w:semiHidden/>
    <w:unhideWhenUsed/>
    <w:rPr>
      <w:sz w:val="16"/>
      <w:szCs w:val="16"/>
    </w:rPr>
  </w:style>
  <w:style w:type="paragraph" w:styleId="424">
    <w:name w:val="annotation text"/>
    <w:basedOn w:val="404"/>
    <w:link w:val="425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425" w:customStyle="1">
    <w:name w:val="Текст примечания Знак"/>
    <w:basedOn w:val="408"/>
    <w:link w:val="424"/>
    <w:uiPriority w:val="99"/>
    <w:semiHidden/>
    <w:rPr>
      <w:sz w:val="20"/>
      <w:szCs w:val="20"/>
    </w:rPr>
  </w:style>
  <w:style w:type="paragraph" w:styleId="426">
    <w:name w:val="annotation subject"/>
    <w:basedOn w:val="424"/>
    <w:next w:val="424"/>
    <w:link w:val="427"/>
    <w:uiPriority w:val="99"/>
    <w:semiHidden/>
    <w:unhideWhenUsed/>
    <w:rPr>
      <w:b/>
      <w:bCs/>
    </w:rPr>
  </w:style>
  <w:style w:type="character" w:styleId="427" w:customStyle="1">
    <w:name w:val="Тема примечания Знак"/>
    <w:basedOn w:val="425"/>
    <w:link w:val="426"/>
    <w:uiPriority w:val="99"/>
    <w:semiHidden/>
    <w:rPr>
      <w:b/>
      <w:bCs/>
      <w:sz w:val="20"/>
      <w:szCs w:val="20"/>
    </w:rPr>
  </w:style>
  <w:style w:type="character" w:styleId="428" w:customStyle="1">
    <w:name w:val="MTEquationSection"/>
    <w:basedOn w:val="408"/>
    <w:rPr>
      <w:vanish/>
      <w:color w:val="FF0000"/>
    </w:rPr>
  </w:style>
  <w:style w:type="paragraph" w:styleId="429" w:customStyle="1">
    <w:name w:val="Министерство"/>
    <w:basedOn w:val="405"/>
    <w:rPr>
      <w:sz w:val="20"/>
      <w:szCs w:val="20"/>
    </w:rPr>
    <w:pPr>
      <w:contextualSpacing w:val="true"/>
      <w:spacing w:after="240" w:before="0"/>
    </w:pPr>
  </w:style>
  <w:style w:type="character" w:styleId="430">
    <w:name w:val="Placeholder Text"/>
    <w:basedOn w:val="408"/>
    <w:uiPriority w:val="99"/>
    <w:semiHidden/>
    <w:rPr>
      <w:color w:val="808080"/>
    </w:rPr>
  </w:style>
  <w:style w:type="paragraph" w:styleId="431" w:customStyle="1">
    <w:name w:val="Собственный стиль"/>
    <w:basedOn w:val="405"/>
    <w:next w:val="404"/>
    <w:link w:val="432"/>
    <w:qFormat/>
    <w:rPr>
      <w:rFonts w:ascii="Times New Roman" w:hAnsi="Times New Roman" w:cs="Calibri Light" w:eastAsia="Calibri Light"/>
      <w:b/>
      <w:color w:val="8EAADB" w:themeColor="accent1" w:themeTint="99"/>
      <w:spacing w:val="5"/>
      <w:sz w:val="28"/>
      <w:szCs w:val="52"/>
    </w:rPr>
    <w:pPr>
      <w:numPr>
        <w:numId w:val="1"/>
      </w:numPr>
      <w:ind w:left="0" w:firstLine="0"/>
      <w:jc w:val="both"/>
      <w:spacing w:lineRule="auto" w:line="360" w:before="0"/>
    </w:pPr>
  </w:style>
  <w:style w:type="character" w:styleId="432" w:customStyle="1">
    <w:name w:val="Собственный стиль Знак"/>
    <w:basedOn w:val="408"/>
    <w:link w:val="431"/>
    <w:rPr>
      <w:rFonts w:ascii="Times New Roman" w:hAnsi="Times New Roman" w:cs="Calibri Light" w:eastAsia="Calibri Light"/>
      <w:b/>
      <w:color w:val="8EAADB" w:themeColor="accent1" w:themeTint="99"/>
      <w:spacing w:val="5"/>
      <w:sz w:val="28"/>
      <w:szCs w:val="52"/>
    </w:rPr>
  </w:style>
  <w:style w:type="paragraph" w:styleId="433">
    <w:name w:val="TOC Heading"/>
    <w:basedOn w:val="405"/>
    <w:next w:val="404"/>
    <w:qFormat/>
    <w:uiPriority w:val="39"/>
    <w:unhideWhenUsed/>
    <w:rPr>
      <w:rFonts w:ascii="Calibri Light" w:hAnsi="Calibri Light" w:cs="Calibri Light" w:eastAsia="Calibri Light"/>
      <w:b/>
      <w:bCs/>
      <w:color w:val="2F5496" w:themeColor="accent1" w:themeShade="BF"/>
      <w:sz w:val="28"/>
      <w:szCs w:val="28"/>
      <w:shd w:val="clear" w:color="auto" w:fill="auto"/>
      <w:lang w:eastAsia="ru-RU"/>
    </w:rPr>
    <w:pPr>
      <w:jc w:val="left"/>
      <w:keepLines/>
      <w:keepNext/>
      <w:spacing w:lineRule="auto" w:line="276" w:before="480"/>
      <w:widowControl/>
      <w:outlineLvl w:val="9"/>
    </w:pPr>
  </w:style>
  <w:style w:type="paragraph" w:styleId="434">
    <w:name w:val="toc 1"/>
    <w:basedOn w:val="404"/>
    <w:next w:val="404"/>
    <w:qFormat/>
    <w:uiPriority w:val="39"/>
    <w:unhideWhenUsed/>
    <w:rPr>
      <w:rFonts w:ascii="Times New Roman" w:hAnsi="Times New Roman"/>
      <w:sz w:val="28"/>
    </w:rPr>
    <w:pPr>
      <w:jc w:val="both"/>
      <w:spacing w:lineRule="auto" w:line="240" w:after="100"/>
    </w:pPr>
  </w:style>
  <w:style w:type="paragraph" w:styleId="435">
    <w:name w:val="toc 2"/>
    <w:basedOn w:val="404"/>
    <w:next w:val="404"/>
    <w:qFormat/>
    <w:uiPriority w:val="39"/>
    <w:unhideWhenUsed/>
    <w:rPr>
      <w:rFonts w:ascii="Times New Roman" w:hAnsi="Times New Roman"/>
      <w:sz w:val="28"/>
    </w:rPr>
    <w:pPr>
      <w:ind w:left="280"/>
      <w:jc w:val="both"/>
      <w:spacing w:lineRule="auto" w:line="240" w:after="100"/>
    </w:pPr>
  </w:style>
  <w:style w:type="character" w:styleId="436">
    <w:name w:val="Hyperlink"/>
    <w:basedOn w:val="408"/>
    <w:uiPriority w:val="99"/>
    <w:unhideWhenUsed/>
    <w:rPr>
      <w:color w:val="0563C1" w:themeColor="hyperlink"/>
      <w:u w:val="single"/>
    </w:rPr>
  </w:style>
  <w:style w:type="paragraph" w:styleId="437" w:customStyle="1">
    <w:name w:val="MTDisplayEquation"/>
    <w:basedOn w:val="404"/>
    <w:next w:val="404"/>
    <w:link w:val="438"/>
    <w:rPr>
      <w:rFonts w:ascii="Times New Roman" w:hAnsi="Times New Roman"/>
      <w:sz w:val="28"/>
    </w:rPr>
    <w:pPr>
      <w:jc w:val="center"/>
      <w:spacing w:lineRule="auto" w:line="240" w:after="0"/>
      <w:tabs>
        <w:tab w:val="center" w:pos="4820" w:leader="none"/>
        <w:tab w:val="right" w:pos="9640" w:leader="none"/>
      </w:tabs>
    </w:pPr>
  </w:style>
  <w:style w:type="character" w:styleId="438" w:customStyle="1">
    <w:name w:val="MTDisplayEquation Знак"/>
    <w:basedOn w:val="408"/>
    <w:link w:val="437"/>
    <w:rPr>
      <w:rFonts w:ascii="Times New Roman" w:hAnsi="Times New Roman"/>
      <w:sz w:val="28"/>
    </w:rPr>
  </w:style>
  <w:style w:type="paragraph" w:styleId="439" w:customStyle="1">
    <w:name w:val="Собственный стиль 2"/>
    <w:basedOn w:val="406"/>
    <w:qFormat/>
    <w:rPr>
      <w:rFonts w:ascii="Times New Roman" w:hAnsi="Times New Roman"/>
      <w:color w:val="1F3864" w:themeColor="accent1" w:themeShade="80"/>
      <w:sz w:val="28"/>
    </w:rPr>
    <w:pPr>
      <w:numPr>
        <w:ilvl w:val="1"/>
        <w:numId w:val="1"/>
      </w:numPr>
      <w:ind w:left="357" w:firstLine="0"/>
      <w:jc w:val="both"/>
      <w:spacing w:lineRule="auto" w:line="240" w:before="0"/>
    </w:pPr>
  </w:style>
  <w:style w:type="paragraph" w:styleId="440">
    <w:name w:val="Caption"/>
    <w:basedOn w:val="406"/>
    <w:next w:val="404"/>
    <w:qFormat/>
    <w:uiPriority w:val="35"/>
    <w:unhideWhenUsed/>
    <w:rPr>
      <w:rFonts w:ascii="Calibri Light" w:hAnsi="Calibri Light" w:cs="Arial" w:eastAsia="Calibri"/>
      <w:b/>
      <w:i/>
      <w:iCs/>
      <w:color w:val="44546A"/>
      <w:sz w:val="24"/>
      <w:szCs w:val="18"/>
      <w:shd w:val="clear" w:color="auto" w:fill="FFFFFF"/>
    </w:rPr>
    <w:pPr>
      <w:contextualSpacing w:val="true"/>
      <w:ind w:left="284" w:firstLine="1843"/>
      <w:keepNext/>
      <w:spacing w:lineRule="auto" w:line="360" w:before="0"/>
      <w:widowControl/>
      <w:tabs>
        <w:tab w:val="num" w:pos="360" w:leader="none"/>
      </w:tabs>
    </w:pPr>
  </w:style>
  <w:style w:type="paragraph" w:styleId="441">
    <w:name w:val="Normal (Web)"/>
    <w:basedOn w:val="404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442">
    <w:name w:val="FollowedHyperlink"/>
    <w:basedOn w:val="408"/>
    <w:uiPriority w:val="99"/>
    <w:semiHidden/>
    <w:unhideWhenUsed/>
    <w:rPr>
      <w:color w:val="954F72" w:themeColor="followedHyperlink"/>
      <w:u w:val="single"/>
    </w:rPr>
  </w:style>
  <w:style w:type="paragraph" w:styleId="443">
    <w:name w:val="List Paragraph"/>
    <w:basedOn w:val="404"/>
    <w:qFormat/>
    <w:uiPriority w:val="34"/>
    <w:pPr>
      <w:contextualSpacing w:val="true"/>
      <w:ind w:left="720"/>
    </w:pPr>
  </w:style>
  <w:style w:type="paragraph" w:styleId="444">
    <w:name w:val="HTML Preformatted"/>
    <w:basedOn w:val="404"/>
    <w:link w:val="445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445" w:customStyle="1">
    <w:name w:val="Стандартный HTML Знак"/>
    <w:basedOn w:val="408"/>
    <w:link w:val="444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paragraph" w:styleId="446" w:customStyle="1">
    <w:name w:val="msonormal"/>
    <w:basedOn w:val="404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table" w:styleId="447" w:customStyle="1">
    <w:name w:val="Table Normal"/>
    <w:qFormat/>
    <w:uiPriority w:val="2"/>
    <w:semiHidden/>
    <w:unhideWhenUsed/>
    <w:rPr>
      <w:lang w:val="en-US"/>
    </w:rPr>
    <w:pPr>
      <w:spacing w:lineRule="auto" w:line="240" w:after="0"/>
      <w:widowControl w:val="off"/>
    </w:p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448" w:customStyle="1">
    <w:name w:val="Table Paragraph"/>
    <w:basedOn w:val="404"/>
    <w:qFormat/>
    <w:uiPriority w:val="1"/>
    <w:rPr>
      <w:rFonts w:ascii="Calibri" w:hAnsi="Calibri" w:cs="Calibri" w:eastAsia="Calibri"/>
    </w:rPr>
    <w:pPr>
      <w:spacing w:lineRule="auto" w:line="240" w:after="0"/>
      <w:widowControl w:val="off"/>
    </w:pPr>
  </w:style>
  <w:style w:type="paragraph" w:styleId="449">
    <w:name w:val="Body Text"/>
    <w:basedOn w:val="404"/>
    <w:link w:val="450"/>
    <w:qFormat/>
    <w:uiPriority w:val="1"/>
    <w:rPr>
      <w:rFonts w:ascii="Courier New" w:hAnsi="Courier New" w:cs="Courier New" w:eastAsia="Courier New"/>
    </w:rPr>
    <w:pPr>
      <w:spacing w:lineRule="auto" w:line="240" w:after="0"/>
      <w:widowControl w:val="off"/>
    </w:pPr>
  </w:style>
  <w:style w:type="character" w:styleId="450" w:customStyle="1">
    <w:name w:val="Основной текст Знак"/>
    <w:basedOn w:val="408"/>
    <w:link w:val="449"/>
    <w:uiPriority w:val="1"/>
    <w:rPr>
      <w:rFonts w:ascii="Courier New" w:hAnsi="Courier New" w:cs="Courier New" w:eastAsia="Courier New"/>
    </w:rPr>
  </w:style>
  <w:style w:type="character" w:styleId="451" w:customStyle="1">
    <w:name w:val="sy0"/>
    <w:basedOn w:val="408"/>
  </w:style>
  <w:style w:type="character" w:styleId="452" w:customStyle="1">
    <w:name w:val="me1"/>
    <w:basedOn w:val="408"/>
  </w:style>
  <w:style w:type="character" w:styleId="453" w:customStyle="1">
    <w:name w:val="kw1"/>
    <w:basedOn w:val="408"/>
  </w:style>
  <w:style w:type="character" w:styleId="454" w:customStyle="1">
    <w:name w:val="co3"/>
    <w:basedOn w:val="408"/>
  </w:style>
  <w:style w:type="character" w:styleId="455" w:customStyle="1">
    <w:name w:val="br0"/>
    <w:basedOn w:val="408"/>
  </w:style>
  <w:style w:type="character" w:styleId="456" w:customStyle="1">
    <w:name w:val="kw4"/>
    <w:basedOn w:val="408"/>
  </w:style>
  <w:style w:type="character" w:styleId="457" w:customStyle="1">
    <w:name w:val="st0"/>
    <w:basedOn w:val="408"/>
  </w:style>
  <w:style w:type="character" w:styleId="458" w:customStyle="1">
    <w:name w:val="kw3"/>
    <w:basedOn w:val="408"/>
  </w:style>
  <w:style w:type="character" w:styleId="459" w:customStyle="1">
    <w:name w:val="nu0"/>
    <w:basedOn w:val="408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image" Target="media/image1.emf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created xsi:type="dcterms:W3CDTF">2019-12-24T08:37:00Z</dcterms:created>
  <dcterms:modified xsi:type="dcterms:W3CDTF">2020-10-12T14:51:58Z</dcterms:modified>
</cp:coreProperties>
</file>