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D203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15B649DB" w14:textId="77777777" w:rsidTr="007329E3">
        <w:tc>
          <w:tcPr>
            <w:tcW w:w="5000" w:type="pct"/>
          </w:tcPr>
          <w:p w14:paraId="25F07B48" w14:textId="77777777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7329E3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7B7D66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7329E3" w14:paraId="56F4836D" w14:textId="77777777" w:rsidTr="007329E3">
        <w:sdt>
          <w:sdtPr>
            <w:alias w:val="Názov"/>
            <w:tag w:val=""/>
            <w:id w:val="-1300754492"/>
            <w:placeholder>
              <w:docPart w:val="0F2483440E174C00897B3CF741CF1C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0D3C2217" w14:textId="404B5A8C" w:rsidR="00024E82" w:rsidRPr="007329E3" w:rsidRDefault="007B7D66" w:rsidP="00CB32EA">
                <w:pPr>
                  <w:pStyle w:val="Nzov"/>
                </w:pPr>
                <w:r>
                  <w:t>Collaborating with Microsoft Teams</w:t>
                </w:r>
              </w:p>
            </w:tc>
          </w:sdtContent>
        </w:sdt>
      </w:tr>
      <w:tr w:rsidR="00024E82" w:rsidRPr="007329E3" w14:paraId="544C06DD" w14:textId="77777777" w:rsidTr="007329E3">
        <w:tc>
          <w:tcPr>
            <w:tcW w:w="5000" w:type="pct"/>
          </w:tcPr>
          <w:p w14:paraId="7D62D9D7" w14:textId="15EF93B5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3497D01D00A1454A847CA24DCBBF762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B7D66">
                  <w:rPr>
                    <w:rFonts w:ascii="Segoe UI Semibold" w:hAnsi="Segoe UI Semibold" w:cs="Segoe UI Semibold"/>
                    <w:sz w:val="24"/>
                    <w:szCs w:val="24"/>
                  </w:rPr>
                  <w:t>Marek Štofánik</w:t>
                </w:r>
              </w:sdtContent>
            </w:sdt>
          </w:p>
        </w:tc>
      </w:tr>
    </w:tbl>
    <w:p w14:paraId="03B02C92" w14:textId="77777777" w:rsidR="00E36BF9" w:rsidRDefault="00E36BF9">
      <w:pPr>
        <w:spacing w:before="0" w:after="160" w:line="259" w:lineRule="auto"/>
      </w:pPr>
      <w:r>
        <w:br w:type="page"/>
      </w:r>
    </w:p>
    <w:p w14:paraId="779C38C9" w14:textId="1656EAB7" w:rsidR="007B7D66" w:rsidRDefault="007B7D66" w:rsidP="007B7D66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lastRenderedPageBreak/>
        <w:t xml:space="preserve">Prečo tento </w:t>
      </w:r>
      <w:r w:rsidR="005834BD">
        <w:rPr>
          <w:rFonts w:ascii="Segoe UI Semibold" w:hAnsi="Segoe UI Semibold" w:cs="Segoe UI Semibold"/>
          <w:sz w:val="40"/>
          <w:szCs w:val="40"/>
        </w:rPr>
        <w:t>študijný</w:t>
      </w:r>
      <w:r>
        <w:rPr>
          <w:rFonts w:ascii="Segoe UI Semibold" w:hAnsi="Segoe UI Semibold" w:cs="Segoe UI Semibold"/>
          <w:sz w:val="40"/>
          <w:szCs w:val="40"/>
        </w:rPr>
        <w:t xml:space="preserve"> program</w:t>
      </w:r>
      <w:r>
        <w:rPr>
          <w:rFonts w:ascii="Segoe UI Semibold" w:hAnsi="Segoe UI Semibold" w:cs="Segoe UI Semibold"/>
          <w:sz w:val="40"/>
          <w:szCs w:val="40"/>
        </w:rPr>
        <w:t>?</w:t>
      </w:r>
    </w:p>
    <w:p w14:paraId="7627DD2E" w14:textId="6B8B6B98" w:rsidR="007B7D66" w:rsidRDefault="007B7D66" w:rsidP="007B7D66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Určite viete čo je to </w:t>
      </w:r>
      <w:r w:rsidR="005834BD">
        <w:rPr>
          <w:rFonts w:asciiTheme="minorHAnsi" w:hAnsiTheme="minorHAnsi" w:cstheme="minorHAnsi"/>
          <w:sz w:val="22"/>
        </w:rPr>
        <w:t>aplikácia</w:t>
      </w:r>
      <w:r>
        <w:rPr>
          <w:rFonts w:asciiTheme="minorHAnsi" w:hAnsiTheme="minorHAnsi" w:cstheme="minorHAnsi"/>
          <w:sz w:val="22"/>
        </w:rPr>
        <w:t xml:space="preserve"> Microsoft Teams. Možno ju aj sami používate, ale možno </w:t>
      </w:r>
      <w:r w:rsidR="005834BD">
        <w:rPr>
          <w:rFonts w:asciiTheme="minorHAnsi" w:hAnsiTheme="minorHAnsi" w:cstheme="minorHAnsi"/>
          <w:sz w:val="22"/>
        </w:rPr>
        <w:t>neefektívne</w:t>
      </w:r>
      <w:r>
        <w:rPr>
          <w:rFonts w:asciiTheme="minorHAnsi" w:hAnsiTheme="minorHAnsi" w:cstheme="minorHAnsi"/>
          <w:sz w:val="22"/>
        </w:rPr>
        <w:t xml:space="preserve">. Čo dokáže táto </w:t>
      </w:r>
      <w:r w:rsidR="005834BD">
        <w:rPr>
          <w:rFonts w:asciiTheme="minorHAnsi" w:hAnsiTheme="minorHAnsi" w:cstheme="minorHAnsi"/>
          <w:sz w:val="22"/>
        </w:rPr>
        <w:t>aplikácia</w:t>
      </w:r>
      <w:r>
        <w:rPr>
          <w:rFonts w:asciiTheme="minorHAnsi" w:hAnsiTheme="minorHAnsi" w:cstheme="minorHAnsi"/>
          <w:sz w:val="22"/>
        </w:rPr>
        <w:t xml:space="preserve">? Do tejto </w:t>
      </w:r>
      <w:r w:rsidR="005834BD">
        <w:rPr>
          <w:rFonts w:asciiTheme="minorHAnsi" w:hAnsiTheme="minorHAnsi" w:cstheme="minorHAnsi"/>
          <w:sz w:val="22"/>
        </w:rPr>
        <w:t>tematiky</w:t>
      </w:r>
      <w:r>
        <w:rPr>
          <w:rFonts w:asciiTheme="minorHAnsi" w:hAnsiTheme="minorHAnsi" w:cstheme="minorHAnsi"/>
          <w:sz w:val="22"/>
        </w:rPr>
        <w:t xml:space="preserve"> vás </w:t>
      </w:r>
      <w:r w:rsidR="005834BD">
        <w:rPr>
          <w:rFonts w:asciiTheme="minorHAnsi" w:hAnsiTheme="minorHAnsi" w:cstheme="minorHAnsi"/>
          <w:sz w:val="22"/>
        </w:rPr>
        <w:t>zasvätí</w:t>
      </w:r>
      <w:r>
        <w:rPr>
          <w:rFonts w:asciiTheme="minorHAnsi" w:hAnsiTheme="minorHAnsi" w:cstheme="minorHAnsi"/>
          <w:sz w:val="22"/>
        </w:rPr>
        <w:t xml:space="preserve"> tento </w:t>
      </w:r>
      <w:r w:rsidR="005834BD">
        <w:rPr>
          <w:rFonts w:asciiTheme="minorHAnsi" w:hAnsiTheme="minorHAnsi" w:cstheme="minorHAnsi"/>
          <w:sz w:val="22"/>
        </w:rPr>
        <w:t>študijný</w:t>
      </w:r>
      <w:r>
        <w:rPr>
          <w:rFonts w:asciiTheme="minorHAnsi" w:hAnsiTheme="minorHAnsi" w:cstheme="minorHAnsi"/>
          <w:sz w:val="22"/>
        </w:rPr>
        <w:t xml:space="preserve"> program.</w:t>
      </w:r>
      <w:r w:rsidRPr="007B7D66">
        <w:t xml:space="preserve"> </w:t>
      </w:r>
      <w:r w:rsidRPr="007B7D66">
        <w:rPr>
          <w:rFonts w:asciiTheme="minorHAnsi" w:hAnsiTheme="minorHAnsi" w:cstheme="minorHAnsi"/>
          <w:sz w:val="22"/>
        </w:rPr>
        <w:t xml:space="preserve">Počas </w:t>
      </w:r>
      <w:r w:rsidR="005834BD" w:rsidRPr="007B7D66">
        <w:rPr>
          <w:rFonts w:asciiTheme="minorHAnsi" w:hAnsiTheme="minorHAnsi" w:cstheme="minorHAnsi"/>
          <w:sz w:val="22"/>
        </w:rPr>
        <w:t>študijného</w:t>
      </w:r>
      <w:r w:rsidRPr="007B7D66">
        <w:rPr>
          <w:rFonts w:asciiTheme="minorHAnsi" w:hAnsiTheme="minorHAnsi" w:cstheme="minorHAnsi"/>
          <w:sz w:val="22"/>
        </w:rPr>
        <w:t xml:space="preserve"> programu sa oboznámite s </w:t>
      </w:r>
      <w:r w:rsidR="005834BD" w:rsidRPr="007B7D66">
        <w:rPr>
          <w:rFonts w:asciiTheme="minorHAnsi" w:hAnsiTheme="minorHAnsi" w:cstheme="minorHAnsi"/>
          <w:sz w:val="22"/>
        </w:rPr>
        <w:t>vlastnosťami</w:t>
      </w:r>
      <w:r w:rsidRPr="007B7D66">
        <w:rPr>
          <w:rFonts w:asciiTheme="minorHAnsi" w:hAnsiTheme="minorHAnsi" w:cstheme="minorHAnsi"/>
          <w:sz w:val="22"/>
        </w:rPr>
        <w:t xml:space="preserve"> a funkciami, či už pokročilých alebo </w:t>
      </w:r>
      <w:r w:rsidR="005834BD" w:rsidRPr="007B7D66">
        <w:rPr>
          <w:rFonts w:asciiTheme="minorHAnsi" w:hAnsiTheme="minorHAnsi" w:cstheme="minorHAnsi"/>
          <w:sz w:val="22"/>
        </w:rPr>
        <w:t>začiatočníckych</w:t>
      </w:r>
      <w:r w:rsidRPr="007B7D66">
        <w:rPr>
          <w:rFonts w:asciiTheme="minorHAnsi" w:hAnsiTheme="minorHAnsi" w:cstheme="minorHAnsi"/>
          <w:sz w:val="22"/>
        </w:rPr>
        <w:t xml:space="preserve">, </w:t>
      </w:r>
      <w:r w:rsidR="005834BD" w:rsidRPr="007B7D66">
        <w:rPr>
          <w:rFonts w:asciiTheme="minorHAnsi" w:hAnsiTheme="minorHAnsi" w:cstheme="minorHAnsi"/>
          <w:sz w:val="22"/>
        </w:rPr>
        <w:t>ktorými</w:t>
      </w:r>
      <w:r w:rsidRPr="007B7D66">
        <w:rPr>
          <w:rFonts w:asciiTheme="minorHAnsi" w:hAnsiTheme="minorHAnsi" w:cstheme="minorHAnsi"/>
          <w:sz w:val="22"/>
        </w:rPr>
        <w:t xml:space="preserve"> Microsoft Teams disponuje.</w:t>
      </w:r>
    </w:p>
    <w:p w14:paraId="02A10F69" w14:textId="5B48B901" w:rsidR="009D3F3E" w:rsidRDefault="009D3F3E" w:rsidP="009D3F3E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Komunikácia je základ.</w:t>
      </w:r>
    </w:p>
    <w:p w14:paraId="6C587C49" w14:textId="371593F7" w:rsidR="009D3F3E" w:rsidRDefault="009D3F3E" w:rsidP="009D3F3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Microsoft Teams je aplikácia ako aj pre </w:t>
      </w:r>
      <w:r w:rsidR="005834BD">
        <w:rPr>
          <w:rFonts w:asciiTheme="minorHAnsi" w:hAnsiTheme="minorHAnsi" w:cstheme="minorHAnsi"/>
          <w:sz w:val="22"/>
        </w:rPr>
        <w:t>tímy či kolaborácie</w:t>
      </w:r>
      <w:r>
        <w:rPr>
          <w:rFonts w:asciiTheme="minorHAnsi" w:hAnsiTheme="minorHAnsi" w:cstheme="minorHAnsi"/>
          <w:sz w:val="22"/>
        </w:rPr>
        <w:t xml:space="preserve"> tak aj pre jednotlivca. V tímoch </w:t>
      </w:r>
      <w:r w:rsidR="005834BD">
        <w:rPr>
          <w:rFonts w:asciiTheme="minorHAnsi" w:hAnsiTheme="minorHAnsi" w:cstheme="minorHAnsi"/>
          <w:sz w:val="22"/>
        </w:rPr>
        <w:t>môžete</w:t>
      </w:r>
      <w:r>
        <w:rPr>
          <w:rFonts w:asciiTheme="minorHAnsi" w:hAnsiTheme="minorHAnsi" w:cstheme="minorHAnsi"/>
          <w:sz w:val="22"/>
        </w:rPr>
        <w:t xml:space="preserve"> komunikovať, vytvárať rôzne schôdze v rôznych kanáloch a mnoho ďalšieho. V prvom module ste sa dozvedeli ako flexibilne a efektívne komunikovať v</w:t>
      </w:r>
      <w:r w:rsidR="005834BD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tímo</w:t>
      </w:r>
      <w:r w:rsidR="005834BD">
        <w:rPr>
          <w:rFonts w:asciiTheme="minorHAnsi" w:hAnsiTheme="minorHAnsi" w:cstheme="minorHAnsi"/>
          <w:sz w:val="22"/>
        </w:rPr>
        <w:t>v</w:t>
      </w:r>
      <w:r w:rsidR="007639E5">
        <w:rPr>
          <w:rFonts w:asciiTheme="minorHAnsi" w:hAnsiTheme="minorHAnsi" w:cstheme="minorHAnsi"/>
          <w:sz w:val="22"/>
        </w:rPr>
        <w:t>ý</w:t>
      </w:r>
      <w:r w:rsidR="005834BD">
        <w:rPr>
          <w:rFonts w:asciiTheme="minorHAnsi" w:hAnsiTheme="minorHAnsi" w:cstheme="minorHAnsi"/>
          <w:sz w:val="22"/>
        </w:rPr>
        <w:t>ch konverzáciách</w:t>
      </w:r>
      <w:r>
        <w:rPr>
          <w:rFonts w:asciiTheme="minorHAnsi" w:hAnsiTheme="minorHAnsi" w:cstheme="minorHAnsi"/>
          <w:sz w:val="22"/>
        </w:rPr>
        <w:t>.</w:t>
      </w:r>
    </w:p>
    <w:p w14:paraId="0CC5BC92" w14:textId="25B63CD7" w:rsidR="009D3F3E" w:rsidRDefault="009D3F3E" w:rsidP="009D3F3E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Vidíme sa “naživo“!</w:t>
      </w:r>
    </w:p>
    <w:p w14:paraId="5BE82292" w14:textId="63B706CD" w:rsidR="009D3F3E" w:rsidRDefault="009D3F3E" w:rsidP="009D3F3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Microsoft Teams </w:t>
      </w:r>
      <w:r>
        <w:rPr>
          <w:rFonts w:asciiTheme="minorHAnsi" w:hAnsiTheme="minorHAnsi" w:cstheme="minorHAnsi"/>
          <w:sz w:val="22"/>
        </w:rPr>
        <w:t xml:space="preserve">nie je len o komunikácii v chate ale je aj o video konferenciách. </w:t>
      </w:r>
      <w:r w:rsidR="005834BD">
        <w:rPr>
          <w:rFonts w:asciiTheme="minorHAnsi" w:hAnsiTheme="minorHAnsi" w:cstheme="minorHAnsi"/>
          <w:sz w:val="22"/>
        </w:rPr>
        <w:t>Študijný</w:t>
      </w:r>
      <w:r>
        <w:rPr>
          <w:rFonts w:asciiTheme="minorHAnsi" w:hAnsiTheme="minorHAnsi" w:cstheme="minorHAnsi"/>
          <w:sz w:val="22"/>
        </w:rPr>
        <w:t xml:space="preserve"> program vám ukáže rôzne </w:t>
      </w:r>
      <w:r w:rsidR="005834BD">
        <w:rPr>
          <w:rFonts w:asciiTheme="minorHAnsi" w:hAnsiTheme="minorHAnsi" w:cstheme="minorHAnsi"/>
          <w:sz w:val="22"/>
        </w:rPr>
        <w:t>spôsoby</w:t>
      </w:r>
      <w:r>
        <w:rPr>
          <w:rFonts w:asciiTheme="minorHAnsi" w:hAnsiTheme="minorHAnsi" w:cstheme="minorHAnsi"/>
          <w:sz w:val="22"/>
        </w:rPr>
        <w:t xml:space="preserve"> ako vytvárať online video </w:t>
      </w:r>
      <w:r w:rsidR="005834BD">
        <w:rPr>
          <w:rFonts w:asciiTheme="minorHAnsi" w:hAnsiTheme="minorHAnsi" w:cstheme="minorHAnsi"/>
          <w:sz w:val="22"/>
        </w:rPr>
        <w:t>schôdze</w:t>
      </w:r>
      <w:r>
        <w:rPr>
          <w:rFonts w:asciiTheme="minorHAnsi" w:hAnsiTheme="minorHAnsi" w:cstheme="minorHAnsi"/>
          <w:sz w:val="22"/>
        </w:rPr>
        <w:t xml:space="preserve"> alebo aj živé prenosy</w:t>
      </w:r>
      <w:r w:rsidR="005834BD">
        <w:rPr>
          <w:rFonts w:asciiTheme="minorHAnsi" w:hAnsiTheme="minorHAnsi" w:cstheme="minorHAnsi"/>
          <w:sz w:val="22"/>
        </w:rPr>
        <w:t>, ktoré môžete naplánovať aj do svojho online kalendára.</w:t>
      </w:r>
    </w:p>
    <w:p w14:paraId="75894F2E" w14:textId="50A563DA" w:rsidR="009D3F3E" w:rsidRDefault="009D3F3E" w:rsidP="009D3F3E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Efektívna práca pomocou bota?</w:t>
      </w:r>
    </w:p>
    <w:p w14:paraId="4EF118E3" w14:textId="4746712D" w:rsidR="005834BD" w:rsidRDefault="009D3F3E" w:rsidP="009D3F3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 tímovom chate dokážete pridať rôznych </w:t>
      </w:r>
      <w:r w:rsidR="005834BD">
        <w:rPr>
          <w:rFonts w:asciiTheme="minorHAnsi" w:hAnsiTheme="minorHAnsi" w:cstheme="minorHAnsi"/>
          <w:sz w:val="22"/>
        </w:rPr>
        <w:t>b</w:t>
      </w:r>
      <w:r>
        <w:rPr>
          <w:rFonts w:asciiTheme="minorHAnsi" w:hAnsiTheme="minorHAnsi" w:cstheme="minorHAnsi"/>
          <w:sz w:val="22"/>
        </w:rPr>
        <w:t xml:space="preserve">otov, alebo aj aplikácie, </w:t>
      </w:r>
      <w:r w:rsidR="005834BD">
        <w:rPr>
          <w:rFonts w:asciiTheme="minorHAnsi" w:hAnsiTheme="minorHAnsi" w:cstheme="minorHAnsi"/>
          <w:sz w:val="22"/>
        </w:rPr>
        <w:t>ktoré</w:t>
      </w:r>
      <w:r>
        <w:rPr>
          <w:rFonts w:asciiTheme="minorHAnsi" w:hAnsiTheme="minorHAnsi" w:cstheme="minorHAnsi"/>
          <w:sz w:val="22"/>
        </w:rPr>
        <w:t xml:space="preserve"> vám určite zefektívnia prácu. Aj to je v </w:t>
      </w:r>
      <w:r w:rsidR="005834BD">
        <w:rPr>
          <w:rFonts w:asciiTheme="minorHAnsi" w:hAnsiTheme="minorHAnsi" w:cstheme="minorHAnsi"/>
          <w:sz w:val="22"/>
        </w:rPr>
        <w:t>hľadáčiku</w:t>
      </w:r>
      <w:r>
        <w:rPr>
          <w:rFonts w:asciiTheme="minorHAnsi" w:hAnsiTheme="minorHAnsi" w:cstheme="minorHAnsi"/>
          <w:sz w:val="22"/>
        </w:rPr>
        <w:t xml:space="preserve"> </w:t>
      </w:r>
      <w:r w:rsidR="005834BD">
        <w:rPr>
          <w:rFonts w:asciiTheme="minorHAnsi" w:hAnsiTheme="minorHAnsi" w:cstheme="minorHAnsi"/>
          <w:sz w:val="22"/>
        </w:rPr>
        <w:t>tohto</w:t>
      </w:r>
      <w:r>
        <w:rPr>
          <w:rFonts w:asciiTheme="minorHAnsi" w:hAnsiTheme="minorHAnsi" w:cstheme="minorHAnsi"/>
          <w:sz w:val="22"/>
        </w:rPr>
        <w:t xml:space="preserve"> </w:t>
      </w:r>
      <w:r w:rsidR="005834BD">
        <w:rPr>
          <w:rFonts w:asciiTheme="minorHAnsi" w:hAnsiTheme="minorHAnsi" w:cstheme="minorHAnsi"/>
          <w:sz w:val="22"/>
        </w:rPr>
        <w:t>študijného</w:t>
      </w:r>
      <w:r>
        <w:rPr>
          <w:rFonts w:asciiTheme="minorHAnsi" w:hAnsiTheme="minorHAnsi" w:cstheme="minorHAnsi"/>
          <w:sz w:val="22"/>
        </w:rPr>
        <w:t xml:space="preserve"> programu, dokonca vám aj</w:t>
      </w:r>
      <w:r w:rsidR="007639E5">
        <w:rPr>
          <w:rFonts w:asciiTheme="minorHAnsi" w:hAnsiTheme="minorHAnsi" w:cstheme="minorHAnsi"/>
          <w:sz w:val="22"/>
        </w:rPr>
        <w:t xml:space="preserve"> samotný</w:t>
      </w:r>
      <w:r>
        <w:rPr>
          <w:rFonts w:asciiTheme="minorHAnsi" w:hAnsiTheme="minorHAnsi" w:cstheme="minorHAnsi"/>
          <w:sz w:val="22"/>
        </w:rPr>
        <w:t xml:space="preserve"> </w:t>
      </w:r>
      <w:r w:rsidR="005834BD">
        <w:rPr>
          <w:rFonts w:asciiTheme="minorHAnsi" w:hAnsiTheme="minorHAnsi" w:cstheme="minorHAnsi"/>
          <w:sz w:val="22"/>
        </w:rPr>
        <w:t>študijný</w:t>
      </w:r>
      <w:r>
        <w:rPr>
          <w:rFonts w:asciiTheme="minorHAnsi" w:hAnsiTheme="minorHAnsi" w:cstheme="minorHAnsi"/>
          <w:sz w:val="22"/>
        </w:rPr>
        <w:t xml:space="preserve"> program ukáže nejaké </w:t>
      </w:r>
      <w:r w:rsidR="00024FBF">
        <w:rPr>
          <w:rFonts w:asciiTheme="minorHAnsi" w:hAnsiTheme="minorHAnsi" w:cstheme="minorHAnsi"/>
          <w:sz w:val="22"/>
        </w:rPr>
        <w:t xml:space="preserve">dobré “Lifehacky“, s ktorými </w:t>
      </w:r>
      <w:r w:rsidR="005834BD">
        <w:rPr>
          <w:rFonts w:asciiTheme="minorHAnsi" w:hAnsiTheme="minorHAnsi" w:cstheme="minorHAnsi"/>
          <w:sz w:val="22"/>
        </w:rPr>
        <w:t>vám uľahčí prácu.</w:t>
      </w:r>
    </w:p>
    <w:p w14:paraId="1FF72868" w14:textId="07830F6C" w:rsidR="005834BD" w:rsidRDefault="005834BD" w:rsidP="005834BD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Sumár</w:t>
      </w:r>
    </w:p>
    <w:p w14:paraId="0E69EBAB" w14:textId="3B85BDBB" w:rsidR="007329E3" w:rsidRPr="005834BD" w:rsidRDefault="005834BD" w:rsidP="00CB32E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Pre skúsenejších užívateľov bol tento</w:t>
      </w:r>
      <w:r w:rsidR="007639E5">
        <w:rPr>
          <w:rFonts w:asciiTheme="minorHAnsi" w:hAnsiTheme="minorHAnsi" w:cstheme="minorHAnsi"/>
          <w:sz w:val="22"/>
        </w:rPr>
        <w:t xml:space="preserve"> študijný</w:t>
      </w:r>
      <w:r>
        <w:rPr>
          <w:rFonts w:asciiTheme="minorHAnsi" w:hAnsiTheme="minorHAnsi" w:cstheme="minorHAnsi"/>
          <w:sz w:val="22"/>
        </w:rPr>
        <w:t xml:space="preserve"> program skôr na zopakovanie základných funkcií v aplikácii Microsoft Teams</w:t>
      </w:r>
      <w:r w:rsidR="007639E5"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t xml:space="preserve"> aj za pomoci krátkych opakovacích testov na konci každého modulu</w:t>
      </w:r>
      <w:r w:rsidR="007639E5"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t xml:space="preserve"> no možno ste sa naučili aj niečo nové. Microsoft Teams je naozaj veľmi silná aplikácia na kolaboráciu medzi tímami a má veľký potenciál.</w:t>
      </w:r>
    </w:p>
    <w:sectPr w:rsidR="007329E3" w:rsidRPr="005834BD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0D13" w14:textId="77777777" w:rsidR="007B7D66" w:rsidRDefault="007B7D66" w:rsidP="00E36BF9">
      <w:pPr>
        <w:spacing w:before="0" w:after="0"/>
      </w:pPr>
      <w:r>
        <w:separator/>
      </w:r>
    </w:p>
  </w:endnote>
  <w:endnote w:type="continuationSeparator" w:id="0">
    <w:p w14:paraId="13B25EA2" w14:textId="77777777" w:rsidR="007B7D66" w:rsidRDefault="007B7D66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32A79563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2181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3A94" w14:textId="77777777" w:rsidR="007B7D66" w:rsidRDefault="007B7D66" w:rsidP="00E36BF9">
      <w:pPr>
        <w:spacing w:before="0" w:after="0"/>
      </w:pPr>
      <w:r>
        <w:separator/>
      </w:r>
    </w:p>
  </w:footnote>
  <w:footnote w:type="continuationSeparator" w:id="0">
    <w:p w14:paraId="6A6B457E" w14:textId="77777777" w:rsidR="007B7D66" w:rsidRDefault="007B7D66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0F2483440E174C00897B3CF741CF1C5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E5519D5" w14:textId="404B7E44" w:rsidR="00E36BF9" w:rsidRPr="00024E82" w:rsidRDefault="007B7D66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>Collaborating with Microsoft Teams</w:t>
        </w:r>
      </w:p>
    </w:sdtContent>
  </w:sdt>
  <w:p w14:paraId="61CCDCB0" w14:textId="77777777" w:rsidR="006F4F11" w:rsidRDefault="006F4F11" w:rsidP="00E36BF9"/>
  <w:p w14:paraId="0B3B43C0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1A414275" wp14:editId="549F3D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792259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9AA2" w14:textId="77777777" w:rsidR="00E36BF9" w:rsidRDefault="00E36BF9">
    <w:pPr>
      <w:pStyle w:val="Hlavika"/>
    </w:pPr>
  </w:p>
  <w:p w14:paraId="752D06B3" w14:textId="77777777" w:rsidR="00E36BF9" w:rsidRDefault="00E36BF9">
    <w:pPr>
      <w:pStyle w:val="Hlavika"/>
    </w:pPr>
  </w:p>
  <w:p w14:paraId="5B66F6AA" w14:textId="77777777" w:rsidR="00E36BF9" w:rsidRDefault="00E36BF9">
    <w:pPr>
      <w:pStyle w:val="Hlavika"/>
    </w:pPr>
  </w:p>
  <w:p w14:paraId="1811B87E" w14:textId="77777777" w:rsidR="00E36BF9" w:rsidRDefault="00E36BF9">
    <w:pPr>
      <w:pStyle w:val="Hlavika"/>
    </w:pPr>
  </w:p>
  <w:p w14:paraId="7ADF805A" w14:textId="77777777" w:rsidR="00DF0983" w:rsidRDefault="00DF0983">
    <w:pPr>
      <w:pStyle w:val="Hlavika"/>
    </w:pPr>
  </w:p>
  <w:p w14:paraId="6B4C00F1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7C00632E" wp14:editId="35E9C73C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648D1572" wp14:editId="137CAFA7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66"/>
    <w:rsid w:val="00024E82"/>
    <w:rsid w:val="00024FBF"/>
    <w:rsid w:val="000916DD"/>
    <w:rsid w:val="000E6256"/>
    <w:rsid w:val="001950C1"/>
    <w:rsid w:val="001D4549"/>
    <w:rsid w:val="001E258E"/>
    <w:rsid w:val="00374545"/>
    <w:rsid w:val="00384FB8"/>
    <w:rsid w:val="00462B42"/>
    <w:rsid w:val="0048380D"/>
    <w:rsid w:val="005834BD"/>
    <w:rsid w:val="006F4F11"/>
    <w:rsid w:val="007329E3"/>
    <w:rsid w:val="007639E5"/>
    <w:rsid w:val="007B7D66"/>
    <w:rsid w:val="008A2AB3"/>
    <w:rsid w:val="009616BD"/>
    <w:rsid w:val="009D3F3E"/>
    <w:rsid w:val="00AF1B89"/>
    <w:rsid w:val="00B274E1"/>
    <w:rsid w:val="00CA1155"/>
    <w:rsid w:val="00CA322E"/>
    <w:rsid w:val="00CB32EA"/>
    <w:rsid w:val="00CE0AF4"/>
    <w:rsid w:val="00D124A4"/>
    <w:rsid w:val="00DF0983"/>
    <w:rsid w:val="00E36BF9"/>
    <w:rsid w:val="00ED618C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01D18"/>
  <w15:chartTrackingRefBased/>
  <w15:docId w15:val="{84844E18-4657-4A9B-8874-252C6C0D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34BD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er\Downloads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483440E174C00897B3CF741CF1C5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BE837BC-4303-418D-80C5-587A2709EC07}"/>
      </w:docPartPr>
      <w:docPartBody>
        <w:p w:rsidR="00000000" w:rsidRDefault="000B373A">
          <w:pPr>
            <w:pStyle w:val="0F2483440E174C00897B3CF741CF1C5A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3497D01D00A1454A847CA24DCBBF762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418F30-F3D7-4F1B-93DD-E99C9F0D9ED4}"/>
      </w:docPartPr>
      <w:docPartBody>
        <w:p w:rsidR="00000000" w:rsidRDefault="000B373A">
          <w:pPr>
            <w:pStyle w:val="3497D01D00A1454A847CA24DCBBF7626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0F2483440E174C00897B3CF741CF1C5A">
    <w:name w:val="0F2483440E174C00897B3CF741CF1C5A"/>
  </w:style>
  <w:style w:type="paragraph" w:customStyle="1" w:styleId="3497D01D00A1454A847CA24DCBBF7626">
    <w:name w:val="3497D01D00A1454A847CA24DCBBF7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5B0869D0795E45858733C524140B80" ma:contentTypeVersion="3" ma:contentTypeDescription="Umožňuje vytvoriť nový dokument." ma:contentTypeScope="" ma:versionID="827a761398276e313f69dbe778ce119c">
  <xsd:schema xmlns:xsd="http://www.w3.org/2001/XMLSchema" xmlns:xs="http://www.w3.org/2001/XMLSchema" xmlns:p="http://schemas.microsoft.com/office/2006/metadata/properties" xmlns:ns2="749f43b4-0eed-4cf6-8902-05b558cc7650" targetNamespace="http://schemas.microsoft.com/office/2006/metadata/properties" ma:root="true" ma:fieldsID="dcbfc454e4cc95036392d5a47fb7e5e0" ns2:_="">
    <xsd:import namespace="749f43b4-0eed-4cf6-8902-05b558cc76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f43b4-0eed-4cf6-8902-05b558cc76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9f43b4-0eed-4cf6-8902-05b558cc765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19E28-0F20-42AD-95A9-9ADD9194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9f43b4-0eed-4cf6-8902-05b558cc7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749f43b4-0eed-4cf6-8902-05b558cc7650"/>
  </ds:schemaRefs>
</ds:datastoreItem>
</file>

<file path=customXml/itemProps4.xml><?xml version="1.0" encoding="utf-8"?>
<ds:datastoreItem xmlns:ds="http://schemas.openxmlformats.org/officeDocument/2006/customXml" ds:itemID="{D9C8FF78-9D30-4036-9041-2C67E16E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Collaborating with Microsoft Teams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Collaborating with Microsoft Teams</dc:title>
  <dc:subject/>
  <dc:creator>Marek Štofánik</dc:creator>
  <cp:keywords/>
  <dc:description/>
  <cp:lastModifiedBy>Štofánik Marek</cp:lastModifiedBy>
  <cp:revision>2</cp:revision>
  <dcterms:created xsi:type="dcterms:W3CDTF">2021-05-13T14:37:00Z</dcterms:created>
  <dcterms:modified xsi:type="dcterms:W3CDTF">2021-05-13T14:37:00Z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0x010100305B0869D0795E45858733C524140B80</vt:lpwstr>
  </property>
  <property fmtid="{D5CDD505-2E9C-101B-9397-08002B2CF9AE}" pid="3" name="Order">
    <vt:r8>154700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