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30BE7" w14:textId="77777777" w:rsidR="0003297B" w:rsidRDefault="00C916C6">
      <w:r>
        <w:rPr>
          <w:rFonts w:ascii="Segoe UI" w:hAnsi="Segoe UI" w:cs="Segoe UI"/>
          <w:sz w:val="21"/>
          <w:szCs w:val="21"/>
          <w:shd w:val="clear" w:color="auto" w:fill="FFFFFF"/>
        </w:rPr>
        <w:t>1) Створіть клас AbstractHandler. визначення документа і для кожного формату повинні бути методи відкриття, створення, редагування, визначеного формату документа. (2 бали)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52424"/>
          <w:sz w:val="21"/>
          <w:szCs w:val="21"/>
        </w:rPr>
        <w:br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2) Cтворіть проект за шаблоном Консольне приложение. Створити папку медіа в середовищі виконання програм (та ж директорія де знаходитися .exe) Наповніть файли файлів форматів: ... .Mkv, .mp3, .wav.  Створіть інтерфейси IMedia, IPlayable і IRecordable В. В кожному з інтерфейсів створіть по 3 методи void Play () / void Pause () / void Stop () і void Record () / void Pause () / void Stop () відповідно. Створіть клас PlayerItem у вдастивостях якого повинна знаходитися посилання на об'єкт файлу. (Підказка: IMedia) Для mkv, mp3, wav файлів створіть свої класи mkv - повинен реалізовуватись інтерфейс IPlayable, mp3 - IRecordable, .wav - IPlayable і IRecordable Написати програму яка cкінірує папку media, створює з знайдених файлів з масиву елементів PlayerItem ... і виводить цей масив на екран з можливими варіантами маніпуляцій з кожним з елементів (відтворення, зупинка) балентов (відтворення, зупинка), запис, зупинка. (3 бали)</w:t>
      </w:r>
      <w:r>
        <w:rPr>
          <w:rFonts w:ascii="Segoe UI" w:hAnsi="Segoe UI" w:cs="Segoe UI"/>
          <w:color w:val="252424"/>
          <w:sz w:val="21"/>
          <w:szCs w:val="21"/>
        </w:rPr>
        <w:br/>
      </w:r>
      <w:r>
        <w:rPr>
          <w:rFonts w:ascii="Segoe UI" w:hAnsi="Segoe UI" w:cs="Segoe UI"/>
          <w:color w:val="252424"/>
          <w:sz w:val="21"/>
          <w:szCs w:val="21"/>
        </w:rPr>
        <w:br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3) Реалізувати приклад використання абстрактних класів та інтерфейсу на прикладі реалізації в особистому проекті і залити в репозиторій коммітов. (5 балів)</w:t>
      </w:r>
      <w:bookmarkStart w:id="0" w:name="_GoBack"/>
      <w:bookmarkEnd w:id="0"/>
    </w:p>
    <w:sectPr w:rsidR="000329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7B"/>
    <w:rsid w:val="0003297B"/>
    <w:rsid w:val="00C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C33"/>
  <w15:chartTrackingRefBased/>
  <w15:docId w15:val="{89A80D21-C4C9-4B5B-A0B9-034E698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Крупко</dc:creator>
  <cp:keywords/>
  <dc:description/>
  <cp:lastModifiedBy>Тарас Крупко</cp:lastModifiedBy>
  <cp:revision>2</cp:revision>
  <dcterms:created xsi:type="dcterms:W3CDTF">2020-11-04T21:35:00Z</dcterms:created>
  <dcterms:modified xsi:type="dcterms:W3CDTF">2020-11-04T21:36:00Z</dcterms:modified>
</cp:coreProperties>
</file>