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35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35 — Produits manquants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17/09/2026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 besoin</w:t>
      </w:r>
    </w:p>
    <w:p>
      <w:pPr>
        <w:spacing w:after="60" w:before="60"/>
      </w:pPr>
      <w:r>
        <w:t xml:space="preserve">Un produit affiché disponible peut ne plus l'être au comptoir : erreur de</w:t>
      </w:r>
    </w:p>
    <w:p>
      <w:pPr>
        <w:spacing w:after="60" w:before="60"/>
      </w:pPr>
      <w:r>
        <w:t xml:space="preserve">gestion, fût vide. Le client le découvrait en arrivant, après avoir attendu.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 geste du comptoir</w:t>
      </w:r>
    </w:p>
    <w:p>
      <w:pPr>
        <w:spacing w:after="60" w:before="60"/>
      </w:pPr>
      <w:r>
        <w:t xml:space="preserve">Sur chaque commande en cours (payée, en préparation, prête), un bouton</w:t>
      </w:r>
    </w:p>
    <w:p>
      <w:pPr>
        <w:spacing w:after="60" w:before="60"/>
      </w:pPr>
      <w:r>
        <w:rPr>
          <w:b/>
          <w:bCs/>
        </w:rPr>
        <w:t xml:space="preserve">« Manquant »</w:t>
      </w:r>
      <w:r>
        <w:t xml:space="preserve"> ouvre un panneau : une touche par ligne pour la déclarer</w:t>
      </w:r>
    </w:p>
    <w:p>
      <w:pPr>
        <w:spacing w:after="60" w:before="60"/>
      </w:pPr>
      <w:r>
        <w:t xml:space="preserve">manquante en entier, un compteur quand le client en a pris plusieurs (une bière</w:t>
      </w:r>
    </w:p>
    <w:p>
      <w:pPr>
        <w:spacing w:after="60" w:before="60"/>
      </w:pPr>
      <w:r>
        <w:t xml:space="preserve">sur deux). « Retirer ces produits de la carte (HS) » est coché d'emblée : si le</w:t>
      </w:r>
    </w:p>
    <w:p>
      <w:pPr>
        <w:spacing w:after="60" w:before="60"/>
      </w:pPr>
      <w:r>
        <w:t xml:space="preserve">produit manque pour ce client, il manquera pour le suivant.</w:t>
      </w:r>
    </w:p>
    <w:p>
      <w:pPr>
        <w:spacing w:after="60" w:before="60"/>
      </w:pPr>
      <w:r>
        <w:t xml:space="preserve">Le manque est porté par la </w:t>
      </w:r>
      <w:r>
        <w:rPr>
          <w:b/>
          <w:bCs/>
        </w:rPr>
        <w:t xml:space="preserve">ligne</w:t>
      </w:r>
      <w:r>
        <w:t xml:space="preserve"> (</w:t>
      </w:r>
      <w:r>
        <w:rPr>
          <w:rFonts w:ascii="Consolas" w:cs="Consolas" w:eastAsia="Consolas" w:hAnsi="Consolas"/>
          <w:color w:val="8A3B12"/>
        </w:rPr>
        <w:t xml:space="preserve">order_items.missing_quantity</w:t>
      </w:r>
      <w:r>
        <w:t xml:space="preserve">, borné par</w:t>
      </w:r>
    </w:p>
    <w:p>
      <w:pPr>
        <w:spacing w:after="60" w:before="60"/>
      </w:pPr>
      <w:r>
        <w:t xml:space="preserve">une contrainte CHECK en base : jamais plus que commandé), la commande garde la</w:t>
      </w:r>
    </w:p>
    <w:p>
      <w:pPr>
        <w:spacing w:after="60" w:before="60"/>
      </w:pPr>
      <w:r>
        <w:t xml:space="preserve">date du dernier signalement (</w:t>
      </w:r>
      <w:r>
        <w:rPr>
          <w:rFonts w:ascii="Consolas" w:cs="Consolas" w:eastAsia="Consolas" w:hAnsi="Consolas"/>
          <w:color w:val="8A3B12"/>
        </w:rPr>
        <w:t xml:space="preserve">orders.missing_reported_at</w:t>
      </w:r>
      <w:r>
        <w:t xml:space="preserve">). Remettre une ligne à</w:t>
      </w:r>
    </w:p>
    <w:p>
      <w:pPr>
        <w:spacing w:after="60" w:before="60"/>
      </w:pPr>
      <w:r>
        <w:t xml:space="preserve">zéro retire le signalement — une erreur de saisie se corrige.</w:t>
      </w:r>
    </w:p>
    <w:p>
      <w:pPr>
        <w:spacing w:after="60" w:before="60"/>
      </w:pPr>
      <w:r>
        <w:t xml:space="preserve">Le statut de la commande ne change pas. D'où deux ajustements côté poste :</w:t>
      </w:r>
    </w:p>
    <w:p>
      <w:pPr>
        <w:spacing w:after="60" w:before="60"/>
      </w:pPr>
      <w:r>
        <w:t xml:space="preserve">l'événement temps réel ne portait que le statut, le poste recharge donc la</w:t>
      </w:r>
    </w:p>
    <w:p>
      <w:pPr>
        <w:spacing w:after="60" w:before="60"/>
      </w:pPr>
      <w:r>
        <w:t xml:space="preserve">commande quand le motif est </w:t>
      </w:r>
      <w:r>
        <w:rPr>
          <w:rFonts w:ascii="Consolas" w:cs="Consolas" w:eastAsia="Consolas" w:hAnsi="Consolas"/>
          <w:color w:val="8A3B12"/>
        </w:rPr>
        <w:t xml:space="preserve">missing_items</w:t>
      </w:r>
      <w:r>
        <w:t xml:space="preserve"> ; et les cartes identiques ne sont</w:t>
      </w:r>
    </w:p>
    <w:p>
      <w:pPr>
        <w:spacing w:after="60" w:before="60"/>
      </w:pPr>
      <w:r>
        <w:t xml:space="preserve">plus regroupées si l'une d'elles a un manque.</w:t>
      </w:r>
    </w:p>
    <w:p>
      <w:pPr>
        <w:spacing w:after="60" w:before="60"/>
      </w:pPr>
      <w:r>
        <w:t xml:space="preserve">Route : </w:t>
      </w:r>
      <w:r>
        <w:rPr>
          <w:rFonts w:ascii="Consolas" w:cs="Consolas" w:eastAsia="Consolas" w:hAnsi="Consolas"/>
          <w:color w:val="8A3B12"/>
        </w:rPr>
        <w:t xml:space="preserve">PATCH /orders/:id/produits-manquants</w:t>
      </w:r>
      <w:r>
        <w:t xml:space="preserve">, mêmes droits qu'une transition</w:t>
      </w:r>
    </w:p>
    <w:p>
      <w:pPr>
        <w:spacing w:after="60" w:before="60"/>
      </w:pPr>
      <w:r>
        <w:t xml:space="preserve">(un poste ne touche que SA buvette — test dédié dans </w:t>
      </w:r>
      <w:r>
        <w:rPr>
          <w:rFonts w:ascii="Consolas" w:cs="Consolas" w:eastAsia="Consolas" w:hAnsi="Consolas"/>
          <w:color w:val="8A3B12"/>
        </w:rPr>
        <w:t xml:space="preserve">orders.controller.spec</w:t>
      </w:r>
      <w:r>
        <w:t xml:space="preserve">).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Ce que voit le client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Live Activity</w:t>
      </w:r>
      <w:r>
        <w:t xml:space="preserve"> : le libellé devient « Produit manquant · passez au
</w:t>
      </w:r>
    </w:p>
    <w:p>
      <w:pPr>
        <w:spacing w:after="60" w:before="60"/>
      </w:pPr>
      <w:r>
        <w:t xml:space="preserve">comptoir », et la mise à jour porte une </w:t>
      </w:r>
      <w:r>
        <w:rPr>
          <w:b/>
          <w:bCs/>
        </w:rPr>
        <w:t xml:space="preserve">alerte</w:t>
      </w:r>
      <w:r>
        <w:t xml:space="preserve"> APNs qui allume l'écran —</w:t>
      </w:r>
    </w:p>
    <w:p>
      <w:pPr>
        <w:spacing w:after="60" w:before="60"/>
      </w:pPr>
      <w:r>
        <w:t xml:space="preserve">une mise à jour ordinaire change l'affichage en silence, ce qui ne suffit pas</w:t>
      </w:r>
    </w:p>
    <w:p>
      <w:pPr>
        <w:spacing w:after="60" w:before="60"/>
      </w:pPr>
      <w:r>
        <w:t xml:space="preserve">pour une nouvelle qui demande un geste. Le libellé suffit aux anciennes</w:t>
      </w:r>
    </w:p>
    <w:p>
      <w:pPr>
        <w:spacing w:after="60" w:before="60"/>
      </w:pPr>
      <w:r>
        <w:t xml:space="preserve">versions de l'app ; la build 15 affiche en plus le détail (« Manquant : 1×</w:t>
      </w:r>
    </w:p>
    <w:p>
      <w:pPr>
        <w:spacing w:after="60" w:before="60"/>
      </w:pPr>
      <w:r>
        <w:t xml:space="preserve">Bière ») en rouge, et l'îlot dynamique aussi.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Sans Live Activity active</w:t>
      </w:r>
      <w:r>
        <w:t xml:space="preserve"> (Android, web, activité balayée), une
</w:t>
      </w:r>
    </w:p>
    <w:p>
      <w:pPr>
        <w:spacing w:after="60" w:before="60"/>
      </w:pPr>
      <w:r>
        <w:t xml:space="preserve">notification prend le relais — jamais les deux. La toucher ouvre « Mes</w:t>
      </w:r>
    </w:p>
    <w:p>
      <w:pPr>
        <w:spacing w:after="60" w:before="60"/>
      </w:pPr>
      <w:r>
        <w:t xml:space="preserve">commandes ».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« Mes commandes »</w:t>
      </w:r>
      <w:r>
        <w:t xml:space="preserve"> (build 15) : un bandeau « Produit manquant — Il manque
</w:t>
      </w:r>
    </w:p>
    <w:p>
      <w:pPr>
        <w:spacing w:after="60" w:before="60"/>
      </w:pPr>
      <w:r>
        <w:t xml:space="preserve">1× Bière. Rendez-vous au point de retrait Buvette Nord. »</w:t>
      </w:r>
    </w:p>
    <w:p>
      <w:pPr>
        <w:spacing w:after="60" w:before="60"/>
      </w:pPr>
      <w:r>
        <w:t xml:space="preserve">La charge utile APNs est désormais construite par une fonction pure</w:t>
      </w:r>
    </w:p>
    <w:p>
      <w:pPr>
        <w:spacing w:after="60" w:before="60"/>
      </w:pPr>
      <w:r>
        <w:t xml:space="preserve">(</w:t>
      </w:r>
      <w:r>
        <w:rPr>
          <w:rFonts w:ascii="Consolas" w:cs="Consolas" w:eastAsia="Consolas" w:hAnsi="Consolas"/>
          <w:color w:val="8A3B12"/>
        </w:rPr>
        <w:t xml:space="preserve">construirePayloadLiveActivity</w:t>
      </w:r>
      <w:r>
        <w:t xml:space="preserve">), testée : Apple accepte une clé mal nommée et</w:t>
      </w:r>
    </w:p>
    <w:p>
      <w:pPr>
        <w:spacing w:after="60" w:before="60"/>
      </w:pPr>
      <w:r>
        <w:t xml:space="preserve">l'ignore, et l'activité resterait figée sans rien dire.</w:t>
      </w:r>
    </w:p>
    <w:p>
      <w:pPr>
        <w:spacing w:after="60" w:before="60"/>
      </w:pPr>
      <w:r>
        <w:t xml:space="preserve">Au passage, la Live Activity envoie le </w:t>
      </w:r>
      <w:r>
        <w:rPr>
          <w:b/>
          <w:bCs/>
        </w:rPr>
        <w:t xml:space="preserve">numéro court</w:t>
      </w:r>
      <w:r>
        <w:t xml:space="preserve"> (</w:t>
      </w:r>
      <w:r>
        <w:rPr>
          <w:rFonts w:ascii="Consolas" w:cs="Consolas" w:eastAsia="Consolas" w:hAnsi="Consolas"/>
          <w:color w:val="8A3B12"/>
        </w:rPr>
        <w:t xml:space="preserve">18</w:t>
      </w:r>
      <w:r>
        <w:t xml:space="preserve">) — elle envoyait</w:t>
      </w:r>
    </w:p>
    <w:p>
      <w:pPr>
        <w:spacing w:after="60" w:before="60"/>
      </w:pPr>
      <w:r>
        <w:t xml:space="preserve">encore le numéro long (</w:t>
      </w:r>
      <w:r>
        <w:rPr>
          <w:rFonts w:ascii="Consolas" w:cs="Consolas" w:eastAsia="Consolas" w:hAnsi="Consolas"/>
          <w:color w:val="8A3B12"/>
        </w:rPr>
        <w:t xml:space="preserve">BE-000023</w:t>
      </w:r>
      <w:r>
        <w:t xml:space="preserve">), le widget ajoutant « N° » devant.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HS : retirer un produit de la carte</w:t>
      </w:r>
    </w:p>
    <w:p>
      <w:pPr>
        <w:spacing w:after="60" w:before="60"/>
      </w:pPr>
      <w:r>
        <w:t xml:space="preserve">HS = statut </w:t>
      </w:r>
      <w:r>
        <w:rPr>
          <w:rFonts w:ascii="Consolas" w:cs="Consolas" w:eastAsia="Consolas" w:hAnsi="Consolas"/>
          <w:color w:val="8A3B12"/>
        </w:rPr>
        <w:t xml:space="preserve">OUT_OF_STOCK</w:t>
      </w:r>
      <w:r>
        <w:t xml:space="preserve"> : le menu public ne montre que les produits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ACTIVE</w:t>
      </w:r>
      <w:r>
        <w:t xml:space="preserve">. Aucun écran ne permettait de le poser. Désormais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dans le </w:t>
      </w:r>
      <w:r>
        <w:rPr>
          <w:b/>
          <w:bCs/>
        </w:rPr>
        <w:t xml:space="preserve">dashboard manager</w:t>
      </w:r>
      <w:r>
        <w:t xml:space="preserve">, fiche de la buvette, un bouton « En vente / HS »
</w:t>
      </w:r>
    </w:p>
    <w:p>
      <w:pPr>
        <w:spacing w:after="60" w:before="60"/>
      </w:pPr>
      <w:r>
        <w:t xml:space="preserve">par produit (la ligne s'estompe quand il est HS) 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au </w:t>
      </w:r>
      <w:r>
        <w:rPr>
          <w:b/>
          <w:bCs/>
        </w:rPr>
        <w:t xml:space="preserve">poste</w:t>
      </w:r>
      <w:r>
        <w:t xml:space="preserve">, un bandeau « Hors carte » liste les produits HS de la buvette,
</w:t>
      </w:r>
    </w:p>
    <w:p>
      <w:pPr>
        <w:spacing w:after="60" w:before="60"/>
      </w:pPr>
      <w:r>
        <w:t xml:space="preserve">chacun avec « Remettre en vente » — c'est le comptoir qui sait quand un fût</w:t>
      </w:r>
    </w:p>
    <w:p>
      <w:pPr>
        <w:spacing w:after="60" w:before="60"/>
      </w:pPr>
      <w:r>
        <w:t xml:space="preserve">est changé. Route </w:t>
      </w:r>
      <w:r>
        <w:rPr>
          <w:rFonts w:ascii="Consolas" w:cs="Consolas" w:eastAsia="Consolas" w:hAnsi="Consolas"/>
          <w:color w:val="8A3B12"/>
        </w:rPr>
        <w:t xml:space="preserve">PATCH …/products/:productId/disponibilite</w:t>
      </w:r>
      <w:r>
        <w:t xml:space="preserve">, ouverte à</w:t>
      </w:r>
    </w:p>
    <w:p>
      <w:pPr>
        <w:spacing w:after="60" w:before="60"/>
      </w:pPr>
      <w:r>
        <w:t xml:space="preserve">l'opérateur mais limitée à SA buvette et à ces deux états : un produit masqué</w:t>
      </w:r>
    </w:p>
    <w:p>
      <w:pPr>
        <w:spacing w:after="60" w:before="60"/>
      </w:pPr>
      <w:r>
        <w:t xml:space="preserve">ou archivé par un manager ne se remet pas en vente depuis le comptoir.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Ce qui n'est PAS fait</w:t>
      </w:r>
    </w:p>
    <w:p>
      <w:pPr>
        <w:spacing w:after="60" w:before="60"/>
      </w:pPr>
      <w:r>
        <w:t xml:space="preserve">Le </w:t>
      </w:r>
      <w:r>
        <w:rPr>
          <w:b/>
          <w:bCs/>
        </w:rPr>
        <w:t xml:space="preserve">remboursement</w:t>
      </w:r>
      <w:r>
        <w:t xml:space="preserve"> : il se règle au comptoir (remplacement ou geste</w:t>
      </w:r>
    </w:p>
    <w:p>
      <w:pPr>
        <w:spacing w:after="60" w:before="60"/>
      </w:pPr>
      <w:r>
        <w:t xml:space="preserve">commercial), là où le client est invité à se présenter. Un remboursement</w:t>
      </w:r>
    </w:p>
    <w:p>
      <w:pPr>
        <w:spacing w:after="60" w:before="60"/>
      </w:pPr>
      <w:r>
        <w:t xml:space="preserve">partiel automatique via Stripe est possible, mais il déplace de l'argent —</w:t>
      </w:r>
    </w:p>
    <w:p>
      <w:pPr>
        <w:spacing w:after="60" w:before="60"/>
      </w:pPr>
      <w:r>
        <w:t xml:space="preserve">c'est une décision à part.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Vérifications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11 tests d'intégration sur base réelle (</w:t>
      </w:r>
      <w:r>
        <w:rPr>
          <w:rFonts w:ascii="Consolas" w:cs="Consolas" w:eastAsia="Consolas" w:hAnsi="Consolas"/>
          <w:color w:val="8A3B12"/>
        </w:rPr>
        <w:t xml:space="preserve">produits-manquants.int-spec.ts</w:t>
      </w:r>
      <w:r>
        <w:t xml:space="preserve">) :
</w:t>
      </w:r>
    </w:p>
    <w:p>
      <w:pPr>
        <w:spacing w:after="60" w:before="60"/>
      </w:pPr>
      <w:r>
        <w:t xml:space="preserve">signalement, carte, historique, alerte, relais par notification, annulation,</w:t>
      </w:r>
    </w:p>
    <w:p>
      <w:pPr>
        <w:spacing w:after="60" w:before="60"/>
      </w:pPr>
      <w:r>
        <w:t xml:space="preserve">refus (quantité, ligne d'une autre commande, commande terminée), contrainte</w:t>
      </w:r>
    </w:p>
    <w:p>
      <w:pPr>
        <w:spacing w:after="60" w:before="60"/>
      </w:pPr>
      <w:r>
        <w:t xml:space="preserve">CHECK, produit masqué intouché, remise en vente et ses refus.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Tests unitaires : charge utile APNs, isolation des buvettes sur la nouvelle
</w:t>
      </w:r>
    </w:p>
    <w:p>
      <w:pPr>
        <w:spacing w:after="60" w:before="60"/>
      </w:pPr>
      <w:r>
        <w:t xml:space="preserve">route. 539 au total.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Vérifié à l'écran, en local : poste (signalement, bandeau Hors carte,
</w:t>
      </w:r>
    </w:p>
    <w:p>
      <w:pPr>
        <w:spacing w:after="60" w:before="60"/>
      </w:pPr>
      <w:r>
        <w:t xml:space="preserve">annulation, remise en vente) et « Mes commandes » (bandeau client).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Le widget Swift ne se compile pas sous Windows : il le sera par la build EAS.
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11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35 — Produits manquants</dc:title>
  <dc:creator>Break Eat</dc:creator>
  <dc:description>Généré depuis brain/ENGINEERING_MANUAL.md le 11 octobre 2026</dc:description>
  <cp:lastModifiedBy>Un-named</cp:lastModifiedBy>
  <cp:revision>1</cp:revision>
  <dcterms:created xsi:type="dcterms:W3CDTF">2026-10-11T08:55:30.175Z</dcterms:created>
  <dcterms:modified xsi:type="dcterms:W3CDTF">2026-10-11T08:55:30.175Z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