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43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43 — Ce qu'un club sait de ses clients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19/09/2026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Nouveaux visiteurs, à la place des « téléchargements par lieu »</w:t>
      </w:r>
    </w:p>
    <w:p>
      <w:pPr>
        <w:spacing w:after="60" w:before="60"/>
      </w:pPr>
      <w:r>
        <w:t xml:space="preserve">Le club demandait combien de personnes avaient téléchargé l'app chez lui. C'est</w:t>
      </w:r>
    </w:p>
    <w:p>
      <w:pPr>
        <w:spacing w:after="60" w:before="60"/>
      </w:pPr>
      <w:r>
        <w:rPr>
          <w:b/>
          <w:bCs/>
        </w:rPr>
        <w:t xml:space="preserve">impossible</w:t>
      </w:r>
      <w:r>
        <w:t xml:space="preserve">, et pas par faiblesse de notre code : un téléchargement se passe</w:t>
      </w:r>
    </w:p>
    <w:p>
      <w:pPr>
        <w:spacing w:after="60" w:before="60"/>
      </w:pPr>
      <w:r>
        <w:t xml:space="preserve">sur l'App Store, avant la première ouverture, et Apple ne donne que des totaux</w:t>
      </w:r>
    </w:p>
    <w:p>
      <w:pPr>
        <w:spacing w:after="60" w:before="60"/>
      </w:pPr>
      <w:r>
        <w:t xml:space="preserve">par pays.</w:t>
      </w:r>
    </w:p>
    <w:p>
      <w:pPr>
        <w:spacing w:after="60" w:before="60"/>
      </w:pPr>
      <w:r>
        <w:t xml:space="preserve">Ce qu'on mesure à la place vaut mieux : l'appareil dont la toute PREMIÈRE</w:t>
      </w:r>
    </w:p>
    <w:p>
      <w:pPr>
        <w:spacing w:after="60" w:before="60"/>
      </w:pPr>
      <w:r>
        <w:t xml:space="preserve">ouverture de l'application a eu lieu chez ce club. Quelqu'un qui télécharge sans</w:t>
      </w:r>
    </w:p>
    <w:p>
      <w:pPr>
        <w:spacing w:after="60" w:before="60"/>
      </w:pPr>
      <w:r>
        <w:t xml:space="preserve">jamais ouvrir n'apporte rien à personne.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DISTINCT ON</w:t>
      </w:r>
      <w:r>
        <w:t xml:space="preserve"> — une particularité PostgreSQL — rend la chose en une requête :</w:t>
      </w:r>
    </w:p>
    <w:p>
      <w:pPr>
        <w:spacing w:after="60" w:before="60"/>
      </w:pPr>
      <w:r>
        <w:t xml:space="preserve">pour chaque appareil, sa ligne la plus ancienne, avec le lieu. Vérifié sur base</w:t>
      </w:r>
    </w:p>
    <w:p>
      <w:pPr>
        <w:spacing w:after="60" w:before="60"/>
      </w:pPr>
      <w:r>
        <w:t xml:space="preserve">réelle : un visiteur venu d'un autre stade n'est pas une découverte, et une</w:t>
      </w:r>
    </w:p>
    <w:p>
      <w:pPr>
        <w:spacing w:after="60" w:before="60"/>
      </w:pPr>
      <w:r>
        <w:t xml:space="preserve">découverte d'il y a un an n'entre pas dans une période d'une semaine.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Prénom et nom, séparés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display_name</w:t>
      </w:r>
      <w:r>
        <w:t xml:space="preserve"> portait tout : « Jo », « Jo Bricole », ou ce qu'Apple voulait</w:t>
      </w:r>
    </w:p>
    <w:p>
      <w:pPr>
        <w:spacing w:after="60" w:before="60"/>
      </w:pPr>
      <w:r>
        <w:t xml:space="preserve">bien donner. Lisible à l'écran, inutilisable dans un fichier remis à un club.</w:t>
      </w:r>
    </w:p>
    <w:p>
      <w:pPr>
        <w:spacing w:after="60" w:before="60"/>
      </w:pPr>
      <w:r>
        <w:t xml:space="preserve">Découper un champ unique n'est jamais fiable — « Jean-Pierre De La Tour »</w:t>
      </w:r>
    </w:p>
    <w:p>
      <w:pPr>
        <w:spacing w:after="60" w:before="60"/>
      </w:pPr>
      <w:r>
        <w:t xml:space="preserve">n'obéit à aucune règle — donc on demande les deux. Les colonnes restent</w:t>
      </w:r>
    </w:p>
    <w:p>
      <w:pPr>
        <w:spacing w:after="60" w:before="60"/>
      </w:pPr>
      <w:r>
        <w:t xml:space="preserve">NULLABLES et le resteront : les comptes antérieurs n'en ont pas, et Apple ne</w:t>
      </w:r>
    </w:p>
    <w:p>
      <w:pPr>
        <w:spacing w:after="60" w:before="60"/>
      </w:pPr>
      <w:r>
        <w:t xml:space="preserve">transmet le nom qu'à la toute première autorisation, pas toujours. Les rendre</w:t>
      </w:r>
    </w:p>
    <w:p>
      <w:pPr>
        <w:spacing w:after="60" w:before="60"/>
      </w:pPr>
      <w:r>
        <w:t xml:space="preserve">obligatoires bloquerait ces inscriptions-là.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nomAffiche()</w:t>
      </w:r>
      <w:r>
        <w:t xml:space="preserve"> décide à UN seul endroit de ce qu'on montre : prénom + nom si on</w:t>
      </w:r>
    </w:p>
    <w:p>
      <w:pPr>
        <w:spacing w:after="60" w:before="60"/>
      </w:pPr>
      <w:r>
        <w:t xml:space="preserve">les a, sinon la saisie, sinon le début de l'adresse — plutôt qu'une carte de</w:t>
      </w:r>
    </w:p>
    <w:p>
      <w:pPr>
        <w:spacing w:after="60" w:before="60"/>
      </w:pPr>
      <w:r>
        <w:t xml:space="preserve">commande signée « undefined ».</w:t>
      </w:r>
    </w:p>
    <w:p>
      <w:pPr>
        <w:spacing w:after="60" w:before="60"/>
      </w:pPr>
      <w:r>
        <w:t xml:space="preserve">Le téléphone est vérifié dans sa FORME seulement. Le comptoir s'en sert pour</w:t>
      </w:r>
    </w:p>
    <w:p>
      <w:pPr>
        <w:spacing w:after="60" w:before="60"/>
      </w:pPr>
      <w:r>
        <w:t xml:space="preserve">joindre un client qui ne vient pas chercher sa commande ; prétendre l'avoir</w:t>
      </w:r>
    </w:p>
    <w:p>
      <w:pPr>
        <w:spacing w:after="60" w:before="60"/>
      </w:pPr>
      <w:r>
        <w:t xml:space="preserve">vérifié demanderait un code par SMS.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fiche d'un client, et l'isolation entre clubs</w:t>
      </w:r>
    </w:p>
    <w:p>
      <w:pPr>
        <w:spacing w:after="60" w:before="60"/>
      </w:pPr>
      <w:r>
        <w:t xml:space="preserve">Ses commandes, leurs articles, ses totaux. Strictement dans le périmètre du</w:t>
      </w:r>
    </w:p>
    <w:p>
      <w:pPr>
        <w:spacing w:after="60" w:before="60"/>
      </w:pPr>
      <w:r>
        <w:t xml:space="preserve">club : il voit ce qui a été commandé CHEZ LUI, jamais ailleurs. Un fichier</w:t>
      </w:r>
    </w:p>
    <w:p>
      <w:pPr>
        <w:spacing w:after="60" w:before="60"/>
      </w:pPr>
      <w:r>
        <w:t xml:space="preserve">client ne doit pas devenir une fenêtre sur la concurrence — vérifié par un test</w:t>
      </w:r>
    </w:p>
    <w:p>
      <w:pPr>
        <w:spacing w:after="60" w:before="60"/>
      </w:pPr>
      <w:r>
        <w:t xml:space="preserve">d'intégration où le même client commande dans deux clubs.</w:t>
      </w:r>
    </w:p>
    <w:p>
      <w:pPr>
        <w:spacing w:after="60" w:before="60"/>
      </w:pPr>
      <w:r>
        <w:t xml:space="preserve">Les agrégats de la fiche viennent de </w:t>
      </w:r>
      <w:r>
        <w:rPr>
          <w:rFonts w:ascii="Consolas" w:cs="Consolas" w:eastAsia="Consolas" w:hAnsi="Consolas"/>
          <w:color w:val="8A3B12"/>
        </w:rPr>
        <w:t xml:space="preserve">lister()</w:t>
      </w:r>
      <w:r>
        <w:t xml:space="preserve">, la même fonction que le</w:t>
      </w:r>
    </w:p>
    <w:p>
      <w:pPr>
        <w:spacing w:after="60" w:before="60"/>
      </w:pPr>
      <w:r>
        <w:t xml:space="preserve">tableau. Une fiche qui afficherait un autre total ferait douter des deux.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 piège évité de justesse : l'ordre des routes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GET /clients/:clientId</w:t>
      </w:r>
      <w:r>
        <w:t xml:space="preserve"> déclarée AVANT </w:t>
      </w:r>
      <w:r>
        <w:rPr>
          <w:rFonts w:ascii="Consolas" w:cs="Consolas" w:eastAsia="Consolas" w:hAnsi="Consolas"/>
          <w:color w:val="8A3B12"/>
        </w:rPr>
        <w:t xml:space="preserve">GET /clients/export</w:t>
      </w:r>
      <w:r>
        <w:t xml:space="preserve"> aurait fait</w:t>
      </w:r>
    </w:p>
    <w:p>
      <w:pPr>
        <w:spacing w:after="60" w:before="60"/>
      </w:pPr>
      <w:r>
        <w:t xml:space="preserve">prendre « export » pour un identifiant de client — le téléchargement aurait</w:t>
      </w:r>
    </w:p>
    <w:p>
      <w:pPr>
        <w:spacing w:after="60" w:before="60"/>
      </w:pPr>
      <w:r>
        <w:t xml:space="preserve">répondu 400. NestJS résout dans l'ordre de déclaration. Mon propre commentaire</w:t>
      </w:r>
    </w:p>
    <w:p>
      <w:pPr>
        <w:spacing w:after="60" w:before="60"/>
      </w:pPr>
      <w:r>
        <w:t xml:space="preserve">disait « déclarée après », le code disait l'inverse : c'est le commentaire qui a</w:t>
      </w:r>
    </w:p>
    <w:p>
      <w:pPr>
        <w:spacing w:after="60" w:before="60"/>
      </w:pPr>
      <w:r>
        <w:t xml:space="preserve">trahi l'erreur.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Les campagnes, segmentées par lieu</w:t>
      </w:r>
    </w:p>
    <w:p>
      <w:pPr>
        <w:spacing w:after="60" w:before="60"/>
      </w:pPr>
      <w:r>
        <w:t xml:space="preserve">Un club qui tient plusieurs adresses n'a aucune raison d'annoncer une soirée au</w:t>
      </w:r>
    </w:p>
    <w:p>
      <w:pPr>
        <w:spacing w:after="60" w:before="60"/>
      </w:pPr>
      <w:r>
        <w:t xml:space="preserve">Vélodrome aux clients de son annexe. Le message arriverait à des gens qu'il ne</w:t>
      </w:r>
    </w:p>
    <w:p>
      <w:pPr>
        <w:spacing w:after="60" w:before="60"/>
      </w:pPr>
      <w:r>
        <w:t xml:space="preserve">concerne pas — et c'est ainsi qu'on se fait couper les notifications,</w:t>
      </w:r>
    </w:p>
    <w:p>
      <w:pPr>
        <w:spacing w:after="60" w:before="60"/>
      </w:pPr>
      <w:r>
        <w:t xml:space="preserve">définitivement, par les clients eux-mêmes.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venueId</w:t>
      </w:r>
      <w:r>
        <w:t xml:space="preserve"> est vérifié comme appartenant au club : sans cela, un club pourrait</w:t>
      </w:r>
    </w:p>
    <w:p>
      <w:pPr>
        <w:spacing w:after="60" w:before="60"/>
      </w:pPr>
      <w:r>
        <w:t xml:space="preserve">s'adresser aux clients d'un autre en devinant un identifiant. Nul = tous les</w:t>
      </w:r>
    </w:p>
    <w:p>
      <w:pPr>
        <w:spacing w:after="60" w:before="60"/>
      </w:pPr>
      <w:r>
        <w:t xml:space="preserve">clients du club, le comportement existant ne change pas. Et la diffusion</w:t>
      </w:r>
    </w:p>
    <w:p>
      <w:pPr>
        <w:spacing w:after="60" w:before="60"/>
      </w:pPr>
      <w:r>
        <w:t xml:space="preserve">PLATEFORME — tous clubs confondus — reste au back-office, réservée au</w:t>
      </w:r>
    </w:p>
    <w:p>
      <w:pPr>
        <w:spacing w:after="60" w:before="60"/>
      </w:pPr>
      <w:r>
        <w:t xml:space="preserve">super-admin.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43 — Ce qu'un club sait de ses clients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2026-10-19T14:17:05.691Z</dcterms:created>
  <dcterms:modified xsi:type="dcterms:W3CDTF">2026-10-19T14:17:05.691Z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