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68 — En direct à part, au design des maquettes ; Résultats pour les événements terminés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iyjholyk3fyrgl0vzgdbp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15.167 En direct à part, au design des maquettes ; Résultats pour les événements terminés (2026-10-19)</w:t>
      </w:r>
    </w:p>
    <w:p>
      <w:r>
        <w:rPr>
          <w:b/>
          <w:bCs/>
        </w:rPr>
        <w:t xml:space="preserve">Demande de Rémi</w:t>
      </w:r>
      <w:r>
        <w:t xml:space="preserve"> (2026-10-19, avec les deux maquettes « En direct » et « Résultats » de l'artifact de design) : </w:t>
      </w:r>
      <w:r>
        <w:rPr>
          <w:i/>
          <w:iCs/>
        </w:rPr>
        <w:t xml:space="preserve">« je veux séparer le « en direct », avoir une section à part… « résultats » à part, la consulter pour les événements terminés seulement pour comparer. Où est passé le stade en 3D ? … on peut afficher les KPI au-dessus de chaque stand en petit et les alertes aussi, et à chaque clic sur le stand cela apparaît en gros les détails et KPI, alertes… au-dessus du stade toujours afficher les KPI importants, CA, tickets vendus, avec %… je veux exactement le même design et couleur… même le graphique avec l'évolution des heures et des ventes »</w:t>
      </w:r>
      <w:r>
        <w:t xml:space="preserve">.</w:t>
      </w:r>
    </w:p>
    <w:p>
      <w:r>
        <w:rPr>
          <w:b/>
          <w:bCs/>
        </w:rPr>
        <w:t xml:space="preserve">Constat</w:t>
      </w:r>
      <w:r>
        <w:t xml:space="preserve"> : le stade n'avait pas disparu, mais En direct n'avait </w:t>
      </w:r>
      <w:r>
        <w:rPr>
          <w:b/>
          <w:bCs/>
        </w:rPr>
        <w:t xml:space="preserve">pas d'entrée dans le menu</w:t>
      </w:r>
      <w:r>
        <w:t xml:space="preserve"> (seulement une accroche dans Résultats pendant un événement) : hors événement, il était introuvable.</w:t>
      </w:r>
    </w:p>
    <w:p>
      <w:r>
        <w:rPr>
          <w:b/>
          <w:bCs/>
        </w:rPr>
        <w:t xml:space="preserve">Choix de Rémi</w:t>
      </w:r>
      <w:r>
        <w:t xml:space="preserve"> (KPI proposés, tous calculables) : CA, tickets, panier moyen (avec % et petite courbe), marge brute en cours, prévision de fin de soirée ; ventes par minute et rythme, CA par spectateur. Ordre : En direct d'abord.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</w:t>
      </w:r>
      <w:r>
        <w:t xml:space="preserve"> : entrée « En direct » juste après Résultats, avec un point rouge pendant un événement ouvert.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Résultats</w:t>
      </w:r>
      <w:r>
        <w:t xml:space="preserve"> ne montre plus que les </w:t>
      </w:r>
      <w:r>
        <w:rPr>
          <w:b/>
          <w:bCs/>
        </w:rPr>
        <w:t xml:space="preserve">événements terminés (clos)</w:t>
      </w:r>
      <w:r>
        <w:t xml:space="preserve">, pour comparer ; l'événement en cours est dans En direct (le serveur écarte l'événement ouvert de la liste, du choix par défaut et des bilans de période).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direct</w:t>
      </w:r>
      <w:r>
        <w:t xml:space="preserve">, au design de Résultats (cartes, couleurs, graphiques)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8 chiffres</w:t>
      </w:r>
      <w:r>
        <w:t xml:space="preserve"> : CA en cours, tickets, panier moyen (badge « +9 % » contre le </w:t>
      </w:r>
      <w:r>
        <w:rPr>
          <w:b/>
          <w:bCs/>
        </w:rPr>
        <w:t xml:space="preserve">dernier événement clos qui a des ventes au même temps écoulé depuis son ouverture</w:t>
      </w:r>
      <w:r>
        <w:t xml:space="preserve">, valeur de ce match dessous, petite courbe par quart d'heure), marge brute (en € et en % du CA HT, coût manquant signalé), ventes par minute et rythme, </w:t>
      </w:r>
      <w:r>
        <w:rPr>
          <w:b/>
          <w:bCs/>
        </w:rPr>
        <w:t xml:space="preserve">prévision de fin de soirée</w:t>
      </w:r>
      <w:r>
        <w:t xml:space="preserve"> (médiane du module Prévision, fourchette, part déjà atteinte), CA par spectateur (si l'affluence est saisie), caisses ouvertes et tablettes sans réseau. Montants arrondis à l'euro comme sur la maquette.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Le lieu en 3D</w:t>
      </w:r>
      <w:r>
        <w:t xml:space="preserve"> : sous chaque stand, ses petits chiffres (CA, tickets) et une pastille avec le nombre d'alertes ; </w:t>
      </w:r>
      <w:r>
        <w:rPr>
          <w:b/>
          <w:bCs/>
        </w:rPr>
        <w:t xml:space="preserve">un clic ouvre son détail en grand</w:t>
      </w:r>
      <w:r>
        <w:t xml:space="preserve"> à côté (CA, tickets, panier, 10 dernières minutes, part du CA du lieu, dernière vente, alertes avec leurs actions, stock restant) ; sans stand choisi, « À traiter ».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Chiffre d'affaires de la soirée</w:t>
      </w:r>
      <w:r>
        <w:t xml:space="preserve"> par quart d'heure, ce match en trait plein, le précédent en pointillé (même graphique que Résultats) ; </w:t>
      </w:r>
      <w:r>
        <w:rPr>
          <w:b/>
          <w:bCs/>
        </w:rPr>
        <w:t xml:space="preserve">ventes par catégorie</w:t>
      </w:r>
      <w:r>
        <w:t xml:space="preserve"> (anneau) ; </w:t>
      </w:r>
      <w:r>
        <w:rPr>
          <w:b/>
          <w:bCs/>
        </w:rPr>
        <w:t xml:space="preserve">cartes des stands</w:t>
      </w:r>
      <w:r>
        <w:t xml:space="preserve"> ; </w:t>
      </w:r>
      <w:r>
        <w:rPr>
          <w:b/>
          <w:bCs/>
        </w:rPr>
        <w:t xml:space="preserve">ce qui se vend le mieux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Sur téléphone : chiffres et cartes, le lieu en 3D derrière un bouton ; les petits chiffres sous les stands masqués.</w:t>
      </w:r>
    </w:p>
    <w:p>
      <w:r>
        <w:rPr>
          <w:b/>
          <w:bCs/>
        </w:rPr>
        <w:t xml:space="preserve">Réalisé le 2026-10-19</w:t>
      </w:r>
      <w:r>
        <w:t xml:space="preserve"> : sans migration.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direct.ts</w:t>
      </w:r>
      <w:r>
        <w:t xml:space="preserve"> (quarts d'heure, cumul au même moment,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tableauDirect</w:t>
      </w:r>
      <w:r>
        <w:t xml:space="preserve">) ; serveur GET /api/direct ; écran (menu,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EnDirect.tsx</w:t>
      </w:r>
      <w:r>
        <w:t xml:space="preserve">, étiquettes de la 3D) ; Résultats limité aux événements clos. </w:t>
      </w:r>
      <w:r>
        <w:rPr>
          <w:b/>
          <w:bCs/>
        </w:rPr>
        <w:t xml:space="preserve">Tests</w:t>
      </w:r>
      <w:r>
        <w:t xml:space="preserve"> : moteur 3, serveur (tableau d'un événement ouvert, aucun hors événement), écran 5 et menu 3 ; suite des écrans 97/97 ; résultats, périodes, assistant et prévision relancés. Essayé dans le navigateur sur une soirée simulée (ordinateur). Corrigés à l'essai : textes de comparaison trop longs dans les badges, montants avec centimes sur deux lignes, rangée du graphique de hauteur inégale, cartes des stands trop serrées.</w:t>
      </w:r>
    </w:p>
    <w:p>
      <w:r>
        <w:rPr>
          <w:b/>
          <w:bCs/>
        </w:rPr>
        <w:t xml:space="preserve">À faire ensuite</w:t>
      </w:r>
      <w:r>
        <w:t xml:space="preserve"> (avec Rémi) : la page Résultats au design de la 2e maquette pour les événements terminés ; « Prévenir le stand » (message aux tablettes).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paftjx9fcfiubwvd0qc1q">
        <w:r>
          <w:rPr>
            <w:rStyle w:val="Hyperlink"/>
          </w:rPr>
          <w:t xml:space="preserve">25fcf2a</w:t>
        </w:r>
      </w:hyperlink>
      <w:r>
        <w:t xml:space="preserve"> — 2026-10-19 — Tableau En direct : CA, tickets et panier comparés au match précédent au même moment, courbe par quart d'heure, marge, prévision, catégories, meilleurs produits (moteur, serveur)</w:t>
      </w:r>
    </w:p>
    <w:p>
      <w:pPr>
        <w:pStyle w:val="ListParagraph"/>
        <w:numPr>
          <w:ilvl w:val="0"/>
          <w:numId w:val="2"/>
        </w:numPr>
      </w:pPr>
      <w:hyperlink w:history="1" r:id="rIdgd34mbaobx1pvd_zf7zgl">
        <w:r>
          <w:rPr>
            <w:rStyle w:val="Hyperlink"/>
          </w:rPr>
          <w:t xml:space="preserve">a34efbd</w:t>
        </w:r>
      </w:hyperlink>
      <w:r>
        <w:t xml:space="preserve"> — 2026-10-19 — En direct à part dans le menu (point rouge pendant un événement) : chiffres clés au design de Résultats, lieu 3D avec petits chiffres par stand et détail en grand au clic, courbe de la soirée, ventes par catégorie, meilleurs produits ; Résultats limité aux événements terminés</w:t>
      </w:r>
    </w:p>
    <w:p>
      <w:pPr>
        <w:pStyle w:val="ListParagraph"/>
        <w:numPr>
          <w:ilvl w:val="0"/>
          <w:numId w:val="2"/>
        </w:numPr>
      </w:pPr>
      <w:hyperlink w:history="1" r:id="rIdgvypod9vunrqvcdrzvibo">
        <w:r>
          <w:rPr>
            <w:rStyle w:val="Hyperlink"/>
          </w:rPr>
          <w:t xml:space="preserve">f73a1b3</w:t>
        </w:r>
      </w:hyperlink>
      <w:r>
        <w:t xml:space="preserve"> — 2026-10-19 — En direct : badges courts et montants arrondis comme la maquette, rangée courbe/catégories à hauteur égale, cartes des stands plus lisibles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apps/api/test/plan-stade.test.ts</w:t>
      </w:r>
      <w:r>
        <w:t xml:space="preserve"> — modifié — </w:t>
      </w:r>
      <w:hyperlink w:history="1" r:id="rId8u3qsw12dqyrgddqvkw3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apps/web/src/composants/Coquille.test.ts</w:t>
      </w:r>
      <w:r>
        <w:t xml:space="preserve"> — modifié — </w:t>
      </w:r>
      <w:hyperlink w:history="1" r:id="rIdwehi6plj22oyz75e2rpl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packages/domain/src/direct.test.ts</w:t>
      </w:r>
      <w:r>
        <w:t xml:space="preserve"> — créé — </w:t>
      </w:r>
      <w:hyperlink w:history="1" r:id="rIdf6acrtgvt9tyxbkjkuzx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packages/domain/src/direct.ts</w:t>
      </w:r>
      <w:r>
        <w:t xml:space="preserve"> — créé — </w:t>
      </w:r>
      <w:hyperlink w:history="1" r:id="rIdnbz_yrfrt03dp92m_ccs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ndvikdf0easp4ftqqios8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apps/api/src/routes/direct.ts</w:t>
      </w:r>
      <w:r>
        <w:t xml:space="preserve"> — créé — </w:t>
      </w:r>
      <w:hyperlink w:history="1" r:id="rIdwyrjjdbokmv0xdag-oc4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— modifié — </w:t>
      </w:r>
      <w:hyperlink w:history="1" r:id="rIdem8e6o4qxb7il6qusxlz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leek1qfpuvzfzok4p-zq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ikr8avqyop9vhf9rofgi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apps/web/src/pages/direct/EnDirect.test.tsx</w:t>
      </w:r>
      <w:r>
        <w:t xml:space="preserve"> — modifié — </w:t>
      </w:r>
      <w:hyperlink w:history="1" r:id="rIdbtpotf1heu6f7up1c2re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apps/web/src/pages/direct/EnDirect.tsx</w:t>
      </w:r>
      <w:r>
        <w:t xml:space="preserve"> — modifié — </w:t>
      </w:r>
      <w:hyperlink w:history="1" r:id="rIdb5y7yqgrampmmsxh6mo_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apps/web/src/pages/resultats/Stade3D.tsx</w:t>
      </w:r>
      <w:r>
        <w:t xml:space="preserve"> — modifié — </w:t>
      </w:r>
      <w:hyperlink w:history="1" r:id="rIdn7ctmth0gpffj9w7gior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ntm6i6h0_qcn2bufr4mk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packages/domain/src/direct.test.ts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tableau En direct (§15.167)</w:t>
      </w:r>
    </w:p>
    <w:p>
      <w:pPr>
        <w:pStyle w:val="ListParagraph"/>
        <w:numPr>
          <w:ilvl w:val="1"/>
          <w:numId w:val="2"/>
        </w:numPr>
      </w:pPr>
      <w:r>
        <w:t xml:space="preserve">quarts d'heure et cumul jusqu'au même temps écoulé ; une annulation retire son ticket</w:t>
      </w:r>
    </w:p>
    <w:p>
      <w:pPr>
        <w:pStyle w:val="ListParagraph"/>
        <w:numPr>
          <w:ilvl w:val="1"/>
          <w:numId w:val="2"/>
        </w:numPr>
      </w:pPr>
      <w:r>
        <w:t xml:space="preserve">CA, tickets et panier comparés au match précédent au même moment ; marge, prévision, spectateurs, catégories, meilleurs</w:t>
      </w:r>
    </w:p>
    <w:p>
      <w:pPr>
        <w:pStyle w:val="ListParagraph"/>
        <w:numPr>
          <w:ilvl w:val="1"/>
          <w:numId w:val="2"/>
        </w:numPr>
      </w:pPr>
      <w:r>
        <w:t xml:space="preserve">sans match précédent ni prévision ni spectateurs : pas de comparaison, rien d'inventé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src/direct.test.ts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68 — En direct à part, au design des maquettes ; Résultats pour les événements terminés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yjholyk3fyrgl0vzgdbp" Type="http://schemas.openxmlformats.org/officeDocument/2006/relationships/hyperlink" Target="https://github.com/Break-Eat-APP/flaix-expert" TargetMode="External"/><Relationship Id="rIdpaftjx9fcfiubwvd0qc1q" Type="http://schemas.openxmlformats.org/officeDocument/2006/relationships/hyperlink" Target="https://github.com/Break-Eat-APP/flaix-expert/commit/25fcf2a9fbdb17a911700a253ddad814aae2e521" TargetMode="External"/><Relationship Id="rIdgd34mbaobx1pvd_zf7zgl" Type="http://schemas.openxmlformats.org/officeDocument/2006/relationships/hyperlink" Target="https://github.com/Break-Eat-APP/flaix-expert/commit/a34efbd946d10f3234fd45df50937f0e1854d6a1" TargetMode="External"/><Relationship Id="rIdgvypod9vunrqvcdrzvibo" Type="http://schemas.openxmlformats.org/officeDocument/2006/relationships/hyperlink" Target="https://github.com/Break-Eat-APP/flaix-expert/commit/f73a1b3f3be51fca8848cf9fe133baae0b0da3c5" TargetMode="External"/><Relationship Id="rId8u3qsw12dqyrgddqvkw3m" Type="http://schemas.openxmlformats.org/officeDocument/2006/relationships/hyperlink" Target="https://github.com/Break-Eat-APP/flaix-expert/blob/f73a1b3f3be51fca8848cf9fe133baae0b0da3c5/apps/api/test/plan-stade.test.ts" TargetMode="External"/><Relationship Id="rIdwehi6plj22oyz75e2rpln" Type="http://schemas.openxmlformats.org/officeDocument/2006/relationships/hyperlink" Target="https://github.com/Break-Eat-APP/flaix-expert/blob/f73a1b3f3be51fca8848cf9fe133baae0b0da3c5/apps/web/src/composants/Coquille.test.ts" TargetMode="External"/><Relationship Id="rIdf6acrtgvt9tyxbkjkuzxp" Type="http://schemas.openxmlformats.org/officeDocument/2006/relationships/hyperlink" Target="https://github.com/Break-Eat-APP/flaix-expert/blob/f73a1b3f3be51fca8848cf9fe133baae0b0da3c5/packages/domain/src/direct.test.ts" TargetMode="External"/><Relationship Id="rIdnbz_yrfrt03dp92m_ccsz" Type="http://schemas.openxmlformats.org/officeDocument/2006/relationships/hyperlink" Target="https://github.com/Break-Eat-APP/flaix-expert/blob/f73a1b3f3be51fca8848cf9fe133baae0b0da3c5/packages/domain/src/direct.ts" TargetMode="External"/><Relationship Id="rIdndvikdf0easp4ftqqios8" Type="http://schemas.openxmlformats.org/officeDocument/2006/relationships/hyperlink" Target="https://github.com/Break-Eat-APP/flaix-expert/blob/f73a1b3f3be51fca8848cf9fe133baae0b0da3c5/packages/domain/src/index.ts" TargetMode="External"/><Relationship Id="rIdwyrjjdbokmv0xdag-oc4k" Type="http://schemas.openxmlformats.org/officeDocument/2006/relationships/hyperlink" Target="https://github.com/Break-Eat-APP/flaix-expert/blob/f73a1b3f3be51fca8848cf9fe133baae0b0da3c5/apps/api/src/routes/direct.ts" TargetMode="External"/><Relationship Id="rIdem8e6o4qxb7il6qusxlzf" Type="http://schemas.openxmlformats.org/officeDocument/2006/relationships/hyperlink" Target="https://github.com/Break-Eat-APP/flaix-expert/blob/f73a1b3f3be51fca8848cf9fe133baae0b0da3c5/apps/api/src/routes/resultats.ts" TargetMode="External"/><Relationship Id="rIdleek1qfpuvzfzok4p-zqs" Type="http://schemas.openxmlformats.org/officeDocument/2006/relationships/hyperlink" Target="https://github.com/Break-Eat-APP/flaix-expert/blob/f73a1b3f3be51fca8848cf9fe133baae0b0da3c5/apps/api/src/serveur.ts" TargetMode="External"/><Relationship Id="rIdikr8avqyop9vhf9rofgif" Type="http://schemas.openxmlformats.org/officeDocument/2006/relationships/hyperlink" Target="https://github.com/Break-Eat-APP/flaix-expert/blob/f73a1b3f3be51fca8848cf9fe133baae0b0da3c5/apps/web/src/composants/Coquille.tsx" TargetMode="External"/><Relationship Id="rIdbtpotf1heu6f7up1c2rey" Type="http://schemas.openxmlformats.org/officeDocument/2006/relationships/hyperlink" Target="https://github.com/Break-Eat-APP/flaix-expert/blob/f73a1b3f3be51fca8848cf9fe133baae0b0da3c5/apps/web/src/pages/direct/EnDirect.test.tsx" TargetMode="External"/><Relationship Id="rIdb5y7yqgrampmmsxh6mo_h" Type="http://schemas.openxmlformats.org/officeDocument/2006/relationships/hyperlink" Target="https://github.com/Break-Eat-APP/flaix-expert/blob/f73a1b3f3be51fca8848cf9fe133baae0b0da3c5/apps/web/src/pages/direct/EnDirect.tsx" TargetMode="External"/><Relationship Id="rIdn7ctmth0gpffj9w7giorm" Type="http://schemas.openxmlformats.org/officeDocument/2006/relationships/hyperlink" Target="https://github.com/Break-Eat-APP/flaix-expert/blob/f73a1b3f3be51fca8848cf9fe133baae0b0da3c5/apps/web/src/pages/resultats/Stade3D.tsx" TargetMode="External"/><Relationship Id="rIdntm6i6h0_qcn2bufr4mkl" Type="http://schemas.openxmlformats.org/officeDocument/2006/relationships/hyperlink" Target="https://github.com/Break-Eat-APP/flaix-expert/blob/f73a1b3f3be51fca8848cf9fe133baae0b0da3c5/apps/web/src/styles.css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68 — En direct à part, au design des maquettes ; Résultats pour les événements terminés</dc:title>
  <dc:creator>FlaiX Expert</dc:creator>
  <cp:lastModifiedBy>Un-named</cp:lastModifiedBy>
  <cp:revision>1</cp:revision>
  <dcterms:created xsi:type="dcterms:W3CDTF">2026-10-24T22:17:03.356Z</dcterms:created>
  <dcterms:modified xsi:type="dcterms:W3CDTF">2026-10-24T22:17:03.356Z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