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
        <w:t>Comparé au monde ordinaire dans lequel je me réveille tous les matins, les mondes dépeints dans les dessins animés, les films de monstres et les bandes dessinées ont un certain charme.</w:t>
      </w:r>
      <w:r>
        <w:rPr>
          <w:color w:val="000000"/>
        </w:rP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