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A8914" w14:textId="77777777" w:rsidR="00CF7DF0" w:rsidRPr="005914C9" w:rsidRDefault="00000000">
      <w:pPr>
        <w:jc w:val="center"/>
        <w:rPr>
          <w:bCs/>
        </w:rPr>
      </w:pPr>
      <w:r w:rsidRPr="005914C9">
        <w:rPr>
          <w:bCs/>
        </w:rPr>
        <w:t>CS 499 Milestone Four Narrative</w:t>
      </w:r>
    </w:p>
    <w:p w14:paraId="3C6974BF" w14:textId="77777777" w:rsidR="00CF7DF0" w:rsidRPr="005914C9" w:rsidRDefault="00000000">
      <w:pPr>
        <w:jc w:val="center"/>
        <w:rPr>
          <w:bCs/>
        </w:rPr>
      </w:pPr>
      <w:r w:rsidRPr="005914C9">
        <w:rPr>
          <w:bCs/>
        </w:rPr>
        <w:t>Enhancement Three: Databases</w:t>
      </w:r>
      <w:r w:rsidRPr="005914C9">
        <w:rPr>
          <w:bCs/>
        </w:rPr>
        <w:br/>
        <w:t>Samari Robinson Camacho</w:t>
      </w:r>
      <w:r w:rsidRPr="005914C9">
        <w:rPr>
          <w:bCs/>
        </w:rPr>
        <w:br/>
        <w:t>August 1, 2026</w:t>
      </w:r>
    </w:p>
    <w:p w14:paraId="73CC4B6D" w14:textId="77777777" w:rsidR="00CF7DF0" w:rsidRPr="005914C9" w:rsidRDefault="00000000">
      <w:pPr>
        <w:rPr>
          <w:bCs/>
        </w:rPr>
      </w:pPr>
      <w:r w:rsidRPr="005914C9">
        <w:rPr>
          <w:bCs/>
        </w:rPr>
        <w:t>The artifact I selected is the Animal Shelter Dashboard that I originally created in CS 340: Client/Server Development. The application was created during that course using Python, Dash, pandas, dash-leaflet, and MongoDB. It connects to the Austin Animal Center dataset and gives a user the ability to view, filter, and map animal shelter records. A separate CRUD module is responsible for creating, reading, updating, and deleting MongoDB documents.</w:t>
      </w:r>
    </w:p>
    <w:p w14:paraId="7F767A32" w14:textId="5CD2005D" w:rsidR="00CF7DF0" w:rsidRPr="005914C9" w:rsidRDefault="00000000">
      <w:pPr>
        <w:rPr>
          <w:bCs/>
        </w:rPr>
      </w:pPr>
      <w:r w:rsidRPr="005914C9">
        <w:rPr>
          <w:bCs/>
        </w:rPr>
        <w:t xml:space="preserve">For this milestone, I used the version that I had already improved for software design and engineering and algorithms and data structures. I then completed an additional database-focused </w:t>
      </w:r>
      <w:r w:rsidR="005914C9" w:rsidRPr="005914C9">
        <w:rPr>
          <w:bCs/>
        </w:rPr>
        <w:t>enhancement,</w:t>
      </w:r>
      <w:r w:rsidRPr="005914C9">
        <w:rPr>
          <w:bCs/>
        </w:rPr>
        <w:t xml:space="preserve"> so the same artifact demonstrates growth across all three CS 499 categories.</w:t>
      </w:r>
    </w:p>
    <w:p w14:paraId="1018E3B9" w14:textId="77777777" w:rsidR="00CF7DF0" w:rsidRPr="005914C9" w:rsidRDefault="00000000">
      <w:pPr>
        <w:rPr>
          <w:bCs/>
        </w:rPr>
      </w:pPr>
      <w:r w:rsidRPr="005914C9">
        <w:rPr>
          <w:bCs/>
        </w:rPr>
        <w:t>I included this artifact in my ePortfolio because it demonstrates more than a basic database connection. It shows how a database can support a working, user-facing application and how Python code can store, retrieve, filter, validate, and present real data. The original artifact already demonstrated MongoDB connectivity and CRUD operations, but the database layer needed stronger safeguards and more professional configuration.</w:t>
      </w:r>
    </w:p>
    <w:p w14:paraId="25E4F392" w14:textId="77777777" w:rsidR="00CF7DF0" w:rsidRPr="005914C9" w:rsidRDefault="00000000">
      <w:pPr>
        <w:rPr>
          <w:bCs/>
        </w:rPr>
      </w:pPr>
      <w:r w:rsidRPr="005914C9">
        <w:rPr>
          <w:bCs/>
        </w:rPr>
        <w:t xml:space="preserve">The enhanced CRUD module now reads MongoDB connection settings and optional credentials from environment variables so sensitive values do not need to be stored directly in source code. It creates a unique sparse index for animal_id to help prevent duplicate records and adds indexes for breed and rescue-profile fields that are frequently searched. Create operations validate required fields and remove a client-supplied _id. Update operations use an allowlist of approved fields and prevent changes to immutable identifiers. Delete-one remains the safe default, while </w:t>
      </w:r>
      <w:proofErr w:type="gramStart"/>
      <w:r w:rsidRPr="005914C9">
        <w:rPr>
          <w:bCs/>
        </w:rPr>
        <w:t>a delete</w:t>
      </w:r>
      <w:proofErr w:type="gramEnd"/>
      <w:r w:rsidRPr="005914C9">
        <w:rPr>
          <w:bCs/>
        </w:rPr>
        <w:t xml:space="preserve">-many </w:t>
      </w:r>
      <w:proofErr w:type="gramStart"/>
      <w:r w:rsidRPr="005914C9">
        <w:rPr>
          <w:bCs/>
        </w:rPr>
        <w:t>operation</w:t>
      </w:r>
      <w:proofErr w:type="gramEnd"/>
      <w:r w:rsidRPr="005914C9">
        <w:rPr>
          <w:bCs/>
        </w:rPr>
        <w:t xml:space="preserve"> requires an explicit confirmation phrase.</w:t>
      </w:r>
    </w:p>
    <w:p w14:paraId="5B60E6D4" w14:textId="77777777" w:rsidR="00CF7DF0" w:rsidRPr="005914C9" w:rsidRDefault="00000000">
      <w:pPr>
        <w:rPr>
          <w:bCs/>
        </w:rPr>
      </w:pPr>
      <w:r w:rsidRPr="005914C9">
        <w:rPr>
          <w:bCs/>
        </w:rPr>
        <w:t>I also added protection against unsafe server-side query operators, bounded pagination options for read operations, a count method, and an aggregation method that summarizes common field values inside MongoDB. These improvements showcase my ability to design database solutions that address data integrity, query efficiency, secure configuration, validation, and safe data manipulation. The dashboard was also updated to use the enhanced module, sort records predictably, and limit the number of records loaded into memory.</w:t>
      </w:r>
    </w:p>
    <w:p w14:paraId="7DF5D100" w14:textId="77777777" w:rsidR="00CF7DF0" w:rsidRPr="005914C9" w:rsidRDefault="00000000">
      <w:pPr>
        <w:rPr>
          <w:bCs/>
        </w:rPr>
      </w:pPr>
      <w:r w:rsidRPr="005914C9">
        <w:rPr>
          <w:bCs/>
        </w:rPr>
        <w:t>This enhancement made substantial progress toward the program outcome requiring the use of well-founded and innovative techniques, skills, and tools to implement computing solutions that deliver value. MongoDB indexes, aggregation, validation, pagination, and structured CRUD operations are practical database techniques that improve the reliability and usefulness of the application.</w:t>
      </w:r>
    </w:p>
    <w:p w14:paraId="5A5FF3CB" w14:textId="77777777" w:rsidR="00CF7DF0" w:rsidRPr="005914C9" w:rsidRDefault="00000000">
      <w:pPr>
        <w:rPr>
          <w:bCs/>
        </w:rPr>
      </w:pPr>
      <w:r w:rsidRPr="005914C9">
        <w:rPr>
          <w:bCs/>
        </w:rPr>
        <w:t>The enhancement also supports the security-mindset outcome. Credentials are no longer expected to be written directly in the program, unsafe query operators are rejected, identifiers are protected from modification, and destructive bulk operations require an intentional confirmation. These choices anticipate mistakes and potential misuse rather than assuming that every database request is safe.</w:t>
      </w:r>
    </w:p>
    <w:p w14:paraId="2E18AA42" w14:textId="77777777" w:rsidR="00CF7DF0" w:rsidRPr="005914C9" w:rsidRDefault="00000000">
      <w:pPr>
        <w:rPr>
          <w:bCs/>
        </w:rPr>
      </w:pPr>
      <w:r w:rsidRPr="005914C9">
        <w:rPr>
          <w:bCs/>
        </w:rPr>
        <w:lastRenderedPageBreak/>
        <w:t>I also demonstrated progress toward the communication outcome by documenting the module, writing a README, organizing the original and enhanced files, and explaining the purpose and trade-offs of the changes in this narrative. My outcome-coverage plan has not changed significantly from Module One, but I now have stronger evidence for both the database/software-engineering outcome and the security outcome.</w:t>
      </w:r>
    </w:p>
    <w:p w14:paraId="034874F4" w14:textId="77777777" w:rsidR="00CF7DF0" w:rsidRPr="005914C9" w:rsidRDefault="00000000">
      <w:pPr>
        <w:pStyle w:val="Heading1"/>
        <w:rPr>
          <w:b w:val="0"/>
          <w:color w:val="auto"/>
        </w:rPr>
      </w:pPr>
      <w:r w:rsidRPr="005914C9">
        <w:rPr>
          <w:b w:val="0"/>
          <w:color w:val="auto"/>
        </w:rPr>
        <w:t>Reflection on the Enhancement Process</w:t>
      </w:r>
    </w:p>
    <w:p w14:paraId="0DBB795A" w14:textId="77777777" w:rsidR="00CF7DF0" w:rsidRPr="005914C9" w:rsidRDefault="00000000">
      <w:pPr>
        <w:rPr>
          <w:bCs/>
        </w:rPr>
      </w:pPr>
      <w:r w:rsidRPr="005914C9">
        <w:rPr>
          <w:bCs/>
        </w:rPr>
        <w:t>Enhancing this artifact changed the way I looked at database programming. In the original project, the most important goal was making the CRUD methods work. During this milestone, I learned that a professional database layer must also control what data is accepted, protect identifiers, reduce the chance of destructive operations, and support efficient access as the amount of data grows.</w:t>
      </w:r>
    </w:p>
    <w:p w14:paraId="6C2B3AD3" w14:textId="77777777" w:rsidR="00CF7DF0" w:rsidRPr="005914C9" w:rsidRDefault="00000000">
      <w:pPr>
        <w:rPr>
          <w:bCs/>
        </w:rPr>
      </w:pPr>
      <w:r w:rsidRPr="005914C9">
        <w:rPr>
          <w:bCs/>
        </w:rPr>
        <w:t xml:space="preserve">One challenge was improving security without making the module difficult to use with a local MongoDB Community Server. I addressed that by supporting environment variables and optional authentication while keeping safe local defaults. Another challenge was deciding how strict validation should be because the Austin Animal Center dataset contains many fields. I used a small required-field set for new records and an allowlist for </w:t>
      </w:r>
      <w:proofErr w:type="gramStart"/>
      <w:r w:rsidRPr="005914C9">
        <w:rPr>
          <w:bCs/>
        </w:rPr>
        <w:t>updates</w:t>
      </w:r>
      <w:proofErr w:type="gramEnd"/>
      <w:r w:rsidRPr="005914C9">
        <w:rPr>
          <w:bCs/>
        </w:rPr>
        <w:t xml:space="preserve"> so the code provides protection without requiring every possible field.</w:t>
      </w:r>
    </w:p>
    <w:p w14:paraId="517CAC49" w14:textId="77777777" w:rsidR="00CF7DF0" w:rsidRPr="005914C9" w:rsidRDefault="00000000">
      <w:pPr>
        <w:rPr>
          <w:bCs/>
        </w:rPr>
      </w:pPr>
      <w:r w:rsidRPr="005914C9">
        <w:rPr>
          <w:bCs/>
        </w:rPr>
        <w:t xml:space="preserve">I also had to consider trade-offs involving indexes. Indexes improve common queries and enforce uniqueness, but they also use storage and add a small cost to </w:t>
      </w:r>
      <w:proofErr w:type="gramStart"/>
      <w:r w:rsidRPr="005914C9">
        <w:rPr>
          <w:bCs/>
        </w:rPr>
        <w:t>writes</w:t>
      </w:r>
      <w:proofErr w:type="gramEnd"/>
      <w:r w:rsidRPr="005914C9">
        <w:rPr>
          <w:bCs/>
        </w:rPr>
        <w:t>. I selected only indexes connected to the artifact’s main use cases. The work helped me understand that database design involves balancing security, performance, integrity, and usability. Overall, this enhancement made the artifact more reliable, maintainable, and appropriate for a professional ePortfolio.</w:t>
      </w:r>
    </w:p>
    <w:p w14:paraId="52F09C3C" w14:textId="7F64DF6D" w:rsidR="00CF7DF0" w:rsidRPr="005914C9" w:rsidRDefault="00CF7DF0">
      <w:pPr>
        <w:rPr>
          <w:bCs/>
        </w:rPr>
      </w:pPr>
    </w:p>
    <w:sectPr w:rsidR="00CF7DF0" w:rsidRPr="005914C9"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7747917">
    <w:abstractNumId w:val="8"/>
  </w:num>
  <w:num w:numId="2" w16cid:durableId="1909145162">
    <w:abstractNumId w:val="6"/>
  </w:num>
  <w:num w:numId="3" w16cid:durableId="891691401">
    <w:abstractNumId w:val="5"/>
  </w:num>
  <w:num w:numId="4" w16cid:durableId="1349408285">
    <w:abstractNumId w:val="4"/>
  </w:num>
  <w:num w:numId="5" w16cid:durableId="391664294">
    <w:abstractNumId w:val="7"/>
  </w:num>
  <w:num w:numId="6" w16cid:durableId="950934190">
    <w:abstractNumId w:val="3"/>
  </w:num>
  <w:num w:numId="7" w16cid:durableId="1068499031">
    <w:abstractNumId w:val="2"/>
  </w:num>
  <w:num w:numId="8" w16cid:durableId="1844202395">
    <w:abstractNumId w:val="1"/>
  </w:num>
  <w:num w:numId="9" w16cid:durableId="629629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07B2"/>
    <w:rsid w:val="005914C9"/>
    <w:rsid w:val="00AA1D8D"/>
    <w:rsid w:val="00B47730"/>
    <w:rsid w:val="00CB0664"/>
    <w:rsid w:val="00CF7D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3FA07"/>
  <w14:defaultImageDpi w14:val="300"/>
  <w15:docId w15:val="{5CD98C02-74A4-425B-AD6C-EE5CA8622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749</Words>
  <Characters>4274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Samari Robinson</cp:lastModifiedBy>
  <cp:revision>2</cp:revision>
  <dcterms:created xsi:type="dcterms:W3CDTF">2013-12-23T23:15:00Z</dcterms:created>
  <dcterms:modified xsi:type="dcterms:W3CDTF">2026-08-14T14:35:00Z</dcterms:modified>
  <cp:category/>
</cp:coreProperties>
</file>