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1. Физическая схема: Users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user_id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пользователя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SERIAL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full_name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полное имя пользователя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VARCHAR(100)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(full_name ~ '^[А-ЯЁA-Z][а-яёa-z-]+(\s[А-ЯЁA-Z][а-яёa-z-]+){1,2}$')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email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адрес электронной почты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VARCHAR(100)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UNIQUE, CHECK (email ~ '^[A-Za-z0-9._%+-]+@[A-Za-z0-9.-]+\.[A-Za-z]{2,}$')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phone_number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номер телефона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UNIQUE, CHECK (phone_number ~ '^(\+7|8)\d{10}$')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role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роль пользователя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(role IN ('student', 'teacher', 'admin', 'worker', 'external'))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статус учетной записи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(status IN ('active', 'inactive', 'blocked'))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created_at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дата создания записи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TIMESTAMP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DEFAULT CURRENT_TIMESTAMP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2. Физическая схема: Studios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studio_id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SERIAL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studio_name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название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VARCHAR(100)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UNIQUE, CHECK (studio_name ~ '^[А-ЯЁA-Z0-9][А-ЯЁA-Za-zа-яё0-9\s\"«»()\-.,№]{1,99}$')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capacity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вместимость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SMALLINT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(capacity &gt; 0)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описание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TEXT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hourly_cost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стоимость часа аренды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NUMERIC(10,2) RUB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(hourly_cost &gt;= 0)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статус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(status IN ('available', 'occupied', 'maintenance', 'inactive'))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3. Физическая схема: Equipment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equipment_id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SERIAL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studio_id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(Studios)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equipment_name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название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VARCHAR(100)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(equipment_name ~ '^[А-ЯЁA-Z0-9][А-ЯЁA-Za-zа-яё0-9\s\"«»()\-.,№&amp;/+]{1,99}$')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equipment_type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тип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VARCHAR(50)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(equipment_type ~ '^[А-ЯЁA-Z][А-ЯЁA-Zа-яёa-z\s\-]{1,49}$')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статус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(status IN ('available', 'booked', 'maintenance', 'broken'))</w:t>
            </w:r>
          </w:p>
        </w:tc>
      </w:tr>
      <w:tr>
        <w:tc>
          <w:tcPr>
            <w:tcW w:w="2160" w:type="dxa"/>
            <w:tcBorders/>
          </w:tcPr>
          <w:p>
            <w:r>
              <w:t>description</w:t>
            </w:r>
          </w:p>
        </w:tc>
        <w:tc>
          <w:tcPr>
            <w:tcW w:w="2160" w:type="dxa"/>
            <w:tcBorders/>
          </w:tcPr>
          <w:p>
            <w:r>
              <w:t>описание оборудования</w:t>
            </w:r>
          </w:p>
        </w:tc>
        <w:tc>
          <w:tcPr>
            <w:tcW w:w="2160" w:type="dxa"/>
            <w:tcBorders/>
          </w:tcPr>
          <w:p>
            <w:r>
              <w:t>TEXT</w:t>
            </w:r>
          </w:p>
        </w:tc>
        <w:tc>
          <w:tcPr>
            <w:tcW w:w="2159" w:type="dxa"/>
            <w:tcBorders/>
          </w:tcPr>
          <w:p>
            <w:r>
              <w:t>—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4. Физическая схема: Bookings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booking_id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SERIAL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user_id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пользователя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(Users)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studio_id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(Studios)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start_time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время начала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TIMESTAMP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end_time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время окончания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TIMESTAMP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(end_time &gt; start_time)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purpose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цель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VARCHAR(100)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(purpose ~ '^[А-ЯЁA-Z0-9][А-ЯЁA-Za-zа-яё0-9\s\"«»()\-.,№&amp;/+]{1,99}$')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статус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(status IN ('created', 'confirmed', 'cancelled', 'completed'))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total_cost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итоговая стоимость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NUMERIC(12,2) RUB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(total_cost &gt;= 0)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created_at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дата создания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TIMESTAMP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DEFAULT CURRENT_TIMESTAMP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5. Физическая схема: Payments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booking_id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KEY, FOREIGN KEY (Bookings)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amount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сумма платежа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NUMERIC(12,2) RUB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(amount &gt; 0)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payment_date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дата платежа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TIMESTAMP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DEFAULT CURRENT_TIMESTAMP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payment_method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способ оплаты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(payment_method IN ('cash', 'card', 'transfer'))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статус платежа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VARCHAR(20)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(status IN ('pending', 'paid', 'failed', 'refunded'))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6. Физическая схема: Booking_equipment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booking_id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бронирования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KEY, FOREIGN KEY (Bookings)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equipment_id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KEY, FOREIGN KEY (Equipment)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unit_price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цена за единицу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NUMERIC(10,2) RUB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(unit_price &gt;= 0)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7. Физическая схема: Equipment_maintenance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maintenance_id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записи обслуживания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SERIAL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responsible_user_id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ответственного пользователя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(Users)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equipment_id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(Equipment)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maintenance_date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дата обслуживания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DATE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maintenance_type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тип обслуживания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VARCHAR(50)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maintenance_cost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стоимость обслуживания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NUMERIC(10,2) RUB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(maintenance_cost &gt;= 0)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описание проведенных работ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TEXT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—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8. Физическая схема: Reviews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review_id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отзыва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SERIAL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studio_id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(Studios)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user_id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пользователя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FOREIGN KEY (Users)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comment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текст отзыва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TEXT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created_at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дата создания отзыва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TIMESTAMP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DEFAULT CURRENT_TIMESTAMP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studio_rating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оценка студии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SMALLINT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(studio_rating BETWEEN 1 AND 10)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Таблица 9. Физическая схема: Review_equipment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Attribute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Type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Constraints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equipment_id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KEY, FOREIGN KEY (Equipment)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review_id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идентификатор отзыва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PRIMARY KEY, FOREIGN KEY (Reviews)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rating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оценка оборудования</w:t>
            </w:r>
          </w:p>
        </w:tc>
        <w:tc>
          <w:tcPr>
            <w:tcW w:w="2160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SMALLINT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spacing w:before="0" w:after="200"/>
              <w:rPr>
                <w:rFonts w:ascii="Liberation Mono" w:hAnsi="Liberation Mono"/>
                <w:sz w:val="20"/>
                <w:szCs w:val="20"/>
              </w:rPr>
            </w:pPr>
            <w:r>
              <w:rPr>
                <w:rFonts w:ascii="Liberation Mono" w:hAnsi="Liberation Mono"/>
                <w:sz w:val="20"/>
                <w:szCs w:val="20"/>
              </w:rPr>
              <w:t>NOT NULL, CHECK (rating BETWEEN 1 AND 10)</w:t>
            </w:r>
          </w:p>
        </w:tc>
      </w:tr>
      <w:tr>
        <w:tc>
          <w:tcPr>
            <w:tcW w:w="2160" w:type="dxa"/>
            <w:tcBorders/>
          </w:tcPr>
          <w:p>
            <w:r>
              <w:t>comment</w:t>
            </w:r>
          </w:p>
        </w:tc>
        <w:tc>
          <w:tcPr>
            <w:tcW w:w="2160" w:type="dxa"/>
            <w:tcBorders/>
          </w:tcPr>
          <w:p>
            <w:r>
              <w:t>текстовый отзыв об оборудовании</w:t>
            </w:r>
          </w:p>
        </w:tc>
        <w:tc>
          <w:tcPr>
            <w:tcW w:w="2160" w:type="dxa"/>
            <w:tcBorders/>
          </w:tcPr>
          <w:p>
            <w:r>
              <w:t>TEXT</w:t>
            </w:r>
          </w:p>
        </w:tc>
        <w:tc>
          <w:tcPr>
            <w:tcW w:w="2159" w:type="dxa"/>
            <w:tcBorders/>
          </w:tcPr>
          <w:p>
            <w:r>
              <w:t>—</w:t>
            </w:r>
          </w:p>
        </w:tc>
      </w:tr>
    </w:tbl>
    <w:p>
      <w:pPr>
        <w:pStyle w:val="Normal"/>
        <w:rPr>
          <w:rFonts w:ascii="Liberation Mono" w:hAnsi="Liberation Mono"/>
          <w:sz w:val="20"/>
          <w:szCs w:val="20"/>
        </w:rPr>
      </w:pPr>
      <w:r>
        <w:rPr>
          <w:rFonts w:ascii="Liberation Mono" w:hAnsi="Liberation Mono"/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Ты — генератор синтетических данных для базы данных PostgreSQL. Требуется сгенерировать набор данных, полностью соответствующий заданной физической схеме базы данных. Результат должен представлять собой отдельные CSV-файлы для каждой таблицы.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Генерация должна строго соответствовать физической схеме базы данных. Запрещается изменять структуру таблиц, добавлять или удалять атрибуты, изменять имена таблиц и столбцов, а также нарушать ограничения целостности. Необходимо соблюдать первичные ключи, внешние ключи, ограничения уникальности и проверки значений CHECK.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Все данные должны быть реалистичными и соответствовать предметной области: музыкальные помещения университета. Под студиями понимаются как небольшие комнаты, так и более крупные помещения, включая актовый зал, хоровой класс, репетиционные аудитории и камерные залы. Значение capacity должно отражать вместимость рабочей музыкальной зоны.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Все денежные значения должны быть указаны в российских рублях как числовые значения без текстовых обозначений валюты в самих CSV-полях.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Каждая таблица должна содержать не менее 20 записей. Должны быть представлены все типы связей, реально присутствующие в схеме: один-к-одному, один-ко-многим и многие-ко-многим.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Вывод должен содержать только данные, без пояснений, комментариев и SQL.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Результат должен быть представлен в виде отдельных CSV-блоков для каждой таблицы. Для каждой таблицы необходимо вывести имя файла, строку заголовков и строки данных.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Имена файлов должны строго соответствовать следующим: Users.csv, Studios.csv, Equipment.csv, Bookings.csv, Payments.csv, Booking_equipment.csv, Equipment_maintenance.csv, Reviews.csv, Review_equipment.csv.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Формат CSV: значения разделяются запятыми. При наличии запятых в текстовых значениях такие значения должны заключаться в двойные кавычки. Для значений NULL поле должно оставаться пустым. Запрещено использовать строковые значения "NULL" или "null".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Во всех CSV-файлах обязательно указывай значения первичных ключей, включая поля типа SERIAL.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Каждый CSV-блок должен быть полностью готов к сохранению без дополнительного редактирования.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Использовать строго заданную физическую схему базы данных без каких-либо изменений.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Users должна содержать 80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Studios должна содержать 20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Equipment должна содержать 90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Bookings должна содержать 180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Payments должна содержать от 130 до 150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Booking_equipment должна содержать от 220 до 260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Equipment_maintenance должна содержать от 70 до 90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Reviews должна содержать 90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Таблица Review_equipment должна содержать от 140 до 180 записей.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Связи один-ко-многим должны быть реализованы между Users и Bookings, Studios и Equipment, Studios и Bookings, Users и Reviews, Users и Equipment_maintenance.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Связь между Bookings и Payments должна быть один-к-одному с необязательной стороны со стороны Bookings, то есть для одного бронирования может существовать не более одной записи в Payments, при этом часть бронирований может не иметь платежа. В таблице Payments первичный ключ booking_id одновременно является внешним ключом на Bookings, поэтому один booking_id не может повторяться более одного раза.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Связи многие-ко-многим должны быть реализованы через таблицы Booking_equipment и Review_equipment.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Все внешние ключи должны ссылаться только на существующие записи.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end_time в таблице Bookings должно быть строго больше start_time. Значение created_at в таблице Bookings должно быть меньше или равно start_time. Значение payment_date в таблице Payments не может быть раньше created_at соответствующего бронирования.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total_cost в таблице Bookings должно быть рассчитано строго согласованно с данными таблицы Booking_equipment. Для каждого бронирования total_cost должен быть равен стоимости аренды студии за всё время бронирования плюс сумма значений unit_price всех связанных строк из таблицы Booking_equipment для данного booking_id. Формула: total_cost = длительность_в_часах × hourly_cost_соответствующей_студии + сумма(unit_price по всем связанным equipment). Если у бронирования нет связанного оборудования, вторая часть суммы должна считаться равной нулю.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amount в таблице Payments должно быть больше или равно total_cost соответствующего бронирования. В части случаев amount может немного превышать total_cost.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Не допускается наличие дубликатов составных первичных ключей в таблицах Booking_equipment и Review_equipment. Пары booking_id + equipment_id и review_id + equipment_id должны быть уникальны.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Все ограничения CHECK, UNIQUE, PRIMARY KEY и FOREIGN KEY должны строго соблюдаться.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Users должно быть ровно 29 записей со значением role = student, 23 записи со значением external, 12 записей teacher, 9 записей worker и 7 записей admin.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Users значение status должно распределяться следующим образом: 42 записи active, 19 inactive и 19 blocked.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Studios должно быть 9 записей со статусом available, 4 со статусом occupied, 3 со статусом maintenance и 4 со статусом inactive.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Equipment должно быть 44 записи со статусом available, 16 booked, 15 maintenance и 15 broken.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Bookings должно быть 46 записей со статусом created, 44 confirmed, 45 cancelled и 45 completed.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Payments значения payment_method должны распределяться не идеально равномерно, а реалистично, примерно следующим образом: около 42 процентов card, около 28 процентов transfer и около 30 процентов cash. Значения status должны распределяться тоже примерно, а не абсолютно симметрично: около 41 процент paid, около 19 процентов pending, около 20 процентов failed и около 20 процентов refunded.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hourly_cost в таблице Studios должно находиться в реалистичных диапазонах в зависимости от типа и вместимости помещения. Для небольших помещений — примерно от 300 до 800 рублей, для средних — от 800 до 2000 рублей, для специализированных помещений — от 1500 до 4000 рублей, для больших залов — от 3000 до 8000 рублей. В целом стоимость должна возрастать с увеличением capacity.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unit_price в таблице Booking_equipment должно находиться в диапазоне от 50 до 300 рублей для простого оборудования, от 300 до 1500 рублей для среднего и от 1500 до 5000 рублей для дорогого оборудования.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maintenance_cost в таблице Equipment_maintenance должно находиться в диапазоне от 200 до 20000 рублей.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Все даты должны находиться в диапазоне с 1 января 2023 года по 31 декабря 2025 года.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Значение created_at в таблице Users должно быть случайно распределено в этом диапазоне.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Bookings значение start_time должно находиться в диапазоне 2024–2025 годов, значение created_at должно быть раньше start_time на 1–30 дней, длительность бронирования должна составлять от 1 до 6 часов.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Payments значение payment_date должно быть не раньше created_at бронирования и чаще всего находиться за 1–3 дня до start_time или в день создания/подтверждения бронирования, если это не противоречит общей логике записи.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Reviews значение created_at должно быть позже окончания хотя бы одного реально существующего completed-бронирования того же пользователя в той же студии. Так как в физической схеме Reviews не содержит booking_id, необходимо обеспечивать логическую, а не прямую ссылочную связь: каждый отзыв должен относиться к такому user_id и studio_id, для которых существует хотя бы одно завершённое бронирование с end_time раньше created_at отзыва. created_at отзыва должно лежать в интервале от нескольких часов до 7 дней после такого завершённого бронирования.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В таблице Equipment_maintenance значение maintenance_date должно находиться в диапазоне 2023–2025 годов.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Для записей Bookings со статусом created обычно отсутствует платеж или существует платеж со статусом pending.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Для записей Bookings со статусом confirmed платеж обычно существует и имеет статус paid или pending.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Для записей Bookings со статусом cancelled платеж либо отсутствует, либо имеет статус refunded или failed. Не допускается массовая генерация ситуаций, при которых cancelled-бронирование имеет платеж только со статусом paid без логики отмены; такие случаи следует исключить.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Для записей Bookings со статусом completed платеж почти всегда существует и обычно имеет статус paid.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Оборудование со статусом broken не должно активно использоваться в бронированиях, за исключением крайне редких пограничных случаев, которых лучше избегать совсем.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Оборудование со статусом maintenance должно иметь связанные записи в таблице Equipment_maintenance.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Студии со статусом inactive должны иметь минимальное количество бронирований по сравнению с остальными студиями.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Студии со статусом maintenance могут иметь ограниченное число бронирований, но такие бронирования не должны доминировать.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Необходимо использовать русские имена и фамилии. Значение full_name в Users должно соответствовать формату из 2 или 3 слов, каждое слово с заглавной буквы, например: Иванов Иван или Иванова Анна Сергеевна. Не использовать латиницу в ФИО.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Email должен быть уникальным и использовать реалистичные домены: yandex.ru, gmail.com, mail.ru, bk.ru, inbox.ru, list.ru, outlook.com.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Телефонные номера должны быть уникальными и соответствовать формату, допускаемому ограничением CHECK в схеме: либо +7XXXXXXXXXX, либо 8XXXXXXXXXX, где X — цифры. Не использовать очевидные последовательности вроде 1111111111 или 1234567890.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  <w:t>Названия студий и оборудования должны быть реалистичными и соответствовать музыкальной среде университета.</w:t>
      </w:r>
    </w:p>
    <w:p>
      <w:pPr>
        <w:pStyle w:val="Style7"/>
        <w:rPr>
          <w:rFonts w:ascii="Liberation Mono" w:hAnsi="Liberation Mono"/>
          <w:sz w:val="20"/>
          <w:szCs w:val="20"/>
        </w:rPr>
      </w:pPr>
      <w:r>
        <w:rPr>
          <w:sz w:val="20"/>
          <w:szCs w:val="20"/>
        </w:rPr>
      </w:r>
    </w:p>
    <w:p>
      <w:pPr>
        <w:pStyle w:val="Style7"/>
        <w:rPr/>
      </w:pPr>
      <w:r>
        <w:rPr/>
        <w:t>Значения equipment_type должны быть реалистичными текстами типа: Микрофон, Пианино, Синтезатор, Усилитель, Пюпитр, Ударная установка, Акустическая система и так далее.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Значения purpose в таблице Bookings должны быть осмысленными и соответствовать музыкальной деятельности, например: Индивидуальная репетиция, Занятие по вокалу, Подготовка ансамбля, Запись демо, Репетиция хора, Работа с концертмейстером, Прослушивание, Подготовка к концерту.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Комментарии в таблице Reviews могут быть пустыми примерно в 20–30 процентах случаев. В остальных случаях это должны быть короткие реалистичные русскоязычные тексты.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Значения Reviews.studio_rating чаще должны находиться в диапазоне от 6 до 9.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Значения Review_equipment.rating также чаще должны находиться в диапазоне от 6 до 9.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Не все бронирования должны иметь записи в таблице Payments.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Каждая запись Review_equipment должна ссылаться только на существующие review_id и equipment_id. Для большей реалистичности желательно связывать отзыв преимущественно с тем оборудованием, которое относится к той же студии, что и сам отзыв.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Генерацию следует выполнять согласованно по зависимостям данных. При формировании Bookings и Booking_equipment необходимо заранее обеспечивать правильный расчёт total_cost. Порядок вывода готовых CSV-блоков должен быть строго таким: Users, Studios, Equipment, Bookings, Payments, Booking_equipment, Equipment_maintenance, Reviews, Review_equipment.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Допускается наличие пересекающихся по времени бронирований в общем наборе данных.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При этом необходимо строго соблюдать следующие ограничения.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Для оборудования запрещено одновременное использование в пересекающихся бронированиях. Если одно и то же equipment_id связано с booking_id через таблицу Booking_equipment, то это оборудование не может быть связано с другим booking_id, у которого интервалы времени пересекаются, при условии что статусы этих бронирований относятся к активным (created, confirmed, completed). Таким образом, одно и то же оборудование не должно использоваться в двух пересекающихся по времени активных бронированиях.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При генерации таблицы Booking_equipment необходимо проверять отсутствие временных конфликтов: перед добавлением строки с equipment_id следует убедиться, что для этого оборудования не существует другого активного бронирования с пересекающимся интервалом времени.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Бронирования со статусом cancelled не считаются активными и могут пересекаться с любыми другими бронированиями, включая те, в которых используется то же оборудование.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Вместимость студии должна строго соблюдаться с использованием следующего допущения: каждое бронирование соответствует одному пользователю.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Следовательно, для каждой студии количество активных бронирований со статусами created, confirmed или completed, интервалы времени которых пересекаются в любой момент времени, не должно превышать значение capacity этой студии.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При генерации таблицы Bookings необходимо проверять временные конфликты на уровне студии: перед добавлением нового активного бронирования для данной studio_id следует убедиться, что на всём интервале от start_time до end_time число уже существующих активных бронирований этой студии, пересекающихся по времени с новым, вместе с новым бронированием не превышает capacity соответствующей студии.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Бронирования со статусом cancelled не учитываются при проверке ограничения вместимости студии.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Для каждой студии в любой момент времени число одновременно активных бронирований не должно превышать её capacity, принимая, что одно бронирование соответствует одному человеку.</w:t>
      </w:r>
    </w:p>
    <w:p>
      <w:pPr>
        <w:pStyle w:val="Style7"/>
        <w:rPr/>
      </w:pPr>
      <w:r>
        <w:rPr/>
      </w:r>
    </w:p>
    <w:p>
      <w:pPr>
        <w:pStyle w:val="Style7"/>
        <w:rPr/>
      </w:pPr>
      <w:r>
        <w:rPr/>
        <w:t>Вывести полный набор данных в виде CSV-блоков для каждой таблицы без пояснений и комментариев.</w:t>
      </w:r>
    </w:p>
    <w:p/>
    <w:p>
      <w:r>
        <w:rPr>
          <w:rFonts w:ascii="Times New Roman" w:hAnsi="Times New Roman" w:eastAsia="Times New Roman"/>
          <w:b/>
          <w:sz w:val="24"/>
        </w:rPr>
        <w:t>Дополнительные требования для обновлённой физической схемы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Таблица Equipment теперь должна содержать дополнительный атрибут description. Это текстовое поле описывает оборудование: назначение, особенности использования, состояние, правила подключения, ограничения или рекомендации администратора. Поле имеет тип TEXT и не имеет ограничения NOT NULL, однако при генерации данных его нельзя оставлять пустым массово: желательно заполнить описание для всех записей Equipment, либо оставить пустыми не более 10–20 процентов записей.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В CSV-блоке Equipment.csv строка заголовков должна содержать новый столбец description. Порядок столбцов должен соответствовать обновлённой физической схеме и скрипту создания таблиц: equipment_id, studio_id, equipment_name, equipment_type, status, description.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Значения Equipment.description должны быть реалистичными русскоязычными текстами, соответствующими конкретному equipment_name и equipment_type. Для простого оборудования описание может быть коротким, например указание места хранения или назначения. Для дорогого и специализированного оборудования описание должно быть более содержательным, например включать указания по подключению, настройке, бережному использованию или необходимости согласования с администратором.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Таблица Review_equipment теперь должна содержать дополнительный атрибут comment. Это текстовое поле хранит отдельный текстовый отзыв именно об оборудовании, а не о студии в целом. Поле имеет тип TEXT и не имеет ограничения NOT NULL.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В CSV-блоке Review_equipment.csv строка заголовков должна содержать новый столбец comment. Порядок столбцов должен соответствовать обновлённой физической схеме и скрипту создания таблиц: equipment_id, review_id, rating, comment.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Значения Review_equipment.comment могут быть пустыми примерно в 20–30 процентах случаев. В остальных случаях это должны быть короткие реалистичные русскоязычные комментарии об использовании конкретного оборудования: качество звучания, исправность, удобство настройки, состояние кабелей, наличие шумов, устойчивость стоек, удобство пюпитров и так далее.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Значение Review_equipment.comment должно быть логически согласовано со значением Review_equipment.rating. Для высоких оценок 8–10 комментарии должны быть преимущественно положительными, для средних оценок 6–7 нейтральными или с небольшими замечаниями, для низких оценок 1–5 должны быть указаны конкретные проблемы оборудования.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При генерации Review_equipment необходимо связывать отзыв с оборудованием из той же студии, к которой относится сам отзыв. То есть для каждой строки Review_equipment значение equipment_id должно ссылаться на Equipment.studio_id, совпадающий с Reviews.studio_id для соответствующего review_id. Исключения из этого правила не генерировать.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При генерации Reviews необходимо строго проверять интервал created_at: для каждого отзыва должен существовать completed-бронирование того же user_id и studio_id, у которого end_time раньше created_at, а created_at отзыва должен быть не позже чем через 7 дней после end_time такого бронирования. Не допускаются значения вида 7 дней и несколько секунд/минут сверх лимита.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При генерации Booking_equipment необходимо после формирования всех строк выполнить итоговую проверку отсутствия временных конфликтов оборудования. Для одного и того же equipment_id не должно существовать двух активных бронирований со статусами created, confirmed или completed, если их интервалы пересекаются по правилу start_time_1 &lt; end_time_2 AND start_time_2 &lt; end_time_1. Не допускается даже один такой конфликт.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Для строк Bookings со статусом confirmed платеж должен обычно существовать и иметь status paid или pending. В генерируемом наборе данных не следует создавать confirmed-бронирования с payment status failed или refunded, а отсутствие платежа для confirmed-бронирований должно быть редким исключением.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Если данные выводятся не в CSV-блоках, а в виде SQL INSERT, то INSERT для music_studio.equipment должен явно включать столбец description, а INSERT для music_studio.review_equipment должен явно включать столбец comment. Старый формат INSERT без этих столбцов допустим только технически из-за nullable TEXT, но не соответствует обновлённым требованиям к заполнению данных.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tyle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13</Pages>
  <Words>2256</Words>
  <Characters>15756</Characters>
  <CharactersWithSpaces>17691</CharactersWithSpaces>
  <Paragraphs>325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2026-04-02T13:20:11Z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