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Arial" w:cs="Arial" w:eastAsia="Arial" w:hAnsi="Arial"/>
          <w:b/>
          <w:bCs/>
          <w:color w:val="2C1A0E"/>
          <w:sz w:val="72"/>
          <w:szCs w:val="72"/>
        </w:rPr>
        <w:t xml:space="preserve">HIDEOUT</w:t>
      </w:r>
    </w:p>
    <w:p>
      <w:pPr>
        <w:spacing w:after="80" w:before="0"/>
        <w:jc w:val="center"/>
      </w:pPr>
      <w:r>
        <w:rPr>
          <w:rFonts w:ascii="Arial" w:cs="Arial" w:eastAsia="Arial" w:hAnsi="Arial"/>
          <w:color w:val="C8852A"/>
          <w:sz w:val="30"/>
          <w:szCs w:val="30"/>
        </w:rPr>
        <w:t xml:space="preserve">Agent Brief — Pre-Build Thinking Prompt</w:t>
      </w:r>
    </w:p>
    <w:p>
      <w:pPr>
        <w:spacing w:after="80" w:before="0"/>
        <w:jc w:val="center"/>
      </w:pPr>
      <w:r>
        <w:rPr>
          <w:rFonts w:ascii="Arial" w:cs="Arial" w:eastAsia="Arial" w:hAnsi="Arial"/>
          <w:color w:val="6B6B6B"/>
          <w:sz w:val="20"/>
          <w:szCs w:val="20"/>
        </w:rPr>
        <w:t xml:space="preserve">Native App · Behavioral Architecture · Implementation Strategy</w:t>
      </w:r>
    </w:p>
    <w:p>
      <w:pPr>
        <w:spacing w:after="600" w:before="0"/>
        <w:jc w:val="center"/>
      </w:pPr>
      <w:r>
        <w:rPr>
          <w:rFonts w:ascii="Arial" w:cs="Arial" w:eastAsia="Arial" w:hAnsi="Arial"/>
          <w:color w:val="6B6B6B"/>
          <w:sz w:val="18"/>
          <w:szCs w:val="18"/>
        </w:rPr>
        <w:t xml:space="preserve">Version 1.0  |  May 2026  |  For Claude / Cursor / Agent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4B896" w:sz="1"/>
              <w:left w:val="single" w:color="D4B896" w:sz="1"/>
              <w:bottom w:val="single" w:color="D4B896" w:sz="1"/>
              <w:right w:val="single" w:color="D4B896" w:sz="1"/>
            </w:tcBorders>
            <w:shd w:fill="F5ECD7" w:val="clear"/>
            <w:tcMar>
              <w:top w:type="dxa" w:w="80"/>
              <w:left w:type="dxa" w:w="120"/>
              <w:bottom w:type="dxa" w:w="80"/>
              <w:right w:type="dxa" w:w="120"/>
            </w:tcMar>
          </w:tcPr>
          <w:p>
            <w:r>
              <w:rPr>
                <w:rFonts w:ascii="Arial" w:cs="Arial" w:eastAsia="Arial" w:hAnsi="Arial"/>
                <w:b/>
                <w:bCs/>
                <w:color w:val="4A2C17"/>
                <w:sz w:val="19"/>
                <w:szCs w:val="19"/>
              </w:rPr>
              <w:t xml:space="preserve">What this is</w:t>
            </w:r>
          </w:p>
        </w:tc>
        <w:tc>
          <w:tcPr>
            <w:tcW w:type="dxa" w:w="6560"/>
            <w:tcBorders>
              <w:top w:val="single" w:color="D4B896" w:sz="1"/>
              <w:left w:val="single" w:color="D4B896" w:sz="1"/>
              <w:bottom w:val="single" w:color="D4B896" w:sz="1"/>
              <w:right w:val="single" w:color="D4B896" w:sz="1"/>
            </w:tcBorders>
            <w:tcMar>
              <w:top w:type="dxa" w:w="80"/>
              <w:left w:type="dxa" w:w="120"/>
              <w:bottom w:type="dxa" w:w="80"/>
              <w:right w:type="dxa" w:w="120"/>
            </w:tcMar>
          </w:tcPr>
          <w:p>
            <w:r>
              <w:rPr>
                <w:rFonts w:ascii="Arial" w:cs="Arial" w:eastAsia="Arial" w:hAnsi="Arial"/>
                <w:color w:val="1A0A00"/>
                <w:sz w:val="19"/>
                <w:szCs w:val="19"/>
              </w:rPr>
              <w:t xml:space="preserve">A structured prompt for AI agents to think through the Hideout native app before any code is written. Not a spec — a thinking brief.</w:t>
            </w:r>
          </w:p>
        </w:tc>
      </w:tr>
      <w:tr>
        <w:tc>
          <w:tcPr>
            <w:tcW w:type="dxa" w:w="2800"/>
            <w:tcBorders>
              <w:top w:val="single" w:color="D4B896" w:sz="1"/>
              <w:left w:val="single" w:color="D4B896" w:sz="1"/>
              <w:bottom w:val="single" w:color="D4B896" w:sz="1"/>
              <w:right w:val="single" w:color="D4B896" w:sz="1"/>
            </w:tcBorders>
            <w:shd w:fill="F5ECD7" w:val="clear"/>
            <w:tcMar>
              <w:top w:type="dxa" w:w="80"/>
              <w:left w:type="dxa" w:w="120"/>
              <w:bottom w:type="dxa" w:w="80"/>
              <w:right w:type="dxa" w:w="120"/>
            </w:tcMar>
          </w:tcPr>
          <w:p>
            <w:r>
              <w:rPr>
                <w:rFonts w:ascii="Arial" w:cs="Arial" w:eastAsia="Arial" w:hAnsi="Arial"/>
                <w:b/>
                <w:bCs/>
                <w:color w:val="4A2C17"/>
                <w:sz w:val="19"/>
                <w:szCs w:val="19"/>
              </w:rPr>
              <w:t xml:space="preserve">Who reads it</w:t>
            </w:r>
          </w:p>
        </w:tc>
        <w:tc>
          <w:tcPr>
            <w:tcW w:type="dxa" w:w="6560"/>
            <w:tcBorders>
              <w:top w:val="single" w:color="D4B896" w:sz="1"/>
              <w:left w:val="single" w:color="D4B896" w:sz="1"/>
              <w:bottom w:val="single" w:color="D4B896" w:sz="1"/>
              <w:right w:val="single" w:color="D4B896" w:sz="1"/>
            </w:tcBorders>
            <w:tcMar>
              <w:top w:type="dxa" w:w="80"/>
              <w:left w:type="dxa" w:w="120"/>
              <w:bottom w:type="dxa" w:w="80"/>
              <w:right w:type="dxa" w:w="120"/>
            </w:tcMar>
          </w:tcPr>
          <w:p>
            <w:r>
              <w:rPr>
                <w:rFonts w:ascii="Arial" w:cs="Arial" w:eastAsia="Arial" w:hAnsi="Arial"/>
                <w:color w:val="1A0A00"/>
                <w:sz w:val="19"/>
                <w:szCs w:val="19"/>
              </w:rPr>
              <w:t xml:space="preserve">Claude, Cursor, or any capable agent asked to reason about implementation, behavior design, and user psychology for this app.</w:t>
            </w:r>
          </w:p>
        </w:tc>
      </w:tr>
      <w:tr>
        <w:tc>
          <w:tcPr>
            <w:tcW w:type="dxa" w:w="2800"/>
            <w:tcBorders>
              <w:top w:val="single" w:color="D4B896" w:sz="1"/>
              <w:left w:val="single" w:color="D4B896" w:sz="1"/>
              <w:bottom w:val="single" w:color="D4B896" w:sz="1"/>
              <w:right w:val="single" w:color="D4B896" w:sz="1"/>
            </w:tcBorders>
            <w:shd w:fill="F5ECD7" w:val="clear"/>
            <w:tcMar>
              <w:top w:type="dxa" w:w="80"/>
              <w:left w:type="dxa" w:w="120"/>
              <w:bottom w:type="dxa" w:w="80"/>
              <w:right w:type="dxa" w:w="120"/>
            </w:tcMar>
          </w:tcPr>
          <w:p>
            <w:r>
              <w:rPr>
                <w:rFonts w:ascii="Arial" w:cs="Arial" w:eastAsia="Arial" w:hAnsi="Arial"/>
                <w:b/>
                <w:bCs/>
                <w:color w:val="4A2C17"/>
                <w:sz w:val="19"/>
                <w:szCs w:val="19"/>
              </w:rPr>
              <w:t xml:space="preserve">What you produce</w:t>
            </w:r>
          </w:p>
        </w:tc>
        <w:tc>
          <w:tcPr>
            <w:tcW w:type="dxa" w:w="6560"/>
            <w:tcBorders>
              <w:top w:val="single" w:color="D4B896" w:sz="1"/>
              <w:left w:val="single" w:color="D4B896" w:sz="1"/>
              <w:bottom w:val="single" w:color="D4B896" w:sz="1"/>
              <w:right w:val="single" w:color="D4B896" w:sz="1"/>
            </w:tcBorders>
            <w:tcMar>
              <w:top w:type="dxa" w:w="80"/>
              <w:left w:type="dxa" w:w="120"/>
              <w:bottom w:type="dxa" w:w="80"/>
              <w:right w:type="dxa" w:w="120"/>
            </w:tcMar>
          </w:tcPr>
          <w:p>
            <w:r>
              <w:rPr>
                <w:rFonts w:ascii="Arial" w:cs="Arial" w:eastAsia="Arial" w:hAnsi="Arial"/>
                <w:color w:val="1A0A00"/>
                <w:sz w:val="19"/>
                <w:szCs w:val="19"/>
              </w:rPr>
              <w:t xml:space="preserve">Written responses to each section. No code yet. Thinking only. Outputs from multiple agents will be synthesized.</w:t>
            </w:r>
          </w:p>
        </w:tc>
      </w:tr>
      <w:tr>
        <w:tc>
          <w:tcPr>
            <w:tcW w:type="dxa" w:w="2800"/>
            <w:tcBorders>
              <w:top w:val="single" w:color="D4B896" w:sz="1"/>
              <w:left w:val="single" w:color="D4B896" w:sz="1"/>
              <w:bottom w:val="single" w:color="D4B896" w:sz="1"/>
              <w:right w:val="single" w:color="D4B896" w:sz="1"/>
            </w:tcBorders>
            <w:shd w:fill="F5ECD7" w:val="clear"/>
            <w:tcMar>
              <w:top w:type="dxa" w:w="80"/>
              <w:left w:type="dxa" w:w="120"/>
              <w:bottom w:type="dxa" w:w="80"/>
              <w:right w:type="dxa" w:w="120"/>
            </w:tcMar>
          </w:tcPr>
          <w:p>
            <w:r>
              <w:rPr>
                <w:rFonts w:ascii="Arial" w:cs="Arial" w:eastAsia="Arial" w:hAnsi="Arial"/>
                <w:b/>
                <w:bCs/>
                <w:color w:val="4A2C17"/>
                <w:sz w:val="19"/>
                <w:szCs w:val="19"/>
              </w:rPr>
              <w:t xml:space="preserve">The spec</w:t>
            </w:r>
          </w:p>
        </w:tc>
        <w:tc>
          <w:tcPr>
            <w:tcW w:type="dxa" w:w="6560"/>
            <w:tcBorders>
              <w:top w:val="single" w:color="D4B896" w:sz="1"/>
              <w:left w:val="single" w:color="D4B896" w:sz="1"/>
              <w:bottom w:val="single" w:color="D4B896" w:sz="1"/>
              <w:right w:val="single" w:color="D4B896" w:sz="1"/>
            </w:tcBorders>
            <w:tcMar>
              <w:top w:type="dxa" w:w="80"/>
              <w:left w:type="dxa" w:w="120"/>
              <w:bottom w:type="dxa" w:w="80"/>
              <w:right w:type="dxa" w:w="120"/>
            </w:tcMar>
          </w:tcPr>
          <w:p>
            <w:r>
              <w:rPr>
                <w:rFonts w:ascii="Arial" w:cs="Arial" w:eastAsia="Arial" w:hAnsi="Arial"/>
                <w:color w:val="1A0A00"/>
                <w:sz w:val="19"/>
                <w:szCs w:val="19"/>
              </w:rPr>
              <w:t xml:space="preserve">The full product spec (Hideout_App_Spec.docx) is the authoritative reference. This brief assumes you have read it. If you have not — read it first.</w:t>
            </w:r>
          </w:p>
        </w:tc>
      </w:tr>
      <w:tr>
        <w:tc>
          <w:tcPr>
            <w:tcW w:type="dxa" w:w="2800"/>
            <w:tcBorders>
              <w:top w:val="single" w:color="D4B896" w:sz="1"/>
              <w:left w:val="single" w:color="D4B896" w:sz="1"/>
              <w:bottom w:val="single" w:color="D4B896" w:sz="1"/>
              <w:right w:val="single" w:color="D4B896" w:sz="1"/>
            </w:tcBorders>
            <w:shd w:fill="F5ECD7" w:val="clear"/>
            <w:tcMar>
              <w:top w:type="dxa" w:w="80"/>
              <w:left w:type="dxa" w:w="120"/>
              <w:bottom w:type="dxa" w:w="80"/>
              <w:right w:type="dxa" w:w="120"/>
            </w:tcMar>
          </w:tcPr>
          <w:p>
            <w:r>
              <w:rPr>
                <w:rFonts w:ascii="Arial" w:cs="Arial" w:eastAsia="Arial" w:hAnsi="Arial"/>
                <w:b/>
                <w:bCs/>
                <w:color w:val="4A2C17"/>
                <w:sz w:val="19"/>
                <w:szCs w:val="19"/>
              </w:rPr>
              <w:t xml:space="preserve">One rule</w:t>
            </w:r>
          </w:p>
        </w:tc>
        <w:tc>
          <w:tcPr>
            <w:tcW w:type="dxa" w:w="6560"/>
            <w:tcBorders>
              <w:top w:val="single" w:color="D4B896" w:sz="1"/>
              <w:left w:val="single" w:color="D4B896" w:sz="1"/>
              <w:bottom w:val="single" w:color="D4B896" w:sz="1"/>
              <w:right w:val="single" w:color="D4B896" w:sz="1"/>
            </w:tcBorders>
            <w:tcMar>
              <w:top w:type="dxa" w:w="80"/>
              <w:left w:type="dxa" w:w="120"/>
              <w:bottom w:type="dxa" w:w="80"/>
              <w:right w:type="dxa" w:w="120"/>
            </w:tcMar>
          </w:tcPr>
          <w:p>
            <w:r>
              <w:rPr>
                <w:rFonts w:ascii="Arial" w:cs="Arial" w:eastAsia="Arial" w:hAnsi="Arial"/>
                <w:color w:val="1A0A00"/>
                <w:sz w:val="19"/>
                <w:szCs w:val="19"/>
              </w:rPr>
              <w:t xml:space="preserve">Do not narrow your thinking to what is easy to build. Reason from what would actually serve the operator and the customer. Constraints come later.</w:t>
            </w:r>
          </w:p>
        </w:tc>
      </w:tr>
    </w:tbl>
    <w:p>
      <w:pPr>
        <w:spacing w:after="160" w:before="0"/>
      </w:pPr>
    </w:p>
    <w:p>
      <w:pPr>
        <w:spacing w:after="0" w:before="0"/>
        <w:jc w:val="center"/>
      </w:pPr>
      <w:r>
        <w:rPr>
          <w:rFonts w:ascii="Arial" w:cs="Arial" w:eastAsia="Arial" w:hAnsi="Arial"/>
          <w:color w:val="C8852A"/>
          <w:sz w:val="17"/>
          <w:szCs w:val="17"/>
        </w:rPr>
        <w:t xml:space="preserve">―――  READ THE SPEC BEFORE RESPONDING TO ANY SECTION  ―――</w:t>
      </w:r>
    </w:p>
    <w:p>
      <w:r>
        <w:br w:type="page"/>
      </w:r>
    </w:p>
    <w:p>
      <w:pPr>
        <w:shd w:fill="2C1A0E" w:val="clear"/>
        <w:spacing w:after="160" w:before="480"/>
      </w:pPr>
      <w:r>
        <w:rPr>
          <w:rFonts w:ascii="Arial" w:cs="Arial" w:eastAsia="Arial" w:hAnsi="Arial"/>
          <w:b/>
          <w:bCs/>
          <w:color w:val="FFFFFF"/>
          <w:sz w:val="26"/>
          <w:szCs w:val="26"/>
        </w:rPr>
        <w:t xml:space="preserve">  1.  WHAT YOU ARE WORKING ON — READ THIS FIRST  </w:t>
      </w:r>
    </w:p>
    <w:p>
      <w:pPr>
        <w:spacing w:after="80" w:before="0"/>
      </w:pPr>
    </w:p>
    <w:p>
      <w:pPr>
        <w:spacing w:after="60" w:before="60"/>
      </w:pPr>
      <w:r>
        <w:rPr>
          <w:rFonts w:ascii="Arial" w:cs="Arial" w:eastAsia="Arial" w:hAnsi="Arial"/>
          <w:color w:val="1A0A00"/>
          <w:sz w:val="20"/>
          <w:szCs w:val="20"/>
        </w:rPr>
        <w:t xml:space="preserve">Hideout is a neighborhood cafe in Edgewater, Miami. Solo operator. The app is not a food-ordering utility with a loyalty add-on. It is the permanent customer relationship layer for a business that has three distinct value propositions running simultaneously:</w:t>
      </w:r>
    </w:p>
    <w:p>
      <w:pPr>
        <w:spacing w:after="80" w:before="0"/>
      </w:pPr>
    </w:p>
    <w:p>
      <w:pPr>
        <w:pStyle w:val="ListParagraph"/>
        <w:numPr>
          <w:ilvl w:val="0"/>
          <w:numId w:val="2"/>
        </w:numPr>
        <w:spacing w:after="40" w:before="40"/>
      </w:pPr>
      <w:r>
        <w:rPr>
          <w:rFonts w:ascii="Arial" w:cs="Arial" w:eastAsia="Arial" w:hAnsi="Arial"/>
          <w:color w:val="1A0A00"/>
          <w:sz w:val="20"/>
          <w:szCs w:val="20"/>
        </w:rPr>
        <w:t xml:space="preserve">A cafe where people order coffee, food, and cold brew — individually, for groups, on repeat</w:t>
      </w:r>
    </w:p>
    <w:p>
      <w:pPr>
        <w:pStyle w:val="ListParagraph"/>
        <w:numPr>
          <w:ilvl w:val="0"/>
          <w:numId w:val="2"/>
        </w:numPr>
        <w:spacing w:after="40" w:before="40"/>
      </w:pPr>
      <w:r>
        <w:rPr>
          <w:rFonts w:ascii="Arial" w:cs="Arial" w:eastAsia="Arial" w:hAnsi="Arial"/>
          <w:color w:val="1A0A00"/>
          <w:sz w:val="20"/>
          <w:szCs w:val="20"/>
        </w:rPr>
        <w:t xml:space="preserve">A supply business for nearby offices and recurring B2B accounts — predictable, scheduled, high-margin</w:t>
      </w:r>
    </w:p>
    <w:p>
      <w:pPr>
        <w:pStyle w:val="ListParagraph"/>
        <w:numPr>
          <w:ilvl w:val="0"/>
          <w:numId w:val="2"/>
        </w:numPr>
        <w:spacing w:after="40" w:before="40"/>
      </w:pPr>
      <w:r>
        <w:rPr>
          <w:rFonts w:ascii="Arial" w:cs="Arial" w:eastAsia="Arial" w:hAnsi="Arial"/>
          <w:color w:val="1A0A00"/>
          <w:sz w:val="20"/>
          <w:szCs w:val="20"/>
        </w:rPr>
        <w:t xml:space="preserve">The Village — a free, weekly Sunday gathering (11AM–2PM) that is building a creative community in Miami one week at a time</w:t>
      </w:r>
    </w:p>
    <w:p>
      <w:pPr>
        <w:spacing w:after="80" w:before="0"/>
      </w:pPr>
    </w:p>
    <w:p>
      <w:pPr>
        <w:spacing w:after="60" w:before="60"/>
      </w:pPr>
      <w:r>
        <w:rPr>
          <w:rFonts w:ascii="Arial" w:cs="Arial" w:eastAsia="Arial" w:hAnsi="Arial"/>
          <w:color w:val="1A0A00"/>
          <w:sz w:val="20"/>
          <w:szCs w:val="20"/>
        </w:rPr>
        <w:t xml:space="preserve">These three things share one app. They serve overlapping but distinct people. The app must be coherent across all three — not three separate products bolted together, and not one product that treats them as equal when they are not.</w:t>
      </w:r>
    </w:p>
    <w:p>
      <w:pPr>
        <w:spacing w:after="80" w:before="0"/>
      </w:pPr>
    </w:p>
    <w:p>
      <w:pPr>
        <w:spacing w:after="60" w:before="60"/>
      </w:pPr>
      <w:r>
        <w:rPr>
          <w:rFonts w:ascii="Arial" w:cs="Arial" w:eastAsia="Arial" w:hAnsi="Arial"/>
          <w:color w:val="1A0A00"/>
          <w:sz w:val="20"/>
          <w:szCs w:val="20"/>
        </w:rPr>
        <w:t xml:space="preserve">The operator runs this alone. The app must make solo operation structurally calmer — not just add features. Every design decision that creates manual work, ambiguity, or exception handling is a cost the operator absorbs personally.</w:t>
      </w:r>
    </w:p>
    <w:p>
      <w:pPr>
        <w:spacing w:after="80" w:before="0"/>
      </w:pPr>
    </w:p>
    <w:p>
      <w:pPr>
        <w:pBdr>
          <w:left w:val="single" w:color="C8852A" w:sz="6" w:space="12"/>
        </w:pBdr>
        <w:spacing w:after="80" w:before="80"/>
        <w:ind w:left="360"/>
      </w:pPr>
      <w:r>
        <w:rPr>
          <w:rFonts w:ascii="Arial" w:cs="Arial" w:eastAsia="Arial" w:hAnsi="Arial"/>
          <w:color w:val="6B6B6B"/>
          <w:sz w:val="19"/>
          <w:szCs w:val="19"/>
        </w:rPr>
        <w:t xml:space="preserve">The governing question behind every product decision: How do I make Hideout structurally calmer while economically stronger? Hold this question against every recommendation you make.</w:t>
      </w:r>
    </w:p>
    <w:p>
      <w:pPr>
        <w:spacing w:after="160" w:before="0"/>
      </w:pPr>
    </w:p>
    <w:p>
      <w:pPr>
        <w:shd w:fill="2C1A0E" w:val="clear"/>
        <w:spacing w:after="160" w:before="480"/>
      </w:pPr>
      <w:r>
        <w:rPr>
          <w:rFonts w:ascii="Arial" w:cs="Arial" w:eastAsia="Arial" w:hAnsi="Arial"/>
          <w:b/>
          <w:bCs/>
          <w:color w:val="FFFFFF"/>
          <w:sz w:val="26"/>
          <w:szCs w:val="26"/>
        </w:rPr>
        <w:t xml:space="preserve">  2.  YOUR FIVE THINKING JOBS  </w:t>
      </w:r>
    </w:p>
    <w:p>
      <w:pPr>
        <w:spacing w:after="80" w:before="0"/>
      </w:pPr>
    </w:p>
    <w:p>
      <w:pPr>
        <w:spacing w:after="60" w:before="60"/>
      </w:pPr>
      <w:r>
        <w:rPr>
          <w:rFonts w:ascii="Arial" w:cs="Arial" w:eastAsia="Arial" w:hAnsi="Arial"/>
          <w:color w:val="1A0A00"/>
          <w:sz w:val="20"/>
          <w:szCs w:val="20"/>
        </w:rPr>
        <w:t xml:space="preserve">This brief is organized into five distinct thinking areas. You are expected to go deep on all five — not summarize them. Each has specific questions that require specific, reasoned answers. Vague or generic responses are not useful here.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Area</w:t>
            </w:r>
          </w:p>
        </w:tc>
        <w:tc>
          <w:tcPr>
            <w:tcW w:type="dxa" w:w="6960"/>
            <w:tcBorders>
              <w:top w:val="single" w:color="4A2C17" w:sz="1"/>
              <w:left w:val="single" w:color="4A2C17" w:sz="1"/>
              <w:bottom w:val="single" w:color="4A2C17" w:sz="1"/>
              <w:right w:val="single" w:color="4A2C17" w:sz="1"/>
            </w:tcBorders>
            <w:shd w:fill="4A2C17" w:val="clear"/>
            <w:tcMar>
              <w:top w:type="dxa" w:w="80"/>
              <w:left w:type="dxa" w:w="120"/>
              <w:bottom w:type="dxa" w:w="80"/>
              <w:right w:type="dxa" w:w="120"/>
            </w:tcMar>
          </w:tcPr>
          <w:p>
            <w:r>
              <w:rPr>
                <w:rFonts w:ascii="Arial" w:cs="Arial" w:eastAsia="Arial" w:hAnsi="Arial"/>
                <w:b/>
                <w:bCs/>
                <w:color w:val="FFFFFF"/>
                <w:sz w:val="19"/>
                <w:szCs w:val="19"/>
              </w:rPr>
              <w:t xml:space="preserve">What It Requires</w:t>
            </w:r>
          </w:p>
        </w:tc>
      </w:tr>
      <w:tr>
        <w:tc>
          <w:tcPr>
            <w:tcW w:type="dxa" w:w="24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A — Behavioral Architecture</w:t>
            </w:r>
          </w:p>
        </w:tc>
        <w:tc>
          <w:tcPr>
            <w:tcW w:type="dxa" w:w="69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Why does someone open this app? What keeps them coming back? What is the psychological mechanism behind each core action?</w:t>
            </w:r>
          </w:p>
        </w:tc>
      </w:tr>
      <w:tr>
        <w:tc>
          <w:tcPr>
            <w:tcW w:type="dxa" w:w="24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B — User Typology</w:t>
            </w:r>
          </w:p>
        </w:tc>
        <w:tc>
          <w:tcPr>
            <w:tcW w:type="dxa" w:w="69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Who are the distinct user types? What drives each? How does the app serve all of them without fragmenting?</w:t>
            </w:r>
          </w:p>
        </w:tc>
      </w:tr>
      <w:tr>
        <w:tc>
          <w:tcPr>
            <w:tcW w:type="dxa" w:w="24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C — Acquisition</w:t>
            </w:r>
          </w:p>
        </w:tc>
        <w:tc>
          <w:tcPr>
            <w:tcW w:type="dxa" w:w="69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How does someone get on this app? The app is not a discovery tool — so where does the handoff happen?</w:t>
            </w:r>
          </w:p>
        </w:tc>
      </w:tr>
      <w:tr>
        <w:tc>
          <w:tcPr>
            <w:tcW w:type="dxa" w:w="240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D — Implementation Gaps</w:t>
            </w:r>
          </w:p>
        </w:tc>
        <w:tc>
          <w:tcPr>
            <w:tcW w:type="dxa" w:w="6960"/>
            <w:tcBorders>
              <w:top w:val="single" w:color="D4B896" w:sz="1"/>
              <w:left w:val="single" w:color="D4B896" w:sz="1"/>
              <w:bottom w:val="single" w:color="D4B896" w:sz="1"/>
              <w:right w:val="single" w:color="D4B896" w:sz="1"/>
            </w:tcBorders>
            <w:shd w:fill="FBF6EE" w:val="clear"/>
            <w:tcMar>
              <w:top w:type="dxa" w:w="80"/>
              <w:left w:type="dxa" w:w="120"/>
              <w:bottom w:type="dxa" w:w="80"/>
              <w:right w:type="dxa" w:w="120"/>
            </w:tcMar>
          </w:tcPr>
          <w:p>
            <w:r>
              <w:rPr>
                <w:rFonts w:ascii="Arial" w:cs="Arial" w:eastAsia="Arial" w:hAnsi="Arial"/>
                <w:color w:val="1A0A00"/>
                <w:sz w:val="19"/>
                <w:szCs w:val="19"/>
              </w:rPr>
              <w:t xml:space="preserve">What is missing or underspecified in the current spec? Error states, edge cases, admin screens, failure modes.</w:t>
            </w:r>
          </w:p>
        </w:tc>
      </w:tr>
      <w:tr>
        <w:tc>
          <w:tcPr>
            <w:tcW w:type="dxa" w:w="240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E — Group &amp; Recurring Order Strategy</w:t>
            </w:r>
          </w:p>
        </w:tc>
        <w:tc>
          <w:tcPr>
            <w:tcW w:type="dxa" w:w="6960"/>
            <w:tcBorders>
              <w:top w:val="single" w:color="D4B896" w:sz="1"/>
              <w:left w:val="single" w:color="D4B896" w:sz="1"/>
              <w:bottom w:val="single" w:color="D4B896" w:sz="1"/>
              <w:right w:val="single" w:color="D4B896" w:sz="1"/>
            </w:tcBorders>
            <w:shd w:fill="FFFFFF" w:val="clear"/>
            <w:tcMar>
              <w:top w:type="dxa" w:w="80"/>
              <w:left w:type="dxa" w:w="120"/>
              <w:bottom w:type="dxa" w:w="80"/>
              <w:right w:type="dxa" w:w="120"/>
            </w:tcMar>
          </w:tcPr>
          <w:p>
            <w:r>
              <w:rPr>
                <w:rFonts w:ascii="Arial" w:cs="Arial" w:eastAsia="Arial" w:hAnsi="Arial"/>
                <w:color w:val="1A0A00"/>
                <w:sz w:val="19"/>
                <w:szCs w:val="19"/>
              </w:rPr>
              <w:t xml:space="preserve">How does the app make group orders and recurring B2B accounts easy enough to actually happen at scale?</w:t>
            </w:r>
          </w:p>
        </w:tc>
      </w:tr>
    </w:tbl>
    <w:p>
      <w:pPr>
        <w:spacing w:after="160" w:before="0"/>
      </w:pPr>
    </w:p>
    <w:p>
      <w:r>
        <w:br w:type="page"/>
      </w:r>
    </w:p>
    <w:p>
      <w:pPr>
        <w:shd w:fill="4A2C17" w:val="clear"/>
        <w:spacing w:after="160" w:before="480"/>
      </w:pPr>
      <w:r>
        <w:rPr>
          <w:rFonts w:ascii="Arial" w:cs="Arial" w:eastAsia="Arial" w:hAnsi="Arial"/>
          <w:b/>
          <w:bCs/>
          <w:color w:val="FFFFFF"/>
          <w:sz w:val="26"/>
          <w:szCs w:val="26"/>
        </w:rPr>
        <w:t xml:space="preserve">  A.  BEHAVIORAL ARCHITECTURE  </w:t>
      </w:r>
    </w:p>
    <w:p>
      <w:pPr>
        <w:spacing w:after="80" w:before="0"/>
      </w:pPr>
    </w:p>
    <w:p>
      <w:pPr>
        <w:spacing w:after="60" w:before="60"/>
      </w:pPr>
      <w:r>
        <w:rPr>
          <w:rFonts w:ascii="Arial" w:cs="Arial" w:eastAsia="Arial" w:hAnsi="Arial"/>
          <w:color w:val="1A0A00"/>
          <w:sz w:val="20"/>
          <w:szCs w:val="20"/>
        </w:rPr>
        <w:t xml:space="preserve">This is the most important section. An app that is well-built but behaviorally wrong will not be used. Before any UX decision is made, the team needs to understand the psychological mechanisms that drive app opens, order placement, repeat behavior, and social spread. Answer the following questions with specificity. Cite behavioral science where relevant — but do not let citations replace actual reasoning about this specific context.</w:t>
      </w:r>
    </w:p>
    <w:p>
      <w:pPr>
        <w:spacing w:after="80" w:before="0"/>
      </w:pPr>
    </w:p>
    <w:p>
      <w:pPr>
        <w:shd w:fill="4A2C17" w:val="clear"/>
        <w:spacing w:after="120" w:before="320"/>
      </w:pPr>
      <w:r>
        <w:rPr>
          <w:rFonts w:ascii="Arial" w:cs="Arial" w:eastAsia="Arial" w:hAnsi="Arial"/>
          <w:b/>
          <w:bCs/>
          <w:color w:val="F5ECD7"/>
          <w:sz w:val="20"/>
          <w:szCs w:val="20"/>
        </w:rPr>
        <w:t xml:space="preserve">  A1 — The Trigger Question  </w:t>
      </w:r>
    </w:p>
    <w:p>
      <w:pPr>
        <w:spacing w:after="80" w:before="0"/>
      </w:pPr>
    </w:p>
    <w:p>
      <w:pPr>
        <w:spacing w:after="60" w:before="60"/>
      </w:pPr>
      <w:r>
        <w:rPr>
          <w:rFonts w:ascii="Arial" w:cs="Arial" w:eastAsia="Arial" w:hAnsi="Arial"/>
          <w:color w:val="1A0A00"/>
          <w:sz w:val="20"/>
          <w:szCs w:val="20"/>
        </w:rPr>
        <w:t xml:space="preserve">What causes someone to open this app? Not 'they want coffee' — that is not an answer. What is the specific psychological or environmental trigger that makes the Hideout app the next thing they reach for?</w:t>
      </w:r>
    </w:p>
    <w:p>
      <w:pPr>
        <w:spacing w:after="80" w:before="0"/>
      </w:pPr>
    </w:p>
    <w:p>
      <w:pPr>
        <w:spacing w:after="60" w:before="60"/>
      </w:pPr>
      <w:r>
        <w:rPr>
          <w:rFonts w:ascii="Arial" w:cs="Arial" w:eastAsia="Arial" w:hAnsi="Arial"/>
          <w:color w:val="1A0A00"/>
          <w:sz w:val="20"/>
          <w:szCs w:val="20"/>
        </w:rPr>
        <w:t xml:space="preserve">Consider: habit loops (cue / routine / reward), implementation intentions ('when I do X I will do Y'), contextual triggers (location, time, social context), and the difference between motivation-driven behavior and habit-driven behavior. Which of these is the right architecture for this app and why?</w:t>
      </w:r>
    </w:p>
    <w:p>
      <w:pPr>
        <w:spacing w:after="80" w:before="0"/>
      </w:pPr>
    </w:p>
    <w:p>
      <w:pPr>
        <w:pBdr>
          <w:left w:val="single" w:color="C8852A" w:sz="6" w:space="12"/>
        </w:pBdr>
        <w:spacing w:after="80" w:before="80"/>
        <w:ind w:left="360"/>
      </w:pPr>
      <w:r>
        <w:rPr>
          <w:rFonts w:ascii="Arial" w:cs="Arial" w:eastAsia="Arial" w:hAnsi="Arial"/>
          <w:color w:val="6B6B6B"/>
          <w:sz w:val="19"/>
          <w:szCs w:val="19"/>
        </w:rPr>
        <w:t xml:space="preserve">The operator's schedule: Hideout opens at 7AM Wednesday–Friday, 10AM Saturday–Sunday. The primary customer window is early morning. Many customers are regulars who come before work or during a walk. Design your answer around the real behavioral context, not a generic 'food ordering' frame.</w:t>
      </w:r>
    </w:p>
    <w:p>
      <w:pPr>
        <w:spacing w:after="80" w:before="0"/>
      </w:pPr>
    </w:p>
    <w:p>
      <w:pPr>
        <w:spacing w:after="60" w:before="60"/>
      </w:pPr>
      <w:r>
        <w:rPr>
          <w:rFonts w:ascii="Arial" w:cs="Arial" w:eastAsia="Arial" w:hAnsi="Arial"/>
          <w:color w:val="1A0A00"/>
          <w:sz w:val="20"/>
          <w:szCs w:val="20"/>
        </w:rPr>
        <w:t xml:space="preserve">Specifically answer:</w:t>
      </w:r>
    </w:p>
    <w:p>
      <w:pPr>
        <w:pStyle w:val="ListParagraph"/>
        <w:numPr>
          <w:ilvl w:val="0"/>
          <w:numId w:val="3"/>
        </w:numPr>
        <w:spacing w:after="40" w:before="40"/>
      </w:pPr>
      <w:r>
        <w:rPr>
          <w:rFonts w:ascii="Arial" w:cs="Arial" w:eastAsia="Arial" w:hAnsi="Arial"/>
          <w:color w:val="1A0A00"/>
          <w:sz w:val="20"/>
          <w:szCs w:val="20"/>
        </w:rPr>
        <w:t xml:space="preserve">What is the most likely trigger for a first app open from a regular walk-in customer?</w:t>
      </w:r>
    </w:p>
    <w:p>
      <w:pPr>
        <w:pStyle w:val="ListParagraph"/>
        <w:numPr>
          <w:ilvl w:val="0"/>
          <w:numId w:val="3"/>
        </w:numPr>
        <w:spacing w:after="40" w:before="40"/>
      </w:pPr>
      <w:r>
        <w:rPr>
          <w:rFonts w:ascii="Arial" w:cs="Arial" w:eastAsia="Arial" w:hAnsi="Arial"/>
          <w:color w:val="1A0A00"/>
          <w:sz w:val="20"/>
          <w:szCs w:val="20"/>
        </w:rPr>
        <w:t xml:space="preserve">What is the trigger for a recurring office account manager placing their weekly order?</w:t>
      </w:r>
    </w:p>
    <w:p>
      <w:pPr>
        <w:pStyle w:val="ListParagraph"/>
        <w:numPr>
          <w:ilvl w:val="0"/>
          <w:numId w:val="3"/>
        </w:numPr>
        <w:spacing w:after="40" w:before="40"/>
      </w:pPr>
      <w:r>
        <w:rPr>
          <w:rFonts w:ascii="Arial" w:cs="Arial" w:eastAsia="Arial" w:hAnsi="Arial"/>
          <w:color w:val="1A0A00"/>
          <w:sz w:val="20"/>
          <w:szCs w:val="20"/>
        </w:rPr>
        <w:t xml:space="preserve">What triggers a Village attendee to open the app on a Sunday morning?</w:t>
      </w:r>
    </w:p>
    <w:p>
      <w:pPr>
        <w:pStyle w:val="ListParagraph"/>
        <w:numPr>
          <w:ilvl w:val="0"/>
          <w:numId w:val="3"/>
        </w:numPr>
        <w:spacing w:after="40" w:before="40"/>
      </w:pPr>
      <w:r>
        <w:rPr>
          <w:rFonts w:ascii="Arial" w:cs="Arial" w:eastAsia="Arial" w:hAnsi="Arial"/>
          <w:color w:val="1A0A00"/>
          <w:sz w:val="20"/>
          <w:szCs w:val="20"/>
        </w:rPr>
        <w:t xml:space="preserve">What is the trigger for someone who discovers the app exists but has never opened it?</w:t>
      </w:r>
    </w:p>
    <w:p>
      <w:pPr>
        <w:spacing w:after="80" w:before="0"/>
      </w:pPr>
    </w:p>
    <w:p>
      <w:pPr>
        <w:shd w:fill="4A2C17" w:val="clear"/>
        <w:spacing w:after="120" w:before="320"/>
      </w:pPr>
      <w:r>
        <w:rPr>
          <w:rFonts w:ascii="Arial" w:cs="Arial" w:eastAsia="Arial" w:hAnsi="Arial"/>
          <w:b/>
          <w:bCs/>
          <w:color w:val="F5ECD7"/>
          <w:sz w:val="20"/>
          <w:szCs w:val="20"/>
        </w:rPr>
        <w:t xml:space="preserve">  A2 — Retention Mechanisms  </w:t>
      </w:r>
    </w:p>
    <w:p>
      <w:pPr>
        <w:spacing w:after="80" w:before="0"/>
      </w:pPr>
    </w:p>
    <w:p>
      <w:pPr>
        <w:spacing w:after="60" w:before="60"/>
      </w:pPr>
      <w:r>
        <w:rPr>
          <w:rFonts w:ascii="Arial" w:cs="Arial" w:eastAsia="Arial" w:hAnsi="Arial"/>
          <w:color w:val="1A0A00"/>
          <w:sz w:val="20"/>
          <w:szCs w:val="20"/>
        </w:rPr>
        <w:t xml:space="preserve">What keeps someone coming back to the app — not the cafe, the app? These are different questions. The cafe already has its own retention mechanism (the food is good, the space is good, it is convenient). The app must earn its own return visits through genuine utility, not manufactured engagement.</w:t>
      </w:r>
    </w:p>
    <w:p>
      <w:pPr>
        <w:spacing w:after="80" w:before="0"/>
      </w:pPr>
    </w:p>
    <w:p>
      <w:pPr>
        <w:pBdr>
          <w:left w:val="single" w:color="7A1A1A" w:sz="6" w:space="12"/>
        </w:pBdr>
        <w:spacing w:after="80" w:before="80"/>
        <w:ind w:left="360"/>
      </w:pPr>
      <w:r>
        <w:rPr>
          <w:rFonts w:ascii="Arial" w:cs="Arial" w:eastAsia="Arial" w:hAnsi="Arial"/>
          <w:b/>
          <w:bCs/>
          <w:color w:val="7A1A1A"/>
          <w:sz w:val="19"/>
          <w:szCs w:val="19"/>
        </w:rPr>
        <w:t xml:space="preserve">No streaks. No gamification. No 'you're on a roll.' The operator has explicitly prohibited engagement loop mechanics. Any recommendation that relies on these is wrong for this context.</w:t>
      </w:r>
    </w:p>
    <w:p>
      <w:pPr>
        <w:spacing w:after="80" w:before="0"/>
      </w:pPr>
    </w:p>
    <w:p>
      <w:pPr>
        <w:spacing w:after="60" w:before="60"/>
      </w:pPr>
      <w:r>
        <w:rPr>
          <w:rFonts w:ascii="Arial" w:cs="Arial" w:eastAsia="Arial" w:hAnsi="Arial"/>
          <w:color w:val="1A0A00"/>
          <w:sz w:val="20"/>
          <w:szCs w:val="20"/>
        </w:rPr>
        <w:t xml:space="preserve">With that constraint in place: what are the legitimate, non-manipulative mechanisms that make someone return to the app? Think through:</w:t>
      </w:r>
    </w:p>
    <w:p>
      <w:pPr>
        <w:pStyle w:val="ListParagraph"/>
        <w:numPr>
          <w:ilvl w:val="0"/>
          <w:numId w:val="3"/>
        </w:numPr>
        <w:spacing w:after="40" w:before="40"/>
      </w:pPr>
      <w:r>
        <w:rPr>
          <w:rFonts w:ascii="Arial" w:cs="Arial" w:eastAsia="Arial" w:hAnsi="Arial"/>
          <w:color w:val="1A0A00"/>
          <w:sz w:val="20"/>
          <w:szCs w:val="20"/>
        </w:rPr>
        <w:t xml:space="preserve">Utility retention — the app is faster or easier than the alternative</w:t>
      </w:r>
    </w:p>
    <w:p>
      <w:pPr>
        <w:pStyle w:val="ListParagraph"/>
        <w:numPr>
          <w:ilvl w:val="0"/>
          <w:numId w:val="3"/>
        </w:numPr>
        <w:spacing w:after="40" w:before="40"/>
      </w:pPr>
      <w:r>
        <w:rPr>
          <w:rFonts w:ascii="Arial" w:cs="Arial" w:eastAsia="Arial" w:hAnsi="Arial"/>
          <w:color w:val="1A0A00"/>
          <w:sz w:val="20"/>
          <w:szCs w:val="20"/>
        </w:rPr>
        <w:t xml:space="preserve">Anticipation — the app tells you something worth knowing before you need it</w:t>
      </w:r>
    </w:p>
    <w:p>
      <w:pPr>
        <w:pStyle w:val="ListParagraph"/>
        <w:numPr>
          <w:ilvl w:val="0"/>
          <w:numId w:val="3"/>
        </w:numPr>
        <w:spacing w:after="40" w:before="40"/>
      </w:pPr>
      <w:r>
        <w:rPr>
          <w:rFonts w:ascii="Arial" w:cs="Arial" w:eastAsia="Arial" w:hAnsi="Arial"/>
          <w:color w:val="1A0A00"/>
          <w:sz w:val="20"/>
          <w:szCs w:val="20"/>
        </w:rPr>
        <w:t xml:space="preserve">Identity — the app reflects something true about who you are or how you live</w:t>
      </w:r>
    </w:p>
    <w:p>
      <w:pPr>
        <w:pStyle w:val="ListParagraph"/>
        <w:numPr>
          <w:ilvl w:val="0"/>
          <w:numId w:val="3"/>
        </w:numPr>
        <w:spacing w:after="40" w:before="40"/>
      </w:pPr>
      <w:r>
        <w:rPr>
          <w:rFonts w:ascii="Arial" w:cs="Arial" w:eastAsia="Arial" w:hAnsi="Arial"/>
          <w:color w:val="1A0A00"/>
          <w:sz w:val="20"/>
          <w:szCs w:val="20"/>
        </w:rPr>
        <w:t xml:space="preserve">Social coordination — the app makes it easier to do something with other people</w:t>
      </w:r>
    </w:p>
    <w:p>
      <w:pPr>
        <w:spacing w:after="80" w:before="0"/>
      </w:pPr>
    </w:p>
    <w:p>
      <w:pPr>
        <w:spacing w:after="60" w:before="60"/>
      </w:pPr>
      <w:r>
        <w:rPr>
          <w:rFonts w:ascii="Arial" w:cs="Arial" w:eastAsia="Arial" w:hAnsi="Arial"/>
          <w:color w:val="1A0A00"/>
          <w:sz w:val="20"/>
          <w:szCs w:val="20"/>
        </w:rPr>
        <w:t xml:space="preserve">Which of these applies to each user type? Which is most powerful for this specific business?</w:t>
      </w:r>
    </w:p>
    <w:p>
      <w:pPr>
        <w:spacing w:after="80" w:before="0"/>
      </w:pPr>
    </w:p>
    <w:p>
      <w:pPr>
        <w:shd w:fill="4A2C17" w:val="clear"/>
        <w:spacing w:after="120" w:before="320"/>
      </w:pPr>
      <w:r>
        <w:rPr>
          <w:rFonts w:ascii="Arial" w:cs="Arial" w:eastAsia="Arial" w:hAnsi="Arial"/>
          <w:b/>
          <w:bCs/>
          <w:color w:val="F5ECD7"/>
          <w:sz w:val="20"/>
          <w:szCs w:val="20"/>
        </w:rPr>
        <w:t xml:space="preserve">  A3 — The Loyalty Point Question  </w:t>
      </w:r>
    </w:p>
    <w:p>
      <w:pPr>
        <w:spacing w:after="80" w:before="0"/>
      </w:pPr>
    </w:p>
    <w:p>
      <w:pPr>
        <w:spacing w:after="60" w:before="60"/>
      </w:pPr>
      <w:r>
        <w:rPr>
          <w:rFonts w:ascii="Arial" w:cs="Arial" w:eastAsia="Arial" w:hAnsi="Arial"/>
          <w:color w:val="1A0A00"/>
          <w:sz w:val="20"/>
          <w:szCs w:val="20"/>
        </w:rPr>
        <w:t xml:space="preserve">The spec includes a Square Loyalty integration. Points accrue on purchases. Rewards are redeemable. This is the mechanic — but the mechanic is not the strategy. Answer the following:</w:t>
      </w:r>
    </w:p>
    <w:p>
      <w:pPr>
        <w:spacing w:after="80" w:before="0"/>
      </w:pPr>
    </w:p>
    <w:p>
      <w:pPr>
        <w:pStyle w:val="ListParagraph"/>
        <w:numPr>
          <w:ilvl w:val="0"/>
          <w:numId w:val="3"/>
        </w:numPr>
        <w:spacing w:after="40" w:before="40"/>
      </w:pPr>
      <w:r>
        <w:rPr>
          <w:rFonts w:ascii="Arial" w:cs="Arial" w:eastAsia="Arial" w:hAnsi="Arial"/>
          <w:color w:val="1A0A00"/>
          <w:sz w:val="20"/>
          <w:szCs w:val="20"/>
        </w:rPr>
        <w:t xml:space="preserve">What is the psychological function of loyalty points for a neighborhood cafe customer vs. a chain customer? These are meaningfully different.</w:t>
      </w:r>
    </w:p>
    <w:p>
      <w:pPr>
        <w:pStyle w:val="ListParagraph"/>
        <w:numPr>
          <w:ilvl w:val="0"/>
          <w:numId w:val="3"/>
        </w:numPr>
        <w:spacing w:after="40" w:before="40"/>
      </w:pPr>
      <w:r>
        <w:rPr>
          <w:rFonts w:ascii="Arial" w:cs="Arial" w:eastAsia="Arial" w:hAnsi="Arial"/>
          <w:color w:val="1A0A00"/>
          <w:sz w:val="20"/>
          <w:szCs w:val="20"/>
        </w:rPr>
        <w:t xml:space="preserve">Should points accrue differently for different order types? For example: should a recurring B2B office account earn points differently than an individual walk-in? Should a group order earn a multiplier? Make a recommendation with reasoning.</w:t>
      </w:r>
    </w:p>
    <w:p>
      <w:pPr>
        <w:pStyle w:val="ListParagraph"/>
        <w:numPr>
          <w:ilvl w:val="0"/>
          <w:numId w:val="3"/>
        </w:numPr>
        <w:spacing w:after="40" w:before="40"/>
      </w:pPr>
      <w:r>
        <w:rPr>
          <w:rFonts w:ascii="Arial" w:cs="Arial" w:eastAsia="Arial" w:hAnsi="Arial"/>
          <w:color w:val="1A0A00"/>
          <w:sz w:val="20"/>
          <w:szCs w:val="20"/>
        </w:rPr>
        <w:t xml:space="preserve">What reward structure actually changes behavior at Hideout specifically? What reward would make a Thursday customer come on a Tuesday? What would make a solo customer place a group order?</w:t>
      </w:r>
    </w:p>
    <w:p>
      <w:pPr>
        <w:pStyle w:val="ListParagraph"/>
        <w:numPr>
          <w:ilvl w:val="0"/>
          <w:numId w:val="3"/>
        </w:numPr>
        <w:spacing w:after="40" w:before="40"/>
      </w:pPr>
      <w:r>
        <w:rPr>
          <w:rFonts w:ascii="Arial" w:cs="Arial" w:eastAsia="Arial" w:hAnsi="Arial"/>
          <w:color w:val="1A0A00"/>
          <w:sz w:val="20"/>
          <w:szCs w:val="20"/>
        </w:rPr>
        <w:t xml:space="preserve">Is there a case for a tiered loyalty structure (e.g. regular vs. account vs. Village member)? If yes, what are the tiers and what do they unlock? If no, why not?</w:t>
      </w:r>
    </w:p>
    <w:p>
      <w:pPr>
        <w:pStyle w:val="ListParagraph"/>
        <w:numPr>
          <w:ilvl w:val="0"/>
          <w:numId w:val="3"/>
        </w:numPr>
        <w:spacing w:after="40" w:before="40"/>
      </w:pPr>
      <w:r>
        <w:rPr>
          <w:rFonts w:ascii="Arial" w:cs="Arial" w:eastAsia="Arial" w:hAnsi="Arial"/>
          <w:color w:val="1A0A00"/>
          <w:sz w:val="20"/>
          <w:szCs w:val="20"/>
        </w:rPr>
        <w:t xml:space="preserve">Where in the behavioral sequence does showing someone their points balance change what they do next? When does it not matter?</w:t>
      </w:r>
    </w:p>
    <w:p>
      <w:pPr>
        <w:spacing w:after="80" w:before="0"/>
      </w:pPr>
    </w:p>
    <w:p>
      <w:pPr>
        <w:shd w:fill="4A2C17" w:val="clear"/>
        <w:spacing w:after="120" w:before="320"/>
      </w:pPr>
      <w:r>
        <w:rPr>
          <w:rFonts w:ascii="Arial" w:cs="Arial" w:eastAsia="Arial" w:hAnsi="Arial"/>
          <w:b/>
          <w:bCs/>
          <w:color w:val="F5ECD7"/>
          <w:sz w:val="20"/>
          <w:szCs w:val="20"/>
        </w:rPr>
        <w:t xml:space="preserve">  A4 — The Village Behavioral Layer  </w:t>
      </w:r>
    </w:p>
    <w:p>
      <w:pPr>
        <w:spacing w:after="80" w:before="0"/>
      </w:pPr>
    </w:p>
    <w:p>
      <w:pPr>
        <w:spacing w:after="60" w:before="60"/>
      </w:pPr>
      <w:r>
        <w:rPr>
          <w:rFonts w:ascii="Arial" w:cs="Arial" w:eastAsia="Arial" w:hAnsi="Arial"/>
          <w:color w:val="1A0A00"/>
          <w:sz w:val="20"/>
          <w:szCs w:val="20"/>
        </w:rPr>
        <w:t xml:space="preserve">The Village is not a transactional feature. People do not attend The Village because of the app. But the app can deepen the relationship between a Village attendee and Hideout over time. Think through:</w:t>
      </w:r>
    </w:p>
    <w:p>
      <w:pPr>
        <w:spacing w:after="80" w:before="0"/>
      </w:pPr>
    </w:p>
    <w:p>
      <w:pPr>
        <w:pStyle w:val="ListParagraph"/>
        <w:numPr>
          <w:ilvl w:val="0"/>
          <w:numId w:val="3"/>
        </w:numPr>
        <w:spacing w:after="40" w:before="40"/>
      </w:pPr>
      <w:r>
        <w:rPr>
          <w:rFonts w:ascii="Arial" w:cs="Arial" w:eastAsia="Arial" w:hAnsi="Arial"/>
          <w:color w:val="1A0A00"/>
          <w:sz w:val="20"/>
          <w:szCs w:val="20"/>
        </w:rPr>
        <w:t xml:space="preserve">What is the behavioral journey from 'I went to The Village once' to 'I order from Hideout every week'? What are the inflection points?</w:t>
      </w:r>
    </w:p>
    <w:p>
      <w:pPr>
        <w:pStyle w:val="ListParagraph"/>
        <w:numPr>
          <w:ilvl w:val="0"/>
          <w:numId w:val="3"/>
        </w:numPr>
        <w:spacing w:after="40" w:before="40"/>
      </w:pPr>
      <w:r>
        <w:rPr>
          <w:rFonts w:ascii="Arial" w:cs="Arial" w:eastAsia="Arial" w:hAnsi="Arial"/>
          <w:color w:val="1A0A00"/>
          <w:sz w:val="20"/>
          <w:szCs w:val="20"/>
        </w:rPr>
        <w:t xml:space="preserve">The Village push notification is constrained to one per Sunday, informational only. What should it say to maximize the probability of someone coming — without being promotional? What does behavioral science say about this type of cue?</w:t>
      </w:r>
    </w:p>
    <w:p>
      <w:pPr>
        <w:pStyle w:val="ListParagraph"/>
        <w:numPr>
          <w:ilvl w:val="0"/>
          <w:numId w:val="3"/>
        </w:numPr>
        <w:spacing w:after="40" w:before="40"/>
      </w:pPr>
      <w:r>
        <w:rPr>
          <w:rFonts w:ascii="Arial" w:cs="Arial" w:eastAsia="Arial" w:hAnsi="Arial"/>
          <w:color w:val="1A0A00"/>
          <w:sz w:val="20"/>
          <w:szCs w:val="20"/>
        </w:rPr>
        <w:t xml:space="preserve">Village attendees are likely to be creative professionals, not necessarily high-frequency cafe customers. How does the app serve someone who comes to The Village every week but rarely orders food — and how does it eventually convert them?</w:t>
      </w:r>
    </w:p>
    <w:p>
      <w:pPr>
        <w:pStyle w:val="ListParagraph"/>
        <w:numPr>
          <w:ilvl w:val="0"/>
          <w:numId w:val="3"/>
        </w:numPr>
        <w:spacing w:after="40" w:before="40"/>
      </w:pPr>
      <w:r>
        <w:rPr>
          <w:rFonts w:ascii="Arial" w:cs="Arial" w:eastAsia="Arial" w:hAnsi="Arial"/>
          <w:color w:val="1A0A00"/>
          <w:sz w:val="20"/>
          <w:szCs w:val="20"/>
        </w:rPr>
        <w:t xml:space="preserve">Is there a feature — not yet in the spec — that would meaningfully strengthen the Village-to-customer pipeline without violating The Village's no-agenda, no-friction doctrine?</w:t>
      </w:r>
    </w:p>
    <w:p>
      <w:pPr>
        <w:spacing w:after="160" w:before="0"/>
      </w:pPr>
    </w:p>
    <w:p>
      <w:r>
        <w:br w:type="page"/>
      </w:r>
    </w:p>
    <w:p>
      <w:pPr>
        <w:shd w:fill="4A2C17" w:val="clear"/>
        <w:spacing w:after="160" w:before="480"/>
      </w:pPr>
      <w:r>
        <w:rPr>
          <w:rFonts w:ascii="Arial" w:cs="Arial" w:eastAsia="Arial" w:hAnsi="Arial"/>
          <w:b/>
          <w:bCs/>
          <w:color w:val="FFFFFF"/>
          <w:sz w:val="26"/>
          <w:szCs w:val="26"/>
        </w:rPr>
        <w:t xml:space="preserve">  B.  USER TYPOLOGY  </w:t>
      </w:r>
    </w:p>
    <w:p>
      <w:pPr>
        <w:spacing w:after="80" w:before="0"/>
      </w:pPr>
    </w:p>
    <w:p>
      <w:pPr>
        <w:spacing w:after="60" w:before="60"/>
      </w:pPr>
      <w:r>
        <w:rPr>
          <w:rFonts w:ascii="Arial" w:cs="Arial" w:eastAsia="Arial" w:hAnsi="Arial"/>
          <w:color w:val="1A0A00"/>
          <w:sz w:val="20"/>
          <w:szCs w:val="20"/>
        </w:rPr>
        <w:t xml:space="preserve">The spec describes a single app serving multiple audiences. Before any personalization, navigation, or notification strategy is finalized, the team needs a clear picture of who the actual users are, what drives each, and how the app serves all of them without becoming incoherent. This is not a demographic exercise — it is a behavioral and motivational mapping.</w:t>
      </w:r>
    </w:p>
    <w:p>
      <w:pPr>
        <w:spacing w:after="80" w:before="0"/>
      </w:pPr>
    </w:p>
    <w:p>
      <w:pPr>
        <w:shd w:fill="4A2C17" w:val="clear"/>
        <w:spacing w:after="120" w:before="320"/>
      </w:pPr>
      <w:r>
        <w:rPr>
          <w:rFonts w:ascii="Arial" w:cs="Arial" w:eastAsia="Arial" w:hAnsi="Arial"/>
          <w:b/>
          <w:bCs/>
          <w:color w:val="F5ECD7"/>
          <w:sz w:val="20"/>
          <w:szCs w:val="20"/>
        </w:rPr>
        <w:t xml:space="preserve">  B1 — Define the User Types  </w:t>
      </w:r>
    </w:p>
    <w:p>
      <w:pPr>
        <w:spacing w:after="80" w:before="0"/>
      </w:pPr>
    </w:p>
    <w:p>
      <w:pPr>
        <w:spacing w:after="60" w:before="60"/>
      </w:pPr>
      <w:r>
        <w:rPr>
          <w:rFonts w:ascii="Arial" w:cs="Arial" w:eastAsia="Arial" w:hAnsi="Arial"/>
          <w:color w:val="1A0A00"/>
          <w:sz w:val="20"/>
          <w:szCs w:val="20"/>
        </w:rPr>
        <w:t xml:space="preserve">Based on everything in the spec and the behavioral context described above, define the distinct user types for this app. For each type, answer:</w:t>
      </w:r>
    </w:p>
    <w:p>
      <w:pPr>
        <w:spacing w:after="80" w:before="0"/>
      </w:pPr>
    </w:p>
    <w:p>
      <w:pPr>
        <w:pStyle w:val="ListParagraph"/>
        <w:numPr>
          <w:ilvl w:val="0"/>
          <w:numId w:val="3"/>
        </w:numPr>
        <w:spacing w:after="40" w:before="40"/>
      </w:pPr>
      <w:r>
        <w:rPr>
          <w:rFonts w:ascii="Arial" w:cs="Arial" w:eastAsia="Arial" w:hAnsi="Arial"/>
          <w:color w:val="1A0A00"/>
          <w:sz w:val="20"/>
          <w:szCs w:val="20"/>
        </w:rPr>
        <w:t xml:space="preserve">Who are they in plain terms — what is their relationship to Hideout?</w:t>
      </w:r>
    </w:p>
    <w:p>
      <w:pPr>
        <w:pStyle w:val="ListParagraph"/>
        <w:numPr>
          <w:ilvl w:val="0"/>
          <w:numId w:val="3"/>
        </w:numPr>
        <w:spacing w:after="40" w:before="40"/>
      </w:pPr>
      <w:r>
        <w:rPr>
          <w:rFonts w:ascii="Arial" w:cs="Arial" w:eastAsia="Arial" w:hAnsi="Arial"/>
          <w:color w:val="1A0A00"/>
          <w:sz w:val="20"/>
          <w:szCs w:val="20"/>
        </w:rPr>
        <w:t xml:space="preserve">What is their primary driver for using the app (utility, habit, social, identity)?</w:t>
      </w:r>
    </w:p>
    <w:p>
      <w:pPr>
        <w:pStyle w:val="ListParagraph"/>
        <w:numPr>
          <w:ilvl w:val="0"/>
          <w:numId w:val="3"/>
        </w:numPr>
        <w:spacing w:after="40" w:before="40"/>
      </w:pPr>
      <w:r>
        <w:rPr>
          <w:rFonts w:ascii="Arial" w:cs="Arial" w:eastAsia="Arial" w:hAnsi="Arial"/>
          <w:color w:val="1A0A00"/>
          <w:sz w:val="20"/>
          <w:szCs w:val="20"/>
        </w:rPr>
        <w:t xml:space="preserve">What is their most important feature in the app?</w:t>
      </w:r>
    </w:p>
    <w:p>
      <w:pPr>
        <w:pStyle w:val="ListParagraph"/>
        <w:numPr>
          <w:ilvl w:val="0"/>
          <w:numId w:val="3"/>
        </w:numPr>
        <w:spacing w:after="40" w:before="40"/>
      </w:pPr>
      <w:r>
        <w:rPr>
          <w:rFonts w:ascii="Arial" w:cs="Arial" w:eastAsia="Arial" w:hAnsi="Arial"/>
          <w:color w:val="1A0A00"/>
          <w:sz w:val="20"/>
          <w:szCs w:val="20"/>
        </w:rPr>
        <w:t xml:space="preserve">What would make them stop using the app?</w:t>
      </w:r>
    </w:p>
    <w:p>
      <w:pPr>
        <w:pStyle w:val="ListParagraph"/>
        <w:numPr>
          <w:ilvl w:val="0"/>
          <w:numId w:val="3"/>
        </w:numPr>
        <w:spacing w:after="40" w:before="40"/>
      </w:pPr>
      <w:r>
        <w:rPr>
          <w:rFonts w:ascii="Arial" w:cs="Arial" w:eastAsia="Arial" w:hAnsi="Arial"/>
          <w:color w:val="1A0A00"/>
          <w:sz w:val="20"/>
          <w:szCs w:val="20"/>
        </w:rPr>
        <w:t xml:space="preserve">What would make them tell someone else about it?</w:t>
      </w:r>
    </w:p>
    <w:p>
      <w:pPr>
        <w:spacing w:after="80" w:before="0"/>
      </w:pPr>
    </w:p>
    <w:p>
      <w:pPr>
        <w:spacing w:after="60" w:before="60"/>
      </w:pPr>
      <w:r>
        <w:rPr>
          <w:rFonts w:ascii="Arial" w:cs="Arial" w:eastAsia="Arial" w:hAnsi="Arial"/>
          <w:color w:val="1A0A00"/>
          <w:sz w:val="20"/>
          <w:szCs w:val="20"/>
        </w:rPr>
        <w:t xml:space="preserve">Do not force types into marketing personas. Build them from behavioral reality. Some starting hypotheses to pressure-test:</w:t>
      </w:r>
    </w:p>
    <w:p>
      <w:pPr>
        <w:spacing w:after="80" w:before="0"/>
      </w:pPr>
    </w:p>
    <w:p>
      <w:pPr>
        <w:pStyle w:val="ListParagraph"/>
        <w:numPr>
          <w:ilvl w:val="0"/>
          <w:numId w:val="2"/>
        </w:numPr>
        <w:spacing w:after="40" w:before="40"/>
      </w:pPr>
      <w:r>
        <w:rPr>
          <w:rFonts w:ascii="Arial" w:cs="Arial" w:eastAsia="Arial" w:hAnsi="Arial"/>
          <w:color w:val="1A0A00"/>
          <w:sz w:val="20"/>
          <w:szCs w:val="20"/>
        </w:rPr>
        <w:t xml:space="preserve">The Morning Regular — comes 3-5x/week, usually the same order, time-sensitive</w:t>
      </w:r>
    </w:p>
    <w:p>
      <w:pPr>
        <w:pStyle w:val="ListParagraph"/>
        <w:numPr>
          <w:ilvl w:val="0"/>
          <w:numId w:val="2"/>
        </w:numPr>
        <w:spacing w:after="40" w:before="40"/>
      </w:pPr>
      <w:r>
        <w:rPr>
          <w:rFonts w:ascii="Arial" w:cs="Arial" w:eastAsia="Arial" w:hAnsi="Arial"/>
          <w:color w:val="1A0A00"/>
          <w:sz w:val="20"/>
          <w:szCs w:val="20"/>
        </w:rPr>
        <w:t xml:space="preserve">The Office Account Manager — places orders for a group, cares about reliability and lead time</w:t>
      </w:r>
    </w:p>
    <w:p>
      <w:pPr>
        <w:pStyle w:val="ListParagraph"/>
        <w:numPr>
          <w:ilvl w:val="0"/>
          <w:numId w:val="2"/>
        </w:numPr>
        <w:spacing w:after="40" w:before="40"/>
      </w:pPr>
      <w:r>
        <w:rPr>
          <w:rFonts w:ascii="Arial" w:cs="Arial" w:eastAsia="Arial" w:hAnsi="Arial"/>
          <w:color w:val="1A0A00"/>
          <w:sz w:val="20"/>
          <w:szCs w:val="20"/>
        </w:rPr>
        <w:t xml:space="preserve">The Village Attendee — comes for The Room, may or may not be a food customer</w:t>
      </w:r>
    </w:p>
    <w:p>
      <w:pPr>
        <w:pStyle w:val="ListParagraph"/>
        <w:numPr>
          <w:ilvl w:val="0"/>
          <w:numId w:val="2"/>
        </w:numPr>
        <w:spacing w:after="40" w:before="40"/>
      </w:pPr>
      <w:r>
        <w:rPr>
          <w:rFonts w:ascii="Arial" w:cs="Arial" w:eastAsia="Arial" w:hAnsi="Arial"/>
          <w:color w:val="1A0A00"/>
          <w:sz w:val="20"/>
          <w:szCs w:val="20"/>
        </w:rPr>
        <w:t xml:space="preserve">The Occasional — comes 1-2x/month, discovery-driven, less habitual</w:t>
      </w:r>
    </w:p>
    <w:p>
      <w:pPr>
        <w:pStyle w:val="ListParagraph"/>
        <w:numPr>
          <w:ilvl w:val="0"/>
          <w:numId w:val="2"/>
        </w:numPr>
        <w:spacing w:after="40" w:before="40"/>
      </w:pPr>
      <w:r>
        <w:rPr>
          <w:rFonts w:ascii="Arial" w:cs="Arial" w:eastAsia="Arial" w:hAnsi="Arial"/>
          <w:color w:val="1A0A00"/>
          <w:sz w:val="20"/>
          <w:szCs w:val="20"/>
        </w:rPr>
        <w:t xml:space="preserve">The Event Planner — uses catering and gallon cold brew for specific occasions</w:t>
      </w:r>
    </w:p>
    <w:p>
      <w:pPr>
        <w:spacing w:after="80" w:before="0"/>
      </w:pPr>
    </w:p>
    <w:p>
      <w:pPr>
        <w:spacing w:after="60" w:before="60"/>
      </w:pPr>
      <w:r>
        <w:rPr>
          <w:rFonts w:ascii="Arial" w:cs="Arial" w:eastAsia="Arial" w:hAnsi="Arial"/>
          <w:color w:val="1A0A00"/>
          <w:sz w:val="20"/>
          <w:szCs w:val="20"/>
        </w:rPr>
        <w:t xml:space="preserve">Are these the right types? What is missing? What should be merged? What behavioral differences actually matter for product decisions?</w:t>
      </w:r>
    </w:p>
    <w:p>
      <w:pPr>
        <w:spacing w:after="80" w:before="0"/>
      </w:pPr>
    </w:p>
    <w:p>
      <w:pPr>
        <w:shd w:fill="4A2C17" w:val="clear"/>
        <w:spacing w:after="120" w:before="320"/>
      </w:pPr>
      <w:r>
        <w:rPr>
          <w:rFonts w:ascii="Arial" w:cs="Arial" w:eastAsia="Arial" w:hAnsi="Arial"/>
          <w:b/>
          <w:bCs/>
          <w:color w:val="F5ECD7"/>
          <w:sz w:val="20"/>
          <w:szCs w:val="20"/>
        </w:rPr>
        <w:t xml:space="preserve">  B2 — Personalization Without Surveillance  </w:t>
      </w:r>
    </w:p>
    <w:p>
      <w:pPr>
        <w:spacing w:after="80" w:before="0"/>
      </w:pPr>
    </w:p>
    <w:p>
      <w:pPr>
        <w:spacing w:after="60" w:before="60"/>
      </w:pPr>
      <w:r>
        <w:rPr>
          <w:rFonts w:ascii="Arial" w:cs="Arial" w:eastAsia="Arial" w:hAnsi="Arial"/>
          <w:color w:val="1A0A00"/>
          <w:sz w:val="20"/>
          <w:szCs w:val="20"/>
        </w:rPr>
        <w:t xml:space="preserve">The app should feel like it knows you without feeling like it is watching you. This is a meaningful design challenge. The operator explicitly does not want behavioral profiles or engagement optimization. But the app can still be contextually intelligent. How?</w:t>
      </w:r>
    </w:p>
    <w:p>
      <w:pPr>
        <w:spacing w:after="80" w:before="0"/>
      </w:pPr>
    </w:p>
    <w:p>
      <w:pPr>
        <w:pStyle w:val="ListParagraph"/>
        <w:numPr>
          <w:ilvl w:val="0"/>
          <w:numId w:val="3"/>
        </w:numPr>
        <w:spacing w:after="40" w:before="40"/>
      </w:pPr>
      <w:r>
        <w:rPr>
          <w:rFonts w:ascii="Arial" w:cs="Arial" w:eastAsia="Arial" w:hAnsi="Arial"/>
          <w:color w:val="1A0A00"/>
          <w:sz w:val="20"/>
          <w:szCs w:val="20"/>
        </w:rPr>
        <w:t xml:space="preserve">What signals — available from normal app usage and Square data — can make the app feel personal without requiring explicit profiling?</w:t>
      </w:r>
    </w:p>
    <w:p>
      <w:pPr>
        <w:pStyle w:val="ListParagraph"/>
        <w:numPr>
          <w:ilvl w:val="0"/>
          <w:numId w:val="3"/>
        </w:numPr>
        <w:spacing w:after="40" w:before="40"/>
      </w:pPr>
      <w:r>
        <w:rPr>
          <w:rFonts w:ascii="Arial" w:cs="Arial" w:eastAsia="Arial" w:hAnsi="Arial"/>
          <w:color w:val="1A0A00"/>
          <w:sz w:val="20"/>
          <w:szCs w:val="20"/>
        </w:rPr>
        <w:t xml:space="preserve">How does the app serve a Morning Regular differently from an Occasional without asking them which one they are?</w:t>
      </w:r>
    </w:p>
    <w:p>
      <w:pPr>
        <w:pStyle w:val="ListParagraph"/>
        <w:numPr>
          <w:ilvl w:val="0"/>
          <w:numId w:val="3"/>
        </w:numPr>
        <w:spacing w:after="40" w:before="40"/>
      </w:pPr>
      <w:r>
        <w:rPr>
          <w:rFonts w:ascii="Arial" w:cs="Arial" w:eastAsia="Arial" w:hAnsi="Arial"/>
          <w:color w:val="1A0A00"/>
          <w:sz w:val="20"/>
          <w:szCs w:val="20"/>
        </w:rPr>
        <w:t xml:space="preserve">What is the right level of 'memory' in the app? What should it remember, what should it forget?</w:t>
      </w:r>
    </w:p>
    <w:p>
      <w:pPr>
        <w:spacing w:after="80" w:before="0"/>
      </w:pPr>
    </w:p>
    <w:p>
      <w:pPr>
        <w:shd w:fill="4A2C17" w:val="clear"/>
        <w:spacing w:after="120" w:before="320"/>
      </w:pPr>
      <w:r>
        <w:rPr>
          <w:rFonts w:ascii="Arial" w:cs="Arial" w:eastAsia="Arial" w:hAnsi="Arial"/>
          <w:b/>
          <w:bCs/>
          <w:color w:val="F5ECD7"/>
          <w:sz w:val="20"/>
          <w:szCs w:val="20"/>
        </w:rPr>
        <w:t xml:space="preserve">  B3 — The Group Order Problem  </w:t>
      </w:r>
    </w:p>
    <w:p>
      <w:pPr>
        <w:spacing w:after="80" w:before="0"/>
      </w:pPr>
    </w:p>
    <w:p>
      <w:pPr>
        <w:spacing w:after="60" w:before="60"/>
      </w:pPr>
      <w:r>
        <w:rPr>
          <w:rFonts w:ascii="Arial" w:cs="Arial" w:eastAsia="Arial" w:hAnsi="Arial"/>
          <w:color w:val="1A0A00"/>
          <w:sz w:val="20"/>
          <w:szCs w:val="20"/>
        </w:rPr>
        <w:t xml:space="preserve">Group orders are the highest single-transaction value for a solo-operated cafe. They are also the highest friction — someone has to coordinate, decide, pay, and communicate status to the group. The app must make this dramatically easier than the current alternative (texting someone your order, Venmo-ing them back, hoping it's right).</w:t>
      </w:r>
    </w:p>
    <w:p>
      <w:pPr>
        <w:spacing w:after="80" w:before="0"/>
      </w:pPr>
    </w:p>
    <w:p>
      <w:pPr>
        <w:spacing w:after="60" w:before="60"/>
      </w:pPr>
      <w:r>
        <w:rPr>
          <w:rFonts w:ascii="Arial" w:cs="Arial" w:eastAsia="Arial" w:hAnsi="Arial"/>
          <w:color w:val="1A0A00"/>
          <w:sz w:val="20"/>
          <w:szCs w:val="20"/>
        </w:rPr>
        <w:t xml:space="preserve">Think through the full behavioral sequence of a group order:</w:t>
      </w:r>
    </w:p>
    <w:p>
      <w:pPr>
        <w:pStyle w:val="ListParagraph"/>
        <w:numPr>
          <w:ilvl w:val="0"/>
          <w:numId w:val="3"/>
        </w:numPr>
        <w:spacing w:after="40" w:before="40"/>
      </w:pPr>
      <w:r>
        <w:rPr>
          <w:rFonts w:ascii="Arial" w:cs="Arial" w:eastAsia="Arial" w:hAnsi="Arial"/>
          <w:color w:val="1A0A00"/>
          <w:sz w:val="20"/>
          <w:szCs w:val="20"/>
        </w:rPr>
        <w:t xml:space="preserve">Who initiates? What is their motivation and what is their friction?</w:t>
      </w:r>
    </w:p>
    <w:p>
      <w:pPr>
        <w:pStyle w:val="ListParagraph"/>
        <w:numPr>
          <w:ilvl w:val="0"/>
          <w:numId w:val="3"/>
        </w:numPr>
        <w:spacing w:after="40" w:before="40"/>
      </w:pPr>
      <w:r>
        <w:rPr>
          <w:rFonts w:ascii="Arial" w:cs="Arial" w:eastAsia="Arial" w:hAnsi="Arial"/>
          <w:color w:val="1A0A00"/>
          <w:sz w:val="20"/>
          <w:szCs w:val="20"/>
        </w:rPr>
        <w:t xml:space="preserve">How do individual group members contribute their orders? What are the failure modes?</w:t>
      </w:r>
    </w:p>
    <w:p>
      <w:pPr>
        <w:pStyle w:val="ListParagraph"/>
        <w:numPr>
          <w:ilvl w:val="0"/>
          <w:numId w:val="3"/>
        </w:numPr>
        <w:spacing w:after="40" w:before="40"/>
      </w:pPr>
      <w:r>
        <w:rPr>
          <w:rFonts w:ascii="Arial" w:cs="Arial" w:eastAsia="Arial" w:hAnsi="Arial"/>
          <w:color w:val="1A0A00"/>
          <w:sz w:val="20"/>
          <w:szCs w:val="20"/>
        </w:rPr>
        <w:t xml:space="preserve">Who pays? How is split payment or single-payer handled?</w:t>
      </w:r>
    </w:p>
    <w:p>
      <w:pPr>
        <w:pStyle w:val="ListParagraph"/>
        <w:numPr>
          <w:ilvl w:val="0"/>
          <w:numId w:val="3"/>
        </w:numPr>
        <w:spacing w:after="40" w:before="40"/>
      </w:pPr>
      <w:r>
        <w:rPr>
          <w:rFonts w:ascii="Arial" w:cs="Arial" w:eastAsia="Arial" w:hAnsi="Arial"/>
          <w:color w:val="1A0A00"/>
          <w:sz w:val="20"/>
          <w:szCs w:val="20"/>
        </w:rPr>
        <w:t xml:space="preserve">How does the group get notified when the order is ready?</w:t>
      </w:r>
    </w:p>
    <w:p>
      <w:pPr>
        <w:pStyle w:val="ListParagraph"/>
        <w:numPr>
          <w:ilvl w:val="0"/>
          <w:numId w:val="3"/>
        </w:numPr>
        <w:spacing w:after="40" w:before="40"/>
      </w:pPr>
      <w:r>
        <w:rPr>
          <w:rFonts w:ascii="Arial" w:cs="Arial" w:eastAsia="Arial" w:hAnsi="Arial"/>
          <w:color w:val="1A0A00"/>
          <w:sz w:val="20"/>
          <w:szCs w:val="20"/>
        </w:rPr>
        <w:t xml:space="preserve">What makes someone initiate a group order via the app rather than just texting around?</w:t>
      </w:r>
    </w:p>
    <w:p>
      <w:pPr>
        <w:spacing w:after="80" w:before="0"/>
      </w:pPr>
    </w:p>
    <w:p>
      <w:pPr>
        <w:spacing w:after="60" w:before="60"/>
      </w:pPr>
      <w:r>
        <w:rPr>
          <w:rFonts w:ascii="Arial" w:cs="Arial" w:eastAsia="Arial" w:hAnsi="Arial"/>
          <w:color w:val="1A0A00"/>
          <w:sz w:val="20"/>
          <w:szCs w:val="20"/>
        </w:rPr>
        <w:t xml:space="preserve">Design a group order flow recommendation. It does not need to be fully specced — but it needs to be behaviorally coherent. What does the initiator experience? What does a group member experience? What does the operator see?</w:t>
      </w:r>
    </w:p>
    <w:p>
      <w:pPr>
        <w:spacing w:after="160" w:before="0"/>
      </w:pPr>
    </w:p>
    <w:p>
      <w:r>
        <w:br w:type="page"/>
      </w:r>
    </w:p>
    <w:p>
      <w:pPr>
        <w:shd w:fill="4A2C17" w:val="clear"/>
        <w:spacing w:after="160" w:before="480"/>
      </w:pPr>
      <w:r>
        <w:rPr>
          <w:rFonts w:ascii="Arial" w:cs="Arial" w:eastAsia="Arial" w:hAnsi="Arial"/>
          <w:b/>
          <w:bCs/>
          <w:color w:val="FFFFFF"/>
          <w:sz w:val="26"/>
          <w:szCs w:val="26"/>
        </w:rPr>
        <w:t xml:space="preserve">  C.  ACQUISITION — HOW PEOPLE GET ON THE APP  </w:t>
      </w:r>
    </w:p>
    <w:p>
      <w:pPr>
        <w:spacing w:after="80" w:before="0"/>
      </w:pPr>
    </w:p>
    <w:p>
      <w:pPr>
        <w:spacing w:after="60" w:before="60"/>
      </w:pPr>
      <w:r>
        <w:rPr>
          <w:rFonts w:ascii="Arial" w:cs="Arial" w:eastAsia="Arial" w:hAnsi="Arial"/>
          <w:color w:val="1A0A00"/>
          <w:sz w:val="20"/>
          <w:szCs w:val="20"/>
        </w:rPr>
        <w:t xml:space="preserve">The spec is explicit: this app is not a discovery tool. The app deepens relationships with people who already know Hideout. Discovery happens via Google Business Profile and physical presence. This is correct — and it creates a specific acquisition challenge: the app has to earn its way from 'I go to Hideout' to 'I have the Hideout app' through a handoff that happens in the physical world.</w:t>
      </w:r>
    </w:p>
    <w:p>
      <w:pPr>
        <w:spacing w:after="80" w:before="0"/>
      </w:pPr>
    </w:p>
    <w:p>
      <w:pPr>
        <w:spacing w:after="60" w:before="60"/>
      </w:pPr>
      <w:r>
        <w:rPr>
          <w:rFonts w:ascii="Arial" w:cs="Arial" w:eastAsia="Arial" w:hAnsi="Arial"/>
          <w:color w:val="1A0A00"/>
          <w:sz w:val="20"/>
          <w:szCs w:val="20"/>
        </w:rPr>
        <w:t xml:space="preserve">This is actually a well-studied problem in behavioral science. The transition from offline habit to digital tool adoption has clear mechanisms. Think through all of the following:</w:t>
      </w:r>
    </w:p>
    <w:p>
      <w:pPr>
        <w:spacing w:after="80" w:before="0"/>
      </w:pPr>
    </w:p>
    <w:p>
      <w:pPr>
        <w:shd w:fill="4A2C17" w:val="clear"/>
        <w:spacing w:after="120" w:before="320"/>
      </w:pPr>
      <w:r>
        <w:rPr>
          <w:rFonts w:ascii="Arial" w:cs="Arial" w:eastAsia="Arial" w:hAnsi="Arial"/>
          <w:b/>
          <w:bCs/>
          <w:color w:val="F5ECD7"/>
          <w:sz w:val="20"/>
          <w:szCs w:val="20"/>
        </w:rPr>
        <w:t xml:space="preserve">  C1 — The Physical-to-Digital Handoff  </w:t>
      </w:r>
    </w:p>
    <w:p>
      <w:pPr>
        <w:spacing w:after="80" w:before="0"/>
      </w:pPr>
    </w:p>
    <w:p>
      <w:pPr>
        <w:pStyle w:val="ListParagraph"/>
        <w:numPr>
          <w:ilvl w:val="0"/>
          <w:numId w:val="3"/>
        </w:numPr>
        <w:spacing w:after="40" w:before="40"/>
      </w:pPr>
      <w:r>
        <w:rPr>
          <w:rFonts w:ascii="Arial" w:cs="Arial" w:eastAsia="Arial" w:hAnsi="Arial"/>
          <w:color w:val="1A0A00"/>
          <w:sz w:val="20"/>
          <w:szCs w:val="20"/>
        </w:rPr>
        <w:t xml:space="preserve">What is the moment in a customer's Hideout experience when they are most likely to download the app? What are they feeling or needing in that moment?</w:t>
      </w:r>
    </w:p>
    <w:p>
      <w:pPr>
        <w:pStyle w:val="ListParagraph"/>
        <w:numPr>
          <w:ilvl w:val="0"/>
          <w:numId w:val="3"/>
        </w:numPr>
        <w:spacing w:after="40" w:before="40"/>
      </w:pPr>
      <w:r>
        <w:rPr>
          <w:rFonts w:ascii="Arial" w:cs="Arial" w:eastAsia="Arial" w:hAnsi="Arial"/>
          <w:color w:val="1A0A00"/>
          <w:sz w:val="20"/>
          <w:szCs w:val="20"/>
        </w:rPr>
        <w:t xml:space="preserve">What is the minimum viable reason to download? 'You can order ahead' is a reason — but is it the right reason for Hideout's specific customer? Or is there a stronger one?</w:t>
      </w:r>
    </w:p>
    <w:p>
      <w:pPr>
        <w:pStyle w:val="ListParagraph"/>
        <w:numPr>
          <w:ilvl w:val="0"/>
          <w:numId w:val="3"/>
        </w:numPr>
        <w:spacing w:after="40" w:before="40"/>
      </w:pPr>
      <w:r>
        <w:rPr>
          <w:rFonts w:ascii="Arial" w:cs="Arial" w:eastAsia="Arial" w:hAnsi="Arial"/>
          <w:color w:val="1A0A00"/>
          <w:sz w:val="20"/>
          <w:szCs w:val="20"/>
        </w:rPr>
        <w:t xml:space="preserve">How does a Village attendee learn the app exists? The Village has no programming, no agenda, no announcements. How does app awareness spread there without violating the doctrine?</w:t>
      </w:r>
    </w:p>
    <w:p>
      <w:pPr>
        <w:pStyle w:val="ListParagraph"/>
        <w:numPr>
          <w:ilvl w:val="0"/>
          <w:numId w:val="3"/>
        </w:numPr>
        <w:spacing w:after="40" w:before="40"/>
      </w:pPr>
      <w:r>
        <w:rPr>
          <w:rFonts w:ascii="Arial" w:cs="Arial" w:eastAsia="Arial" w:hAnsi="Arial"/>
          <w:color w:val="1A0A00"/>
          <w:sz w:val="20"/>
          <w:szCs w:val="20"/>
        </w:rPr>
        <w:t xml:space="preserve">What physical touchpoints at Hideout should drive app download? Where, what format, what message?</w:t>
      </w:r>
    </w:p>
    <w:p>
      <w:pPr>
        <w:spacing w:after="80" w:before="0"/>
      </w:pPr>
    </w:p>
    <w:p>
      <w:pPr>
        <w:shd w:fill="4A2C17" w:val="clear"/>
        <w:spacing w:after="120" w:before="320"/>
      </w:pPr>
      <w:r>
        <w:rPr>
          <w:rFonts w:ascii="Arial" w:cs="Arial" w:eastAsia="Arial" w:hAnsi="Arial"/>
          <w:b/>
          <w:bCs/>
          <w:color w:val="F5ECD7"/>
          <w:sz w:val="20"/>
          <w:szCs w:val="20"/>
        </w:rPr>
        <w:t xml:space="preserve">  C2 — The First Session Problem  </w:t>
      </w:r>
    </w:p>
    <w:p>
      <w:pPr>
        <w:spacing w:after="80" w:before="0"/>
      </w:pPr>
    </w:p>
    <w:p>
      <w:pPr>
        <w:spacing w:after="60" w:before="60"/>
      </w:pPr>
      <w:r>
        <w:rPr>
          <w:rFonts w:ascii="Arial" w:cs="Arial" w:eastAsia="Arial" w:hAnsi="Arial"/>
          <w:color w:val="1A0A00"/>
          <w:sz w:val="20"/>
          <w:szCs w:val="20"/>
        </w:rPr>
        <w:t xml:space="preserve">Someone downloads the app. They open it for the first time. They have never ordered through it. They may not know what loyalty points are. They do not know the Village tab exists. What happens?</w:t>
      </w:r>
    </w:p>
    <w:p>
      <w:pPr>
        <w:spacing w:after="80" w:before="0"/>
      </w:pPr>
    </w:p>
    <w:p>
      <w:pPr>
        <w:pStyle w:val="ListParagraph"/>
        <w:numPr>
          <w:ilvl w:val="0"/>
          <w:numId w:val="3"/>
        </w:numPr>
        <w:spacing w:after="40" w:before="40"/>
      </w:pPr>
      <w:r>
        <w:rPr>
          <w:rFonts w:ascii="Arial" w:cs="Arial" w:eastAsia="Arial" w:hAnsi="Arial"/>
          <w:color w:val="1A0A00"/>
          <w:sz w:val="20"/>
          <w:szCs w:val="20"/>
        </w:rPr>
        <w:t xml:space="preserve">What does the first-open experience look like? What is the single most important thing to show someone in the first 30 seconds?</w:t>
      </w:r>
    </w:p>
    <w:p>
      <w:pPr>
        <w:pStyle w:val="ListParagraph"/>
        <w:numPr>
          <w:ilvl w:val="0"/>
          <w:numId w:val="3"/>
        </w:numPr>
        <w:spacing w:after="40" w:before="40"/>
      </w:pPr>
      <w:r>
        <w:rPr>
          <w:rFonts w:ascii="Arial" w:cs="Arial" w:eastAsia="Arial" w:hAnsi="Arial"/>
          <w:color w:val="1A0A00"/>
          <w:sz w:val="20"/>
          <w:szCs w:val="20"/>
        </w:rPr>
        <w:t xml:space="preserve">What is the friction that causes someone to download, open once, and never return? How is it eliminated?</w:t>
      </w:r>
    </w:p>
    <w:p>
      <w:pPr>
        <w:pStyle w:val="ListParagraph"/>
        <w:numPr>
          <w:ilvl w:val="0"/>
          <w:numId w:val="3"/>
        </w:numPr>
        <w:spacing w:after="40" w:before="40"/>
      </w:pPr>
      <w:r>
        <w:rPr>
          <w:rFonts w:ascii="Arial" w:cs="Arial" w:eastAsia="Arial" w:hAnsi="Arial"/>
          <w:color w:val="1A0A00"/>
          <w:sz w:val="20"/>
          <w:szCs w:val="20"/>
        </w:rPr>
        <w:t xml:space="preserve">Should there be an onboarding flow? If yes, what does it ask and what does it skip? If no, what makes the app immediately legible without one?</w:t>
      </w:r>
    </w:p>
    <w:p>
      <w:pPr>
        <w:pStyle w:val="ListParagraph"/>
        <w:numPr>
          <w:ilvl w:val="0"/>
          <w:numId w:val="3"/>
        </w:numPr>
        <w:spacing w:after="40" w:before="40"/>
      </w:pPr>
      <w:r>
        <w:rPr>
          <w:rFonts w:ascii="Arial" w:cs="Arial" w:eastAsia="Arial" w:hAnsi="Arial"/>
          <w:color w:val="1A0A00"/>
          <w:sz w:val="20"/>
          <w:szCs w:val="20"/>
        </w:rPr>
        <w:t xml:space="preserve">What is the first action the app should guide the user toward — and why that action specifically?</w:t>
      </w:r>
    </w:p>
    <w:p>
      <w:pPr>
        <w:spacing w:after="80" w:before="0"/>
      </w:pPr>
    </w:p>
    <w:p>
      <w:pPr>
        <w:shd w:fill="4A2C17" w:val="clear"/>
        <w:spacing w:after="120" w:before="320"/>
      </w:pPr>
      <w:r>
        <w:rPr>
          <w:rFonts w:ascii="Arial" w:cs="Arial" w:eastAsia="Arial" w:hAnsi="Arial"/>
          <w:b/>
          <w:bCs/>
          <w:color w:val="F5ECD7"/>
          <w:sz w:val="20"/>
          <w:szCs w:val="20"/>
        </w:rPr>
        <w:t xml:space="preserve">  C3 — B2B Account Onboarding  </w:t>
      </w:r>
    </w:p>
    <w:p>
      <w:pPr>
        <w:spacing w:after="80" w:before="0"/>
      </w:pPr>
    </w:p>
    <w:p>
      <w:pPr>
        <w:spacing w:after="60" w:before="60"/>
      </w:pPr>
      <w:r>
        <w:rPr>
          <w:rFonts w:ascii="Arial" w:cs="Arial" w:eastAsia="Arial" w:hAnsi="Arial"/>
          <w:color w:val="1A0A00"/>
          <w:sz w:val="20"/>
          <w:szCs w:val="20"/>
        </w:rPr>
        <w:t xml:space="preserve">A business account is not acquired through app download. It is likely initiated by a conversation — the operator or a staff member speaks to a nearby business, they agree to a standing order, and then the account needs to be set up in the app. This is a different onboarding path entirely.</w:t>
      </w:r>
    </w:p>
    <w:p>
      <w:pPr>
        <w:spacing w:after="80" w:before="0"/>
      </w:pPr>
    </w:p>
    <w:p>
      <w:pPr>
        <w:pStyle w:val="ListParagraph"/>
        <w:numPr>
          <w:ilvl w:val="0"/>
          <w:numId w:val="3"/>
        </w:numPr>
        <w:spacing w:after="40" w:before="40"/>
      </w:pPr>
      <w:r>
        <w:rPr>
          <w:rFonts w:ascii="Arial" w:cs="Arial" w:eastAsia="Arial" w:hAnsi="Arial"/>
          <w:color w:val="1A0A00"/>
          <w:sz w:val="20"/>
          <w:szCs w:val="20"/>
        </w:rPr>
        <w:t xml:space="preserve">Who initiates B2B account setup — the operator or the business contact? What does each path look like?</w:t>
      </w:r>
    </w:p>
    <w:p>
      <w:pPr>
        <w:pStyle w:val="ListParagraph"/>
        <w:numPr>
          <w:ilvl w:val="0"/>
          <w:numId w:val="3"/>
        </w:numPr>
        <w:spacing w:after="40" w:before="40"/>
      </w:pPr>
      <w:r>
        <w:rPr>
          <w:rFonts w:ascii="Arial" w:cs="Arial" w:eastAsia="Arial" w:hAnsi="Arial"/>
          <w:color w:val="1A0A00"/>
          <w:sz w:val="20"/>
          <w:szCs w:val="20"/>
        </w:rPr>
        <w:t xml:space="preserve">What does the business account manager need to see and do in their first session with the app?</w:t>
      </w:r>
    </w:p>
    <w:p>
      <w:pPr>
        <w:pStyle w:val="ListParagraph"/>
        <w:numPr>
          <w:ilvl w:val="0"/>
          <w:numId w:val="3"/>
        </w:numPr>
        <w:spacing w:after="40" w:before="40"/>
      </w:pPr>
      <w:r>
        <w:rPr>
          <w:rFonts w:ascii="Arial" w:cs="Arial" w:eastAsia="Arial" w:hAnsi="Arial"/>
          <w:color w:val="1A0A00"/>
          <w:sz w:val="20"/>
          <w:szCs w:val="20"/>
        </w:rPr>
        <w:t xml:space="preserve">How does the app make a standing order feel reliable enough that a business actually commits to it?</w:t>
      </w:r>
    </w:p>
    <w:p>
      <w:pPr>
        <w:spacing w:after="160" w:before="0"/>
      </w:pPr>
    </w:p>
    <w:p>
      <w:r>
        <w:br w:type="page"/>
      </w:r>
    </w:p>
    <w:p>
      <w:pPr>
        <w:shd w:fill="4A2C17" w:val="clear"/>
        <w:spacing w:after="160" w:before="480"/>
      </w:pPr>
      <w:r>
        <w:rPr>
          <w:rFonts w:ascii="Arial" w:cs="Arial" w:eastAsia="Arial" w:hAnsi="Arial"/>
          <w:b/>
          <w:bCs/>
          <w:color w:val="FFFFFF"/>
          <w:sz w:val="26"/>
          <w:szCs w:val="26"/>
        </w:rPr>
        <w:t xml:space="preserve">  D.  IMPLEMENTATION GAPS — WHAT THE SPEC DOESN'T ANSWER  </w:t>
      </w:r>
    </w:p>
    <w:p>
      <w:pPr>
        <w:spacing w:after="80" w:before="0"/>
      </w:pPr>
    </w:p>
    <w:p>
      <w:pPr>
        <w:spacing w:after="60" w:before="60"/>
      </w:pPr>
      <w:r>
        <w:rPr>
          <w:rFonts w:ascii="Arial" w:cs="Arial" w:eastAsia="Arial" w:hAnsi="Arial"/>
          <w:color w:val="1A0A00"/>
          <w:sz w:val="20"/>
          <w:szCs w:val="20"/>
        </w:rPr>
        <w:t xml:space="preserve">The spec is thorough but it has not been stress-tested against real build decisions. This section asks you to find the gaps — the places where a developer would have to make a judgment call because the spec is silent. Your job is to surface those gaps and propose how to resolve them.</w:t>
      </w:r>
    </w:p>
    <w:p>
      <w:pPr>
        <w:spacing w:after="80" w:before="0"/>
      </w:pPr>
    </w:p>
    <w:p>
      <w:pPr>
        <w:pBdr>
          <w:left w:val="single" w:color="C8852A" w:sz="6" w:space="12"/>
        </w:pBdr>
        <w:spacing w:after="80" w:before="80"/>
        <w:ind w:left="360"/>
      </w:pPr>
      <w:r>
        <w:rPr>
          <w:rFonts w:ascii="Arial" w:cs="Arial" w:eastAsia="Arial" w:hAnsi="Arial"/>
          <w:color w:val="6B6B6B"/>
          <w:sz w:val="19"/>
          <w:szCs w:val="19"/>
        </w:rPr>
        <w:t xml:space="preserve">A gap is not a missing feature. It is a place where the spec describes what the user sees but not what happens when things go wrong, or where the spec describes intent but not behavior.</w:t>
      </w:r>
    </w:p>
    <w:p>
      <w:pPr>
        <w:spacing w:after="80" w:before="0"/>
      </w:pPr>
    </w:p>
    <w:p>
      <w:pPr>
        <w:shd w:fill="4A2C17" w:val="clear"/>
        <w:spacing w:after="120" w:before="320"/>
      </w:pPr>
      <w:r>
        <w:rPr>
          <w:rFonts w:ascii="Arial" w:cs="Arial" w:eastAsia="Arial" w:hAnsi="Arial"/>
          <w:b/>
          <w:bCs/>
          <w:color w:val="F5ECD7"/>
          <w:sz w:val="20"/>
          <w:szCs w:val="20"/>
        </w:rPr>
        <w:t xml:space="preserve">  D1 — Error States &amp; Failure Modes  </w:t>
      </w:r>
    </w:p>
    <w:p>
      <w:pPr>
        <w:spacing w:after="80" w:before="0"/>
      </w:pPr>
    </w:p>
    <w:p>
      <w:pPr>
        <w:spacing w:after="60" w:before="60"/>
      </w:pPr>
      <w:r>
        <w:rPr>
          <w:rFonts w:ascii="Arial" w:cs="Arial" w:eastAsia="Arial" w:hAnsi="Arial"/>
          <w:color w:val="1A0A00"/>
          <w:sz w:val="20"/>
          <w:szCs w:val="20"/>
        </w:rPr>
        <w:t xml:space="preserve">For each of the following scenarios, what does the customer see and what does the operator see? The spec does not answer any of these. You need to:</w:t>
      </w:r>
    </w:p>
    <w:p>
      <w:pPr>
        <w:spacing w:after="80" w:before="0"/>
      </w:pPr>
    </w:p>
    <w:p>
      <w:pPr>
        <w:pStyle w:val="ListParagraph"/>
        <w:numPr>
          <w:ilvl w:val="0"/>
          <w:numId w:val="3"/>
        </w:numPr>
        <w:spacing w:after="40" w:before="40"/>
      </w:pPr>
      <w:r>
        <w:rPr>
          <w:rFonts w:ascii="Arial" w:cs="Arial" w:eastAsia="Arial" w:hAnsi="Arial"/>
          <w:color w:val="1A0A00"/>
          <w:sz w:val="20"/>
          <w:szCs w:val="20"/>
        </w:rPr>
        <w:t xml:space="preserve">Square API is down — customer tries to place an order</w:t>
      </w:r>
    </w:p>
    <w:p>
      <w:pPr>
        <w:pStyle w:val="ListParagraph"/>
        <w:numPr>
          <w:ilvl w:val="0"/>
          <w:numId w:val="3"/>
        </w:numPr>
        <w:spacing w:after="40" w:before="40"/>
      </w:pPr>
      <w:r>
        <w:rPr>
          <w:rFonts w:ascii="Arial" w:cs="Arial" w:eastAsia="Arial" w:hAnsi="Arial"/>
          <w:color w:val="1A0A00"/>
          <w:sz w:val="20"/>
          <w:szCs w:val="20"/>
        </w:rPr>
        <w:t xml:space="preserve">A menu item is sold out mid-day — customer has it in their cart</w:t>
      </w:r>
    </w:p>
    <w:p>
      <w:pPr>
        <w:pStyle w:val="ListParagraph"/>
        <w:numPr>
          <w:ilvl w:val="0"/>
          <w:numId w:val="3"/>
        </w:numPr>
        <w:spacing w:after="40" w:before="40"/>
      </w:pPr>
      <w:r>
        <w:rPr>
          <w:rFonts w:ascii="Arial" w:cs="Arial" w:eastAsia="Arial" w:hAnsi="Arial"/>
          <w:color w:val="1A0A00"/>
          <w:sz w:val="20"/>
          <w:szCs w:val="20"/>
        </w:rPr>
        <w:t xml:space="preserve">A recurring B2B order fails to process (card declined, Square error)</w:t>
      </w:r>
    </w:p>
    <w:p>
      <w:pPr>
        <w:pStyle w:val="ListParagraph"/>
        <w:numPr>
          <w:ilvl w:val="0"/>
          <w:numId w:val="3"/>
        </w:numPr>
        <w:spacing w:after="40" w:before="40"/>
      </w:pPr>
      <w:r>
        <w:rPr>
          <w:rFonts w:ascii="Arial" w:cs="Arial" w:eastAsia="Arial" w:hAnsi="Arial"/>
          <w:color w:val="1A0A00"/>
          <w:sz w:val="20"/>
          <w:szCs w:val="20"/>
        </w:rPr>
        <w:t xml:space="preserve">A gallon cold brew order is placed but the operator has not confirmed a flavor list</w:t>
      </w:r>
    </w:p>
    <w:p>
      <w:pPr>
        <w:pStyle w:val="ListParagraph"/>
        <w:numPr>
          <w:ilvl w:val="0"/>
          <w:numId w:val="3"/>
        </w:numPr>
        <w:spacing w:after="40" w:before="40"/>
      </w:pPr>
      <w:r>
        <w:rPr>
          <w:rFonts w:ascii="Arial" w:cs="Arial" w:eastAsia="Arial" w:hAnsi="Arial"/>
          <w:color w:val="1A0A00"/>
          <w:sz w:val="20"/>
          <w:szCs w:val="20"/>
        </w:rPr>
        <w:t xml:space="preserve">A Village steward opens the intake form but the passphrase has not been set up yet</w:t>
      </w:r>
    </w:p>
    <w:p>
      <w:pPr>
        <w:pStyle w:val="ListParagraph"/>
        <w:numPr>
          <w:ilvl w:val="0"/>
          <w:numId w:val="3"/>
        </w:numPr>
        <w:spacing w:after="40" w:before="40"/>
      </w:pPr>
      <w:r>
        <w:rPr>
          <w:rFonts w:ascii="Arial" w:cs="Arial" w:eastAsia="Arial" w:hAnsi="Arial"/>
          <w:color w:val="1A0A00"/>
          <w:sz w:val="20"/>
          <w:szCs w:val="20"/>
        </w:rPr>
        <w:t xml:space="preserve">A customer redeems a loyalty reward at checkout but Square rejects it</w:t>
      </w:r>
    </w:p>
    <w:p>
      <w:pPr>
        <w:pStyle w:val="ListParagraph"/>
        <w:numPr>
          <w:ilvl w:val="0"/>
          <w:numId w:val="3"/>
        </w:numPr>
        <w:spacing w:after="40" w:before="40"/>
      </w:pPr>
      <w:r>
        <w:rPr>
          <w:rFonts w:ascii="Arial" w:cs="Arial" w:eastAsia="Arial" w:hAnsi="Arial"/>
          <w:color w:val="1A0A00"/>
          <w:sz w:val="20"/>
          <w:szCs w:val="20"/>
        </w:rPr>
        <w:t xml:space="preserve">The app cannot reach the Hideout backend (offline mode) — what is cached, what is blocked?</w:t>
      </w:r>
    </w:p>
    <w:p>
      <w:pPr>
        <w:spacing w:after="80" w:before="0"/>
      </w:pPr>
    </w:p>
    <w:p>
      <w:pPr>
        <w:shd w:fill="4A2C17" w:val="clear"/>
        <w:spacing w:after="120" w:before="320"/>
      </w:pPr>
      <w:r>
        <w:rPr>
          <w:rFonts w:ascii="Arial" w:cs="Arial" w:eastAsia="Arial" w:hAnsi="Arial"/>
          <w:b/>
          <w:bCs/>
          <w:color w:val="F5ECD7"/>
          <w:sz w:val="20"/>
          <w:szCs w:val="20"/>
        </w:rPr>
        <w:t xml:space="preserve">  D2 — Admin Screen Specification  </w:t>
      </w:r>
    </w:p>
    <w:p>
      <w:pPr>
        <w:spacing w:after="80" w:before="0"/>
      </w:pPr>
    </w:p>
    <w:p>
      <w:pPr>
        <w:spacing w:after="60" w:before="60"/>
      </w:pPr>
      <w:r>
        <w:rPr>
          <w:rFonts w:ascii="Arial" w:cs="Arial" w:eastAsia="Arial" w:hAnsi="Arial"/>
          <w:color w:val="1A0A00"/>
          <w:sz w:val="20"/>
          <w:szCs w:val="20"/>
        </w:rPr>
        <w:t xml:space="preserve">The spec lists admin features but does not describe admin screens. A developer building the admin dashboard needs to know what the operator actually sees and does. For each of the following admin tasks, describe the screen: what information is shown, what actions are available, what the layout logic is.</w:t>
      </w:r>
    </w:p>
    <w:p>
      <w:pPr>
        <w:spacing w:after="80" w:before="0"/>
      </w:pPr>
    </w:p>
    <w:p>
      <w:pPr>
        <w:pStyle w:val="ListParagraph"/>
        <w:numPr>
          <w:ilvl w:val="0"/>
          <w:numId w:val="3"/>
        </w:numPr>
        <w:spacing w:after="40" w:before="40"/>
      </w:pPr>
      <w:r>
        <w:rPr>
          <w:rFonts w:ascii="Arial" w:cs="Arial" w:eastAsia="Arial" w:hAnsi="Arial"/>
          <w:color w:val="1A0A00"/>
          <w:sz w:val="20"/>
          <w:szCs w:val="20"/>
        </w:rPr>
        <w:t xml:space="preserve">Posting a Sunday Village event (DJ name, time, note)</w:t>
      </w:r>
    </w:p>
    <w:p>
      <w:pPr>
        <w:pStyle w:val="ListParagraph"/>
        <w:numPr>
          <w:ilvl w:val="0"/>
          <w:numId w:val="3"/>
        </w:numPr>
        <w:spacing w:after="40" w:before="40"/>
      </w:pPr>
      <w:r>
        <w:rPr>
          <w:rFonts w:ascii="Arial" w:cs="Arial" w:eastAsia="Arial" w:hAnsi="Arial"/>
          <w:color w:val="1A0A00"/>
          <w:sz w:val="20"/>
          <w:szCs w:val="20"/>
        </w:rPr>
        <w:t xml:space="preserve">Viewing incoming bulk/catering orders for the week</w:t>
      </w:r>
    </w:p>
    <w:p>
      <w:pPr>
        <w:pStyle w:val="ListParagraph"/>
        <w:numPr>
          <w:ilvl w:val="0"/>
          <w:numId w:val="3"/>
        </w:numPr>
        <w:spacing w:after="40" w:before="40"/>
      </w:pPr>
      <w:r>
        <w:rPr>
          <w:rFonts w:ascii="Arial" w:cs="Arial" w:eastAsia="Arial" w:hAnsi="Arial"/>
          <w:color w:val="1A0A00"/>
          <w:sz w:val="20"/>
          <w:szCs w:val="20"/>
        </w:rPr>
        <w:t xml:space="preserve">Managing a recurring B2B account — viewing, editing, pausing</w:t>
      </w:r>
    </w:p>
    <w:p>
      <w:pPr>
        <w:pStyle w:val="ListParagraph"/>
        <w:numPr>
          <w:ilvl w:val="0"/>
          <w:numId w:val="3"/>
        </w:numPr>
        <w:spacing w:after="40" w:before="40"/>
      </w:pPr>
      <w:r>
        <w:rPr>
          <w:rFonts w:ascii="Arial" w:cs="Arial" w:eastAsia="Arial" w:hAnsi="Arial"/>
          <w:color w:val="1A0A00"/>
          <w:sz w:val="20"/>
          <w:szCs w:val="20"/>
        </w:rPr>
        <w:t xml:space="preserve">Sending a broadcast push notification to a customer segment</w:t>
      </w:r>
    </w:p>
    <w:p>
      <w:pPr>
        <w:pStyle w:val="ListParagraph"/>
        <w:numPr>
          <w:ilvl w:val="0"/>
          <w:numId w:val="3"/>
        </w:numPr>
        <w:spacing w:after="40" w:before="40"/>
      </w:pPr>
      <w:r>
        <w:rPr>
          <w:rFonts w:ascii="Arial" w:cs="Arial" w:eastAsia="Arial" w:hAnsi="Arial"/>
          <w:color w:val="1A0A00"/>
          <w:sz w:val="20"/>
          <w:szCs w:val="20"/>
        </w:rPr>
        <w:t xml:space="preserve">The Village steward intake view on a Sunday</w:t>
      </w:r>
    </w:p>
    <w:p>
      <w:pPr>
        <w:pStyle w:val="ListParagraph"/>
        <w:numPr>
          <w:ilvl w:val="0"/>
          <w:numId w:val="3"/>
        </w:numPr>
        <w:spacing w:after="40" w:before="40"/>
      </w:pPr>
      <w:r>
        <w:rPr>
          <w:rFonts w:ascii="Arial" w:cs="Arial" w:eastAsia="Arial" w:hAnsi="Arial"/>
          <w:color w:val="1A0A00"/>
          <w:sz w:val="20"/>
          <w:szCs w:val="20"/>
        </w:rPr>
        <w:t xml:space="preserve">Customer lookup — finding a specific customer and seeing their profile</w:t>
      </w:r>
    </w:p>
    <w:p>
      <w:pPr>
        <w:spacing w:after="80" w:before="0"/>
      </w:pPr>
    </w:p>
    <w:p>
      <w:pPr>
        <w:spacing w:after="60" w:before="60"/>
      </w:pPr>
      <w:r>
        <w:rPr>
          <w:rFonts w:ascii="Arial" w:cs="Arial" w:eastAsia="Arial" w:hAnsi="Arial"/>
          <w:color w:val="1A0A00"/>
          <w:sz w:val="20"/>
          <w:szCs w:val="20"/>
        </w:rPr>
        <w:t xml:space="preserve">Keep in mind the operator is solo. The admin dashboard is often used on an iPad while managing a cafe. Screens must be fast, readable at a glance, and require minimal taps to complete a common action.</w:t>
      </w:r>
    </w:p>
    <w:p>
      <w:pPr>
        <w:spacing w:after="80" w:before="0"/>
      </w:pPr>
    </w:p>
    <w:p>
      <w:pPr>
        <w:shd w:fill="4A2C17" w:val="clear"/>
        <w:spacing w:after="120" w:before="320"/>
      </w:pPr>
      <w:r>
        <w:rPr>
          <w:rFonts w:ascii="Arial" w:cs="Arial" w:eastAsia="Arial" w:hAnsi="Arial"/>
          <w:b/>
          <w:bCs/>
          <w:color w:val="F5ECD7"/>
          <w:sz w:val="20"/>
          <w:szCs w:val="20"/>
        </w:rPr>
        <w:t xml:space="preserve">  D3 — Edge Cases in the Order Flow  </w:t>
      </w:r>
    </w:p>
    <w:p>
      <w:pPr>
        <w:spacing w:after="80" w:before="0"/>
      </w:pPr>
    </w:p>
    <w:p>
      <w:pPr>
        <w:pStyle w:val="ListParagraph"/>
        <w:numPr>
          <w:ilvl w:val="0"/>
          <w:numId w:val="3"/>
        </w:numPr>
        <w:spacing w:after="40" w:before="40"/>
      </w:pPr>
      <w:r>
        <w:rPr>
          <w:rFonts w:ascii="Arial" w:cs="Arial" w:eastAsia="Arial" w:hAnsi="Arial"/>
          <w:color w:val="1A0A00"/>
          <w:sz w:val="20"/>
          <w:szCs w:val="20"/>
        </w:rPr>
        <w:t xml:space="preserve">A customer places a scheduled pickup order for 8AM but arrives at 7:30AM — what happens?</w:t>
      </w:r>
    </w:p>
    <w:p>
      <w:pPr>
        <w:pStyle w:val="ListParagraph"/>
        <w:numPr>
          <w:ilvl w:val="0"/>
          <w:numId w:val="3"/>
        </w:numPr>
        <w:spacing w:after="40" w:before="40"/>
      </w:pPr>
      <w:r>
        <w:rPr>
          <w:rFonts w:ascii="Arial" w:cs="Arial" w:eastAsia="Arial" w:hAnsi="Arial"/>
          <w:color w:val="1A0A00"/>
          <w:sz w:val="20"/>
          <w:szCs w:val="20"/>
        </w:rPr>
        <w:t xml:space="preserve">A group order is placed but one item becomes unavailable after payment — how is it handled?</w:t>
      </w:r>
    </w:p>
    <w:p>
      <w:pPr>
        <w:pStyle w:val="ListParagraph"/>
        <w:numPr>
          <w:ilvl w:val="0"/>
          <w:numId w:val="3"/>
        </w:numPr>
        <w:spacing w:after="40" w:before="40"/>
      </w:pPr>
      <w:r>
        <w:rPr>
          <w:rFonts w:ascii="Arial" w:cs="Arial" w:eastAsia="Arial" w:hAnsi="Arial"/>
          <w:color w:val="1A0A00"/>
          <w:sz w:val="20"/>
          <w:szCs w:val="20"/>
        </w:rPr>
        <w:t xml:space="preserve">A B2B account places a recurring order for Monday but Hideout is closed for a holiday — what is the behavior?</w:t>
      </w:r>
    </w:p>
    <w:p>
      <w:pPr>
        <w:pStyle w:val="ListParagraph"/>
        <w:numPr>
          <w:ilvl w:val="0"/>
          <w:numId w:val="3"/>
        </w:numPr>
        <w:spacing w:after="40" w:before="40"/>
      </w:pPr>
      <w:r>
        <w:rPr>
          <w:rFonts w:ascii="Arial" w:cs="Arial" w:eastAsia="Arial" w:hAnsi="Arial"/>
          <w:color w:val="1A0A00"/>
          <w:sz w:val="20"/>
          <w:szCs w:val="20"/>
        </w:rPr>
        <w:t xml:space="preserve">A customer applies a loyalty reward at checkout but then modifies the cart — does the reward stay applied?</w:t>
      </w:r>
    </w:p>
    <w:p>
      <w:pPr>
        <w:pStyle w:val="ListParagraph"/>
        <w:numPr>
          <w:ilvl w:val="0"/>
          <w:numId w:val="3"/>
        </w:numPr>
        <w:spacing w:after="40" w:before="40"/>
      </w:pPr>
      <w:r>
        <w:rPr>
          <w:rFonts w:ascii="Arial" w:cs="Arial" w:eastAsia="Arial" w:hAnsi="Arial"/>
          <w:color w:val="1A0A00"/>
          <w:sz w:val="20"/>
          <w:szCs w:val="20"/>
        </w:rPr>
        <w:t xml:space="preserve">Two customers try to redeem the last available reward at the same time — race condition handling?</w:t>
      </w:r>
    </w:p>
    <w:p>
      <w:pPr>
        <w:spacing w:after="80" w:before="0"/>
      </w:pPr>
    </w:p>
    <w:p>
      <w:pPr>
        <w:shd w:fill="4A2C17" w:val="clear"/>
        <w:spacing w:after="120" w:before="320"/>
      </w:pPr>
      <w:r>
        <w:rPr>
          <w:rFonts w:ascii="Arial" w:cs="Arial" w:eastAsia="Arial" w:hAnsi="Arial"/>
          <w:b/>
          <w:bCs/>
          <w:color w:val="F5ECD7"/>
          <w:sz w:val="20"/>
          <w:szCs w:val="20"/>
        </w:rPr>
        <w:t xml:space="preserve">  D4 — The Menu as a Living Document  </w:t>
      </w:r>
    </w:p>
    <w:p>
      <w:pPr>
        <w:spacing w:after="80" w:before="0"/>
      </w:pPr>
    </w:p>
    <w:p>
      <w:pPr>
        <w:spacing w:after="60" w:before="60"/>
      </w:pPr>
      <w:r>
        <w:rPr>
          <w:rFonts w:ascii="Arial" w:cs="Arial" w:eastAsia="Arial" w:hAnsi="Arial"/>
          <w:color w:val="1A0A00"/>
          <w:sz w:val="20"/>
          <w:szCs w:val="20"/>
        </w:rPr>
        <w:t xml:space="preserve">The menu will change. New items, seasonal items, price updates, items removed. The spec assumes a static catalog but the real world is not static. Answer:</w:t>
      </w:r>
    </w:p>
    <w:p>
      <w:pPr>
        <w:spacing w:after="80" w:before="0"/>
      </w:pPr>
    </w:p>
    <w:p>
      <w:pPr>
        <w:pStyle w:val="ListParagraph"/>
        <w:numPr>
          <w:ilvl w:val="0"/>
          <w:numId w:val="3"/>
        </w:numPr>
        <w:spacing w:after="40" w:before="40"/>
      </w:pPr>
      <w:r>
        <w:rPr>
          <w:rFonts w:ascii="Arial" w:cs="Arial" w:eastAsia="Arial" w:hAnsi="Arial"/>
          <w:color w:val="1A0A00"/>
          <w:sz w:val="20"/>
          <w:szCs w:val="20"/>
        </w:rPr>
        <w:t xml:space="preserve">How does the operator update the menu? In Square Dashboard only, or is there an admin interface for this?</w:t>
      </w:r>
    </w:p>
    <w:p>
      <w:pPr>
        <w:pStyle w:val="ListParagraph"/>
        <w:numPr>
          <w:ilvl w:val="0"/>
          <w:numId w:val="3"/>
        </w:numPr>
        <w:spacing w:after="40" w:before="40"/>
      </w:pPr>
      <w:r>
        <w:rPr>
          <w:rFonts w:ascii="Arial" w:cs="Arial" w:eastAsia="Arial" w:hAnsi="Arial"/>
          <w:color w:val="1A0A00"/>
          <w:sz w:val="20"/>
          <w:szCs w:val="20"/>
        </w:rPr>
        <w:t xml:space="preserve">What happens in the app when an item is removed from Square Catalog mid-session?</w:t>
      </w:r>
    </w:p>
    <w:p>
      <w:pPr>
        <w:pStyle w:val="ListParagraph"/>
        <w:numPr>
          <w:ilvl w:val="0"/>
          <w:numId w:val="3"/>
        </w:numPr>
        <w:spacing w:after="40" w:before="40"/>
      </w:pPr>
      <w:r>
        <w:rPr>
          <w:rFonts w:ascii="Arial" w:cs="Arial" w:eastAsia="Arial" w:hAnsi="Arial"/>
          <w:color w:val="1A0A00"/>
          <w:sz w:val="20"/>
          <w:szCs w:val="20"/>
        </w:rPr>
        <w:t xml:space="preserve">How are price changes communicated to customers who have the old price cached?</w:t>
      </w:r>
    </w:p>
    <w:p>
      <w:pPr>
        <w:pStyle w:val="ListParagraph"/>
        <w:numPr>
          <w:ilvl w:val="0"/>
          <w:numId w:val="3"/>
        </w:numPr>
        <w:spacing w:after="40" w:before="40"/>
      </w:pPr>
      <w:r>
        <w:rPr>
          <w:rFonts w:ascii="Arial" w:cs="Arial" w:eastAsia="Arial" w:hAnsi="Arial"/>
          <w:color w:val="1A0A00"/>
          <w:sz w:val="20"/>
          <w:szCs w:val="20"/>
        </w:rPr>
        <w:t xml:space="preserve">Should the app have a 'new item' or 'back by popular demand' surface — and if so, where and controlled by whom?</w:t>
      </w:r>
    </w:p>
    <w:p>
      <w:pPr>
        <w:spacing w:after="160" w:before="0"/>
      </w:pPr>
    </w:p>
    <w:p>
      <w:r>
        <w:br w:type="page"/>
      </w:r>
    </w:p>
    <w:p>
      <w:pPr>
        <w:shd w:fill="4A2C17" w:val="clear"/>
        <w:spacing w:after="160" w:before="480"/>
      </w:pPr>
      <w:r>
        <w:rPr>
          <w:rFonts w:ascii="Arial" w:cs="Arial" w:eastAsia="Arial" w:hAnsi="Arial"/>
          <w:b/>
          <w:bCs/>
          <w:color w:val="FFFFFF"/>
          <w:sz w:val="26"/>
          <w:szCs w:val="26"/>
        </w:rPr>
        <w:t xml:space="preserve">  E.  GROUP &amp; RECURRING ORDER STRATEGY  </w:t>
      </w:r>
    </w:p>
    <w:p>
      <w:pPr>
        <w:spacing w:after="80" w:before="0"/>
      </w:pPr>
    </w:p>
    <w:p>
      <w:pPr>
        <w:spacing w:after="60" w:before="60"/>
      </w:pPr>
      <w:r>
        <w:rPr>
          <w:rFonts w:ascii="Arial" w:cs="Arial" w:eastAsia="Arial" w:hAnsi="Arial"/>
          <w:color w:val="1A0A00"/>
          <w:sz w:val="20"/>
          <w:szCs w:val="20"/>
        </w:rPr>
        <w:t xml:space="preserve">Group orders and recurring B2B accounts are the highest-leverage revenue features in the entire app. A solo operator running a cafe at $520-590/day needs these to work reliably and with minimal manual intervention. This section asks you to think through both features at a level of specificity the spec has not yet reached.</w:t>
      </w:r>
    </w:p>
    <w:p>
      <w:pPr>
        <w:spacing w:after="80" w:before="0"/>
      </w:pPr>
    </w:p>
    <w:p>
      <w:pPr>
        <w:shd w:fill="4A2C17" w:val="clear"/>
        <w:spacing w:after="120" w:before="320"/>
      </w:pPr>
      <w:r>
        <w:rPr>
          <w:rFonts w:ascii="Arial" w:cs="Arial" w:eastAsia="Arial" w:hAnsi="Arial"/>
          <w:b/>
          <w:bCs/>
          <w:color w:val="F5ECD7"/>
          <w:sz w:val="20"/>
          <w:szCs w:val="20"/>
        </w:rPr>
        <w:t xml:space="preserve">  E1 — Group Order Feature Design  </w:t>
      </w:r>
    </w:p>
    <w:p>
      <w:pPr>
        <w:spacing w:after="80" w:before="0"/>
      </w:pPr>
    </w:p>
    <w:p>
      <w:pPr>
        <w:spacing w:after="60" w:before="60"/>
      </w:pPr>
      <w:r>
        <w:rPr>
          <w:rFonts w:ascii="Arial" w:cs="Arial" w:eastAsia="Arial" w:hAnsi="Arial"/>
          <w:color w:val="1A0A00"/>
          <w:sz w:val="20"/>
          <w:szCs w:val="20"/>
        </w:rPr>
        <w:t xml:space="preserve">The spec does not currently have a group order feature. It has individual ordering and bulk/catering ordering. A group order is different from both — it is multiple individuals ordering as a party, typically for pickup at the same time, often with a single payer or split payment.</w:t>
      </w:r>
    </w:p>
    <w:p>
      <w:pPr>
        <w:spacing w:after="80" w:before="0"/>
      </w:pPr>
    </w:p>
    <w:p>
      <w:pPr>
        <w:spacing w:after="60" w:before="60"/>
      </w:pPr>
      <w:r>
        <w:rPr>
          <w:rFonts w:ascii="Arial" w:cs="Arial" w:eastAsia="Arial" w:hAnsi="Arial"/>
          <w:color w:val="1A0A00"/>
          <w:sz w:val="20"/>
          <w:szCs w:val="20"/>
        </w:rPr>
        <w:t xml:space="preserve">Should the Hideout app have a group order feature? Make a recommendation. If yes:</w:t>
      </w:r>
    </w:p>
    <w:p>
      <w:pPr>
        <w:spacing w:after="80" w:before="0"/>
      </w:pPr>
    </w:p>
    <w:p>
      <w:pPr>
        <w:pStyle w:val="ListParagraph"/>
        <w:numPr>
          <w:ilvl w:val="0"/>
          <w:numId w:val="3"/>
        </w:numPr>
        <w:spacing w:after="40" w:before="40"/>
      </w:pPr>
      <w:r>
        <w:rPr>
          <w:rFonts w:ascii="Arial" w:cs="Arial" w:eastAsia="Arial" w:hAnsi="Arial"/>
          <w:color w:val="1A0A00"/>
          <w:sz w:val="20"/>
          <w:szCs w:val="20"/>
        </w:rPr>
        <w:t xml:space="preserve">What is the minimum viable group order flow that is actually usable — not just technically possible?</w:t>
      </w:r>
    </w:p>
    <w:p>
      <w:pPr>
        <w:pStyle w:val="ListParagraph"/>
        <w:numPr>
          <w:ilvl w:val="0"/>
          <w:numId w:val="3"/>
        </w:numPr>
        <w:spacing w:after="40" w:before="40"/>
      </w:pPr>
      <w:r>
        <w:rPr>
          <w:rFonts w:ascii="Arial" w:cs="Arial" w:eastAsia="Arial" w:hAnsi="Arial"/>
          <w:color w:val="1A0A00"/>
          <w:sz w:val="20"/>
          <w:szCs w:val="20"/>
        </w:rPr>
        <w:t xml:space="preserve">How does the initiator share the order with group members? What is the mechanism (link, app-to-app, QR code)?</w:t>
      </w:r>
    </w:p>
    <w:p>
      <w:pPr>
        <w:pStyle w:val="ListParagraph"/>
        <w:numPr>
          <w:ilvl w:val="0"/>
          <w:numId w:val="3"/>
        </w:numPr>
        <w:spacing w:after="40" w:before="40"/>
      </w:pPr>
      <w:r>
        <w:rPr>
          <w:rFonts w:ascii="Arial" w:cs="Arial" w:eastAsia="Arial" w:hAnsi="Arial"/>
          <w:color w:val="1A0A00"/>
          <w:sz w:val="20"/>
          <w:szCs w:val="20"/>
        </w:rPr>
        <w:t xml:space="preserve">What is the cutoff — when does the group order lock and go to the kitchen?</w:t>
      </w:r>
    </w:p>
    <w:p>
      <w:pPr>
        <w:pStyle w:val="ListParagraph"/>
        <w:numPr>
          <w:ilvl w:val="0"/>
          <w:numId w:val="3"/>
        </w:numPr>
        <w:spacing w:after="40" w:before="40"/>
      </w:pPr>
      <w:r>
        <w:rPr>
          <w:rFonts w:ascii="Arial" w:cs="Arial" w:eastAsia="Arial" w:hAnsi="Arial"/>
          <w:color w:val="1A0A00"/>
          <w:sz w:val="20"/>
          <w:szCs w:val="20"/>
        </w:rPr>
        <w:t xml:space="preserve">How does the operator see a group order differently from individual orders placed at the same time?</w:t>
      </w:r>
    </w:p>
    <w:p>
      <w:pPr>
        <w:pStyle w:val="ListParagraph"/>
        <w:numPr>
          <w:ilvl w:val="0"/>
          <w:numId w:val="3"/>
        </w:numPr>
        <w:spacing w:after="40" w:before="40"/>
      </w:pPr>
      <w:r>
        <w:rPr>
          <w:rFonts w:ascii="Arial" w:cs="Arial" w:eastAsia="Arial" w:hAnsi="Arial"/>
          <w:color w:val="1A0A00"/>
          <w:sz w:val="20"/>
          <w:szCs w:val="20"/>
        </w:rPr>
        <w:t xml:space="preserve">Should group orders earn a loyalty multiplier? If yes, who earns the points — the initiator, all members, or split?</w:t>
      </w:r>
    </w:p>
    <w:p>
      <w:pPr>
        <w:pStyle w:val="ListParagraph"/>
        <w:numPr>
          <w:ilvl w:val="0"/>
          <w:numId w:val="3"/>
        </w:numPr>
        <w:spacing w:after="40" w:before="40"/>
      </w:pPr>
      <w:r>
        <w:rPr>
          <w:rFonts w:ascii="Arial" w:cs="Arial" w:eastAsia="Arial" w:hAnsi="Arial"/>
          <w:color w:val="1A0A00"/>
          <w:sz w:val="20"/>
          <w:szCs w:val="20"/>
        </w:rPr>
        <w:t xml:space="preserve">What prevents group order abuse (someone placing a large order then not showing up)?</w:t>
      </w:r>
    </w:p>
    <w:p>
      <w:pPr>
        <w:spacing w:after="80" w:before="0"/>
      </w:pPr>
    </w:p>
    <w:p>
      <w:pPr>
        <w:shd w:fill="4A2C17" w:val="clear"/>
        <w:spacing w:after="120" w:before="320"/>
      </w:pPr>
      <w:r>
        <w:rPr>
          <w:rFonts w:ascii="Arial" w:cs="Arial" w:eastAsia="Arial" w:hAnsi="Arial"/>
          <w:b/>
          <w:bCs/>
          <w:color w:val="F5ECD7"/>
          <w:sz w:val="20"/>
          <w:szCs w:val="20"/>
        </w:rPr>
        <w:t xml:space="preserve">  E2 — Recurring B2B Account UX  </w:t>
      </w:r>
    </w:p>
    <w:p>
      <w:pPr>
        <w:spacing w:after="80" w:before="0"/>
      </w:pPr>
    </w:p>
    <w:p>
      <w:pPr>
        <w:spacing w:after="60" w:before="60"/>
      </w:pPr>
      <w:r>
        <w:rPr>
          <w:rFonts w:ascii="Arial" w:cs="Arial" w:eastAsia="Arial" w:hAnsi="Arial"/>
          <w:color w:val="1A0A00"/>
          <w:sz w:val="20"/>
          <w:szCs w:val="20"/>
        </w:rPr>
        <w:t xml:space="preserve">The recurring B2B account is the highest-leverage revenue feature. The spec describes what it does architecturally. This section asks you to describe what it feels like to use — for both the account manager and the operator.</w:t>
      </w:r>
    </w:p>
    <w:p>
      <w:pPr>
        <w:spacing w:after="80" w:before="0"/>
      </w:pPr>
    </w:p>
    <w:p>
      <w:pPr>
        <w:spacing w:after="60" w:before="60"/>
      </w:pPr>
      <w:r>
        <w:rPr>
          <w:rFonts w:ascii="Arial" w:cs="Arial" w:eastAsia="Arial" w:hAnsi="Arial"/>
          <w:color w:val="1A0A00"/>
          <w:sz w:val="20"/>
          <w:szCs w:val="20"/>
        </w:rPr>
        <w:t xml:space="preserve">Account manager perspective:</w:t>
      </w:r>
    </w:p>
    <w:p>
      <w:pPr>
        <w:pStyle w:val="ListParagraph"/>
        <w:numPr>
          <w:ilvl w:val="0"/>
          <w:numId w:val="3"/>
        </w:numPr>
        <w:spacing w:after="40" w:before="40"/>
      </w:pPr>
      <w:r>
        <w:rPr>
          <w:rFonts w:ascii="Arial" w:cs="Arial" w:eastAsia="Arial" w:hAnsi="Arial"/>
          <w:color w:val="1A0A00"/>
          <w:sz w:val="20"/>
          <w:szCs w:val="20"/>
        </w:rPr>
        <w:t xml:space="preserve">What does setting up a recurring account look like step by step? How many steps, what information is required, where do decisions get made?</w:t>
      </w:r>
    </w:p>
    <w:p>
      <w:pPr>
        <w:pStyle w:val="ListParagraph"/>
        <w:numPr>
          <w:ilvl w:val="0"/>
          <w:numId w:val="3"/>
        </w:numPr>
        <w:spacing w:after="40" w:before="40"/>
      </w:pPr>
      <w:r>
        <w:rPr>
          <w:rFonts w:ascii="Arial" w:cs="Arial" w:eastAsia="Arial" w:hAnsi="Arial"/>
          <w:color w:val="1A0A00"/>
          <w:sz w:val="20"/>
          <w:szCs w:val="20"/>
        </w:rPr>
        <w:t xml:space="preserve">Once set up, what does the account manager's weekly experience look like? Do they need to do anything, or is it fully automatic?</w:t>
      </w:r>
    </w:p>
    <w:p>
      <w:pPr>
        <w:pStyle w:val="ListParagraph"/>
        <w:numPr>
          <w:ilvl w:val="0"/>
          <w:numId w:val="3"/>
        </w:numPr>
        <w:spacing w:after="40" w:before="40"/>
      </w:pPr>
      <w:r>
        <w:rPr>
          <w:rFonts w:ascii="Arial" w:cs="Arial" w:eastAsia="Arial" w:hAnsi="Arial"/>
          <w:color w:val="1A0A00"/>
          <w:sz w:val="20"/>
          <w:szCs w:val="20"/>
        </w:rPr>
        <w:t xml:space="preserve">How do they modify a standing order with less than 24hrs notice — what happens, what do they see, what does the operator see?</w:t>
      </w:r>
    </w:p>
    <w:p>
      <w:pPr>
        <w:pStyle w:val="ListParagraph"/>
        <w:numPr>
          <w:ilvl w:val="0"/>
          <w:numId w:val="3"/>
        </w:numPr>
        <w:spacing w:after="40" w:before="40"/>
      </w:pPr>
      <w:r>
        <w:rPr>
          <w:rFonts w:ascii="Arial" w:cs="Arial" w:eastAsia="Arial" w:hAnsi="Arial"/>
          <w:color w:val="1A0A00"/>
          <w:sz w:val="20"/>
          <w:szCs w:val="20"/>
        </w:rPr>
        <w:t xml:space="preserve">What makes a business account manager trust the app enough to commit to a recurring order? What are the trust signals?</w:t>
      </w:r>
    </w:p>
    <w:p>
      <w:pPr>
        <w:spacing w:after="80" w:before="0"/>
      </w:pPr>
    </w:p>
    <w:p>
      <w:pPr>
        <w:spacing w:after="60" w:before="60"/>
      </w:pPr>
      <w:r>
        <w:rPr>
          <w:rFonts w:ascii="Arial" w:cs="Arial" w:eastAsia="Arial" w:hAnsi="Arial"/>
          <w:color w:val="1A0A00"/>
          <w:sz w:val="20"/>
          <w:szCs w:val="20"/>
        </w:rPr>
        <w:t xml:space="preserve">Operator perspective:</w:t>
      </w:r>
    </w:p>
    <w:p>
      <w:pPr>
        <w:pStyle w:val="ListParagraph"/>
        <w:numPr>
          <w:ilvl w:val="0"/>
          <w:numId w:val="3"/>
        </w:numPr>
        <w:spacing w:after="40" w:before="40"/>
      </w:pPr>
      <w:r>
        <w:rPr>
          <w:rFonts w:ascii="Arial" w:cs="Arial" w:eastAsia="Arial" w:hAnsi="Arial"/>
          <w:color w:val="1A0A00"/>
          <w:sz w:val="20"/>
          <w:szCs w:val="20"/>
        </w:rPr>
        <w:t xml:space="preserve">How does the operator see the week's recurring orders at a glance? What is the ideal view?</w:t>
      </w:r>
    </w:p>
    <w:p>
      <w:pPr>
        <w:pStyle w:val="ListParagraph"/>
        <w:numPr>
          <w:ilvl w:val="0"/>
          <w:numId w:val="3"/>
        </w:numPr>
        <w:spacing w:after="40" w:before="40"/>
      </w:pPr>
      <w:r>
        <w:rPr>
          <w:rFonts w:ascii="Arial" w:cs="Arial" w:eastAsia="Arial" w:hAnsi="Arial"/>
          <w:color w:val="1A0A00"/>
          <w:sz w:val="20"/>
          <w:szCs w:val="20"/>
        </w:rPr>
        <w:t xml:space="preserve">What alerts does the operator get and when? What requires action vs. what is just informational?</w:t>
      </w:r>
    </w:p>
    <w:p>
      <w:pPr>
        <w:pStyle w:val="ListParagraph"/>
        <w:numPr>
          <w:ilvl w:val="0"/>
          <w:numId w:val="3"/>
        </w:numPr>
        <w:spacing w:after="40" w:before="40"/>
      </w:pPr>
      <w:r>
        <w:rPr>
          <w:rFonts w:ascii="Arial" w:cs="Arial" w:eastAsia="Arial" w:hAnsi="Arial"/>
          <w:color w:val="1A0A00"/>
          <w:sz w:val="20"/>
          <w:szCs w:val="20"/>
        </w:rPr>
        <w:t xml:space="preserve">How does the operator handle a recurring account that has a problem (card declined, business closed, order needs adjustment)?</w:t>
      </w:r>
    </w:p>
    <w:p>
      <w:pPr>
        <w:spacing w:after="80" w:before="0"/>
      </w:pPr>
    </w:p>
    <w:p>
      <w:pPr>
        <w:shd w:fill="4A2C17" w:val="clear"/>
        <w:spacing w:after="120" w:before="320"/>
      </w:pPr>
      <w:r>
        <w:rPr>
          <w:rFonts w:ascii="Arial" w:cs="Arial" w:eastAsia="Arial" w:hAnsi="Arial"/>
          <w:b/>
          <w:bCs/>
          <w:color w:val="F5ECD7"/>
          <w:sz w:val="20"/>
          <w:szCs w:val="20"/>
        </w:rPr>
        <w:t xml:space="preserve">  E3 — The Gallon Cold Brew Opportunity  </w:t>
      </w:r>
    </w:p>
    <w:p>
      <w:pPr>
        <w:spacing w:after="80" w:before="0"/>
      </w:pPr>
    </w:p>
    <w:p>
      <w:pPr>
        <w:spacing w:after="60" w:before="60"/>
      </w:pPr>
      <w:r>
        <w:rPr>
          <w:rFonts w:ascii="Arial" w:cs="Arial" w:eastAsia="Arial" w:hAnsi="Arial"/>
          <w:color w:val="1A0A00"/>
          <w:sz w:val="20"/>
          <w:szCs w:val="20"/>
        </w:rPr>
        <w:t xml:space="preserve">The gallon cold brew is currently off-menu, invoiced manually, serving one recurring account (Jimmy). The spec proposes making it a formalized catering product. Think through:</w:t>
      </w:r>
    </w:p>
    <w:p>
      <w:pPr>
        <w:spacing w:after="80" w:before="0"/>
      </w:pPr>
    </w:p>
    <w:p>
      <w:pPr>
        <w:pStyle w:val="ListParagraph"/>
        <w:numPr>
          <w:ilvl w:val="0"/>
          <w:numId w:val="3"/>
        </w:numPr>
        <w:spacing w:after="40" w:before="40"/>
      </w:pPr>
      <w:r>
        <w:rPr>
          <w:rFonts w:ascii="Arial" w:cs="Arial" w:eastAsia="Arial" w:hAnsi="Arial"/>
          <w:color w:val="1A0A00"/>
          <w:sz w:val="20"/>
          <w:szCs w:val="20"/>
        </w:rPr>
        <w:t xml:space="preserve">Who are the actual customers for gallon cold brew — office accounts, event planners, Village attendees? Are these the same people?</w:t>
      </w:r>
    </w:p>
    <w:p>
      <w:pPr>
        <w:pStyle w:val="ListParagraph"/>
        <w:numPr>
          <w:ilvl w:val="0"/>
          <w:numId w:val="3"/>
        </w:numPr>
        <w:spacing w:after="40" w:before="40"/>
      </w:pPr>
      <w:r>
        <w:rPr>
          <w:rFonts w:ascii="Arial" w:cs="Arial" w:eastAsia="Arial" w:hAnsi="Arial"/>
          <w:color w:val="1A0A00"/>
          <w:sz w:val="20"/>
          <w:szCs w:val="20"/>
        </w:rPr>
        <w:t xml:space="preserve">What is the ordering behavior for gallon cold brew — is it recurring (office, weekly), occasional (event, once-off), or impulse (someone sees it and wants it)? The answer shapes how prominent it should be.</w:t>
      </w:r>
    </w:p>
    <w:p>
      <w:pPr>
        <w:pStyle w:val="ListParagraph"/>
        <w:numPr>
          <w:ilvl w:val="0"/>
          <w:numId w:val="3"/>
        </w:numPr>
        <w:spacing w:after="40" w:before="40"/>
      </w:pPr>
      <w:r>
        <w:rPr>
          <w:rFonts w:ascii="Arial" w:cs="Arial" w:eastAsia="Arial" w:hAnsi="Arial"/>
          <w:color w:val="1A0A00"/>
          <w:sz w:val="20"/>
          <w:szCs w:val="20"/>
        </w:rPr>
        <w:t xml:space="preserve">The current channel is informal (ask us, we invoice). What is lost and what is gained by formalizing it through the app?</w:t>
      </w:r>
    </w:p>
    <w:p>
      <w:pPr>
        <w:pStyle w:val="ListParagraph"/>
        <w:numPr>
          <w:ilvl w:val="0"/>
          <w:numId w:val="3"/>
        </w:numPr>
        <w:spacing w:after="40" w:before="40"/>
      </w:pPr>
      <w:r>
        <w:rPr>
          <w:rFonts w:ascii="Arial" w:cs="Arial" w:eastAsia="Arial" w:hAnsi="Arial"/>
          <w:color w:val="1A0A00"/>
          <w:sz w:val="20"/>
          <w:szCs w:val="20"/>
        </w:rPr>
        <w:t xml:space="preserve">Should gallon cold brew have a preorder requirement with a minimum lead time — and if yes, how is that enforced in the UX without creating friction for the customer?</w:t>
      </w:r>
    </w:p>
    <w:p>
      <w:pPr>
        <w:spacing w:after="160" w:before="0"/>
      </w:pPr>
    </w:p>
    <w:p>
      <w:r>
        <w:br w:type="page"/>
      </w:r>
    </w:p>
    <w:p>
      <w:pPr>
        <w:shd w:fill="2C1A0E" w:val="clear"/>
        <w:spacing w:after="160" w:before="480"/>
      </w:pPr>
      <w:r>
        <w:rPr>
          <w:rFonts w:ascii="Arial" w:cs="Arial" w:eastAsia="Arial" w:hAnsi="Arial"/>
          <w:b/>
          <w:bCs/>
          <w:color w:val="FFFFFF"/>
          <w:sz w:val="26"/>
          <w:szCs w:val="26"/>
        </w:rPr>
        <w:t xml:space="preserve">  F.  HOW TO RESPOND TO THIS BRIEF  </w:t>
      </w:r>
    </w:p>
    <w:p>
      <w:pPr>
        <w:spacing w:after="80" w:before="0"/>
      </w:pPr>
    </w:p>
    <w:p>
      <w:pPr>
        <w:spacing w:after="60" w:before="60"/>
      </w:pPr>
      <w:r>
        <w:rPr>
          <w:rFonts w:ascii="Arial" w:cs="Arial" w:eastAsia="Arial" w:hAnsi="Arial"/>
          <w:color w:val="1A0A00"/>
          <w:sz w:val="20"/>
          <w:szCs w:val="20"/>
        </w:rPr>
        <w:t xml:space="preserve">This brief is being sent to multiple agents. Each agent's response will be read, compared, and synthesized into a Build Decision Addendum before any code is written. The best responses will be specific, reasoned, and honest about uncertainty. The worst responses will be generic, hedged, or padded with restated questions.</w:t>
      </w:r>
    </w:p>
    <w:p>
      <w:pPr>
        <w:spacing w:after="80" w:before="0"/>
      </w:pPr>
    </w:p>
    <w:p>
      <w:pPr>
        <w:pBdr>
          <w:left w:val="single" w:color="C8852A" w:sz="6" w:space="12"/>
        </w:pBdr>
        <w:spacing w:after="80" w:before="80"/>
        <w:ind w:left="360"/>
      </w:pPr>
      <w:r>
        <w:rPr>
          <w:rFonts w:ascii="Arial" w:cs="Arial" w:eastAsia="Arial" w:hAnsi="Arial"/>
          <w:color w:val="6B6B6B"/>
          <w:sz w:val="19"/>
          <w:szCs w:val="19"/>
        </w:rPr>
        <w:t xml:space="preserve">Your response must end with a mandatory Build Decision List — see Section G. Without it, your thinking cannot be translated into architecture. Good product reasoning that stays in prose does not close gaps. The list does.</w:t>
      </w:r>
    </w:p>
    <w:p>
      <w:pPr>
        <w:spacing w:after="80" w:before="0"/>
      </w:pPr>
    </w:p>
    <w:p>
      <w:pPr>
        <w:pStyle w:val="Heading2"/>
        <w:spacing w:after="80" w:before="280"/>
      </w:pPr>
      <w:r>
        <w:rPr>
          <w:rFonts w:ascii="Arial" w:cs="Arial" w:eastAsia="Arial" w:hAnsi="Arial"/>
          <w:b/>
          <w:bCs/>
          <w:color w:val="4A2C17"/>
          <w:sz w:val="24"/>
          <w:szCs w:val="24"/>
        </w:rPr>
        <w:t xml:space="preserve">What a good response looks like</w:t>
      </w:r>
    </w:p>
    <w:p>
      <w:pPr>
        <w:pStyle w:val="ListParagraph"/>
        <w:numPr>
          <w:ilvl w:val="0"/>
          <w:numId w:val="2"/>
        </w:numPr>
        <w:spacing w:after="40" w:before="40"/>
      </w:pPr>
      <w:r>
        <w:rPr>
          <w:rFonts w:ascii="Arial" w:cs="Arial" w:eastAsia="Arial" w:hAnsi="Arial"/>
          <w:color w:val="1A0A00"/>
          <w:sz w:val="20"/>
          <w:szCs w:val="20"/>
        </w:rPr>
        <w:t xml:space="preserve">Specific recommendations, not options menus. 'Here are three approaches' is less useful than 'I recommend X because Y, and here is what that requires.'</w:t>
      </w:r>
    </w:p>
    <w:p>
      <w:pPr>
        <w:pStyle w:val="ListParagraph"/>
        <w:numPr>
          <w:ilvl w:val="0"/>
          <w:numId w:val="2"/>
        </w:numPr>
        <w:spacing w:after="40" w:before="40"/>
      </w:pPr>
      <w:r>
        <w:rPr>
          <w:rFonts w:ascii="Arial" w:cs="Arial" w:eastAsia="Arial" w:hAnsi="Arial"/>
          <w:color w:val="1A0A00"/>
          <w:sz w:val="20"/>
          <w:szCs w:val="20"/>
        </w:rPr>
        <w:t xml:space="preserve">Behavioral reasoning grounded in this specific context — not general UX principles applied generically</w:t>
      </w:r>
    </w:p>
    <w:p>
      <w:pPr>
        <w:pStyle w:val="ListParagraph"/>
        <w:numPr>
          <w:ilvl w:val="0"/>
          <w:numId w:val="2"/>
        </w:numPr>
        <w:spacing w:after="40" w:before="40"/>
      </w:pPr>
      <w:r>
        <w:rPr>
          <w:rFonts w:ascii="Arial" w:cs="Arial" w:eastAsia="Arial" w:hAnsi="Arial"/>
          <w:color w:val="1A0A00"/>
          <w:sz w:val="20"/>
          <w:szCs w:val="20"/>
        </w:rPr>
        <w:t xml:space="preserve">Honest gaps: if a question cannot be answered without information you do not have, say exactly what information would change your answer</w:t>
      </w:r>
    </w:p>
    <w:p>
      <w:pPr>
        <w:pStyle w:val="ListParagraph"/>
        <w:numPr>
          <w:ilvl w:val="0"/>
          <w:numId w:val="2"/>
        </w:numPr>
        <w:spacing w:after="40" w:before="40"/>
      </w:pPr>
      <w:r>
        <w:rPr>
          <w:rFonts w:ascii="Arial" w:cs="Arial" w:eastAsia="Arial" w:hAnsi="Arial"/>
          <w:color w:val="1A0A00"/>
          <w:sz w:val="20"/>
          <w:szCs w:val="20"/>
        </w:rPr>
        <w:t xml:space="preserve">Appropriate depth: some questions need a paragraph, some need a page. Match depth to actual complexity</w:t>
      </w:r>
    </w:p>
    <w:p>
      <w:pPr>
        <w:pStyle w:val="ListParagraph"/>
        <w:numPr>
          <w:ilvl w:val="0"/>
          <w:numId w:val="2"/>
        </w:numPr>
        <w:spacing w:after="40" w:before="40"/>
      </w:pPr>
      <w:r>
        <w:rPr>
          <w:rFonts w:ascii="Arial" w:cs="Arial" w:eastAsia="Arial" w:hAnsi="Arial"/>
          <w:color w:val="1A0A00"/>
          <w:sz w:val="20"/>
          <w:szCs w:val="20"/>
        </w:rPr>
        <w:t xml:space="preserve">Cross-section thinking: the best answers notice connections between sections — a user typology insight that changes an acquisition recommendation, a behavioral mechanism that changes a data model</w:t>
      </w:r>
    </w:p>
    <w:p>
      <w:pPr>
        <w:spacing w:after="80" w:before="0"/>
      </w:pPr>
    </w:p>
    <w:p>
      <w:pPr>
        <w:pStyle w:val="Heading2"/>
        <w:spacing w:after="80" w:before="280"/>
      </w:pPr>
      <w:r>
        <w:rPr>
          <w:rFonts w:ascii="Arial" w:cs="Arial" w:eastAsia="Arial" w:hAnsi="Arial"/>
          <w:b/>
          <w:bCs/>
          <w:color w:val="4A2C17"/>
          <w:sz w:val="24"/>
          <w:szCs w:val="24"/>
        </w:rPr>
        <w:t xml:space="preserve">What to skip</w:t>
      </w:r>
    </w:p>
    <w:p>
      <w:pPr>
        <w:pBdr>
          <w:left w:val="single" w:color="7A1A1A" w:sz="6" w:space="12"/>
        </w:pBdr>
        <w:spacing w:after="80" w:before="80"/>
        <w:ind w:left="360"/>
      </w:pPr>
      <w:r>
        <w:rPr>
          <w:rFonts w:ascii="Arial" w:cs="Arial" w:eastAsia="Arial" w:hAnsi="Arial"/>
          <w:b/>
          <w:bCs/>
          <w:color w:val="7A1A1A"/>
          <w:sz w:val="19"/>
          <w:szCs w:val="19"/>
        </w:rPr>
        <w:t xml:space="preserve">Do not restate questions as headers and answer each independently. Think across sections.</w:t>
      </w:r>
    </w:p>
    <w:p>
      <w:pPr>
        <w:pBdr>
          <w:left w:val="single" w:color="7A1A1A" w:sz="6" w:space="12"/>
        </w:pBdr>
        <w:spacing w:after="80" w:before="80"/>
        <w:ind w:left="360"/>
      </w:pPr>
      <w:r>
        <w:rPr>
          <w:rFonts w:ascii="Arial" w:cs="Arial" w:eastAsia="Arial" w:hAnsi="Arial"/>
          <w:b/>
          <w:bCs/>
          <w:color w:val="7A1A1A"/>
          <w:sz w:val="19"/>
          <w:szCs w:val="19"/>
        </w:rPr>
        <w:t xml:space="preserve">Do not recommend features not in the spec without flagging them as additions and explaining the tradeoff.</w:t>
      </w:r>
    </w:p>
    <w:p>
      <w:pPr>
        <w:pBdr>
          <w:left w:val="single" w:color="7A1A1A" w:sz="6" w:space="12"/>
        </w:pBdr>
        <w:spacing w:after="80" w:before="80"/>
        <w:ind w:left="360"/>
      </w:pPr>
      <w:r>
        <w:rPr>
          <w:rFonts w:ascii="Arial" w:cs="Arial" w:eastAsia="Arial" w:hAnsi="Arial"/>
          <w:b/>
          <w:bCs/>
          <w:color w:val="7A1A1A"/>
          <w:sz w:val="19"/>
          <w:szCs w:val="19"/>
        </w:rPr>
        <w:t xml:space="preserve">Do not recommend engagement mechanics — streaks, badges, leaderboards are explicitly prohibited by the operator.</w:t>
      </w:r>
    </w:p>
    <w:p>
      <w:pPr>
        <w:pBdr>
          <w:left w:val="single" w:color="7A1A1A" w:sz="6" w:space="12"/>
        </w:pBdr>
        <w:spacing w:after="80" w:before="80"/>
        <w:ind w:left="360"/>
      </w:pPr>
      <w:r>
        <w:rPr>
          <w:rFonts w:ascii="Arial" w:cs="Arial" w:eastAsia="Arial" w:hAnsi="Arial"/>
          <w:b/>
          <w:bCs/>
          <w:color w:val="7A1A1A"/>
          <w:sz w:val="19"/>
          <w:szCs w:val="19"/>
        </w:rPr>
        <w:t xml:space="preserve">Do not pad with behavioral science citations that do not connect to a specific recommendation.</w:t>
      </w:r>
    </w:p>
    <w:p>
      <w:pPr>
        <w:spacing w:after="80" w:before="0"/>
      </w:pPr>
    </w:p>
    <w:p>
      <w:pPr>
        <w:pStyle w:val="Heading2"/>
        <w:spacing w:after="80" w:before="280"/>
      </w:pPr>
      <w:r>
        <w:rPr>
          <w:rFonts w:ascii="Arial" w:cs="Arial" w:eastAsia="Arial" w:hAnsi="Arial"/>
          <w:b/>
          <w:bCs/>
          <w:color w:val="4A2C17"/>
          <w:sz w:val="24"/>
          <w:szCs w:val="24"/>
        </w:rPr>
        <w:t xml:space="preserve">Format</w:t>
      </w:r>
    </w:p>
    <w:p>
      <w:pPr>
        <w:spacing w:after="60" w:before="60"/>
      </w:pPr>
      <w:r>
        <w:rPr>
          <w:rFonts w:ascii="Arial" w:cs="Arial" w:eastAsia="Arial" w:hAnsi="Arial"/>
          <w:color w:val="1A0A00"/>
          <w:sz w:val="20"/>
          <w:szCs w:val="20"/>
        </w:rPr>
        <w:t xml:space="preserve">Structure your response however makes your thinking clearest. Use section letters (A–E) as loose anchors. You do not need to answer every sub-question — prioritize where your reasoning is strongest. One good insight given well is worth more than five thin ones.</w:t>
      </w:r>
    </w:p>
    <w:p>
      <w:pPr>
        <w:spacing w:after="80" w:before="0"/>
      </w:pPr>
    </w:p>
    <w:p>
      <w:pPr>
        <w:pStyle w:val="Heading2"/>
        <w:spacing w:after="80" w:before="280"/>
      </w:pPr>
      <w:r>
        <w:rPr>
          <w:rFonts w:ascii="Arial" w:cs="Arial" w:eastAsia="Arial" w:hAnsi="Arial"/>
          <w:b/>
          <w:bCs/>
          <w:color w:val="4A2C17"/>
          <w:sz w:val="24"/>
          <w:szCs w:val="24"/>
        </w:rPr>
        <w:t xml:space="preserve">The one question underneath all of them</w:t>
      </w:r>
    </w:p>
    <w:p>
      <w:pPr>
        <w:spacing w:after="60" w:before="60"/>
      </w:pPr>
      <w:r>
        <w:rPr>
          <w:rFonts w:ascii="Arial" w:cs="Arial" w:eastAsia="Arial" w:hAnsi="Arial"/>
          <w:color w:val="1A0A00"/>
          <w:sz w:val="20"/>
          <w:szCs w:val="20"/>
        </w:rPr>
        <w:t xml:space="preserve">If a customer has the Hideout app on their phone and opens it three months after downloading — what did Hideout do right to earn that open? Answer this somewhere in your response. It is the test of whether the behavioral architecture is working.</w:t>
      </w:r>
    </w:p>
    <w:p>
      <w:pPr>
        <w:spacing w:after="160" w:before="0"/>
      </w:pPr>
    </w:p>
    <w:p>
      <w:r>
        <w:br w:type="page"/>
      </w:r>
    </w:p>
    <w:p>
      <w:pPr>
        <w:shd w:fill="2C1A0E" w:val="clear"/>
        <w:spacing w:after="160" w:before="480"/>
      </w:pPr>
      <w:r>
        <w:rPr>
          <w:rFonts w:ascii="Arial" w:cs="Arial" w:eastAsia="Arial" w:hAnsi="Arial"/>
          <w:b/>
          <w:bCs/>
          <w:color w:val="FFFFFF"/>
          <w:sz w:val="26"/>
          <w:szCs w:val="26"/>
        </w:rPr>
        <w:t xml:space="preserve">  G.  MANDATORY BUILD DECISION LIST — END EVERY RESPONSE WITH THIS  </w:t>
      </w:r>
    </w:p>
    <w:p>
      <w:pPr>
        <w:spacing w:after="80" w:before="0"/>
      </w:pPr>
    </w:p>
    <w:p>
      <w:pPr>
        <w:spacing w:after="60" w:before="60"/>
      </w:pPr>
      <w:r>
        <w:rPr>
          <w:rFonts w:ascii="Arial" w:cs="Arial" w:eastAsia="Arial" w:hAnsi="Arial"/>
          <w:color w:val="1A0A00"/>
          <w:sz w:val="20"/>
          <w:szCs w:val="20"/>
        </w:rPr>
        <w:t xml:space="preserve">This section is not optional. Every agent response must end with a structured Build Decision List. This list is the mechanism that converts behavioral thinking into architectural inputs. It will be used directly to produce the Build Decision Addendum — the document that gates the start of development.</w:t>
      </w:r>
    </w:p>
    <w:p>
      <w:pPr>
        <w:spacing w:after="80" w:before="0"/>
      </w:pPr>
    </w:p>
    <w:p>
      <w:pPr>
        <w:spacing w:after="60" w:before="60"/>
      </w:pPr>
      <w:r>
        <w:rPr>
          <w:rFonts w:ascii="Arial" w:cs="Arial" w:eastAsia="Arial" w:hAnsi="Arial"/>
          <w:color w:val="1A0A00"/>
          <w:sz w:val="20"/>
          <w:szCs w:val="20"/>
        </w:rPr>
        <w:t xml:space="preserve">Without this list, your thinking stays in prose. Prose does not close implementation gaps. A structured decision list does. The addendum produced from these lists will specify data models, admin screens, order state machines, notification triggers, Square dependencies, and unresolved operator decisions — before Cursor writes a single line.</w:t>
      </w:r>
    </w:p>
    <w:p>
      <w:pPr>
        <w:spacing w:after="80" w:before="0"/>
      </w:pPr>
    </w:p>
    <w:p>
      <w:pPr>
        <w:pBdr>
          <w:left w:val="single" w:color="C8852A" w:sz="6" w:space="12"/>
        </w:pBdr>
        <w:spacing w:after="80" w:before="80"/>
        <w:ind w:left="360"/>
      </w:pPr>
      <w:r>
        <w:rPr>
          <w:rFonts w:ascii="Arial" w:cs="Arial" w:eastAsia="Arial" w:hAnsi="Arial"/>
          <w:color w:val="6B6B6B"/>
          <w:sz w:val="19"/>
          <w:szCs w:val="19"/>
        </w:rPr>
        <w:t xml:space="preserve">Incomplete lists are worse than no list. If you are not certain about an item, mark it explicitly as UNRESOLVED and state what information would resolve it. Do not omit it.</w:t>
      </w:r>
    </w:p>
    <w:p>
      <w:pPr>
        <w:spacing w:after="80" w:before="0"/>
      </w:pPr>
    </w:p>
    <w:p>
      <w:pPr>
        <w:pStyle w:val="Heading2"/>
        <w:spacing w:after="80" w:before="280"/>
      </w:pPr>
      <w:r>
        <w:rPr>
          <w:rFonts w:ascii="Arial" w:cs="Arial" w:eastAsia="Arial" w:hAnsi="Arial"/>
          <w:b/>
          <w:bCs/>
          <w:color w:val="4A2C17"/>
          <w:sz w:val="24"/>
          <w:szCs w:val="24"/>
        </w:rPr>
        <w:t xml:space="preserve">Required List Structure</w:t>
      </w:r>
    </w:p>
    <w:p>
      <w:pPr>
        <w:spacing w:after="60" w:before="60"/>
      </w:pPr>
      <w:r>
        <w:rPr>
          <w:rFonts w:ascii="Arial" w:cs="Arial" w:eastAsia="Arial" w:hAnsi="Arial"/>
          <w:color w:val="1A0A00"/>
          <w:sz w:val="20"/>
          <w:szCs w:val="20"/>
        </w:rPr>
        <w:t xml:space="preserve">Your Build Decision List must contain all seven categories below. Use exactly these headings. Fill each with as many items as your reasoning produces. Do not leave a category blank — if you have nothing for it, write 'None identified' and move on.</w:t>
      </w:r>
    </w:p>
    <w:p>
      <w:pPr>
        <w:spacing w:after="80" w:before="0"/>
      </w:pPr>
    </w:p>
    <w:p>
      <w:pPr>
        <w:shd w:fill="4A2C17" w:val="clear"/>
        <w:spacing w:after="120" w:before="320"/>
      </w:pPr>
      <w:r>
        <w:rPr>
          <w:rFonts w:ascii="Arial" w:cs="Arial" w:eastAsia="Arial" w:hAnsi="Arial"/>
          <w:b/>
          <w:bCs/>
          <w:color w:val="F5ECD7"/>
          <w:sz w:val="20"/>
          <w:szCs w:val="20"/>
        </w:rPr>
        <w:t xml:space="preserve">  G1 — Data Models Required  </w:t>
      </w:r>
    </w:p>
    <w:p>
      <w:pPr>
        <w:spacing w:after="60" w:before="60"/>
      </w:pPr>
      <w:r>
        <w:rPr>
          <w:rFonts w:ascii="Arial" w:cs="Arial" w:eastAsia="Arial" w:hAnsi="Arial"/>
          <w:color w:val="1A0A00"/>
          <w:sz w:val="20"/>
          <w:szCs w:val="20"/>
        </w:rPr>
        <w:t xml:space="preserve">List every database model or data structure your recommendations require that is not already implied by the Square API. For each, name it, describe its core fields, and note which section of the brief drove the need.</w:t>
      </w:r>
    </w:p>
    <w:p>
      <w:pPr>
        <w:spacing w:after="80" w:before="0"/>
      </w:pPr>
    </w:p>
    <w:p>
      <w:pPr>
        <w:spacing w:after="60" w:before="60"/>
      </w:pPr>
      <w:r>
        <w:rPr>
          <w:rFonts w:ascii="Arial" w:cs="Arial" w:eastAsia="Arial" w:hAnsi="Arial"/>
          <w:color w:val="1A0A00"/>
          <w:sz w:val="20"/>
          <w:szCs w:val="20"/>
        </w:rPr>
        <w:t xml:space="preserve">Example format:</w:t>
      </w:r>
    </w:p>
    <w:p>
      <w:pPr>
        <w:pBdr>
          <w:left w:val="single" w:color="C8852A" w:sz="6" w:space="12"/>
        </w:pBdr>
        <w:spacing w:after="80" w:before="80"/>
        <w:ind w:left="360"/>
      </w:pPr>
      <w:r>
        <w:rPr>
          <w:rFonts w:ascii="Arial" w:cs="Arial" w:eastAsia="Arial" w:hAnsi="Arial"/>
          <w:color w:val="6B6B6B"/>
          <w:sz w:val="19"/>
          <w:szCs w:val="19"/>
        </w:rPr>
        <w:t xml:space="preserve">GroupOrder — fields: initiatorUserId, memberIds[], items[], status, cutoffTime, pickupTime, paymentSplit. Driven by: Section B3 group order flow.</w:t>
      </w:r>
    </w:p>
    <w:p>
      <w:pPr>
        <w:pBdr>
          <w:left w:val="single" w:color="C8852A" w:sz="6" w:space="12"/>
        </w:pBdr>
        <w:spacing w:after="80" w:before="80"/>
        <w:ind w:left="360"/>
      </w:pPr>
      <w:r>
        <w:rPr>
          <w:rFonts w:ascii="Arial" w:cs="Arial" w:eastAsia="Arial" w:hAnsi="Arial"/>
          <w:color w:val="6B6B6B"/>
          <w:sz w:val="19"/>
          <w:szCs w:val="19"/>
        </w:rPr>
        <w:t xml:space="preserve">VillageAttendance — fields: sundayDate, attendeeLog[{name, discipline, focus, contact}], stewardId. Driven by: Section D2 steward screen / Village doctrine.</w:t>
      </w:r>
    </w:p>
    <w:p>
      <w:pPr>
        <w:spacing w:after="80" w:before="0"/>
      </w:pPr>
    </w:p>
    <w:p>
      <w:pPr>
        <w:shd w:fill="4A2C17" w:val="clear"/>
        <w:spacing w:after="120" w:before="320"/>
      </w:pPr>
      <w:r>
        <w:rPr>
          <w:rFonts w:ascii="Arial" w:cs="Arial" w:eastAsia="Arial" w:hAnsi="Arial"/>
          <w:b/>
          <w:bCs/>
          <w:color w:val="F5ECD7"/>
          <w:sz w:val="20"/>
          <w:szCs w:val="20"/>
        </w:rPr>
        <w:t xml:space="preserve">  G2 — Admin Screens Required  </w:t>
      </w:r>
    </w:p>
    <w:p>
      <w:pPr>
        <w:spacing w:after="60" w:before="60"/>
      </w:pPr>
      <w:r>
        <w:rPr>
          <w:rFonts w:ascii="Arial" w:cs="Arial" w:eastAsia="Arial" w:hAnsi="Arial"/>
          <w:color w:val="1A0A00"/>
          <w:sz w:val="20"/>
          <w:szCs w:val="20"/>
        </w:rPr>
        <w:t xml:space="preserve">List every admin screen your recommendations require. For each, describe what it shows at a glance and what the primary action is. Flag any screen that must work on iPad in a solo-operator context.</w:t>
      </w:r>
    </w:p>
    <w:p>
      <w:pPr>
        <w:spacing w:after="80" w:before="0"/>
      </w:pPr>
    </w:p>
    <w:p>
      <w:pPr>
        <w:spacing w:after="60" w:before="60"/>
      </w:pPr>
      <w:r>
        <w:rPr>
          <w:rFonts w:ascii="Arial" w:cs="Arial" w:eastAsia="Arial" w:hAnsi="Arial"/>
          <w:color w:val="1A0A00"/>
          <w:sz w:val="20"/>
          <w:szCs w:val="20"/>
        </w:rPr>
        <w:t xml:space="preserve">Example format:</w:t>
      </w:r>
    </w:p>
    <w:p>
      <w:pPr>
        <w:pBdr>
          <w:left w:val="single" w:color="C8852A" w:sz="6" w:space="12"/>
        </w:pBdr>
        <w:spacing w:after="80" w:before="80"/>
        <w:ind w:left="360"/>
      </w:pPr>
      <w:r>
        <w:rPr>
          <w:rFonts w:ascii="Arial" w:cs="Arial" w:eastAsia="Arial" w:hAnsi="Arial"/>
          <w:color w:val="6B6B6B"/>
          <w:sz w:val="19"/>
          <w:szCs w:val="19"/>
        </w:rPr>
        <w:t xml:space="preserve">Weekly Recurring Order Calendar — shows all B2B accounts scheduled for current week, items, times. Primary action: mark fulfilled. iPad-critical.</w:t>
      </w:r>
    </w:p>
    <w:p>
      <w:pPr>
        <w:pBdr>
          <w:left w:val="single" w:color="C8852A" w:sz="6" w:space="12"/>
        </w:pBdr>
        <w:spacing w:after="80" w:before="80"/>
        <w:ind w:left="360"/>
      </w:pPr>
      <w:r>
        <w:rPr>
          <w:rFonts w:ascii="Arial" w:cs="Arial" w:eastAsia="Arial" w:hAnsi="Arial"/>
          <w:color w:val="6B6B6B"/>
          <w:sz w:val="19"/>
          <w:szCs w:val="19"/>
        </w:rPr>
        <w:t xml:space="preserve">Village Sunday Intake — steward passphrase gate, then intake form. Primary action: log attendee, pass to next person. iPad-critical.</w:t>
      </w:r>
    </w:p>
    <w:p>
      <w:pPr>
        <w:spacing w:after="80" w:before="0"/>
      </w:pPr>
    </w:p>
    <w:p>
      <w:pPr>
        <w:shd w:fill="4A2C17" w:val="clear"/>
        <w:spacing w:after="120" w:before="320"/>
      </w:pPr>
      <w:r>
        <w:rPr>
          <w:rFonts w:ascii="Arial" w:cs="Arial" w:eastAsia="Arial" w:hAnsi="Arial"/>
          <w:b/>
          <w:bCs/>
          <w:color w:val="F5ECD7"/>
          <w:sz w:val="20"/>
          <w:szCs w:val="20"/>
        </w:rPr>
        <w:t xml:space="preserve">  G3 — Order States  </w:t>
      </w:r>
    </w:p>
    <w:p>
      <w:pPr>
        <w:spacing w:after="60" w:before="60"/>
      </w:pPr>
      <w:r>
        <w:rPr>
          <w:rFonts w:ascii="Arial" w:cs="Arial" w:eastAsia="Arial" w:hAnsi="Arial"/>
          <w:color w:val="1A0A00"/>
          <w:sz w:val="20"/>
          <w:szCs w:val="20"/>
        </w:rPr>
        <w:t xml:space="preserve">Define the complete order state machine for each order type: individual pickup, scheduled pickup, delivery, bulk/catering, and recurring B2B. For each state, name it and list the transitions in and out. Flag any state not handled by Square natively — those require backend logic.</w:t>
      </w:r>
    </w:p>
    <w:p>
      <w:pPr>
        <w:spacing w:after="80" w:before="0"/>
      </w:pPr>
    </w:p>
    <w:p>
      <w:pPr>
        <w:spacing w:after="60" w:before="60"/>
      </w:pPr>
      <w:r>
        <w:rPr>
          <w:rFonts w:ascii="Arial" w:cs="Arial" w:eastAsia="Arial" w:hAnsi="Arial"/>
          <w:color w:val="1A0A00"/>
          <w:sz w:val="20"/>
          <w:szCs w:val="20"/>
        </w:rPr>
        <w:t xml:space="preserve">Example format:</w:t>
      </w:r>
    </w:p>
    <w:p>
      <w:pPr>
        <w:pBdr>
          <w:left w:val="single" w:color="C8852A" w:sz="6" w:space="12"/>
        </w:pBdr>
        <w:spacing w:after="80" w:before="80"/>
        <w:ind w:left="360"/>
      </w:pPr>
      <w:r>
        <w:rPr>
          <w:rFonts w:ascii="Arial" w:cs="Arial" w:eastAsia="Arial" w:hAnsi="Arial"/>
          <w:color w:val="6B6B6B"/>
          <w:sz w:val="19"/>
          <w:szCs w:val="19"/>
        </w:rPr>
        <w:t xml:space="preserve">Recurring B2B: SCHEDULED → AUTO_CREATED → CONFIRMED → IN_PREPARATION → READY → FULFILLED | FAILED. FAILED requires operator action. Square handles CREATED → FULFILLED; SCHEDULED and AUTO_CREATED are backend-owned states.</w:t>
      </w:r>
    </w:p>
    <w:p>
      <w:pPr>
        <w:spacing w:after="80" w:before="0"/>
      </w:pPr>
    </w:p>
    <w:p>
      <w:pPr>
        <w:shd w:fill="4A2C17" w:val="clear"/>
        <w:spacing w:after="120" w:before="320"/>
      </w:pPr>
      <w:r>
        <w:rPr>
          <w:rFonts w:ascii="Arial" w:cs="Arial" w:eastAsia="Arial" w:hAnsi="Arial"/>
          <w:b/>
          <w:bCs/>
          <w:color w:val="F5ECD7"/>
          <w:sz w:val="20"/>
          <w:szCs w:val="20"/>
        </w:rPr>
        <w:t xml:space="preserve">  G4 — Notification Triggers  </w:t>
      </w:r>
    </w:p>
    <w:p>
      <w:pPr>
        <w:spacing w:after="60" w:before="60"/>
      </w:pPr>
      <w:r>
        <w:rPr>
          <w:rFonts w:ascii="Arial" w:cs="Arial" w:eastAsia="Arial" w:hAnsi="Arial"/>
          <w:color w:val="1A0A00"/>
          <w:sz w:val="20"/>
          <w:szCs w:val="20"/>
        </w:rPr>
        <w:t xml:space="preserve">List every notification trigger your recommendations require. For each: event that fires it, recipient, channel (push/SMS/email), category (for opt-in/out), and whether it is automated or manual.</w:t>
      </w:r>
    </w:p>
    <w:p>
      <w:pPr>
        <w:spacing w:after="80" w:before="0"/>
      </w:pPr>
    </w:p>
    <w:p>
      <w:pPr>
        <w:spacing w:after="60" w:before="60"/>
      </w:pPr>
      <w:r>
        <w:rPr>
          <w:rFonts w:ascii="Arial" w:cs="Arial" w:eastAsia="Arial" w:hAnsi="Arial"/>
          <w:color w:val="1A0A00"/>
          <w:sz w:val="20"/>
          <w:szCs w:val="20"/>
        </w:rPr>
        <w:t xml:space="preserve">Example format:</w:t>
      </w:r>
    </w:p>
    <w:p>
      <w:pPr>
        <w:pBdr>
          <w:left w:val="single" w:color="C8852A" w:sz="6" w:space="12"/>
        </w:pBdr>
        <w:spacing w:after="80" w:before="80"/>
        <w:ind w:left="360"/>
      </w:pPr>
      <w:r>
        <w:rPr>
          <w:rFonts w:ascii="Arial" w:cs="Arial" w:eastAsia="Arial" w:hAnsi="Arial"/>
          <w:color w:val="6B6B6B"/>
          <w:sz w:val="19"/>
          <w:szCs w:val="19"/>
        </w:rPr>
        <w:t xml:space="preserve">Recurring order auto-created — recipient: B2B account manager — push — category: Recurring Account — automated via backend scheduler.</w:t>
      </w:r>
    </w:p>
    <w:p>
      <w:pPr>
        <w:pBdr>
          <w:left w:val="single" w:color="C8852A" w:sz="6" w:space="12"/>
        </w:pBdr>
        <w:spacing w:after="80" w:before="80"/>
        <w:ind w:left="360"/>
      </w:pPr>
      <w:r>
        <w:rPr>
          <w:rFonts w:ascii="Arial" w:cs="Arial" w:eastAsia="Arial" w:hAnsi="Arial"/>
          <w:color w:val="6B6B6B"/>
          <w:sz w:val="19"/>
          <w:szCs w:val="19"/>
        </w:rPr>
        <w:t xml:space="preserve">Group order ready — recipient: initiator + all members who opted in — push — category: Order Updates — automated via Square webhook.</w:t>
      </w:r>
    </w:p>
    <w:p>
      <w:pPr>
        <w:spacing w:after="80" w:before="0"/>
      </w:pPr>
    </w:p>
    <w:p>
      <w:pPr>
        <w:shd w:fill="4A2C17" w:val="clear"/>
        <w:spacing w:after="120" w:before="320"/>
      </w:pPr>
      <w:r>
        <w:rPr>
          <w:rFonts w:ascii="Arial" w:cs="Arial" w:eastAsia="Arial" w:hAnsi="Arial"/>
          <w:b/>
          <w:bCs/>
          <w:color w:val="F5ECD7"/>
          <w:sz w:val="20"/>
          <w:szCs w:val="20"/>
        </w:rPr>
        <w:t xml:space="preserve">  G5 — Square Dependencies &amp; Integration Points  </w:t>
      </w:r>
    </w:p>
    <w:p>
      <w:pPr>
        <w:spacing w:after="60" w:before="60"/>
      </w:pPr>
      <w:r>
        <w:rPr>
          <w:rFonts w:ascii="Arial" w:cs="Arial" w:eastAsia="Arial" w:hAnsi="Arial"/>
          <w:color w:val="1A0A00"/>
          <w:sz w:val="20"/>
          <w:szCs w:val="20"/>
        </w:rPr>
        <w:t xml:space="preserve">List every Square API dependency your recommendations add beyond what is already in the spec. For each, name the API, what you need it to do, and any known limitation or risk.</w:t>
      </w:r>
    </w:p>
    <w:p>
      <w:pPr>
        <w:spacing w:after="80" w:before="0"/>
      </w:pPr>
    </w:p>
    <w:p>
      <w:pPr>
        <w:spacing w:after="60" w:before="60"/>
      </w:pPr>
      <w:r>
        <w:rPr>
          <w:rFonts w:ascii="Arial" w:cs="Arial" w:eastAsia="Arial" w:hAnsi="Arial"/>
          <w:color w:val="1A0A00"/>
          <w:sz w:val="20"/>
          <w:szCs w:val="20"/>
        </w:rPr>
        <w:t xml:space="preserve">Example format:</w:t>
      </w:r>
    </w:p>
    <w:p>
      <w:pPr>
        <w:pBdr>
          <w:left w:val="single" w:color="C8852A" w:sz="6" w:space="12"/>
        </w:pBdr>
        <w:spacing w:after="80" w:before="80"/>
        <w:ind w:left="360"/>
      </w:pPr>
      <w:r>
        <w:rPr>
          <w:rFonts w:ascii="Arial" w:cs="Arial" w:eastAsia="Arial" w:hAnsi="Arial"/>
          <w:color w:val="6B6B6B"/>
          <w:sz w:val="19"/>
          <w:szCs w:val="19"/>
        </w:rPr>
        <w:t xml:space="preserve">Square Orders API — need to create orders on behalf of recurring accounts without customer action. Risk: Square may require customer presence for certain payment types — verify sandbox behavior.</w:t>
      </w:r>
    </w:p>
    <w:p>
      <w:pPr>
        <w:pBdr>
          <w:left w:val="single" w:color="C8852A" w:sz="6" w:space="12"/>
        </w:pBdr>
        <w:spacing w:after="80" w:before="80"/>
        <w:ind w:left="360"/>
      </w:pPr>
      <w:r>
        <w:rPr>
          <w:rFonts w:ascii="Arial" w:cs="Arial" w:eastAsia="Arial" w:hAnsi="Arial"/>
          <w:color w:val="6B6B6B"/>
          <w:sz w:val="19"/>
          <w:szCs w:val="19"/>
        </w:rPr>
        <w:t xml:space="preserve">Square Catalog API — need real-time sold-out status per item. Current spec assumes static catalog. Dynamic availability requires webhook or polling strategy — decide which.</w:t>
      </w:r>
    </w:p>
    <w:p>
      <w:pPr>
        <w:spacing w:after="80" w:before="0"/>
      </w:pPr>
    </w:p>
    <w:p>
      <w:pPr>
        <w:shd w:fill="4A2C17" w:val="clear"/>
        <w:spacing w:after="120" w:before="320"/>
      </w:pPr>
      <w:r>
        <w:rPr>
          <w:rFonts w:ascii="Arial" w:cs="Arial" w:eastAsia="Arial" w:hAnsi="Arial"/>
          <w:b/>
          <w:bCs/>
          <w:color w:val="F5ECD7"/>
          <w:sz w:val="20"/>
          <w:szCs w:val="20"/>
        </w:rPr>
        <w:t xml:space="preserve">  G6 — Unresolved Operator Decisions  </w:t>
      </w:r>
    </w:p>
    <w:p>
      <w:pPr>
        <w:spacing w:after="60" w:before="60"/>
      </w:pPr>
      <w:r>
        <w:rPr>
          <w:rFonts w:ascii="Arial" w:cs="Arial" w:eastAsia="Arial" w:hAnsi="Arial"/>
          <w:color w:val="1A0A00"/>
          <w:sz w:val="20"/>
          <w:szCs w:val="20"/>
        </w:rPr>
        <w:t xml:space="preserve">List every decision that only the operator can make — questions that your thinking raised but cannot answer without information that must come from Brice. Be specific about what you need and why it changes the architecture.</w:t>
      </w:r>
    </w:p>
    <w:p>
      <w:pPr>
        <w:spacing w:after="80" w:before="0"/>
      </w:pPr>
    </w:p>
    <w:p>
      <w:pPr>
        <w:spacing w:after="60" w:before="60"/>
      </w:pPr>
      <w:r>
        <w:rPr>
          <w:rFonts w:ascii="Arial" w:cs="Arial" w:eastAsia="Arial" w:hAnsi="Arial"/>
          <w:color w:val="1A0A00"/>
          <w:sz w:val="20"/>
          <w:szCs w:val="20"/>
        </w:rPr>
        <w:t xml:space="preserve">Example format:</w:t>
      </w:r>
    </w:p>
    <w:p>
      <w:pPr>
        <w:pBdr>
          <w:left w:val="single" w:color="C8852A" w:sz="6" w:space="12"/>
        </w:pBdr>
        <w:spacing w:after="80" w:before="80"/>
        <w:ind w:left="360"/>
      </w:pPr>
      <w:r>
        <w:rPr>
          <w:rFonts w:ascii="Arial" w:cs="Arial" w:eastAsia="Arial" w:hAnsi="Arial"/>
          <w:color w:val="6B6B6B"/>
          <w:sz w:val="19"/>
          <w:szCs w:val="19"/>
        </w:rPr>
        <w:t xml:space="preserve">Gallon Cold Brew pricing and flavors — cannot enter in Square or build order flow until confirmed. Blocks: catering tab, recurring B2B for cold brew accounts, pricing display in app.</w:t>
      </w:r>
    </w:p>
    <w:p>
      <w:pPr>
        <w:pBdr>
          <w:left w:val="single" w:color="C8852A" w:sz="6" w:space="12"/>
        </w:pBdr>
        <w:spacing w:after="80" w:before="80"/>
        <w:ind w:left="360"/>
      </w:pPr>
      <w:r>
        <w:rPr>
          <w:rFonts w:ascii="Arial" w:cs="Arial" w:eastAsia="Arial" w:hAnsi="Arial"/>
          <w:color w:val="6B6B6B"/>
          <w:sz w:val="19"/>
          <w:szCs w:val="19"/>
        </w:rPr>
        <w:t xml:space="preserve">Group order loyalty point split — does the initiator earn all points, or are they split among members? Changes: loyalty data model, Square Loyalty API call structure, UI on rewards tab.</w:t>
      </w:r>
    </w:p>
    <w:p>
      <w:pPr>
        <w:spacing w:after="80" w:before="0"/>
      </w:pPr>
    </w:p>
    <w:p>
      <w:pPr>
        <w:shd w:fill="4A2C17" w:val="clear"/>
        <w:spacing w:after="120" w:before="320"/>
      </w:pPr>
      <w:r>
        <w:rPr>
          <w:rFonts w:ascii="Arial" w:cs="Arial" w:eastAsia="Arial" w:hAnsi="Arial"/>
          <w:b/>
          <w:bCs/>
          <w:color w:val="F5ECD7"/>
          <w:sz w:val="20"/>
          <w:szCs w:val="20"/>
        </w:rPr>
        <w:t xml:space="preserve">  G7 — Features Not in Spec — Recommended Additions  </w:t>
      </w:r>
    </w:p>
    <w:p>
      <w:pPr>
        <w:spacing w:after="60" w:before="60"/>
      </w:pPr>
      <w:r>
        <w:rPr>
          <w:rFonts w:ascii="Arial" w:cs="Arial" w:eastAsia="Arial" w:hAnsi="Arial"/>
          <w:color w:val="1A0A00"/>
          <w:sz w:val="20"/>
          <w:szCs w:val="20"/>
        </w:rPr>
        <w:t xml:space="preserve">List any features your analysis produced that are not in the current spec but you believe should be added before development begins. For each: describe the feature, explain why it is necessary (not just nice to have), estimate complexity (low / medium / high), and note any spec sections it affects.</w:t>
      </w:r>
    </w:p>
    <w:p>
      <w:pPr>
        <w:spacing w:after="80" w:before="0"/>
      </w:pPr>
    </w:p>
    <w:p>
      <w:pPr>
        <w:spacing w:after="60" w:before="60"/>
      </w:pPr>
      <w:r>
        <w:rPr>
          <w:rFonts w:ascii="Arial" w:cs="Arial" w:eastAsia="Arial" w:hAnsi="Arial"/>
          <w:color w:val="1A0A00"/>
          <w:sz w:val="20"/>
          <w:szCs w:val="20"/>
        </w:rPr>
        <w:t xml:space="preserve">Example format:</w:t>
      </w:r>
    </w:p>
    <w:p>
      <w:pPr>
        <w:pBdr>
          <w:left w:val="single" w:color="C8852A" w:sz="6" w:space="12"/>
        </w:pBdr>
        <w:spacing w:after="80" w:before="80"/>
        <w:ind w:left="360"/>
      </w:pPr>
      <w:r>
        <w:rPr>
          <w:rFonts w:ascii="Arial" w:cs="Arial" w:eastAsia="Arial" w:hAnsi="Arial"/>
          <w:color w:val="6B6B6B"/>
          <w:sz w:val="19"/>
          <w:szCs w:val="19"/>
        </w:rPr>
        <w:t xml:space="preserve">Group Order Flow — not in spec. Necessary because: group orders are highest single-transaction value and current spec has no mechanism for multi-person coordination. Complexity: high. Affects: Order tab, Square Orders API, loyalty model, notification triggers.</w:t>
      </w:r>
    </w:p>
    <w:p>
      <w:pPr>
        <w:pBdr>
          <w:left w:val="single" w:color="C8852A" w:sz="6" w:space="12"/>
        </w:pBdr>
        <w:spacing w:after="80" w:before="80"/>
        <w:ind w:left="360"/>
      </w:pPr>
      <w:r>
        <w:rPr>
          <w:rFonts w:ascii="Arial" w:cs="Arial" w:eastAsia="Arial" w:hAnsi="Arial"/>
          <w:color w:val="6B6B6B"/>
          <w:sz w:val="19"/>
          <w:szCs w:val="19"/>
        </w:rPr>
        <w:t xml:space="preserve">First-Session Onboarding State — not in spec. Necessary because: without it, app is not legible to a new user and first-session abandonment rate will be high. Complexity: low. Affects: Today tab, Account tab, acquisition strategy.</w:t>
      </w:r>
    </w:p>
    <w:p>
      <w:pPr>
        <w:spacing w:after="160" w:before="0"/>
      </w:pPr>
    </w:p>
    <w:p>
      <w:pPr>
        <w:spacing w:after="80" w:before="200"/>
        <w:jc w:val="center"/>
      </w:pPr>
      <w:r>
        <w:rPr>
          <w:rFonts w:ascii="Arial" w:cs="Arial" w:eastAsia="Arial" w:hAnsi="Arial"/>
          <w:color w:val="C8852A"/>
          <w:sz w:val="18"/>
          <w:szCs w:val="18"/>
        </w:rPr>
        <w:t xml:space="preserve">Design the conditions. Protect the standard. Remove the friction. Trust the people.</w:t>
      </w:r>
    </w:p>
    <w:p>
      <w:pPr>
        <w:spacing w:after="0" w:before="0"/>
        <w:jc w:val="center"/>
      </w:pPr>
      <w:r>
        <w:rPr>
          <w:rFonts w:ascii="Arial" w:cs="Arial" w:eastAsia="Arial" w:hAnsi="Arial"/>
          <w:color w:val="6B6B6B"/>
          <w:sz w:val="16"/>
          <w:szCs w:val="16"/>
        </w:rPr>
        <w:t xml:space="preserve">HIDEOUT MIAMI  ·  THE VILLAGE  ·  THE ROOM</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852A" w:sz="2" w:space="4"/>
      </w:pBdr>
      <w:tabs>
        <w:tab w:val="right" w:pos="9360"/>
      </w:tabs>
      <w:spacing w:after="0" w:before="80"/>
    </w:pPr>
    <w:r>
      <w:rPr>
        <w:rFonts w:ascii="Arial" w:cs="Arial" w:eastAsia="Arial" w:hAnsi="Arial"/>
        <w:color w:val="6B6B6B"/>
        <w:sz w:val="16"/>
        <w:szCs w:val="16"/>
      </w:rPr>
      <w:t xml:space="preserve">Confidential — Hideout Miami</w:t>
    </w:r>
    <w:r>
      <w:rPr>
        <w:rFonts w:ascii="Arial" w:cs="Arial" w:eastAsia="Arial" w:hAnsi="Arial"/>
        <w:color w:val="6B6B6B"/>
        <w:sz w:val="16"/>
        <w:szCs w:val="16"/>
      </w:rPr>
      <w:t xml:space="preserve">	For Agent / Developer Use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852A" w:sz="4" w:space="4"/>
      </w:pBdr>
      <w:spacing w:after="120" w:before="0"/>
    </w:pPr>
    <w:r>
      <w:rPr>
        <w:rFonts w:ascii="Arial" w:cs="Arial" w:eastAsia="Arial" w:hAnsi="Arial"/>
        <w:b/>
        <w:bCs/>
        <w:color w:val="2C1A0E"/>
        <w:sz w:val="26"/>
        <w:szCs w:val="26"/>
      </w:rPr>
      <w:t xml:space="preserve">HIDEOUT  </w:t>
    </w:r>
    <w:r>
      <w:rPr>
        <w:rFonts w:ascii="Arial" w:cs="Arial" w:eastAsia="Arial" w:hAnsi="Arial"/>
        <w:color w:val="6B6B6B"/>
        <w:sz w:val="19"/>
        <w:szCs w:val="19"/>
      </w:rPr>
      <w:t xml:space="preserve">Agent Brief — Pre-Build Thinking Prompt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0A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C1A0E"/>
      <w:sz w:val="28"/>
      <w:szCs w:val="28"/>
    </w:rPr>
  </w:style>
  <w:style w:type="paragraph" w:styleId="Heading2">
    <w:name w:val="Heading 2"/>
    <w:basedOn w:val="Normal"/>
    <w:next w:val="Normal"/>
    <w:qFormat/>
    <w:pPr>
      <w:spacing w:after="80" w:before="240"/>
      <w:outlineLvl w:val="1"/>
    </w:pPr>
    <w:rPr>
      <w:rFonts w:ascii="Arial" w:cs="Arial" w:eastAsia="Arial" w:hAnsi="Arial"/>
      <w:b/>
      <w:bCs/>
      <w:color w:val="4A2C1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2026-05-28T17:41:39.659Z</dcterms:created>
  <dcterms:modified xsi:type="dcterms:W3CDTF">2026-05-28T17:41:39.659Z</dcterms:modified>
</cp:coreProperties>
</file>

<file path=docProps/custom.xml><?xml version="1.0" encoding="utf-8"?>
<Properties xmlns="http://schemas.openxmlformats.org/officeDocument/2006/custom-properties" xmlns:vt="http://schemas.openxmlformats.org/officeDocument/2006/docPropsVTypes"/>
</file>