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0A0A0A"/>
          <w:spacing w:val="400"/>
          <w:sz w:val="96"/>
          <w:szCs w:val="96"/>
        </w:rPr>
        <w:t xml:space="preserve">FORM</w:t>
      </w:r>
    </w:p>
    <w:p>
      <w:pPr>
        <w:spacing w:after="480" w:before="0"/>
        <w:jc w:val="center"/>
      </w:pPr>
      <w:r>
        <w:rPr>
          <w:rFonts w:ascii="Arial" w:cs="Arial" w:eastAsia="Arial" w:hAnsi="Arial"/>
          <w:color w:val="C4A882"/>
          <w:spacing w:val="800"/>
          <w:sz w:val="48"/>
          <w:szCs w:val="48"/>
        </w:rPr>
        <w:t xml:space="preserve">MIAMI</w:t>
      </w:r>
    </w:p>
    <w:p>
      <w:pPr>
        <w:pBdr>
          <w:bottom w:val="single" w:color="D4C9B0" w:sz="4" w:space="1"/>
        </w:pBdr>
        <w:spacing w:after="320" w:before="320"/>
      </w:pPr>
      <w:r>
        <w:t xml:space="preserve"/>
      </w:r>
    </w:p>
    <w:p>
      <w:pPr>
        <w:spacing w:after="160" w:before="320"/>
        <w:jc w:val="center"/>
      </w:pPr>
      <w:r>
        <w:rPr>
          <w:rFonts w:ascii="Arial" w:cs="Arial" w:eastAsia="Arial" w:hAnsi="Arial"/>
          <w:color w:val="8A8A8A"/>
          <w:spacing w:val="300"/>
          <w:sz w:val="18"/>
          <w:szCs w:val="18"/>
        </w:rPr>
        <w:t xml:space="preserve">BRAND DOCTRINE &amp; WORLD BIBLE</w:t>
      </w:r>
    </w:p>
    <w:p>
      <w:pPr>
        <w:spacing w:after="2880" w:before="0"/>
        <w:jc w:val="center"/>
      </w:pPr>
      <w:r>
        <w:rPr>
          <w:rFonts w:ascii="Georgia" w:cs="Georgia" w:eastAsia="Georgia" w:hAnsi="Georgia"/>
          <w:i/>
          <w:iCs/>
          <w:color w:val="4A4A4A"/>
          <w:sz w:val="22"/>
          <w:szCs w:val="22"/>
        </w:rPr>
        <w:t xml:space="preserve">A coherent field is emerging.</w:t>
      </w:r>
    </w:p>
    <w:p>
      <w:r>
        <w:br w:type="page"/>
      </w:r>
    </w:p>
    <w:p>
      <w:pPr>
        <w:spacing w:after="80" w:before="0"/>
      </w:pPr>
      <w:r>
        <w:rPr>
          <w:rFonts w:ascii="Georgia" w:cs="Georgia" w:eastAsia="Georgia" w:hAnsi="Georgia"/>
          <w:color w:val="C4A882"/>
          <w:spacing w:val="200"/>
          <w:sz w:val="18"/>
          <w:szCs w:val="18"/>
        </w:rPr>
        <w:t xml:space="preserve">01</w:t>
      </w:r>
    </w:p>
    <w:p>
      <w:pPr>
        <w:spacing w:after="480" w:before="0"/>
      </w:pPr>
      <w:r>
        <w:rPr>
          <w:rFonts w:ascii="Arial" w:cs="Arial" w:eastAsia="Arial" w:hAnsi="Arial"/>
          <w:b/>
          <w:bCs/>
          <w:color w:val="0A0A0A"/>
          <w:spacing w:val="120"/>
          <w:sz w:val="36"/>
          <w:szCs w:val="36"/>
        </w:rPr>
        <w:t xml:space="preserve">WHAT IS FORM MIAMI?</w:t>
      </w:r>
    </w:p>
    <w:p>
      <w:pPr>
        <w:pBdr>
          <w:bottom w:val="single" w:color="D4C9B0" w:sz="4" w:space="1"/>
        </w:pBdr>
        <w:spacing w:after="320" w:before="320"/>
      </w:pPr>
      <w:r>
        <w:t xml:space="preserve"/>
      </w:r>
    </w:p>
    <w:p>
      <w:pPr>
        <w:spacing w:after="200" w:before="0"/>
        <w:jc w:val="left"/>
      </w:pPr>
      <w:r>
        <w:rPr>
          <w:rFonts w:ascii="Georgia" w:cs="Georgia" w:eastAsia="Georgia" w:hAnsi="Georgia"/>
          <w:i w:val="false"/>
          <w:iCs w:val="false"/>
          <w:color w:val="0A0A0A"/>
          <w:sz w:val="22"/>
          <w:szCs w:val="22"/>
        </w:rPr>
        <w:t xml:space="preserve">FORM Miami is not a brand in the conventional sense. It is a world. A field that has been quietly developing at the intersection of endurance training, strength culture, hospitality, music, and disciplined living — in one of the most atmospherically charged cities on earth.</w:t>
      </w:r>
    </w:p>
    <w:p>
      <w:pPr>
        <w:spacing w:after="200" w:before="0"/>
        <w:jc w:val="left"/>
      </w:pPr>
      <w:r>
        <w:rPr>
          <w:rFonts w:ascii="Georgia" w:cs="Georgia" w:eastAsia="Georgia" w:hAnsi="Georgia"/>
          <w:i w:val="false"/>
          <w:iCs w:val="false"/>
          <w:color w:val="0A0A0A"/>
          <w:sz w:val="22"/>
          <w:szCs w:val="22"/>
        </w:rPr>
        <w:t xml:space="preserve">It began as a running practice. It became something larger without announcing itself. The café. The soundbar. The apps. The athletes. The music. The early mornings and the late nights. These things didn't grow from a strategy — they grew from a way of living, and the strategy followed.</w:t>
      </w:r>
    </w:p>
    <w:p>
      <w:pPr>
        <w:pBdr>
          <w:left w:val="single" w:color="C4A882" w:sz="8" w:space="20"/>
        </w:pBdr>
        <w:spacing w:after="480" w:before="480"/>
        <w:ind w:left="480" w:right="480"/>
        <w:jc w:val="center"/>
      </w:pPr>
      <w:r>
        <w:rPr>
          <w:rFonts w:ascii="Georgia" w:cs="Georgia" w:eastAsia="Georgia" w:hAnsi="Georgia"/>
          <w:i/>
          <w:iCs/>
          <w:color w:val="8B7355"/>
          <w:sz w:val="28"/>
          <w:szCs w:val="28"/>
        </w:rPr>
        <w:t xml:space="preserve">"People building a beautiful life correctly."</w:t>
      </w:r>
    </w:p>
    <w:p>
      <w:pPr>
        <w:spacing w:after="200" w:before="0"/>
        <w:jc w:val="left"/>
      </w:pPr>
      <w:r>
        <w:rPr>
          <w:rFonts w:ascii="Georgia" w:cs="Georgia" w:eastAsia="Georgia" w:hAnsi="Georgia"/>
          <w:i w:val="false"/>
          <w:iCs w:val="false"/>
          <w:color w:val="0A0A0A"/>
          <w:sz w:val="22"/>
          <w:szCs w:val="22"/>
        </w:rPr>
        <w:t xml:space="preserve">FORM Miami exists to make that life legible. To document it, deepen it, and invite others into proximity with it. It is a media world, a training culture, a hospitality identity, and a product ecosystem — but it never leads with any of those things. It leads with atmosphere.</w:t>
      </w:r>
    </w:p>
    <w:p>
      <w:pPr>
        <w:spacing w:after="200" w:before="0"/>
        <w:jc w:val="left"/>
      </w:pPr>
      <w:r>
        <w:rPr>
          <w:rFonts w:ascii="Georgia" w:cs="Georgia" w:eastAsia="Georgia" w:hAnsi="Georgia"/>
          <w:i w:val="false"/>
          <w:iCs w:val="false"/>
          <w:color w:val="0A0A0A"/>
          <w:sz w:val="22"/>
          <w:szCs w:val="22"/>
        </w:rPr>
        <w:t xml:space="preserve">The mission is simple: to build something so coherent, so aesthetically and emotionally consistent, that the right people find their way to it on their own. Not through campaigns. Through gravity.</w:t>
      </w:r>
    </w:p>
    <w:p>
      <w:pPr>
        <w:spacing w:after="160" w:before="400"/>
      </w:pPr>
      <w:r>
        <w:rPr>
          <w:rFonts w:ascii="Arial" w:cs="Arial" w:eastAsia="Arial" w:hAnsi="Arial"/>
          <w:b/>
          <w:bCs/>
          <w:color w:val="8B7355"/>
          <w:spacing w:val="180"/>
          <w:sz w:val="18"/>
          <w:szCs w:val="18"/>
        </w:rPr>
        <w:t xml:space="preserve">THE EMOTIONAL TARGET</w:t>
      </w:r>
    </w:p>
    <w:p>
      <w:pPr>
        <w:spacing w:after="200" w:before="0"/>
        <w:jc w:val="left"/>
      </w:pPr>
      <w:r>
        <w:rPr>
          <w:rFonts w:ascii="Georgia" w:cs="Georgia" w:eastAsia="Georgia" w:hAnsi="Georgia"/>
          <w:i w:val="false"/>
          <w:iCs w:val="false"/>
          <w:color w:val="0A0A0A"/>
          <w:sz w:val="22"/>
          <w:szCs w:val="22"/>
        </w:rPr>
        <w:t xml:space="preserve">FORM Miami is for people who train seriously but live fully. Who understand that discipline and warmth are not opposites. Who want their mornings to mean something, their food to be real, their music to be considered, and their friendships to be built around shared effort.</w:t>
      </w:r>
    </w:p>
    <w:p>
      <w:pPr>
        <w:spacing w:after="200" w:before="0"/>
        <w:jc w:val="left"/>
      </w:pPr>
      <w:r>
        <w:rPr>
          <w:rFonts w:ascii="Georgia" w:cs="Georgia" w:eastAsia="Georgia" w:hAnsi="Georgia"/>
          <w:i w:val="false"/>
          <w:iCs w:val="false"/>
          <w:color w:val="0A0A0A"/>
          <w:sz w:val="22"/>
          <w:szCs w:val="22"/>
        </w:rPr>
        <w:t xml:space="preserve">These are not aspirational consumers. They are builders. Athletes. Creators. People who recognize quality environments when they walk into them — and who return because something in the place feels earned.</w:t>
      </w:r>
    </w:p>
    <w:p>
      <w:pPr>
        <w:spacing w:after="160" w:before="400"/>
      </w:pPr>
      <w:r>
        <w:rPr>
          <w:rFonts w:ascii="Arial" w:cs="Arial" w:eastAsia="Arial" w:hAnsi="Arial"/>
          <w:b/>
          <w:bCs/>
          <w:color w:val="8B7355"/>
          <w:spacing w:val="180"/>
          <w:sz w:val="18"/>
          <w:szCs w:val="18"/>
        </w:rPr>
        <w:t xml:space="preserve">WHY IT EXISTS</w:t>
      </w:r>
    </w:p>
    <w:p>
      <w:pPr>
        <w:spacing w:after="200" w:before="0"/>
        <w:jc w:val="left"/>
      </w:pPr>
      <w:r>
        <w:rPr>
          <w:rFonts w:ascii="Georgia" w:cs="Georgia" w:eastAsia="Georgia" w:hAnsi="Georgia"/>
          <w:i w:val="false"/>
          <w:iCs w:val="false"/>
          <w:color w:val="0A0A0A"/>
          <w:sz w:val="22"/>
          <w:szCs w:val="22"/>
        </w:rPr>
        <w:t xml:space="preserve">Because Miami has a serious athletic culture that has never been fully documented. Because the connection between training, recovery, food, music, and community is obvious to everyone who lives it, but has never been made visible as a coherent world. Because the apps FORM and FORGE and the Hideout are already expressions of a singular sensibility — they just need the world around them to match.</w:t>
      </w:r>
    </w:p>
    <w:p>
      <w:r>
        <w:br w:type="page"/>
      </w:r>
    </w:p>
    <w:p>
      <w:pPr>
        <w:spacing w:after="80" w:before="0"/>
      </w:pPr>
      <w:r>
        <w:rPr>
          <w:rFonts w:ascii="Georgia" w:cs="Georgia" w:eastAsia="Georgia" w:hAnsi="Georgia"/>
          <w:color w:val="C4A882"/>
          <w:spacing w:val="200"/>
          <w:sz w:val="18"/>
          <w:szCs w:val="18"/>
        </w:rPr>
        <w:t xml:space="preserve">02</w:t>
      </w:r>
    </w:p>
    <w:p>
      <w:pPr>
        <w:spacing w:after="480" w:before="0"/>
      </w:pPr>
      <w:r>
        <w:rPr>
          <w:rFonts w:ascii="Arial" w:cs="Arial" w:eastAsia="Arial" w:hAnsi="Arial"/>
          <w:b/>
          <w:bCs/>
          <w:color w:val="0A0A0A"/>
          <w:spacing w:val="120"/>
          <w:sz w:val="36"/>
          <w:szCs w:val="36"/>
        </w:rPr>
        <w:t xml:space="preserve">THE WORLD OF FORM MIAMI</w:t>
      </w:r>
    </w:p>
    <w:p>
      <w:pPr>
        <w:pBdr>
          <w:bottom w:val="single" w:color="D4C9B0" w:sz="4" w:space="1"/>
        </w:pBdr>
        <w:spacing w:after="320" w:before="320"/>
      </w:pPr>
      <w:r>
        <w:t xml:space="preserve"/>
      </w:r>
    </w:p>
    <w:p>
      <w:pPr>
        <w:spacing w:after="200" w:before="0"/>
        <w:jc w:val="left"/>
      </w:pPr>
      <w:r>
        <w:rPr>
          <w:rFonts w:ascii="Georgia" w:cs="Georgia" w:eastAsia="Georgia" w:hAnsi="Georgia"/>
          <w:i w:val="false"/>
          <w:iCs w:val="false"/>
          <w:color w:val="0A0A0A"/>
          <w:sz w:val="22"/>
          <w:szCs w:val="22"/>
        </w:rPr>
        <w:t xml:space="preserve">Every element of the FORM Miami world already exists. The work is not creation — it is coherence. Making the connections visible. Treating the whole as a universe rather than a collection of separate things.</w:t>
      </w:r>
    </w:p>
    <w:p>
      <w:pPr>
        <w:spacing w:after="160" w:before="400"/>
      </w:pPr>
      <w:r>
        <w:rPr>
          <w:rFonts w:ascii="Arial" w:cs="Arial" w:eastAsia="Arial" w:hAnsi="Arial"/>
          <w:b/>
          <w:bCs/>
          <w:color w:val="8B7355"/>
          <w:spacing w:val="180"/>
          <w:sz w:val="18"/>
          <w:szCs w:val="18"/>
        </w:rPr>
        <w:t xml:space="preserve">THE COMPOUND</w:t>
      </w:r>
    </w:p>
    <w:p>
      <w:pPr>
        <w:spacing w:after="200" w:before="0"/>
        <w:jc w:val="left"/>
      </w:pPr>
      <w:r>
        <w:rPr>
          <w:rFonts w:ascii="Georgia" w:cs="Georgia" w:eastAsia="Georgia" w:hAnsi="Georgia"/>
          <w:i w:val="false"/>
          <w:iCs w:val="false"/>
          <w:color w:val="0A0A0A"/>
          <w:sz w:val="22"/>
          <w:szCs w:val="22"/>
        </w:rPr>
        <w:t xml:space="preserve">Think Wayne Manor. Stark Labs. Xavier's School. The compound is not one building — it is a sensibility. A shared set of values that makes the track, the café, the soundbar, the apps, and the athletes feel like rooms in the same house. The compound has no official address, but everyone who belongs to it knows where it is.</w:t>
      </w:r>
    </w:p>
    <w:p>
      <w:pPr>
        <w:spacing w:after="200" w:before="0"/>
        <w:jc w:val="left"/>
      </w:pPr>
      <w:r>
        <w:rPr>
          <w:rFonts w:ascii="Georgia" w:cs="Georgia" w:eastAsia="Georgia" w:hAnsi="Georgia"/>
          <w:i w:val="false"/>
          <w:iCs w:val="false"/>
          <w:color w:val="0A0A0A"/>
          <w:sz w:val="22"/>
          <w:szCs w:val="22"/>
        </w:rPr>
        <w:t xml:space="preserve">This is the animating metaphor for FORM Miami. A creative headquarters. A training house. A laboratory for living well. The compound is not exclusive — but it has standards, and those standards create belonging.</w:t>
      </w:r>
    </w:p>
    <w:p>
      <w:pPr>
        <w:spacing w:after="160" w:before="400"/>
      </w:pPr>
      <w:r>
        <w:rPr>
          <w:rFonts w:ascii="Arial" w:cs="Arial" w:eastAsia="Arial" w:hAnsi="Arial"/>
          <w:b/>
          <w:bCs/>
          <w:color w:val="8B7355"/>
          <w:spacing w:val="180"/>
          <w:sz w:val="18"/>
          <w:szCs w:val="18"/>
        </w:rPr>
        <w:t xml:space="preserve">FORM — THE RUNNING PRACTICE</w:t>
      </w:r>
    </w:p>
    <w:p>
      <w:pPr>
        <w:spacing w:after="200" w:before="0"/>
        <w:jc w:val="left"/>
      </w:pPr>
      <w:r>
        <w:rPr>
          <w:rFonts w:ascii="Georgia" w:cs="Georgia" w:eastAsia="Georgia" w:hAnsi="Georgia"/>
          <w:i w:val="false"/>
          <w:iCs w:val="false"/>
          <w:color w:val="0A0A0A"/>
          <w:sz w:val="22"/>
          <w:szCs w:val="22"/>
        </w:rPr>
        <w:t xml:space="preserve">Tuesday and Saturday mornings. Hideout as home base. The group that shows up not because it is easy but because it is worth it. FORM the practice is the heartbeat of the world — the recurring ritual that makes everything else feel grounded. The athletes here are real. The effort is real. The friendship that forms around shared suffering and shared joy is real.</w:t>
      </w:r>
    </w:p>
    <w:p>
      <w:pPr>
        <w:spacing w:after="160" w:before="400"/>
      </w:pPr>
      <w:r>
        <w:rPr>
          <w:rFonts w:ascii="Arial" w:cs="Arial" w:eastAsia="Arial" w:hAnsi="Arial"/>
          <w:b/>
          <w:bCs/>
          <w:color w:val="8B7355"/>
          <w:spacing w:val="180"/>
          <w:sz w:val="18"/>
          <w:szCs w:val="18"/>
        </w:rPr>
        <w:t xml:space="preserve">FORGE — THE STRENGTH CULTURE</w:t>
      </w:r>
    </w:p>
    <w:p>
      <w:pPr>
        <w:spacing w:after="200" w:before="0"/>
        <w:jc w:val="left"/>
      </w:pPr>
      <w:r>
        <w:rPr>
          <w:rFonts w:ascii="Georgia" w:cs="Georgia" w:eastAsia="Georgia" w:hAnsi="Georgia"/>
          <w:i w:val="false"/>
          <w:iCs w:val="false"/>
          <w:color w:val="0A0A0A"/>
          <w:sz w:val="22"/>
          <w:szCs w:val="22"/>
        </w:rPr>
        <w:t xml:space="preserve">Where FORM is rhythm and distance, FORGE is intensity and structure. The weight room as laboratory. The body as project. Forge athletes carry a different energy — more internal, more architectural. Together, FORM and FORGE create a complete picture of what physical excellence looks like when it is pursued with intelligence and longevity in mind.</w:t>
      </w:r>
    </w:p>
    <w:p>
      <w:pPr>
        <w:spacing w:after="160" w:before="400"/>
      </w:pPr>
      <w:r>
        <w:rPr>
          <w:rFonts w:ascii="Arial" w:cs="Arial" w:eastAsia="Arial" w:hAnsi="Arial"/>
          <w:b/>
          <w:bCs/>
          <w:color w:val="8B7355"/>
          <w:spacing w:val="180"/>
          <w:sz w:val="18"/>
          <w:szCs w:val="18"/>
        </w:rPr>
        <w:t xml:space="preserve">THE HIDEOUT CAFÉ</w:t>
      </w:r>
    </w:p>
    <w:p>
      <w:pPr>
        <w:spacing w:after="200" w:before="0"/>
        <w:jc w:val="left"/>
      </w:pPr>
      <w:r>
        <w:rPr>
          <w:rFonts w:ascii="Georgia" w:cs="Georgia" w:eastAsia="Georgia" w:hAnsi="Georgia"/>
          <w:i w:val="false"/>
          <w:iCs w:val="false"/>
          <w:color w:val="0A0A0A"/>
          <w:sz w:val="22"/>
          <w:szCs w:val="22"/>
        </w:rPr>
        <w:t xml:space="preserve">Not just a place to eat after a run. A meeting point. A decompression chamber. A social node where athletes, creators, and locals converge over real food and good coffee. Simple ingredients. Careful preparation. The kind of place that earns regulars who become fixtures who become part of the story.</w:t>
      </w:r>
    </w:p>
    <w:p>
      <w:pPr>
        <w:spacing w:after="200" w:before="0"/>
        <w:jc w:val="left"/>
      </w:pPr>
      <w:r>
        <w:rPr>
          <w:rFonts w:ascii="Georgia" w:cs="Georgia" w:eastAsia="Georgia" w:hAnsi="Georgia"/>
          <w:i w:val="false"/>
          <w:iCs w:val="false"/>
          <w:color w:val="0A0A0A"/>
          <w:sz w:val="22"/>
          <w:szCs w:val="22"/>
        </w:rPr>
        <w:t xml:space="preserve">The Hideout does not need to be marketed like a restaurant. It needs to be documented like a character. The light through the window in the morning. The post-run table. The conversations that happen over watermelon juice and avocado toast. This is the living room of the FORM Miami world.</w:t>
      </w:r>
    </w:p>
    <w:p>
      <w:pPr>
        <w:spacing w:after="160" w:before="400"/>
      </w:pPr>
      <w:r>
        <w:rPr>
          <w:rFonts w:ascii="Arial" w:cs="Arial" w:eastAsia="Arial" w:hAnsi="Arial"/>
          <w:b/>
          <w:bCs/>
          <w:color w:val="8B7355"/>
          <w:spacing w:val="180"/>
          <w:sz w:val="18"/>
          <w:szCs w:val="18"/>
        </w:rPr>
        <w:t xml:space="preserve">THE HIDEOUT SOUNDBAR</w:t>
      </w:r>
    </w:p>
    <w:p>
      <w:pPr>
        <w:spacing w:after="200" w:before="0"/>
        <w:jc w:val="left"/>
      </w:pPr>
      <w:r>
        <w:rPr>
          <w:rFonts w:ascii="Georgia" w:cs="Georgia" w:eastAsia="Georgia" w:hAnsi="Georgia"/>
          <w:i w:val="false"/>
          <w:iCs w:val="false"/>
          <w:color w:val="0A0A0A"/>
          <w:sz w:val="22"/>
          <w:szCs w:val="22"/>
        </w:rPr>
        <w:t xml:space="preserve">Sound is atmosphere made physical. The soundbar is where the world of FORM Miami opens toward music, culture, and nightlife — but on its own terms. Guest DJs. Considered programming. The kind of environment where the system matters and the crowd can feel the difference. Not a club. A listening room. A social space that understands frequency.</w:t>
      </w:r>
    </w:p>
    <w:p>
      <w:pPr>
        <w:spacing w:after="160" w:before="400"/>
      </w:pPr>
      <w:r>
        <w:rPr>
          <w:rFonts w:ascii="Arial" w:cs="Arial" w:eastAsia="Arial" w:hAnsi="Arial"/>
          <w:b/>
          <w:bCs/>
          <w:color w:val="8B7355"/>
          <w:spacing w:val="180"/>
          <w:sz w:val="18"/>
          <w:szCs w:val="18"/>
        </w:rPr>
        <w:t xml:space="preserve">THE APPS</w:t>
      </w:r>
    </w:p>
    <w:p>
      <w:pPr>
        <w:spacing w:after="200" w:before="0"/>
        <w:jc w:val="left"/>
      </w:pPr>
      <w:r>
        <w:rPr>
          <w:rFonts w:ascii="Georgia" w:cs="Georgia" w:eastAsia="Georgia" w:hAnsi="Georgia"/>
          <w:i w:val="false"/>
          <w:iCs w:val="false"/>
          <w:color w:val="0A0A0A"/>
          <w:sz w:val="22"/>
          <w:szCs w:val="22"/>
        </w:rPr>
        <w:t xml:space="preserve">FORM and FORGE are instruments, not products. They appear in this world the way a good watch appears on a wrist — noticed through use, not through advertisement. They are the structured layer beneath the atmospheric one: the planning, the tracking, the data, the consistency engine that makes the physical world reproducible.</w:t>
      </w:r>
    </w:p>
    <w:p>
      <w:pPr>
        <w:spacing w:after="200" w:before="0"/>
        <w:jc w:val="left"/>
      </w:pPr>
      <w:r>
        <w:rPr>
          <w:rFonts w:ascii="Georgia" w:cs="Georgia" w:eastAsia="Georgia" w:hAnsi="Georgia"/>
          <w:i w:val="false"/>
          <w:iCs w:val="false"/>
          <w:color w:val="0A0A0A"/>
          <w:sz w:val="22"/>
          <w:szCs w:val="22"/>
        </w:rPr>
        <w:t xml:space="preserve">In content, they are shown in context. A phone on the track. A training plan on the table next to a coffee. A pace displayed on screen mid-run. They are never the subject. They are always part of the scene.</w:t>
      </w:r>
    </w:p>
    <w:p>
      <w:pPr>
        <w:spacing w:after="160" w:before="400"/>
      </w:pPr>
      <w:r>
        <w:rPr>
          <w:rFonts w:ascii="Arial" w:cs="Arial" w:eastAsia="Arial" w:hAnsi="Arial"/>
          <w:b/>
          <w:bCs/>
          <w:color w:val="8B7355"/>
          <w:spacing w:val="180"/>
          <w:sz w:val="18"/>
          <w:szCs w:val="18"/>
        </w:rPr>
        <w:t xml:space="preserve">MIAMI ITSELF</w:t>
      </w:r>
    </w:p>
    <w:p>
      <w:pPr>
        <w:spacing w:after="200" w:before="0"/>
        <w:jc w:val="left"/>
      </w:pPr>
      <w:r>
        <w:rPr>
          <w:rFonts w:ascii="Georgia" w:cs="Georgia" w:eastAsia="Georgia" w:hAnsi="Georgia"/>
          <w:i w:val="false"/>
          <w:iCs w:val="false"/>
          <w:color w:val="0A0A0A"/>
          <w:sz w:val="22"/>
          <w:szCs w:val="22"/>
        </w:rPr>
        <w:t xml:space="preserve">Miami is not a backdrop. It is a collaborator. The light. The heat. The texture of Biscayne Bay at sunrise. Palm shadows on a track at 5:30 AM. The way the city belongs to early risers and belongs to night people and somehow is comfortable with both. FORM Miami is a Miami story — specific to its geography, its temperature, its culture, and its pace.</w:t>
      </w:r>
    </w:p>
    <w:p>
      <w:r>
        <w:br w:type="page"/>
      </w:r>
    </w:p>
    <w:p>
      <w:pPr>
        <w:spacing w:after="80" w:before="0"/>
      </w:pPr>
      <w:r>
        <w:rPr>
          <w:rFonts w:ascii="Georgia" w:cs="Georgia" w:eastAsia="Georgia" w:hAnsi="Georgia"/>
          <w:color w:val="C4A882"/>
          <w:spacing w:val="200"/>
          <w:sz w:val="18"/>
          <w:szCs w:val="18"/>
        </w:rPr>
        <w:t xml:space="preserve">03</w:t>
      </w:r>
    </w:p>
    <w:p>
      <w:pPr>
        <w:spacing w:after="480" w:before="0"/>
      </w:pPr>
      <w:r>
        <w:rPr>
          <w:rFonts w:ascii="Arial" w:cs="Arial" w:eastAsia="Arial" w:hAnsi="Arial"/>
          <w:b/>
          <w:bCs/>
          <w:color w:val="0A0A0A"/>
          <w:spacing w:val="120"/>
          <w:sz w:val="36"/>
          <w:szCs w:val="36"/>
        </w:rPr>
        <w:t xml:space="preserve">BRAND DOCTRINE</w:t>
      </w:r>
    </w:p>
    <w:p>
      <w:pPr>
        <w:pBdr>
          <w:bottom w:val="single" w:color="D4C9B0" w:sz="4" w:space="1"/>
        </w:pBdr>
        <w:spacing w:after="320" w:before="320"/>
      </w:pPr>
      <w:r>
        <w:t xml:space="preserve"/>
      </w:r>
    </w:p>
    <w:p>
      <w:pPr>
        <w:spacing w:after="200" w:before="0"/>
        <w:jc w:val="left"/>
      </w:pPr>
      <w:r>
        <w:rPr>
          <w:rFonts w:ascii="Georgia" w:cs="Georgia" w:eastAsia="Georgia" w:hAnsi="Georgia"/>
          <w:i w:val="false"/>
          <w:iCs w:val="false"/>
          <w:color w:val="0A0A0A"/>
          <w:sz w:val="22"/>
          <w:szCs w:val="22"/>
        </w:rPr>
        <w:t xml:space="preserve">These are not marketing guidelines. They are behavioral standards. The principles that govern every decision about what FORM Miami makes, shows, says, and does.</w:t>
      </w:r>
    </w:p>
    <w:p>
      <w:pPr>
        <w:spacing w:after="160" w:before="400"/>
      </w:pPr>
      <w:r>
        <w:rPr>
          <w:rFonts w:ascii="Arial" w:cs="Arial" w:eastAsia="Arial" w:hAnsi="Arial"/>
          <w:b/>
          <w:bCs/>
          <w:color w:val="8B7355"/>
          <w:spacing w:val="180"/>
          <w:sz w:val="18"/>
          <w:szCs w:val="18"/>
        </w:rPr>
        <w:t xml:space="preserve">RESTRAINT</w:t>
      </w:r>
    </w:p>
    <w:p>
      <w:pPr>
        <w:spacing w:after="200" w:before="0"/>
        <w:jc w:val="left"/>
      </w:pPr>
      <w:r>
        <w:rPr>
          <w:rFonts w:ascii="Georgia" w:cs="Georgia" w:eastAsia="Georgia" w:hAnsi="Georgia"/>
          <w:i w:val="false"/>
          <w:iCs w:val="false"/>
          <w:color w:val="0A0A0A"/>
          <w:sz w:val="22"/>
          <w:szCs w:val="22"/>
        </w:rPr>
        <w:t xml:space="preserve">The most powerful thing FORM Miami can do is hold back. Not everything needs to be shared. Not every session needs to be filmed. Not every meal needs to be posted. Restraint is what creates the sense that there is always more happening than you are seeing — which is the exact feeling that makes a world magnetic.</w:t>
      </w:r>
    </w:p>
    <w:p>
      <w:pPr>
        <w:spacing w:after="160" w:before="400"/>
      </w:pPr>
      <w:r>
        <w:rPr>
          <w:rFonts w:ascii="Arial" w:cs="Arial" w:eastAsia="Arial" w:hAnsi="Arial"/>
          <w:b/>
          <w:bCs/>
          <w:color w:val="8B7355"/>
          <w:spacing w:val="180"/>
          <w:sz w:val="18"/>
          <w:szCs w:val="18"/>
        </w:rPr>
        <w:t xml:space="preserve">CALM INTENSITY</w:t>
      </w:r>
    </w:p>
    <w:p>
      <w:pPr>
        <w:spacing w:after="200" w:before="0"/>
        <w:jc w:val="left"/>
      </w:pPr>
      <w:r>
        <w:rPr>
          <w:rFonts w:ascii="Georgia" w:cs="Georgia" w:eastAsia="Georgia" w:hAnsi="Georgia"/>
          <w:i w:val="false"/>
          <w:iCs w:val="false"/>
          <w:color w:val="0A0A0A"/>
          <w:sz w:val="22"/>
          <w:szCs w:val="22"/>
        </w:rPr>
        <w:t xml:space="preserve">High performance does not require noise. The best athletes in the world move with an economy of motion that looks effortless from the outside. FORM Miami content should feel the same way. Focused. Purposeful. The intensity is in the details, not the volume.</w:t>
      </w:r>
    </w:p>
    <w:p>
      <w:pPr>
        <w:spacing w:after="160" w:before="400"/>
      </w:pPr>
      <w:r>
        <w:rPr>
          <w:rFonts w:ascii="Arial" w:cs="Arial" w:eastAsia="Arial" w:hAnsi="Arial"/>
          <w:b/>
          <w:bCs/>
          <w:color w:val="8B7355"/>
          <w:spacing w:val="180"/>
          <w:sz w:val="18"/>
          <w:szCs w:val="18"/>
        </w:rPr>
        <w:t xml:space="preserve">AUTHENTIC ENVIRONMENTS</w:t>
      </w:r>
    </w:p>
    <w:p>
      <w:pPr>
        <w:spacing w:after="200" w:before="0"/>
        <w:jc w:val="left"/>
      </w:pPr>
      <w:r>
        <w:rPr>
          <w:rFonts w:ascii="Georgia" w:cs="Georgia" w:eastAsia="Georgia" w:hAnsi="Georgia"/>
          <w:i w:val="false"/>
          <w:iCs w:val="false"/>
          <w:color w:val="0A0A0A"/>
          <w:sz w:val="22"/>
          <w:szCs w:val="22"/>
        </w:rPr>
        <w:t xml:space="preserve">Every location, every setting, every visual moment should feel like it was found, not constructed. The track at dawn is already perfect. The Hideout counter at 8 AM is already a world. The goal is to capture these environments with enough care that they feel exactly as they are, not staged to look like what they are.</w:t>
      </w:r>
    </w:p>
    <w:p>
      <w:pPr>
        <w:spacing w:after="160" w:before="400"/>
      </w:pPr>
      <w:r>
        <w:rPr>
          <w:rFonts w:ascii="Arial" w:cs="Arial" w:eastAsia="Arial" w:hAnsi="Arial"/>
          <w:b/>
          <w:bCs/>
          <w:color w:val="8B7355"/>
          <w:spacing w:val="180"/>
          <w:sz w:val="18"/>
          <w:szCs w:val="18"/>
        </w:rPr>
        <w:t xml:space="preserve">ATMOSPHERE OVER HYPE</w:t>
      </w:r>
    </w:p>
    <w:p>
      <w:pPr>
        <w:spacing w:after="200" w:before="0"/>
        <w:jc w:val="left"/>
      </w:pPr>
      <w:r>
        <w:rPr>
          <w:rFonts w:ascii="Georgia" w:cs="Georgia" w:eastAsia="Georgia" w:hAnsi="Georgia"/>
          <w:i w:val="false"/>
          <w:iCs w:val="false"/>
          <w:color w:val="0A0A0A"/>
          <w:sz w:val="22"/>
          <w:szCs w:val="22"/>
        </w:rPr>
        <w:t xml:space="preserve">Hype is borrowed urgency. Atmosphere is built slowly and lasts. Every piece of FORM Miami content should contribute to a cumulative feeling — that something real and rare is happening in this corner of Miami, and that proximity to it is worth something.</w:t>
      </w:r>
    </w:p>
    <w:p>
      <w:pPr>
        <w:spacing w:after="160" w:before="400"/>
      </w:pPr>
      <w:r>
        <w:rPr>
          <w:rFonts w:ascii="Arial" w:cs="Arial" w:eastAsia="Arial" w:hAnsi="Arial"/>
          <w:b/>
          <w:bCs/>
          <w:color w:val="8B7355"/>
          <w:spacing w:val="180"/>
          <w:sz w:val="18"/>
          <w:szCs w:val="18"/>
        </w:rPr>
        <w:t xml:space="preserve">DISCIPLINE WITHOUT STERILITY</w:t>
      </w:r>
    </w:p>
    <w:p>
      <w:pPr>
        <w:spacing w:after="200" w:before="0"/>
        <w:jc w:val="left"/>
      </w:pPr>
      <w:r>
        <w:rPr>
          <w:rFonts w:ascii="Georgia" w:cs="Georgia" w:eastAsia="Georgia" w:hAnsi="Georgia"/>
          <w:i w:val="false"/>
          <w:iCs w:val="false"/>
          <w:color w:val="0A0A0A"/>
          <w:sz w:val="22"/>
          <w:szCs w:val="22"/>
        </w:rPr>
        <w:t xml:space="preserve">Structure is essential. Without it, there is no FORM, no FORGE, no practice, no habit. But discipline without warmth becomes austere and alienating. FORM Miami holds both. The 5:30 AM alarm and the post-run laughter. The training plan and the shared meal. These are not in tension. They are the same thing.</w:t>
      </w:r>
    </w:p>
    <w:p>
      <w:pPr>
        <w:spacing w:after="160" w:before="400"/>
      </w:pPr>
      <w:r>
        <w:rPr>
          <w:rFonts w:ascii="Arial" w:cs="Arial" w:eastAsia="Arial" w:hAnsi="Arial"/>
          <w:b/>
          <w:bCs/>
          <w:color w:val="8B7355"/>
          <w:spacing w:val="180"/>
          <w:sz w:val="18"/>
          <w:szCs w:val="18"/>
        </w:rPr>
        <w:t xml:space="preserve">WARMTH WITHOUT CHAOS</w:t>
      </w:r>
    </w:p>
    <w:p>
      <w:pPr>
        <w:spacing w:after="200" w:before="0"/>
        <w:jc w:val="left"/>
      </w:pPr>
      <w:r>
        <w:rPr>
          <w:rFonts w:ascii="Georgia" w:cs="Georgia" w:eastAsia="Georgia" w:hAnsi="Georgia"/>
          <w:i w:val="false"/>
          <w:iCs w:val="false"/>
          <w:color w:val="0A0A0A"/>
          <w:sz w:val="22"/>
          <w:szCs w:val="22"/>
        </w:rPr>
        <w:t xml:space="preserve">The Hideout is warm. The group is warm. The connections are warm. But warmth does not mean anything goes. There is a standard. For the food. For the sound. For the content. For the company. The warmth of FORM Miami is the warmth of a place that has thought carefully about what it is and does not compromise on it.</w:t>
      </w:r>
    </w:p>
    <w:p>
      <w:pPr>
        <w:spacing w:after="160" w:before="400"/>
      </w:pPr>
      <w:r>
        <w:rPr>
          <w:rFonts w:ascii="Arial" w:cs="Arial" w:eastAsia="Arial" w:hAnsi="Arial"/>
          <w:b/>
          <w:bCs/>
          <w:color w:val="8B7355"/>
          <w:spacing w:val="180"/>
          <w:sz w:val="18"/>
          <w:szCs w:val="18"/>
        </w:rPr>
        <w:t xml:space="preserve">MOVEMENT AS LIFESTYLE</w:t>
      </w:r>
    </w:p>
    <w:p>
      <w:pPr>
        <w:spacing w:after="200" w:before="0"/>
        <w:jc w:val="left"/>
      </w:pPr>
      <w:r>
        <w:rPr>
          <w:rFonts w:ascii="Georgia" w:cs="Georgia" w:eastAsia="Georgia" w:hAnsi="Georgia"/>
          <w:i w:val="false"/>
          <w:iCs w:val="false"/>
          <w:color w:val="0A0A0A"/>
          <w:sz w:val="22"/>
          <w:szCs w:val="22"/>
        </w:rPr>
        <w:t xml:space="preserve">Training is not a phase. It is not a goal with an end date. It is a way of structuring a life — around effort, recovery, rhythm, and consistency. FORM Miami documents this as a permanent condition, not a temporary pursuit. The people in this world are not trying to get fit. They are living physically, and they always will be.</w:t>
      </w:r>
    </w:p>
    <w:p>
      <w:pPr>
        <w:pBdr>
          <w:left w:val="single" w:color="C4A882" w:sz="8" w:space="20"/>
        </w:pBdr>
        <w:spacing w:after="480" w:before="480"/>
        <w:ind w:left="480" w:right="480"/>
        <w:jc w:val="center"/>
      </w:pPr>
      <w:r>
        <w:rPr>
          <w:rFonts w:ascii="Georgia" w:cs="Georgia" w:eastAsia="Georgia" w:hAnsi="Georgia"/>
          <w:i/>
          <w:iCs/>
          <w:color w:val="8B7355"/>
          <w:sz w:val="28"/>
          <w:szCs w:val="28"/>
        </w:rPr>
        <w:t xml:space="preserve">"This is not about fitness. It is about the quality of a life spent moving."</w:t>
      </w:r>
    </w:p>
    <w:p>
      <w:r>
        <w:br w:type="page"/>
      </w:r>
    </w:p>
    <w:p>
      <w:pPr>
        <w:spacing w:after="80" w:before="0"/>
      </w:pPr>
      <w:r>
        <w:rPr>
          <w:rFonts w:ascii="Georgia" w:cs="Georgia" w:eastAsia="Georgia" w:hAnsi="Georgia"/>
          <w:color w:val="C4A882"/>
          <w:spacing w:val="200"/>
          <w:sz w:val="18"/>
          <w:szCs w:val="18"/>
        </w:rPr>
        <w:t xml:space="preserve">04</w:t>
      </w:r>
    </w:p>
    <w:p>
      <w:pPr>
        <w:spacing w:after="480" w:before="0"/>
      </w:pPr>
      <w:r>
        <w:rPr>
          <w:rFonts w:ascii="Arial" w:cs="Arial" w:eastAsia="Arial" w:hAnsi="Arial"/>
          <w:b/>
          <w:bCs/>
          <w:color w:val="0A0A0A"/>
          <w:spacing w:val="120"/>
          <w:sz w:val="36"/>
          <w:szCs w:val="36"/>
        </w:rPr>
        <w:t xml:space="preserve">VISUAL DOCTRINE</w:t>
      </w:r>
    </w:p>
    <w:p>
      <w:pPr>
        <w:pBdr>
          <w:bottom w:val="single" w:color="D4C9B0" w:sz="4" w:space="1"/>
        </w:pBdr>
        <w:spacing w:after="320" w:before="320"/>
      </w:pPr>
      <w:r>
        <w:t xml:space="preserve"/>
      </w:r>
    </w:p>
    <w:p>
      <w:pPr>
        <w:spacing w:after="200" w:before="0"/>
        <w:jc w:val="left"/>
      </w:pPr>
      <w:r>
        <w:rPr>
          <w:rFonts w:ascii="Georgia" w:cs="Georgia" w:eastAsia="Georgia" w:hAnsi="Georgia"/>
          <w:i w:val="false"/>
          <w:iCs w:val="false"/>
          <w:color w:val="0A0A0A"/>
          <w:sz w:val="22"/>
          <w:szCs w:val="22"/>
        </w:rPr>
        <w:t xml:space="preserve">The visual language of FORM Miami should feel like a good documentary and a great coffee table book had a child that grew up in Miami. It is warm, structured, atmospheric, and always in service of the world — never calling attention to itself.</w:t>
      </w:r>
    </w:p>
    <w:p>
      <w:pPr>
        <w:spacing w:after="160" w:before="400"/>
      </w:pPr>
      <w:r>
        <w:rPr>
          <w:rFonts w:ascii="Arial" w:cs="Arial" w:eastAsia="Arial" w:hAnsi="Arial"/>
          <w:b/>
          <w:bCs/>
          <w:color w:val="8B7355"/>
          <w:spacing w:val="180"/>
          <w:sz w:val="18"/>
          <w:szCs w:val="18"/>
        </w:rPr>
        <w:t xml:space="preserve">LIGHT</w:t>
      </w:r>
    </w:p>
    <w:p>
      <w:pPr>
        <w:spacing w:after="200" w:before="0"/>
        <w:jc w:val="left"/>
      </w:pPr>
      <w:r>
        <w:rPr>
          <w:rFonts w:ascii="Georgia" w:cs="Georgia" w:eastAsia="Georgia" w:hAnsi="Georgia"/>
          <w:i w:val="false"/>
          <w:iCs w:val="false"/>
          <w:color w:val="0A0A0A"/>
          <w:sz w:val="22"/>
          <w:szCs w:val="22"/>
        </w:rPr>
        <w:t xml:space="preserve">Miami light is the starting point and the constant. Golden hour is not a filter — it is a condition of life here. Early morning sessions catch the city before it wakes: blue-grey atmosphere, the first orange touching palm fronds, the track still dark and cool. Late afternoon catches the long shadows and the warm gold that makes skin, concrete, and vegetation all feel alive together. Midday is the one thing to avoid — harsh, flat, unflattering to movement.</w:t>
      </w:r>
    </w:p>
    <w:p>
      <w:pPr>
        <w:spacing w:after="160" w:before="400"/>
      </w:pPr>
      <w:r>
        <w:rPr>
          <w:rFonts w:ascii="Arial" w:cs="Arial" w:eastAsia="Arial" w:hAnsi="Arial"/>
          <w:b/>
          <w:bCs/>
          <w:color w:val="8B7355"/>
          <w:spacing w:val="180"/>
          <w:sz w:val="18"/>
          <w:szCs w:val="18"/>
        </w:rPr>
        <w:t xml:space="preserve">CAMERA MOVEMENT</w:t>
      </w:r>
    </w:p>
    <w:p>
      <w:pPr>
        <w:spacing w:after="200" w:before="0"/>
        <w:jc w:val="left"/>
      </w:pPr>
      <w:r>
        <w:rPr>
          <w:rFonts w:ascii="Georgia" w:cs="Georgia" w:eastAsia="Georgia" w:hAnsi="Georgia"/>
          <w:i w:val="false"/>
          <w:iCs w:val="false"/>
          <w:color w:val="0A0A0A"/>
          <w:sz w:val="22"/>
          <w:szCs w:val="22"/>
        </w:rPr>
        <w:t xml:space="preserve">Slow. Considered. The camera should feel like it is observing, not performing. Handheld when necessary — but with intention, not restlessness. Smooth tracking shots of athletes in motion. Static frames held longer than feels comfortable. Wide establishing shots followed by tight details: laces, hands on a barbell, condensation on a cup. The camera does not rush.</w:t>
      </w:r>
    </w:p>
    <w:p>
      <w:pPr>
        <w:spacing w:after="160" w:before="400"/>
      </w:pPr>
      <w:r>
        <w:rPr>
          <w:rFonts w:ascii="Arial" w:cs="Arial" w:eastAsia="Arial" w:hAnsi="Arial"/>
          <w:b/>
          <w:bCs/>
          <w:color w:val="8B7355"/>
          <w:spacing w:val="180"/>
          <w:sz w:val="18"/>
          <w:szCs w:val="18"/>
        </w:rPr>
        <w:t xml:space="preserve">COLOR PALETTE</w:t>
      </w:r>
    </w:p>
    <w:p>
      <w:pPr>
        <w:spacing w:after="200" w:before="0"/>
        <w:jc w:val="left"/>
      </w:pPr>
      <w:r>
        <w:rPr>
          <w:rFonts w:ascii="Georgia" w:cs="Georgia" w:eastAsia="Georgia" w:hAnsi="Georgia"/>
          <w:i w:val="false"/>
          <w:iCs w:val="false"/>
          <w:color w:val="0A0A0A"/>
          <w:sz w:val="22"/>
          <w:szCs w:val="22"/>
        </w:rPr>
        <w:t xml:space="preserve">Warm neutrals anchor everything. Sand, terracotta, deep olive, worn concrete, the brown-black of espresso, the green of the palm canopy. Skin tones are rich and accurate — never pushed toward coldness. The overall temperature is warm without being washed out. Blacks are deep. Highlights are controlled.</w:t>
      </w:r>
    </w:p>
    <w:p>
      <w:pPr>
        <w:spacing w:after="80" w:before="80"/>
      </w:pPr>
      <w:r>
        <w:rPr>
          <w:rFonts w:ascii="Arial" w:cs="Arial" w:eastAsia="Arial" w:hAnsi="Arial"/>
          <w:b/>
          <w:bCs/>
          <w:color w:val="8B7355"/>
          <w:spacing w:val="120"/>
          <w:sz w:val="18"/>
          <w:szCs w:val="18"/>
        </w:rPr>
        <w:t xml:space="preserve">TONE —  </w:t>
      </w:r>
      <w:r>
        <w:rPr>
          <w:rFonts w:ascii="Georgia" w:cs="Georgia" w:eastAsia="Georgia" w:hAnsi="Georgia"/>
          <w:color w:val="4A4A4A"/>
          <w:sz w:val="22"/>
          <w:szCs w:val="22"/>
        </w:rPr>
        <w:t xml:space="preserve">Warm, documentary, grounded</w:t>
      </w:r>
    </w:p>
    <w:p>
      <w:pPr>
        <w:spacing w:after="80" w:before="80"/>
      </w:pPr>
      <w:r>
        <w:rPr>
          <w:rFonts w:ascii="Arial" w:cs="Arial" w:eastAsia="Arial" w:hAnsi="Arial"/>
          <w:b/>
          <w:bCs/>
          <w:color w:val="8B7355"/>
          <w:spacing w:val="120"/>
          <w:sz w:val="18"/>
          <w:szCs w:val="18"/>
        </w:rPr>
        <w:t xml:space="preserve">PALETTE —  </w:t>
      </w:r>
      <w:r>
        <w:rPr>
          <w:rFonts w:ascii="Georgia" w:cs="Georgia" w:eastAsia="Georgia" w:hAnsi="Georgia"/>
          <w:color w:val="4A4A4A"/>
          <w:sz w:val="22"/>
          <w:szCs w:val="22"/>
        </w:rPr>
        <w:t xml:space="preserve">Sand / Terracotta / Deep Olive / Espresso / Concrete</w:t>
      </w:r>
    </w:p>
    <w:p>
      <w:pPr>
        <w:spacing w:after="80" w:before="80"/>
      </w:pPr>
      <w:r>
        <w:rPr>
          <w:rFonts w:ascii="Arial" w:cs="Arial" w:eastAsia="Arial" w:hAnsi="Arial"/>
          <w:b/>
          <w:bCs/>
          <w:color w:val="8B7355"/>
          <w:spacing w:val="120"/>
          <w:sz w:val="18"/>
          <w:szCs w:val="18"/>
        </w:rPr>
        <w:t xml:space="preserve">AVOID —  </w:t>
      </w:r>
      <w:r>
        <w:rPr>
          <w:rFonts w:ascii="Georgia" w:cs="Georgia" w:eastAsia="Georgia" w:hAnsi="Georgia"/>
          <w:color w:val="4A4A4A"/>
          <w:sz w:val="22"/>
          <w:szCs w:val="22"/>
        </w:rPr>
        <w:t xml:space="preserve">Cool grades, oversaturation, clean-room aesthetics</w:t>
      </w:r>
    </w:p>
    <w:p>
      <w:pPr>
        <w:spacing w:after="160" w:before="400"/>
      </w:pPr>
      <w:r>
        <w:rPr>
          <w:rFonts w:ascii="Arial" w:cs="Arial" w:eastAsia="Arial" w:hAnsi="Arial"/>
          <w:b/>
          <w:bCs/>
          <w:color w:val="8B7355"/>
          <w:spacing w:val="180"/>
          <w:sz w:val="18"/>
          <w:szCs w:val="18"/>
        </w:rPr>
        <w:t xml:space="preserve">TEXTURE</w:t>
      </w:r>
    </w:p>
    <w:p>
      <w:pPr>
        <w:spacing w:after="200" w:before="0"/>
        <w:jc w:val="left"/>
      </w:pPr>
      <w:r>
        <w:rPr>
          <w:rFonts w:ascii="Georgia" w:cs="Georgia" w:eastAsia="Georgia" w:hAnsi="Georgia"/>
          <w:i w:val="false"/>
          <w:iCs w:val="false"/>
          <w:color w:val="0A0A0A"/>
          <w:sz w:val="22"/>
          <w:szCs w:val="22"/>
        </w:rPr>
        <w:t xml:space="preserve">Concrete. Rubber track. Wooden café surfaces. Watermelon. Ice in a cup. Sweat on skin. The physical world of FORM Miami is tactile and specific. Close-up shots of real objects — not product photography, but honest documentation of the things that populate this world.</w:t>
      </w:r>
    </w:p>
    <w:p>
      <w:pPr>
        <w:spacing w:after="160" w:before="400"/>
      </w:pPr>
      <w:r>
        <w:rPr>
          <w:rFonts w:ascii="Arial" w:cs="Arial" w:eastAsia="Arial" w:hAnsi="Arial"/>
          <w:b/>
          <w:bCs/>
          <w:color w:val="8B7355"/>
          <w:spacing w:val="180"/>
          <w:sz w:val="18"/>
          <w:szCs w:val="18"/>
        </w:rPr>
        <w:t xml:space="preserve">TYPOGRAPHY</w:t>
      </w:r>
    </w:p>
    <w:p>
      <w:pPr>
        <w:spacing w:after="200" w:before="0"/>
        <w:jc w:val="left"/>
      </w:pPr>
      <w:r>
        <w:rPr>
          <w:rFonts w:ascii="Georgia" w:cs="Georgia" w:eastAsia="Georgia" w:hAnsi="Georgia"/>
          <w:i w:val="false"/>
          <w:iCs w:val="false"/>
          <w:color w:val="0A0A0A"/>
          <w:sz w:val="22"/>
          <w:szCs w:val="22"/>
        </w:rPr>
        <w:t xml:space="preserve">Clean, functional, restrained. No decorative fonts. The FORM wordmark is geometric and quiet. Any text appearing in content should be minimal — a single word, a location, a time. The visuals carry the weight. Type provides structure, not ornamentation.</w:t>
      </w:r>
    </w:p>
    <w:p>
      <w:pPr>
        <w:spacing w:after="160" w:before="400"/>
      </w:pPr>
      <w:r>
        <w:rPr>
          <w:rFonts w:ascii="Arial" w:cs="Arial" w:eastAsia="Arial" w:hAnsi="Arial"/>
          <w:b/>
          <w:bCs/>
          <w:color w:val="8B7355"/>
          <w:spacing w:val="180"/>
          <w:sz w:val="18"/>
          <w:szCs w:val="18"/>
        </w:rPr>
        <w:t xml:space="preserve">PACING AND EDITING</w:t>
      </w:r>
    </w:p>
    <w:p>
      <w:pPr>
        <w:spacing w:after="200" w:before="0"/>
        <w:jc w:val="left"/>
      </w:pPr>
      <w:r>
        <w:rPr>
          <w:rFonts w:ascii="Georgia" w:cs="Georgia" w:eastAsia="Georgia" w:hAnsi="Georgia"/>
          <w:i w:val="false"/>
          <w:iCs w:val="false"/>
          <w:color w:val="0A0A0A"/>
          <w:sz w:val="22"/>
          <w:szCs w:val="22"/>
        </w:rPr>
        <w:t xml:space="preserve">Long-form content breathes. Scenes are allowed to finish before the cut. Ambient sound is preserved — footsteps on a track, the hiss of an espresso machine, music bleeding from a room. Short-form content is edited with precision, not speed. Even a 30-second piece has a beginning, a middle, and an end. The rhythm should feel earned, not anxious.</w:t>
      </w:r>
    </w:p>
    <w:p>
      <w:pPr>
        <w:spacing w:after="160" w:before="400"/>
      </w:pPr>
      <w:r>
        <w:rPr>
          <w:rFonts w:ascii="Arial" w:cs="Arial" w:eastAsia="Arial" w:hAnsi="Arial"/>
          <w:b/>
          <w:bCs/>
          <w:color w:val="8B7355"/>
          <w:spacing w:val="180"/>
          <w:sz w:val="18"/>
          <w:szCs w:val="18"/>
        </w:rPr>
        <w:t xml:space="preserve">WARDROBE AND OBJECTS</w:t>
      </w:r>
    </w:p>
    <w:p>
      <w:pPr>
        <w:spacing w:after="200" w:before="0"/>
        <w:jc w:val="left"/>
      </w:pPr>
      <w:r>
        <w:rPr>
          <w:rFonts w:ascii="Georgia" w:cs="Georgia" w:eastAsia="Georgia" w:hAnsi="Georgia"/>
          <w:i w:val="false"/>
          <w:iCs w:val="false"/>
          <w:color w:val="0A0A0A"/>
          <w:sz w:val="22"/>
          <w:szCs w:val="22"/>
        </w:rPr>
        <w:t xml:space="preserve">Athletic wear that is functional and aesthetically coherent — not branded chaos. Minimal logos. Clean silhouettes. The phone on the table showing a training plan. The Strava screen at the end of a long run. These objects are present because they are used, not because they are being sold. Everything in frame should feel like it belongs to someone who has thought about what they own.</w:t>
      </w:r>
    </w:p>
    <w:p>
      <w:r>
        <w:br w:type="page"/>
      </w:r>
    </w:p>
    <w:p>
      <w:pPr>
        <w:spacing w:after="80" w:before="0"/>
      </w:pPr>
      <w:r>
        <w:rPr>
          <w:rFonts w:ascii="Georgia" w:cs="Georgia" w:eastAsia="Georgia" w:hAnsi="Georgia"/>
          <w:color w:val="C4A882"/>
          <w:spacing w:val="200"/>
          <w:sz w:val="18"/>
          <w:szCs w:val="18"/>
        </w:rPr>
        <w:t xml:space="preserve">05</w:t>
      </w:r>
    </w:p>
    <w:p>
      <w:pPr>
        <w:spacing w:after="480" w:before="0"/>
      </w:pPr>
      <w:r>
        <w:rPr>
          <w:rFonts w:ascii="Arial" w:cs="Arial" w:eastAsia="Arial" w:hAnsi="Arial"/>
          <w:b/>
          <w:bCs/>
          <w:color w:val="0A0A0A"/>
          <w:spacing w:val="120"/>
          <w:sz w:val="36"/>
          <w:szCs w:val="36"/>
        </w:rPr>
        <w:t xml:space="preserve">CONTENT PILLARS</w:t>
      </w:r>
    </w:p>
    <w:p>
      <w:pPr>
        <w:pBdr>
          <w:bottom w:val="single" w:color="D4C9B0" w:sz="4" w:space="1"/>
        </w:pBdr>
        <w:spacing w:after="320" w:before="320"/>
      </w:pPr>
      <w:r>
        <w:t xml:space="preserve"/>
      </w:r>
    </w:p>
    <w:p>
      <w:pPr>
        <w:spacing w:after="160" w:before="400"/>
      </w:pPr>
      <w:r>
        <w:rPr>
          <w:rFonts w:ascii="Arial" w:cs="Arial" w:eastAsia="Arial" w:hAnsi="Arial"/>
          <w:b/>
          <w:bCs/>
          <w:color w:val="8B7355"/>
          <w:spacing w:val="180"/>
          <w:sz w:val="18"/>
          <w:szCs w:val="18"/>
        </w:rPr>
        <w:t xml:space="preserve">01 / TRAINING DOCUMENTARY</w:t>
      </w:r>
    </w:p>
    <w:p>
      <w:pPr>
        <w:spacing w:after="200" w:before="0"/>
        <w:jc w:val="left"/>
      </w:pPr>
      <w:r>
        <w:rPr>
          <w:rFonts w:ascii="Georgia" w:cs="Georgia" w:eastAsia="Georgia" w:hAnsi="Georgia"/>
          <w:i w:val="false"/>
          <w:iCs w:val="false"/>
          <w:color w:val="0A0A0A"/>
          <w:sz w:val="22"/>
          <w:szCs w:val="22"/>
        </w:rPr>
        <w:t xml:space="preserve">The foundation. Real sessions filmed with cinematic intention. Long runs, track workouts, strength training — captured in a way that makes the viewer feel the effort without performing it for them. The emotional purpose is to make physical effort feel dignified and alive. Not motivational. Observational.</w:t>
      </w:r>
    </w:p>
    <w:p>
      <w:pPr>
        <w:spacing w:after="200" w:before="0"/>
        <w:jc w:val="left"/>
      </w:pPr>
      <w:r>
        <w:rPr>
          <w:rFonts w:ascii="Georgia" w:cs="Georgia" w:eastAsia="Georgia" w:hAnsi="Georgia"/>
          <w:i w:val="false"/>
          <w:iCs w:val="false"/>
          <w:color w:val="0A0A0A"/>
          <w:sz w:val="22"/>
          <w:szCs w:val="22"/>
        </w:rPr>
        <w:t xml:space="preserve">What makes it different: no montage energy, no pump-up soundtrack, no before-and-after framing. Just the work, the light, and the people doing it.</w:t>
      </w:r>
    </w:p>
    <w:p>
      <w:pPr>
        <w:spacing w:after="160" w:before="400"/>
      </w:pPr>
      <w:r>
        <w:rPr>
          <w:rFonts w:ascii="Arial" w:cs="Arial" w:eastAsia="Arial" w:hAnsi="Arial"/>
          <w:b/>
          <w:bCs/>
          <w:color w:val="8B7355"/>
          <w:spacing w:val="180"/>
          <w:sz w:val="18"/>
          <w:szCs w:val="18"/>
        </w:rPr>
        <w:t xml:space="preserve">02 / HIDEOUT LIVING</w:t>
      </w:r>
    </w:p>
    <w:p>
      <w:pPr>
        <w:spacing w:after="200" w:before="0"/>
        <w:jc w:val="left"/>
      </w:pPr>
      <w:r>
        <w:rPr>
          <w:rFonts w:ascii="Georgia" w:cs="Georgia" w:eastAsia="Georgia" w:hAnsi="Georgia"/>
          <w:i w:val="false"/>
          <w:iCs w:val="false"/>
          <w:color w:val="0A0A0A"/>
          <w:sz w:val="22"/>
          <w:szCs w:val="22"/>
        </w:rPr>
        <w:t xml:space="preserve">The café as character. Morning light through the door. The ritual of post-run recovery food. Conversations at the counter. The specificity of the menu — shroom coffee, watermelon juice, the avocado toast that regulars order without looking at the menu. The Hideout content is warm, slow, and detailed.</w:t>
      </w:r>
    </w:p>
    <w:p>
      <w:pPr>
        <w:spacing w:after="200" w:before="0"/>
        <w:jc w:val="left"/>
      </w:pPr>
      <w:r>
        <w:rPr>
          <w:rFonts w:ascii="Georgia" w:cs="Georgia" w:eastAsia="Georgia" w:hAnsi="Georgia"/>
          <w:i w:val="false"/>
          <w:iCs w:val="false"/>
          <w:color w:val="0A0A0A"/>
          <w:sz w:val="22"/>
          <w:szCs w:val="22"/>
        </w:rPr>
        <w:t xml:space="preserve">What makes it different: it is not food content. It is life content, and food happens to be in it.</w:t>
      </w:r>
    </w:p>
    <w:p>
      <w:pPr>
        <w:spacing w:after="160" w:before="400"/>
      </w:pPr>
      <w:r>
        <w:rPr>
          <w:rFonts w:ascii="Arial" w:cs="Arial" w:eastAsia="Arial" w:hAnsi="Arial"/>
          <w:b/>
          <w:bCs/>
          <w:color w:val="8B7355"/>
          <w:spacing w:val="180"/>
          <w:sz w:val="18"/>
          <w:szCs w:val="18"/>
        </w:rPr>
        <w:t xml:space="preserve">03 / FORM &amp; FORGE IN REAL LIFE</w:t>
      </w:r>
    </w:p>
    <w:p>
      <w:pPr>
        <w:spacing w:after="200" w:before="0"/>
        <w:jc w:val="left"/>
      </w:pPr>
      <w:r>
        <w:rPr>
          <w:rFonts w:ascii="Georgia" w:cs="Georgia" w:eastAsia="Georgia" w:hAnsi="Georgia"/>
          <w:i w:val="false"/>
          <w:iCs w:val="false"/>
          <w:color w:val="0A0A0A"/>
          <w:sz w:val="22"/>
          <w:szCs w:val="22"/>
        </w:rPr>
        <w:t xml:space="preserve">The apps appear when they are used. A training plan being built the night before a race. A post-run Strava sync. The pace data from a session laid next to the coffee that followed it. The goal is integration — showing the apps as instruments in a life, not products in an ad.</w:t>
      </w:r>
    </w:p>
    <w:p>
      <w:pPr>
        <w:spacing w:after="200" w:before="0"/>
        <w:jc w:val="left"/>
      </w:pPr>
      <w:r>
        <w:rPr>
          <w:rFonts w:ascii="Georgia" w:cs="Georgia" w:eastAsia="Georgia" w:hAnsi="Georgia"/>
          <w:i w:val="false"/>
          <w:iCs w:val="false"/>
          <w:color w:val="0A0A0A"/>
          <w:sz w:val="22"/>
          <w:szCs w:val="22"/>
        </w:rPr>
        <w:t xml:space="preserve">What makes it different: the app is never the subject. It is always part of a larger scene.</w:t>
      </w:r>
    </w:p>
    <w:p>
      <w:pPr>
        <w:spacing w:after="160" w:before="400"/>
      </w:pPr>
      <w:r>
        <w:rPr>
          <w:rFonts w:ascii="Arial" w:cs="Arial" w:eastAsia="Arial" w:hAnsi="Arial"/>
          <w:b/>
          <w:bCs/>
          <w:color w:val="8B7355"/>
          <w:spacing w:val="180"/>
          <w:sz w:val="18"/>
          <w:szCs w:val="18"/>
        </w:rPr>
        <w:t xml:space="preserve">04 / SOUNDBAR &amp; MUSIC</w:t>
      </w:r>
    </w:p>
    <w:p>
      <w:pPr>
        <w:spacing w:after="200" w:before="0"/>
        <w:jc w:val="left"/>
      </w:pPr>
      <w:r>
        <w:rPr>
          <w:rFonts w:ascii="Georgia" w:cs="Georgia" w:eastAsia="Georgia" w:hAnsi="Georgia"/>
          <w:i w:val="false"/>
          <w:iCs w:val="false"/>
          <w:color w:val="0A0A0A"/>
          <w:sz w:val="22"/>
          <w:szCs w:val="22"/>
        </w:rPr>
        <w:t xml:space="preserve">The Hideout Soundbar content lives at the intersection of hospitality and culture. Guest DJ sets, captured with the same documentary restraint as the training content. The room before people arrive. The system warming up. The DJ in their element. These are cultural documents, not promotional clips.</w:t>
      </w:r>
    </w:p>
    <w:p>
      <w:pPr>
        <w:spacing w:after="200" w:before="0"/>
        <w:jc w:val="left"/>
      </w:pPr>
      <w:r>
        <w:rPr>
          <w:rFonts w:ascii="Georgia" w:cs="Georgia" w:eastAsia="Georgia" w:hAnsi="Georgia"/>
          <w:i w:val="false"/>
          <w:iCs w:val="false"/>
          <w:color w:val="0A0A0A"/>
          <w:sz w:val="22"/>
          <w:szCs w:val="22"/>
        </w:rPr>
        <w:t xml:space="preserve">What makes it different: it treats music and the people who make it with genuine seriousness — not as entertainment product but as craft.</w:t>
      </w:r>
    </w:p>
    <w:p>
      <w:pPr>
        <w:spacing w:after="160" w:before="400"/>
      </w:pPr>
      <w:r>
        <w:rPr>
          <w:rFonts w:ascii="Arial" w:cs="Arial" w:eastAsia="Arial" w:hAnsi="Arial"/>
          <w:b/>
          <w:bCs/>
          <w:color w:val="8B7355"/>
          <w:spacing w:val="180"/>
          <w:sz w:val="18"/>
          <w:szCs w:val="18"/>
        </w:rPr>
        <w:t xml:space="preserve">05 / MIAMI TEXTURE</w:t>
      </w:r>
    </w:p>
    <w:p>
      <w:pPr>
        <w:spacing w:after="200" w:before="0"/>
        <w:jc w:val="left"/>
      </w:pPr>
      <w:r>
        <w:rPr>
          <w:rFonts w:ascii="Georgia" w:cs="Georgia" w:eastAsia="Georgia" w:hAnsi="Georgia"/>
          <w:i w:val="false"/>
          <w:iCs w:val="false"/>
          <w:color w:val="0A0A0A"/>
          <w:sz w:val="22"/>
          <w:szCs w:val="22"/>
        </w:rPr>
        <w:t xml:space="preserve">The city as protagonist. Sunrise over the bay. The Saturday morning streets before traffic. The way heat changes the quality of the air by 9 AM. The contrast between the natural world — mangroves, palms, water — and the built environment of training facilities, cafés, and parking structures that become tracks.</w:t>
      </w:r>
    </w:p>
    <w:p>
      <w:pPr>
        <w:spacing w:after="200" w:before="0"/>
        <w:jc w:val="left"/>
      </w:pPr>
      <w:r>
        <w:rPr>
          <w:rFonts w:ascii="Georgia" w:cs="Georgia" w:eastAsia="Georgia" w:hAnsi="Georgia"/>
          <w:i w:val="false"/>
          <w:iCs w:val="false"/>
          <w:color w:val="0A0A0A"/>
          <w:sz w:val="22"/>
          <w:szCs w:val="22"/>
        </w:rPr>
        <w:t xml:space="preserve">What makes it different: it is genuinely specific. Miami is not generic. This content should not be interchangeable with content from any other city.</w:t>
      </w:r>
    </w:p>
    <w:p>
      <w:pPr>
        <w:spacing w:after="160" w:before="400"/>
      </w:pPr>
      <w:r>
        <w:rPr>
          <w:rFonts w:ascii="Arial" w:cs="Arial" w:eastAsia="Arial" w:hAnsi="Arial"/>
          <w:b/>
          <w:bCs/>
          <w:color w:val="8B7355"/>
          <w:spacing w:val="180"/>
          <w:sz w:val="18"/>
          <w:szCs w:val="18"/>
        </w:rPr>
        <w:t xml:space="preserve">06 / BUILDING IN PUBLIC</w:t>
      </w:r>
    </w:p>
    <w:p>
      <w:pPr>
        <w:spacing w:after="200" w:before="0"/>
        <w:jc w:val="left"/>
      </w:pPr>
      <w:r>
        <w:rPr>
          <w:rFonts w:ascii="Georgia" w:cs="Georgia" w:eastAsia="Georgia" w:hAnsi="Georgia"/>
          <w:i w:val="false"/>
          <w:iCs w:val="false"/>
          <w:color w:val="0A0A0A"/>
          <w:sz w:val="22"/>
          <w:szCs w:val="22"/>
        </w:rPr>
        <w:t xml:space="preserve">Occasional, deliberate access to the construction of the world itself. How the café is run. How the apps are built. How training programs are designed. Not startup content — no pitch decks, no growth metrics, no hustle mythology. Just the quiet process of making something with care.</w:t>
      </w:r>
    </w:p>
    <w:p>
      <w:pPr>
        <w:spacing w:after="200" w:before="0"/>
        <w:jc w:val="left"/>
      </w:pPr>
      <w:r>
        <w:rPr>
          <w:rFonts w:ascii="Georgia" w:cs="Georgia" w:eastAsia="Georgia" w:hAnsi="Georgia"/>
          <w:i w:val="false"/>
          <w:iCs w:val="false"/>
          <w:color w:val="0A0A0A"/>
          <w:sz w:val="22"/>
          <w:szCs w:val="22"/>
        </w:rPr>
        <w:t xml:space="preserve">What makes it different: it shows the intelligence behind the world without reducing the world to a business.</w:t>
      </w:r>
    </w:p>
    <w:p>
      <w:pPr>
        <w:spacing w:after="160" w:before="400"/>
      </w:pPr>
      <w:r>
        <w:rPr>
          <w:rFonts w:ascii="Arial" w:cs="Arial" w:eastAsia="Arial" w:hAnsi="Arial"/>
          <w:b/>
          <w:bCs/>
          <w:color w:val="8B7355"/>
          <w:spacing w:val="180"/>
          <w:sz w:val="18"/>
          <w:szCs w:val="18"/>
        </w:rPr>
        <w:t xml:space="preserve">07 / ATHLETE PORTRAITS</w:t>
      </w:r>
    </w:p>
    <w:p>
      <w:pPr>
        <w:spacing w:after="200" w:before="0"/>
        <w:jc w:val="left"/>
      </w:pPr>
      <w:r>
        <w:rPr>
          <w:rFonts w:ascii="Georgia" w:cs="Georgia" w:eastAsia="Georgia" w:hAnsi="Georgia"/>
          <w:i w:val="false"/>
          <w:iCs w:val="false"/>
          <w:color w:val="0A0A0A"/>
          <w:sz w:val="22"/>
          <w:szCs w:val="22"/>
        </w:rPr>
        <w:t xml:space="preserve">Deep, specific profiles of the people who populate this world. Their training, their lives, their relationship to Miami, to movement, to the FORM community. These are mini-documentaries, not highlight reels. They take time to know their subjects.</w:t>
      </w:r>
    </w:p>
    <w:p>
      <w:pPr>
        <w:spacing w:after="200" w:before="0"/>
        <w:jc w:val="left"/>
      </w:pPr>
      <w:r>
        <w:rPr>
          <w:rFonts w:ascii="Georgia" w:cs="Georgia" w:eastAsia="Georgia" w:hAnsi="Georgia"/>
          <w:i w:val="false"/>
          <w:iCs w:val="false"/>
          <w:color w:val="0A0A0A"/>
          <w:sz w:val="22"/>
          <w:szCs w:val="22"/>
        </w:rPr>
        <w:t xml:space="preserve">What makes it different: it prioritizes character over achievement. The goal is to know someone, not to be impressed by them.</w:t>
      </w:r>
    </w:p>
    <w:p>
      <w:pPr>
        <w:spacing w:after="160" w:before="400"/>
      </w:pPr>
      <w:r>
        <w:rPr>
          <w:rFonts w:ascii="Arial" w:cs="Arial" w:eastAsia="Arial" w:hAnsi="Arial"/>
          <w:b/>
          <w:bCs/>
          <w:color w:val="8B7355"/>
          <w:spacing w:val="180"/>
          <w:sz w:val="18"/>
          <w:szCs w:val="18"/>
        </w:rPr>
        <w:t xml:space="preserve">08 / RITUAL &amp; RECOVERY</w:t>
      </w:r>
    </w:p>
    <w:p>
      <w:pPr>
        <w:spacing w:after="200" w:before="0"/>
        <w:jc w:val="left"/>
      </w:pPr>
      <w:r>
        <w:rPr>
          <w:rFonts w:ascii="Georgia" w:cs="Georgia" w:eastAsia="Georgia" w:hAnsi="Georgia"/>
          <w:i w:val="false"/>
          <w:iCs w:val="false"/>
          <w:color w:val="0A0A0A"/>
          <w:sz w:val="22"/>
          <w:szCs w:val="22"/>
        </w:rPr>
        <w:t xml:space="preserve">The spaces between hard efforts. The ice bath and the meal after. The stretch in the morning light. The Sunday long run that ends at the Hideout. Recovery is not passive — it is a practice, and it is where much of the character of this world is most visible.</w:t>
      </w:r>
    </w:p>
    <w:p>
      <w:pPr>
        <w:spacing w:after="200" w:before="0"/>
        <w:jc w:val="left"/>
      </w:pPr>
      <w:r>
        <w:rPr>
          <w:rFonts w:ascii="Georgia" w:cs="Georgia" w:eastAsia="Georgia" w:hAnsi="Georgia"/>
          <w:i w:val="false"/>
          <w:iCs w:val="false"/>
          <w:color w:val="0A0A0A"/>
          <w:sz w:val="22"/>
          <w:szCs w:val="22"/>
        </w:rPr>
        <w:t xml:space="preserve">What makes it different: it reframes recovery as culture, not recovery as product.</w:t>
      </w:r>
    </w:p>
    <w:p>
      <w:r>
        <w:br w:type="page"/>
      </w:r>
    </w:p>
    <w:p>
      <w:pPr>
        <w:spacing w:after="80" w:before="0"/>
      </w:pPr>
      <w:r>
        <w:rPr>
          <w:rFonts w:ascii="Georgia" w:cs="Georgia" w:eastAsia="Georgia" w:hAnsi="Georgia"/>
          <w:color w:val="C4A882"/>
          <w:spacing w:val="200"/>
          <w:sz w:val="18"/>
          <w:szCs w:val="18"/>
        </w:rPr>
        <w:t xml:space="preserve">06</w:t>
      </w:r>
    </w:p>
    <w:p>
      <w:pPr>
        <w:spacing w:after="480" w:before="0"/>
      </w:pPr>
      <w:r>
        <w:rPr>
          <w:rFonts w:ascii="Arial" w:cs="Arial" w:eastAsia="Arial" w:hAnsi="Arial"/>
          <w:b/>
          <w:bCs/>
          <w:color w:val="0A0A0A"/>
          <w:spacing w:val="120"/>
          <w:sz w:val="36"/>
          <w:szCs w:val="36"/>
        </w:rPr>
        <w:t xml:space="preserve">PLATFORM STRATEGY</w:t>
      </w:r>
    </w:p>
    <w:p>
      <w:pPr>
        <w:pBdr>
          <w:bottom w:val="single" w:color="D4C9B0" w:sz="4" w:space="1"/>
        </w:pBdr>
        <w:spacing w:after="320" w:before="320"/>
      </w:pPr>
      <w:r>
        <w:t xml:space="preserve"/>
      </w:r>
    </w:p>
    <w:p>
      <w:pPr>
        <w:spacing w:after="200" w:before="0"/>
        <w:jc w:val="left"/>
      </w:pPr>
      <w:r>
        <w:rPr>
          <w:rFonts w:ascii="Georgia" w:cs="Georgia" w:eastAsia="Georgia" w:hAnsi="Georgia"/>
          <w:i w:val="false"/>
          <w:iCs w:val="false"/>
          <w:color w:val="0A0A0A"/>
          <w:sz w:val="22"/>
          <w:szCs w:val="22"/>
        </w:rPr>
        <w:t xml:space="preserve">Three platforms. One world. Each platform has a distinct role in the ecosystem — they are not the same content resized. They are different expressions of the same sensibility, calibrated to the rhythms and expectations of each medium.</w:t>
      </w:r>
    </w:p>
    <w:p>
      <w:pPr>
        <w:spacing w:after="160" w:before="400"/>
      </w:pPr>
      <w:r>
        <w:rPr>
          <w:rFonts w:ascii="Arial" w:cs="Arial" w:eastAsia="Arial" w:hAnsi="Arial"/>
          <w:b/>
          <w:bCs/>
          <w:color w:val="8B7355"/>
          <w:spacing w:val="180"/>
          <w:sz w:val="18"/>
          <w:szCs w:val="18"/>
        </w:rPr>
        <w:t xml:space="preserve">YOUTUBE — THE ARCHIVE</w:t>
      </w:r>
    </w:p>
    <w:p>
      <w:pPr>
        <w:spacing w:after="200" w:before="0"/>
        <w:jc w:val="left"/>
      </w:pPr>
      <w:r>
        <w:rPr>
          <w:rFonts w:ascii="Georgia" w:cs="Georgia" w:eastAsia="Georgia" w:hAnsi="Georgia"/>
          <w:i w:val="false"/>
          <w:iCs w:val="false"/>
          <w:color w:val="0A0A0A"/>
          <w:sz w:val="22"/>
          <w:szCs w:val="22"/>
        </w:rPr>
        <w:t xml:space="preserve">YouTube is the long game. Documentary-length pieces: 8 to 25 minutes. Athlete profiles. Season recaps. Extended training days. Soundbar sessions filmed as concert documents. This is where the depth lives — the content that rewards an hour of genuine attention.</w:t>
      </w:r>
    </w:p>
    <w:p>
      <w:pPr>
        <w:spacing w:after="200" w:before="0"/>
        <w:jc w:val="left"/>
      </w:pPr>
      <w:r>
        <w:rPr>
          <w:rFonts w:ascii="Georgia" w:cs="Georgia" w:eastAsia="Georgia" w:hAnsi="Georgia"/>
          <w:i w:val="false"/>
          <w:iCs w:val="false"/>
          <w:color w:val="0A0A0A"/>
          <w:sz w:val="22"/>
          <w:szCs w:val="22"/>
        </w:rPr>
        <w:t xml:space="preserve">YouTube success is not measured in weekly uploads. It is measured in whether each piece is worth watching in five years. The cadence is slow — one piece every two to four weeks — and the production quality reflects that commitment.</w:t>
      </w:r>
    </w:p>
    <w:p>
      <w:pPr>
        <w:spacing w:after="200" w:before="0"/>
        <w:jc w:val="left"/>
      </w:pPr>
      <w:r>
        <w:rPr>
          <w:rFonts w:ascii="Georgia" w:cs="Georgia" w:eastAsia="Georgia" w:hAnsi="Georgia"/>
          <w:i w:val="false"/>
          <w:iCs w:val="false"/>
          <w:color w:val="0A0A0A"/>
          <w:sz w:val="22"/>
          <w:szCs w:val="22"/>
        </w:rPr>
        <w:t xml:space="preserve">The closest reference: All Track Access. That level of intimacy with athletes, that cinematic standard, that sense that you are being given access to something real.</w:t>
      </w:r>
    </w:p>
    <w:p>
      <w:pPr>
        <w:spacing w:after="160" w:before="400"/>
      </w:pPr>
      <w:r>
        <w:rPr>
          <w:rFonts w:ascii="Arial" w:cs="Arial" w:eastAsia="Arial" w:hAnsi="Arial"/>
          <w:b/>
          <w:bCs/>
          <w:color w:val="8B7355"/>
          <w:spacing w:val="180"/>
          <w:sz w:val="18"/>
          <w:szCs w:val="18"/>
        </w:rPr>
        <w:t xml:space="preserve">INSTAGRAM — THE LIVING ROOM</w:t>
      </w:r>
    </w:p>
    <w:p>
      <w:pPr>
        <w:spacing w:after="200" w:before="0"/>
        <w:jc w:val="left"/>
      </w:pPr>
      <w:r>
        <w:rPr>
          <w:rFonts w:ascii="Georgia" w:cs="Georgia" w:eastAsia="Georgia" w:hAnsi="Georgia"/>
          <w:i w:val="false"/>
          <w:iCs w:val="false"/>
          <w:color w:val="0A0A0A"/>
          <w:sz w:val="22"/>
          <w:szCs w:val="22"/>
        </w:rPr>
        <w:t xml:space="preserve">Instagram is the ambient presence. The place where the world breathes between longer pieces. Short clips from training. A still from the Hideout. A run route map. A single frame from a soundbar night. Instagram should feel like looking through a window into a life, not scrolling through a content feed.</w:t>
      </w:r>
    </w:p>
    <w:p>
      <w:pPr>
        <w:spacing w:after="200" w:before="0"/>
        <w:jc w:val="left"/>
      </w:pPr>
      <w:r>
        <w:rPr>
          <w:rFonts w:ascii="Georgia" w:cs="Georgia" w:eastAsia="Georgia" w:hAnsi="Georgia"/>
          <w:i w:val="false"/>
          <w:iCs w:val="false"/>
          <w:color w:val="0A0A0A"/>
          <w:sz w:val="22"/>
          <w:szCs w:val="22"/>
        </w:rPr>
        <w:t xml:space="preserve">Reels are tools, not a strategy. They appear when there is something genuinely worth a short format — not on a posting schedule. The grid is curated, not crowded.</w:t>
      </w:r>
    </w:p>
    <w:p>
      <w:pPr>
        <w:spacing w:after="160" w:before="400"/>
      </w:pPr>
      <w:r>
        <w:rPr>
          <w:rFonts w:ascii="Arial" w:cs="Arial" w:eastAsia="Arial" w:hAnsi="Arial"/>
          <w:b/>
          <w:bCs/>
          <w:color w:val="8B7355"/>
          <w:spacing w:val="180"/>
          <w:sz w:val="18"/>
          <w:szCs w:val="18"/>
        </w:rPr>
        <w:t xml:space="preserve">TIKTOK — THE FRAGMENT</w:t>
      </w:r>
    </w:p>
    <w:p>
      <w:pPr>
        <w:spacing w:after="200" w:before="0"/>
        <w:jc w:val="left"/>
      </w:pPr>
      <w:r>
        <w:rPr>
          <w:rFonts w:ascii="Georgia" w:cs="Georgia" w:eastAsia="Georgia" w:hAnsi="Georgia"/>
          <w:i w:val="false"/>
          <w:iCs w:val="false"/>
          <w:color w:val="0A0A0A"/>
          <w:sz w:val="22"/>
          <w:szCs w:val="22"/>
        </w:rPr>
        <w:t xml:space="preserve">TikTok is where the texture of FORM Miami reaches the widest audience. But it is not a different brand on TikTok — it is the same world in shorter cuts. The 30-second version of a training session. A close-up of the espresso machine. A clip from a DJ set. The editing is tighter, the pacing is faster, but the aesthetic is identical.</w:t>
      </w:r>
    </w:p>
    <w:p>
      <w:pPr>
        <w:spacing w:after="200" w:before="0"/>
        <w:jc w:val="left"/>
      </w:pPr>
      <w:r>
        <w:rPr>
          <w:rFonts w:ascii="Georgia" w:cs="Georgia" w:eastAsia="Georgia" w:hAnsi="Georgia"/>
          <w:i w:val="false"/>
          <w:iCs w:val="false"/>
          <w:color w:val="0A0A0A"/>
          <w:sz w:val="22"/>
          <w:szCs w:val="22"/>
        </w:rPr>
        <w:t xml:space="preserve">TikTok success is not about virality. It is about consistent, quality presence that introduces people to the world and gives them a reason to go deeper. The goal is discovery, not retention — TikTok sends people to YouTube and Instagram, where the world fully exists.</w:t>
      </w:r>
    </w:p>
    <w:p>
      <w:pPr>
        <w:spacing w:after="160" w:before="400"/>
      </w:pPr>
      <w:r>
        <w:rPr>
          <w:rFonts w:ascii="Arial" w:cs="Arial" w:eastAsia="Arial" w:hAnsi="Arial"/>
          <w:b/>
          <w:bCs/>
          <w:color w:val="8B7355"/>
          <w:spacing w:val="180"/>
          <w:sz w:val="18"/>
          <w:szCs w:val="18"/>
        </w:rPr>
        <w:t xml:space="preserve">CONSISTENCY PHILOSOPHY</w:t>
      </w:r>
    </w:p>
    <w:p>
      <w:pPr>
        <w:spacing w:after="200" w:before="0"/>
        <w:jc w:val="left"/>
      </w:pPr>
      <w:r>
        <w:rPr>
          <w:rFonts w:ascii="Georgia" w:cs="Georgia" w:eastAsia="Georgia" w:hAnsi="Georgia"/>
          <w:i w:val="false"/>
          <w:iCs w:val="false"/>
          <w:color w:val="0A0A0A"/>
          <w:sz w:val="22"/>
          <w:szCs w:val="22"/>
        </w:rPr>
        <w:t xml:space="preserve">The most dangerous thing for a media world is inconsistency of quality. One weak piece can disturb the feeling of everything around it. The standard is never to post something that does not belong — even if that means posting less.</w:t>
      </w:r>
    </w:p>
    <w:p>
      <w:pPr>
        <w:spacing w:after="200" w:before="0"/>
        <w:jc w:val="left"/>
      </w:pPr>
      <w:r>
        <w:rPr>
          <w:rFonts w:ascii="Georgia" w:cs="Georgia" w:eastAsia="Georgia" w:hAnsi="Georgia"/>
          <w:i w:val="false"/>
          <w:iCs w:val="false"/>
          <w:color w:val="0A0A0A"/>
          <w:sz w:val="22"/>
          <w:szCs w:val="22"/>
        </w:rPr>
        <w:t xml:space="preserve">Burnout is avoided by treating content as documentation, not production. The sessions are happening anyway. The Hideout is open anyway. The music is playing anyway. The camera is simply present, and the edit comes later. This is a fundamentally different posture than creating content for content's sake.</w:t>
      </w:r>
    </w:p>
    <w:p>
      <w:r>
        <w:br w:type="page"/>
      </w:r>
    </w:p>
    <w:p>
      <w:pPr>
        <w:spacing w:after="80" w:before="0"/>
      </w:pPr>
      <w:r>
        <w:rPr>
          <w:rFonts w:ascii="Georgia" w:cs="Georgia" w:eastAsia="Georgia" w:hAnsi="Georgia"/>
          <w:color w:val="C4A882"/>
          <w:spacing w:val="200"/>
          <w:sz w:val="18"/>
          <w:szCs w:val="18"/>
        </w:rPr>
        <w:t xml:space="preserve">07</w:t>
      </w:r>
    </w:p>
    <w:p>
      <w:pPr>
        <w:spacing w:after="480" w:before="0"/>
      </w:pPr>
      <w:r>
        <w:rPr>
          <w:rFonts w:ascii="Arial" w:cs="Arial" w:eastAsia="Arial" w:hAnsi="Arial"/>
          <w:b/>
          <w:bCs/>
          <w:color w:val="0A0A0A"/>
          <w:spacing w:val="120"/>
          <w:sz w:val="36"/>
          <w:szCs w:val="36"/>
        </w:rPr>
        <w:t xml:space="preserve">THE ROLE OF THE APPS</w:t>
      </w:r>
    </w:p>
    <w:p>
      <w:pPr>
        <w:pBdr>
          <w:bottom w:val="single" w:color="D4C9B0" w:sz="4" w:space="1"/>
        </w:pBdr>
        <w:spacing w:after="320" w:before="320"/>
      </w:pPr>
      <w:r>
        <w:t xml:space="preserve"/>
      </w:r>
    </w:p>
    <w:p>
      <w:pPr>
        <w:spacing w:after="200" w:before="0"/>
        <w:jc w:val="left"/>
      </w:pPr>
      <w:r>
        <w:rPr>
          <w:rFonts w:ascii="Georgia" w:cs="Georgia" w:eastAsia="Georgia" w:hAnsi="Georgia"/>
          <w:i w:val="false"/>
          <w:iCs w:val="false"/>
          <w:color w:val="0A0A0A"/>
          <w:sz w:val="22"/>
          <w:szCs w:val="22"/>
        </w:rPr>
        <w:t xml:space="preserve">FORM and FORGE are the structural layer of the world — the part that makes physical practice reproducible, trackable, and scalable beyond a single location or community. But in the context of FORM Miami content, they are instruments, not protagonists.</w:t>
      </w:r>
    </w:p>
    <w:p>
      <w:pPr>
        <w:spacing w:after="160" w:before="400"/>
      </w:pPr>
      <w:r>
        <w:rPr>
          <w:rFonts w:ascii="Arial" w:cs="Arial" w:eastAsia="Arial" w:hAnsi="Arial"/>
          <w:b/>
          <w:bCs/>
          <w:color w:val="8B7355"/>
          <w:spacing w:val="180"/>
          <w:sz w:val="18"/>
          <w:szCs w:val="18"/>
        </w:rPr>
        <w:t xml:space="preserve">THE PRINCIPLE</w:t>
      </w:r>
    </w:p>
    <w:p>
      <w:pPr>
        <w:spacing w:after="200" w:before="0"/>
        <w:jc w:val="left"/>
      </w:pPr>
      <w:r>
        <w:rPr>
          <w:rFonts w:ascii="Georgia" w:cs="Georgia" w:eastAsia="Georgia" w:hAnsi="Georgia"/>
          <w:i w:val="false"/>
          <w:iCs w:val="false"/>
          <w:color w:val="0A0A0A"/>
          <w:sz w:val="22"/>
          <w:szCs w:val="22"/>
        </w:rPr>
        <w:t xml:space="preserve">The apps should appear in content the way a good watch appears on a runner's wrist — noticed because it belongs, not because it is being shown. The world is the attraction. The apps are what people use inside it.</w:t>
      </w:r>
    </w:p>
    <w:p>
      <w:pPr>
        <w:spacing w:after="160" w:before="400"/>
      </w:pPr>
      <w:r>
        <w:rPr>
          <w:rFonts w:ascii="Arial" w:cs="Arial" w:eastAsia="Arial" w:hAnsi="Arial"/>
          <w:b/>
          <w:bCs/>
          <w:color w:val="8B7355"/>
          <w:spacing w:val="180"/>
          <w:sz w:val="18"/>
          <w:szCs w:val="18"/>
        </w:rPr>
        <w:t xml:space="preserve">HOW TO SHOW THEM</w:t>
      </w:r>
    </w:p>
    <w:p>
      <w:pPr>
        <w:spacing w:after="200" w:before="0"/>
        <w:jc w:val="left"/>
      </w:pPr>
      <w:r>
        <w:rPr>
          <w:rFonts w:ascii="Georgia" w:cs="Georgia" w:eastAsia="Georgia" w:hAnsi="Georgia"/>
          <w:i w:val="false"/>
          <w:iCs w:val="false"/>
          <w:color w:val="0A0A0A"/>
          <w:sz w:val="22"/>
          <w:szCs w:val="22"/>
        </w:rPr>
        <w:t xml:space="preserve">In context, always. A training plan being reviewed the morning before a track session. A pace notification mid-run. The app open on the table next to a coffee after a long Saturday. The data from FORGE being checked between sets. The phone in hand at the Hideout after a run.</w:t>
      </w:r>
    </w:p>
    <w:p>
      <w:pPr>
        <w:spacing w:after="200" w:before="0"/>
        <w:jc w:val="left"/>
      </w:pPr>
      <w:r>
        <w:rPr>
          <w:rFonts w:ascii="Georgia" w:cs="Georgia" w:eastAsia="Georgia" w:hAnsi="Georgia"/>
          <w:i w:val="false"/>
          <w:iCs w:val="false"/>
          <w:color w:val="0A0A0A"/>
          <w:sz w:val="22"/>
          <w:szCs w:val="22"/>
        </w:rPr>
        <w:t xml:space="preserve">The UI should appear in natural light, in natural hands, in natural environments. Never on a white background. Never in a studio. Never with a voice-over explaining features.</w:t>
      </w:r>
    </w:p>
    <w:p>
      <w:pPr>
        <w:spacing w:after="160" w:before="400"/>
      </w:pPr>
      <w:r>
        <w:rPr>
          <w:rFonts w:ascii="Arial" w:cs="Arial" w:eastAsia="Arial" w:hAnsi="Arial"/>
          <w:b/>
          <w:bCs/>
          <w:color w:val="8B7355"/>
          <w:spacing w:val="180"/>
          <w:sz w:val="18"/>
          <w:szCs w:val="18"/>
        </w:rPr>
        <w:t xml:space="preserve">WHAT TO AVOID</w:t>
      </w:r>
    </w:p>
    <w:p>
      <w:pPr>
        <w:spacing w:after="200" w:before="0"/>
        <w:jc w:val="left"/>
      </w:pPr>
      <w:r>
        <w:rPr>
          <w:rFonts w:ascii="Georgia" w:cs="Georgia" w:eastAsia="Georgia" w:hAnsi="Georgia"/>
          <w:i w:val="false"/>
          <w:iCs w:val="false"/>
          <w:color w:val="0A0A0A"/>
          <w:sz w:val="22"/>
          <w:szCs w:val="22"/>
        </w:rPr>
        <w:t xml:space="preserve">The SaaS demo. The explainer video. The feature announcement. The 'download now' moment. These are the death of atmosphere. The apps earn users through the world, not through advertisement. Someone who has watched six episodes of FORM Miami content and seen the apps integrated naturally into every session is far more likely to download than someone who watched a 60-second product video.</w:t>
      </w:r>
    </w:p>
    <w:p>
      <w:pPr>
        <w:pBdr>
          <w:left w:val="single" w:color="C4A882" w:sz="8" w:space="20"/>
        </w:pBdr>
        <w:spacing w:after="480" w:before="480"/>
        <w:ind w:left="480" w:right="480"/>
        <w:jc w:val="center"/>
      </w:pPr>
      <w:r>
        <w:rPr>
          <w:rFonts w:ascii="Georgia" w:cs="Georgia" w:eastAsia="Georgia" w:hAnsi="Georgia"/>
          <w:i/>
          <w:iCs/>
          <w:color w:val="8B7355"/>
          <w:sz w:val="28"/>
          <w:szCs w:val="28"/>
        </w:rPr>
        <w:t xml:space="preserve">"The world is the marketing. The apps are what the world runs on."</w:t>
      </w:r>
    </w:p>
    <w:p>
      <w:pPr>
        <w:spacing w:after="160" w:before="400"/>
      </w:pPr>
      <w:r>
        <w:rPr>
          <w:rFonts w:ascii="Arial" w:cs="Arial" w:eastAsia="Arial" w:hAnsi="Arial"/>
          <w:b/>
          <w:bCs/>
          <w:color w:val="8B7355"/>
          <w:spacing w:val="180"/>
          <w:sz w:val="18"/>
          <w:szCs w:val="18"/>
        </w:rPr>
        <w:t xml:space="preserve">DOWNLOAD AS OUTCOME, NOT GOAL</w:t>
      </w:r>
    </w:p>
    <w:p>
      <w:pPr>
        <w:spacing w:after="200" w:before="0"/>
        <w:jc w:val="left"/>
      </w:pPr>
      <w:r>
        <w:rPr>
          <w:rFonts w:ascii="Georgia" w:cs="Georgia" w:eastAsia="Georgia" w:hAnsi="Georgia"/>
          <w:i w:val="false"/>
          <w:iCs w:val="false"/>
          <w:color w:val="0A0A0A"/>
          <w:sz w:val="22"/>
          <w:szCs w:val="22"/>
        </w:rPr>
        <w:t xml:space="preserve">Content goals should be atmospheric, not conversion-driven. Build the world. Create the gravity. The downloads follow. This is not a longer path — it is a more durable one, and it protects the integrity of the content that makes the world worth entering.</w:t>
      </w:r>
    </w:p>
    <w:p>
      <w:r>
        <w:br w:type="page"/>
      </w:r>
    </w:p>
    <w:p>
      <w:pPr>
        <w:spacing w:after="80" w:before="0"/>
      </w:pPr>
      <w:r>
        <w:rPr>
          <w:rFonts w:ascii="Georgia" w:cs="Georgia" w:eastAsia="Georgia" w:hAnsi="Georgia"/>
          <w:color w:val="C4A882"/>
          <w:spacing w:val="200"/>
          <w:sz w:val="18"/>
          <w:szCs w:val="18"/>
        </w:rPr>
        <w:t xml:space="preserve">08</w:t>
      </w:r>
    </w:p>
    <w:p>
      <w:pPr>
        <w:spacing w:after="480" w:before="0"/>
      </w:pPr>
      <w:r>
        <w:rPr>
          <w:rFonts w:ascii="Arial" w:cs="Arial" w:eastAsia="Arial" w:hAnsi="Arial"/>
          <w:b/>
          <w:bCs/>
          <w:color w:val="0A0A0A"/>
          <w:spacing w:val="120"/>
          <w:sz w:val="36"/>
          <w:szCs w:val="36"/>
        </w:rPr>
        <w:t xml:space="preserve">OFFLINE → ONLINE FLYWHEEL</w:t>
      </w:r>
    </w:p>
    <w:p>
      <w:pPr>
        <w:pBdr>
          <w:bottom w:val="single" w:color="D4C9B0" w:sz="4" w:space="1"/>
        </w:pBdr>
        <w:spacing w:after="320" w:before="320"/>
      </w:pPr>
      <w:r>
        <w:t xml:space="preserve"/>
      </w:r>
    </w:p>
    <w:p>
      <w:pPr>
        <w:spacing w:after="200" w:before="0"/>
        <w:jc w:val="left"/>
      </w:pPr>
      <w:r>
        <w:rPr>
          <w:rFonts w:ascii="Georgia" w:cs="Georgia" w:eastAsia="Georgia" w:hAnsi="Georgia"/>
          <w:i w:val="false"/>
          <w:iCs w:val="false"/>
          <w:color w:val="0A0A0A"/>
          <w:sz w:val="22"/>
          <w:szCs w:val="22"/>
        </w:rPr>
        <w:t xml:space="preserve">The most powerful content in this world is not manufactured. It is generated by the rhythm of real life — the Tuesday runs, the Saturday long sessions, the weekly Hideout mornings, the monthly soundbar nights. The offline world creates the raw material. The online world gives it permanence and reach.</w:t>
      </w:r>
    </w:p>
    <w:p>
      <w:pPr>
        <w:spacing w:after="160" w:before="400"/>
      </w:pPr>
      <w:r>
        <w:rPr>
          <w:rFonts w:ascii="Arial" w:cs="Arial" w:eastAsia="Arial" w:hAnsi="Arial"/>
          <w:b/>
          <w:bCs/>
          <w:color w:val="8B7355"/>
          <w:spacing w:val="180"/>
          <w:sz w:val="18"/>
          <w:szCs w:val="18"/>
        </w:rPr>
        <w:t xml:space="preserve">THE RHYTHM</w:t>
      </w:r>
    </w:p>
    <w:p>
      <w:pPr>
        <w:spacing w:after="200" w:before="0"/>
        <w:jc w:val="left"/>
      </w:pPr>
      <w:r>
        <w:rPr>
          <w:rFonts w:ascii="Georgia" w:cs="Georgia" w:eastAsia="Georgia" w:hAnsi="Georgia"/>
          <w:i w:val="false"/>
          <w:iCs w:val="false"/>
          <w:color w:val="0A0A0A"/>
          <w:sz w:val="22"/>
          <w:szCs w:val="22"/>
        </w:rPr>
        <w:t xml:space="preserve">Tuesday and Saturday: FORM runs generate training content, athlete moments, Miami texture, and post-run Hideout footage — twice a week, every week, without needing to plan a shoot. The practice IS the production schedule.</w:t>
      </w:r>
    </w:p>
    <w:p>
      <w:pPr>
        <w:spacing w:after="200" w:before="0"/>
        <w:jc w:val="left"/>
      </w:pPr>
      <w:r>
        <w:rPr>
          <w:rFonts w:ascii="Georgia" w:cs="Georgia" w:eastAsia="Georgia" w:hAnsi="Georgia"/>
          <w:i w:val="false"/>
          <w:iCs w:val="false"/>
          <w:color w:val="0A0A0A"/>
          <w:sz w:val="22"/>
          <w:szCs w:val="22"/>
        </w:rPr>
        <w:t xml:space="preserve">Daily Hideout: The café generates food content, social moments, and ambient atmosphere every single day it is open. A camera-aware staff and a willingness to document turns daily operations into a content archive.</w:t>
      </w:r>
    </w:p>
    <w:p>
      <w:pPr>
        <w:spacing w:after="200" w:before="0"/>
        <w:jc w:val="left"/>
      </w:pPr>
      <w:r>
        <w:rPr>
          <w:rFonts w:ascii="Georgia" w:cs="Georgia" w:eastAsia="Georgia" w:hAnsi="Georgia"/>
          <w:i w:val="false"/>
          <w:iCs w:val="false"/>
          <w:color w:val="0A0A0A"/>
          <w:sz w:val="22"/>
          <w:szCs w:val="22"/>
        </w:rPr>
        <w:t xml:space="preserve">Monthly soundbar events: Each DJ night is a self-contained cultural document. Guest artists, high-quality sound, a specific atmosphere — filmed once, edited into short clips, long pieces, and social fragments that feed every platform for weeks.</w:t>
      </w:r>
    </w:p>
    <w:p>
      <w:pPr>
        <w:spacing w:after="160" w:before="400"/>
      </w:pPr>
      <w:r>
        <w:rPr>
          <w:rFonts w:ascii="Arial" w:cs="Arial" w:eastAsia="Arial" w:hAnsi="Arial"/>
          <w:b/>
          <w:bCs/>
          <w:color w:val="8B7355"/>
          <w:spacing w:val="180"/>
          <w:sz w:val="18"/>
          <w:szCs w:val="18"/>
        </w:rPr>
        <w:t xml:space="preserve">EVENTS AND RACES</w:t>
      </w:r>
    </w:p>
    <w:p>
      <w:pPr>
        <w:spacing w:after="200" w:before="0"/>
        <w:jc w:val="left"/>
      </w:pPr>
      <w:r>
        <w:rPr>
          <w:rFonts w:ascii="Georgia" w:cs="Georgia" w:eastAsia="Georgia" w:hAnsi="Georgia"/>
          <w:i w:val="false"/>
          <w:iCs w:val="false"/>
          <w:color w:val="0A0A0A"/>
          <w:sz w:val="22"/>
          <w:szCs w:val="22"/>
        </w:rPr>
        <w:t xml:space="preserve">When FORM athletes compete — local races, regional events, major marathons — the world expands. Travel content. Race day documentation. The vulnerability and triumph of putting months of training to the test in public. These are the dramatic peaks in a longer narrative arc.</w:t>
      </w:r>
    </w:p>
    <w:p>
      <w:pPr>
        <w:spacing w:after="160" w:before="400"/>
      </w:pPr>
      <w:r>
        <w:rPr>
          <w:rFonts w:ascii="Arial" w:cs="Arial" w:eastAsia="Arial" w:hAnsi="Arial"/>
          <w:b/>
          <w:bCs/>
          <w:color w:val="8B7355"/>
          <w:spacing w:val="180"/>
          <w:sz w:val="18"/>
          <w:szCs w:val="18"/>
        </w:rPr>
        <w:t xml:space="preserve">THE GRAVITY LOOP</w:t>
      </w:r>
    </w:p>
    <w:p>
      <w:pPr>
        <w:spacing w:after="200" w:before="0"/>
        <w:jc w:val="left"/>
      </w:pPr>
      <w:r>
        <w:rPr>
          <w:rFonts w:ascii="Georgia" w:cs="Georgia" w:eastAsia="Georgia" w:hAnsi="Georgia"/>
          <w:i w:val="false"/>
          <w:iCs w:val="false"/>
          <w:color w:val="0A0A0A"/>
          <w:sz w:val="22"/>
          <w:szCs w:val="22"/>
        </w:rPr>
        <w:t xml:space="preserve">Online content brings people to the Hideout. They come for a coffee, stay for the atmosphere, come back on a Saturday. A Saturday run turns them into a regular. A regular becomes part of the story. They appear in content. Their friends see the content. The loop continues — not engineered, but cultivated.</w:t>
      </w:r>
    </w:p>
    <w:p>
      <w:pPr>
        <w:spacing w:after="200" w:before="0"/>
        <w:jc w:val="left"/>
      </w:pPr>
      <w:r>
        <w:rPr>
          <w:rFonts w:ascii="Georgia" w:cs="Georgia" w:eastAsia="Georgia" w:hAnsi="Georgia"/>
          <w:i w:val="false"/>
          <w:iCs w:val="false"/>
          <w:color w:val="0A0A0A"/>
          <w:sz w:val="22"/>
          <w:szCs w:val="22"/>
        </w:rPr>
        <w:t xml:space="preserve">Visitors to Miami find FORM through the content and seek out the Hideout as a destination. Athletes from other cities connect through the apps and feel connected to the larger world. DJs who perform at the soundbar share their sets and bring new audiences. Every node in the network feeds every other.</w:t>
      </w:r>
    </w:p>
    <w:p>
      <w:r>
        <w:br w:type="page"/>
      </w:r>
    </w:p>
    <w:p>
      <w:pPr>
        <w:spacing w:after="80" w:before="0"/>
      </w:pPr>
      <w:r>
        <w:rPr>
          <w:rFonts w:ascii="Georgia" w:cs="Georgia" w:eastAsia="Georgia" w:hAnsi="Georgia"/>
          <w:color w:val="C4A882"/>
          <w:spacing w:val="200"/>
          <w:sz w:val="18"/>
          <w:szCs w:val="18"/>
        </w:rPr>
        <w:t xml:space="preserve">09</w:t>
      </w:r>
    </w:p>
    <w:p>
      <w:pPr>
        <w:spacing w:after="480" w:before="0"/>
      </w:pPr>
      <w:r>
        <w:rPr>
          <w:rFonts w:ascii="Arial" w:cs="Arial" w:eastAsia="Arial" w:hAnsi="Arial"/>
          <w:b/>
          <w:bCs/>
          <w:color w:val="0A0A0A"/>
          <w:spacing w:val="120"/>
          <w:sz w:val="36"/>
          <w:szCs w:val="36"/>
        </w:rPr>
        <w:t xml:space="preserve">THE EMOTIONAL TARGET</w:t>
      </w:r>
    </w:p>
    <w:p>
      <w:pPr>
        <w:pBdr>
          <w:bottom w:val="single" w:color="D4C9B0" w:sz="4" w:space="1"/>
        </w:pBdr>
        <w:spacing w:after="320" w:before="320"/>
      </w:pPr>
      <w:r>
        <w:t xml:space="preserve"/>
      </w:r>
    </w:p>
    <w:p>
      <w:pPr>
        <w:spacing w:after="200" w:before="0"/>
        <w:jc w:val="left"/>
      </w:pPr>
      <w:r>
        <w:rPr>
          <w:rFonts w:ascii="Georgia" w:cs="Georgia" w:eastAsia="Georgia" w:hAnsi="Georgia"/>
          <w:i w:val="false"/>
          <w:iCs w:val="false"/>
          <w:color w:val="0A0A0A"/>
          <w:sz w:val="22"/>
          <w:szCs w:val="22"/>
        </w:rPr>
        <w:t xml:space="preserve">This is the most important question in the document: how should someone feel after spending time with FORM Miami content?</w:t>
      </w:r>
    </w:p>
    <w:p>
      <w:pPr>
        <w:pBdr>
          <w:left w:val="single" w:color="C4A882" w:sz="8" w:space="20"/>
        </w:pBdr>
        <w:spacing w:after="480" w:before="480"/>
        <w:ind w:left="480" w:right="480"/>
        <w:jc w:val="center"/>
      </w:pPr>
      <w:r>
        <w:rPr>
          <w:rFonts w:ascii="Georgia" w:cs="Georgia" w:eastAsia="Georgia" w:hAnsi="Georgia"/>
          <w:i/>
          <w:iCs/>
          <w:color w:val="8B7355"/>
          <w:sz w:val="28"/>
          <w:szCs w:val="28"/>
        </w:rPr>
        <w:t xml:space="preserve">"Calmer. More alive. More certain that a life lived with intention and movement is worth building."</w:t>
      </w:r>
    </w:p>
    <w:p>
      <w:pPr>
        <w:spacing w:after="200" w:before="0"/>
        <w:jc w:val="left"/>
      </w:pPr>
      <w:r>
        <w:rPr>
          <w:rFonts w:ascii="Georgia" w:cs="Georgia" w:eastAsia="Georgia" w:hAnsi="Georgia"/>
          <w:i w:val="false"/>
          <w:iCs w:val="false"/>
          <w:color w:val="0A0A0A"/>
          <w:sz w:val="22"/>
          <w:szCs w:val="22"/>
        </w:rPr>
        <w:t xml:space="preserve">The specific emotional states that FORM Miami content should produce:</w:t>
      </w:r>
    </w:p>
    <w:p>
      <w:pPr>
        <w:pStyle w:val="ListParagraph"/>
        <w:numPr>
          <w:ilvl w:val="0"/>
          <w:numId w:val="2"/>
        </w:numPr>
        <w:spacing w:after="120" w:before="0"/>
      </w:pPr>
      <w:r>
        <w:rPr>
          <w:rFonts w:ascii="Georgia" w:cs="Georgia" w:eastAsia="Georgia" w:hAnsi="Georgia"/>
          <w:color w:val="0A0A0A"/>
          <w:sz w:val="22"/>
          <w:szCs w:val="22"/>
        </w:rPr>
        <w:t xml:space="preserve">Inspired to train — not from guilt or comparison, but from genuine desire. The content should make physical effort look like a privilege, not a punishment.</w:t>
      </w:r>
    </w:p>
    <w:p>
      <w:pPr>
        <w:pStyle w:val="ListParagraph"/>
        <w:numPr>
          <w:ilvl w:val="0"/>
          <w:numId w:val="2"/>
        </w:numPr>
        <w:spacing w:after="120" w:before="0"/>
      </w:pPr>
      <w:r>
        <w:rPr>
          <w:rFonts w:ascii="Georgia" w:cs="Georgia" w:eastAsia="Georgia" w:hAnsi="Georgia"/>
          <w:color w:val="0A0A0A"/>
          <w:sz w:val="22"/>
          <w:szCs w:val="22"/>
        </w:rPr>
        <w:t xml:space="preserve">Grounded — reminded that consistency, ritual, and real environments matter more than optimization, metrics, and performance.</w:t>
      </w:r>
    </w:p>
    <w:p>
      <w:pPr>
        <w:pStyle w:val="ListParagraph"/>
        <w:numPr>
          <w:ilvl w:val="0"/>
          <w:numId w:val="2"/>
        </w:numPr>
        <w:spacing w:after="120" w:before="0"/>
      </w:pPr>
      <w:r>
        <w:rPr>
          <w:rFonts w:ascii="Georgia" w:cs="Georgia" w:eastAsia="Georgia" w:hAnsi="Georgia"/>
          <w:color w:val="0A0A0A"/>
          <w:sz w:val="22"/>
          <w:szCs w:val="22"/>
        </w:rPr>
        <w:t xml:space="preserve">Hungry for better environments — the Hideout, the track, the soundbar should make people want to be in rooms that have been thought about. Rooms that feel like something.</w:t>
      </w:r>
    </w:p>
    <w:p>
      <w:pPr>
        <w:pStyle w:val="ListParagraph"/>
        <w:numPr>
          <w:ilvl w:val="0"/>
          <w:numId w:val="2"/>
        </w:numPr>
        <w:spacing w:after="120" w:before="0"/>
      </w:pPr>
      <w:r>
        <w:rPr>
          <w:rFonts w:ascii="Georgia" w:cs="Georgia" w:eastAsia="Georgia" w:hAnsi="Georgia"/>
          <w:color w:val="0A0A0A"/>
          <w:sz w:val="22"/>
          <w:szCs w:val="22"/>
        </w:rPr>
        <w:t xml:space="preserve">Connected — to a community that is real, not curated. People who actually train together, eat together, and build things together.</w:t>
      </w:r>
    </w:p>
    <w:p>
      <w:pPr>
        <w:pStyle w:val="ListParagraph"/>
        <w:numPr>
          <w:ilvl w:val="0"/>
          <w:numId w:val="2"/>
        </w:numPr>
        <w:spacing w:after="120" w:before="0"/>
      </w:pPr>
      <w:r>
        <w:rPr>
          <w:rFonts w:ascii="Georgia" w:cs="Georgia" w:eastAsia="Georgia" w:hAnsi="Georgia"/>
          <w:color w:val="0A0A0A"/>
          <w:sz w:val="22"/>
          <w:szCs w:val="22"/>
        </w:rPr>
        <w:t xml:space="preserve">Calm — because the content is not anxious. It does not perform urgency or manufacture scarcity. It simply exists, and existence is enough.</w:t>
      </w:r>
    </w:p>
    <w:p>
      <w:pPr>
        <w:pStyle w:val="ListParagraph"/>
        <w:numPr>
          <w:ilvl w:val="0"/>
          <w:numId w:val="2"/>
        </w:numPr>
        <w:spacing w:after="120" w:before="0"/>
      </w:pPr>
      <w:r>
        <w:rPr>
          <w:rFonts w:ascii="Georgia" w:cs="Georgia" w:eastAsia="Georgia" w:hAnsi="Georgia"/>
          <w:color w:val="0A0A0A"/>
          <w:sz w:val="22"/>
          <w:szCs w:val="22"/>
        </w:rPr>
        <w:t xml:space="preserve">Curious — about the apps, about the Hideout, about the people in the world. Curious enough to look closer, to come in, to try the practice.</w:t>
      </w:r>
    </w:p>
    <w:p>
      <w:pPr>
        <w:spacing w:after="200" w:before="200"/>
      </w:pPr>
      <w:r>
        <w:t xml:space="preserve"/>
      </w:r>
    </w:p>
    <w:p>
      <w:pPr>
        <w:spacing w:after="200" w:before="0"/>
        <w:jc w:val="left"/>
      </w:pPr>
      <w:r>
        <w:rPr>
          <w:rFonts w:ascii="Georgia" w:cs="Georgia" w:eastAsia="Georgia" w:hAnsi="Georgia"/>
          <w:i w:val="false"/>
          <w:iCs w:val="false"/>
          <w:color w:val="0A0A0A"/>
          <w:sz w:val="22"/>
          <w:szCs w:val="22"/>
        </w:rPr>
        <w:t xml:space="preserve">The content should never make someone feel inadequate, behind, or like they are consuming someone else's highlight reel. It should make them feel like they are looking at a world they could belong to — if they showed up.</w:t>
      </w:r>
    </w:p>
    <w:p>
      <w:r>
        <w:br w:type="page"/>
      </w:r>
    </w:p>
    <w:p>
      <w:pPr>
        <w:spacing w:after="80" w:before="0"/>
      </w:pPr>
      <w:r>
        <w:rPr>
          <w:rFonts w:ascii="Georgia" w:cs="Georgia" w:eastAsia="Georgia" w:hAnsi="Georgia"/>
          <w:color w:val="C4A882"/>
          <w:spacing w:val="200"/>
          <w:sz w:val="18"/>
          <w:szCs w:val="18"/>
        </w:rPr>
        <w:t xml:space="preserve">010</w:t>
      </w:r>
    </w:p>
    <w:p>
      <w:pPr>
        <w:spacing w:after="480" w:before="0"/>
      </w:pPr>
      <w:r>
        <w:rPr>
          <w:rFonts w:ascii="Arial" w:cs="Arial" w:eastAsia="Arial" w:hAnsi="Arial"/>
          <w:b/>
          <w:bCs/>
          <w:color w:val="0A0A0A"/>
          <w:spacing w:val="120"/>
          <w:sz w:val="36"/>
          <w:szCs w:val="36"/>
        </w:rPr>
        <w:t xml:space="preserve">LONG-TERM VISION</w:t>
      </w:r>
    </w:p>
    <w:p>
      <w:pPr>
        <w:pBdr>
          <w:bottom w:val="single" w:color="D4C9B0" w:sz="4" w:space="1"/>
        </w:pBdr>
        <w:spacing w:after="320" w:before="320"/>
      </w:pPr>
      <w:r>
        <w:t xml:space="preserve"/>
      </w:r>
    </w:p>
    <w:p>
      <w:pPr>
        <w:spacing w:after="200" w:before="0"/>
        <w:jc w:val="left"/>
      </w:pPr>
      <w:r>
        <w:rPr>
          <w:rFonts w:ascii="Georgia" w:cs="Georgia" w:eastAsia="Georgia" w:hAnsi="Georgia"/>
          <w:i w:val="false"/>
          <w:iCs w:val="false"/>
          <w:color w:val="0A0A0A"/>
          <w:sz w:val="22"/>
          <w:szCs w:val="22"/>
        </w:rPr>
        <w:t xml:space="preserve">Five to ten years. Grounded projections. Not startup language — cultural ones.</w:t>
      </w:r>
    </w:p>
    <w:p>
      <w:pPr>
        <w:spacing w:after="160" w:before="400"/>
      </w:pPr>
      <w:r>
        <w:rPr>
          <w:rFonts w:ascii="Arial" w:cs="Arial" w:eastAsia="Arial" w:hAnsi="Arial"/>
          <w:b/>
          <w:bCs/>
          <w:color w:val="8B7355"/>
          <w:spacing w:val="180"/>
          <w:sz w:val="18"/>
          <w:szCs w:val="18"/>
        </w:rPr>
        <w:t xml:space="preserve">YEAR 1–2 / THE FOUNDATION</w:t>
      </w:r>
    </w:p>
    <w:p>
      <w:pPr>
        <w:spacing w:after="200" w:before="0"/>
        <w:jc w:val="left"/>
      </w:pPr>
      <w:r>
        <w:rPr>
          <w:rFonts w:ascii="Georgia" w:cs="Georgia" w:eastAsia="Georgia" w:hAnsi="Georgia"/>
          <w:i w:val="false"/>
          <w:iCs w:val="false"/>
          <w:color w:val="0A0A0A"/>
          <w:sz w:val="22"/>
          <w:szCs w:val="22"/>
        </w:rPr>
        <w:t xml:space="preserve">The content world is established. The platforms are coherent. The apps are growing inside the atmosphere of the brand, not despite it. The Hideout is a recognized Miami institution. The soundbar has a reputation. The FORM practice is documented thoroughly enough that it feels like a real body of work.</w:t>
      </w:r>
    </w:p>
    <w:p>
      <w:pPr>
        <w:spacing w:after="160" w:before="400"/>
      </w:pPr>
      <w:r>
        <w:rPr>
          <w:rFonts w:ascii="Arial" w:cs="Arial" w:eastAsia="Arial" w:hAnsi="Arial"/>
          <w:b/>
          <w:bCs/>
          <w:color w:val="8B7355"/>
          <w:spacing w:val="180"/>
          <w:sz w:val="18"/>
          <w:szCs w:val="18"/>
        </w:rPr>
        <w:t xml:space="preserve">YEAR 3–4 / EXPANSION WITHOUT DILUTION</w:t>
      </w:r>
    </w:p>
    <w:p>
      <w:pPr>
        <w:spacing w:after="200" w:before="0"/>
        <w:jc w:val="left"/>
      </w:pPr>
      <w:r>
        <w:rPr>
          <w:rFonts w:ascii="Georgia" w:cs="Georgia" w:eastAsia="Georgia" w:hAnsi="Georgia"/>
          <w:i w:val="false"/>
          <w:iCs w:val="false"/>
          <w:color w:val="0A0A0A"/>
          <w:sz w:val="22"/>
          <w:szCs w:val="22"/>
        </w:rPr>
        <w:t xml:space="preserve">The documentary archive grows deep enough to stand on its own. A first proper long-form piece — 30 to 60 minutes — about training culture in Miami. Guest athletes from outside Miami come through the world. The apps expand their user base through the gravity of the content world. A second Hideout location, if the first one's identity is solid enough to transplant.</w:t>
      </w:r>
    </w:p>
    <w:p>
      <w:pPr>
        <w:spacing w:after="160" w:before="400"/>
      </w:pPr>
      <w:r>
        <w:rPr>
          <w:rFonts w:ascii="Arial" w:cs="Arial" w:eastAsia="Arial" w:hAnsi="Arial"/>
          <w:b/>
          <w:bCs/>
          <w:color w:val="8B7355"/>
          <w:spacing w:val="180"/>
          <w:sz w:val="18"/>
          <w:szCs w:val="18"/>
        </w:rPr>
        <w:t xml:space="preserve">YEAR 5–10 / THE INSTITUTION</w:t>
      </w:r>
    </w:p>
    <w:p>
      <w:pPr>
        <w:spacing w:after="200" w:before="0"/>
        <w:jc w:val="left"/>
      </w:pPr>
      <w:r>
        <w:rPr>
          <w:rFonts w:ascii="Georgia" w:cs="Georgia" w:eastAsia="Georgia" w:hAnsi="Georgia"/>
          <w:i w:val="false"/>
          <w:iCs w:val="false"/>
          <w:color w:val="0A0A0A"/>
          <w:sz w:val="22"/>
          <w:szCs w:val="22"/>
        </w:rPr>
        <w:t xml:space="preserve">FORM Miami becomes a recognized cultural reference for serious training culture in the American South. Not famous in the generic sense — known by the people who care about what it represents. Athletes, creators, architects, chefs, musicians — people who live with intention and recognize it in others.</w:t>
      </w:r>
    </w:p>
    <w:p>
      <w:pPr>
        <w:spacing w:after="200" w:before="0"/>
        <w:jc w:val="left"/>
      </w:pPr>
      <w:r>
        <w:rPr>
          <w:rFonts w:ascii="Georgia" w:cs="Georgia" w:eastAsia="Georgia" w:hAnsi="Georgia"/>
          <w:i w:val="false"/>
          <w:iCs w:val="false"/>
          <w:color w:val="0A0A0A"/>
          <w:sz w:val="22"/>
          <w:szCs w:val="22"/>
        </w:rPr>
        <w:t xml:space="preserve">The apps are the largest-scale expression of the world, reaching athletes in cities that have no Hideout and no track access, but who have found the FORM practice through the content and made it their own.</w:t>
      </w:r>
    </w:p>
    <w:p>
      <w:pPr>
        <w:spacing w:after="200" w:before="0"/>
        <w:jc w:val="left"/>
      </w:pPr>
      <w:r>
        <w:rPr>
          <w:rFonts w:ascii="Georgia" w:cs="Georgia" w:eastAsia="Georgia" w:hAnsi="Georgia"/>
          <w:i w:val="false"/>
          <w:iCs w:val="false"/>
          <w:color w:val="0A0A0A"/>
          <w:sz w:val="22"/>
          <w:szCs w:val="22"/>
        </w:rPr>
        <w:t xml:space="preserve">The soundbar becomes a model. The idea of a training-adjacent hospitality and music space — clean food, serious sound, athletic community — inspires something in other cities, but the Miami original remains the reference.</w:t>
      </w:r>
    </w:p>
    <w:p>
      <w:pPr>
        <w:spacing w:after="160" w:before="400"/>
      </w:pPr>
      <w:r>
        <w:rPr>
          <w:rFonts w:ascii="Arial" w:cs="Arial" w:eastAsia="Arial" w:hAnsi="Arial"/>
          <w:b/>
          <w:bCs/>
          <w:color w:val="8B7355"/>
          <w:spacing w:val="180"/>
          <w:sz w:val="18"/>
          <w:szCs w:val="18"/>
        </w:rPr>
        <w:t xml:space="preserve">WHAT IT NEVER BECOMES</w:t>
      </w:r>
    </w:p>
    <w:p>
      <w:pPr>
        <w:spacing w:after="200" w:before="0"/>
        <w:jc w:val="left"/>
      </w:pPr>
      <w:r>
        <w:rPr>
          <w:rFonts w:ascii="Georgia" w:cs="Georgia" w:eastAsia="Georgia" w:hAnsi="Georgia"/>
          <w:i w:val="false"/>
          <w:iCs w:val="false"/>
          <w:color w:val="0A0A0A"/>
          <w:sz w:val="22"/>
          <w:szCs w:val="22"/>
        </w:rPr>
        <w:t xml:space="preserve">A franchise. A wellness brand. A lifestyle label. A corporate wellness partner. A gym chain. A supplement company. A content farm. Any of these things would require abandoning the principles that made it worth building in the first place.</w:t>
      </w:r>
    </w:p>
    <w:p>
      <w:pPr>
        <w:spacing w:after="200" w:before="0"/>
        <w:jc w:val="left"/>
      </w:pPr>
      <w:r>
        <w:rPr>
          <w:rFonts w:ascii="Georgia" w:cs="Georgia" w:eastAsia="Georgia" w:hAnsi="Georgia"/>
          <w:i w:val="false"/>
          <w:iCs w:val="false"/>
          <w:color w:val="0A0A0A"/>
          <w:sz w:val="22"/>
          <w:szCs w:val="22"/>
        </w:rPr>
        <w:t xml:space="preserve">The measure of success is not scale — it is coherence. A FORM Miami world that is perfectly itself at ten percent of its potential reach is more valuable than a FORM Miami world that is ten percent itself at full scale.</w:t>
      </w:r>
    </w:p>
    <w:p>
      <w:pPr>
        <w:pBdr>
          <w:left w:val="single" w:color="C4A882" w:sz="8" w:space="20"/>
        </w:pBdr>
        <w:spacing w:after="480" w:before="480"/>
        <w:ind w:left="480" w:right="480"/>
        <w:jc w:val="center"/>
      </w:pPr>
      <w:r>
        <w:rPr>
          <w:rFonts w:ascii="Georgia" w:cs="Georgia" w:eastAsia="Georgia" w:hAnsi="Georgia"/>
          <w:i/>
          <w:iCs/>
          <w:color w:val="8B7355"/>
          <w:sz w:val="28"/>
          <w:szCs w:val="28"/>
        </w:rPr>
        <w:t xml:space="preserve">"Build the world. Let the world do the work."</w:t>
      </w:r>
    </w:p>
    <w:p>
      <w:pPr>
        <w:pBdr>
          <w:bottom w:val="single" w:color="D4C9B0" w:sz="4" w:space="1"/>
        </w:pBdr>
        <w:spacing w:after="320" w:before="320"/>
      </w:pPr>
      <w:r>
        <w:t xml:space="preserve"/>
      </w:r>
    </w:p>
    <w:p>
      <w:pPr>
        <w:spacing w:after="80" w:before="480"/>
        <w:jc w:val="center"/>
      </w:pPr>
      <w:r>
        <w:rPr>
          <w:rFonts w:ascii="Arial" w:cs="Arial" w:eastAsia="Arial" w:hAnsi="Arial"/>
          <w:b/>
          <w:bCs/>
          <w:color w:val="8A8A8A"/>
          <w:spacing w:val="300"/>
          <w:sz w:val="18"/>
          <w:szCs w:val="18"/>
        </w:rPr>
        <w:t xml:space="preserve">FORM MIAMI</w:t>
      </w:r>
    </w:p>
    <w:p>
      <w:pPr>
        <w:spacing w:after="80" w:before="0"/>
        <w:jc w:val="center"/>
      </w:pPr>
      <w:r>
        <w:rPr>
          <w:rFonts w:ascii="Georgia" w:cs="Georgia" w:eastAsia="Georgia" w:hAnsi="Georgia"/>
          <w:i/>
          <w:iCs/>
          <w:color w:val="8A8A8A"/>
          <w:sz w:val="18"/>
          <w:szCs w:val="18"/>
        </w:rPr>
        <w:t xml:space="preserve">Brand Doctrine &amp; World Bible — 2025</w:t>
      </w:r>
    </w:p>
    <w:p>
      <w:pPr>
        <w:spacing w:after="0" w:before="0"/>
        <w:jc w:val="center"/>
      </w:pPr>
      <w:r>
        <w:rPr>
          <w:rFonts w:ascii="Georgia" w:cs="Georgia" w:eastAsia="Georgia" w:hAnsi="Georgia"/>
          <w:color w:val="8A8A8A"/>
          <w:sz w:val="18"/>
          <w:szCs w:val="18"/>
        </w:rPr>
        <w:t xml:space="preserve">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2026-05-10T15:56:56.069Z</dcterms:created>
  <dcterms:modified xsi:type="dcterms:W3CDTF">2026-05-10T15:56:56.070Z</dcterms:modified>
</cp:coreProperties>
</file>

<file path=docProps/custom.xml><?xml version="1.0" encoding="utf-8"?>
<Properties xmlns="http://schemas.openxmlformats.org/officeDocument/2006/custom-properties" xmlns:vt="http://schemas.openxmlformats.org/officeDocument/2006/docPropsVTypes"/>
</file>