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响应式网页：</w:t>
      </w:r>
    </w:p>
    <w:p>
      <w:pPr>
        <w:ind w:firstLine="420" w:firstLineChars="0"/>
        <w:rPr>
          <w:rFonts w:hint="eastAsia"/>
          <w:lang w:val="en-US" w:eastAsia="zh-CN"/>
        </w:rPr>
      </w:pPr>
      <w:r>
        <w:rPr>
          <w:rFonts w:hint="eastAsia"/>
          <w:lang w:val="en-US" w:eastAsia="zh-CN"/>
        </w:rPr>
        <w:t>①相对尺寸</w:t>
      </w:r>
      <w:r>
        <w:rPr>
          <w:rFonts w:hint="eastAsia"/>
          <w:lang w:val="en-US" w:eastAsia="zh-CN"/>
        </w:rPr>
        <w:tab/>
      </w:r>
      <w:r>
        <w:rPr>
          <w:rFonts w:hint="eastAsia"/>
          <w:lang w:val="en-US" w:eastAsia="zh-CN"/>
        </w:rPr>
        <w:t>②流式布局</w:t>
      </w:r>
      <w:r>
        <w:rPr>
          <w:rFonts w:hint="eastAsia"/>
          <w:lang w:val="en-US" w:eastAsia="zh-CN"/>
        </w:rPr>
        <w:tab/>
      </w:r>
      <w:r>
        <w:rPr>
          <w:rFonts w:hint="eastAsia"/>
          <w:lang w:val="en-US" w:eastAsia="zh-CN"/>
        </w:rPr>
        <w:t>③图片尺寸可变</w:t>
      </w:r>
      <w:r>
        <w:rPr>
          <w:rFonts w:hint="eastAsia"/>
          <w:lang w:val="en-US" w:eastAsia="zh-CN"/>
        </w:rPr>
        <w:tab/>
      </w:r>
      <w:r>
        <w:rPr>
          <w:rFonts w:hint="eastAsia"/>
          <w:lang w:val="en-US" w:eastAsia="zh-CN"/>
        </w:rPr>
        <w:t>④CSS3 Media Query</w:t>
      </w:r>
    </w:p>
    <w:p>
      <w:pPr>
        <w:rPr>
          <w:rFonts w:hint="eastAsia"/>
          <w:lang w:val="en-US" w:eastAsia="zh-CN"/>
        </w:rPr>
      </w:pPr>
      <w:r>
        <w:rPr>
          <w:rFonts w:hint="eastAsia"/>
          <w:lang w:val="en-US" w:eastAsia="zh-CN"/>
        </w:rPr>
        <w:t>Bootstrap框架：</w:t>
      </w:r>
    </w:p>
    <w:p>
      <w:pPr>
        <w:ind w:firstLine="420" w:firstLineChars="0"/>
        <w:rPr>
          <w:rFonts w:hint="eastAsia"/>
          <w:lang w:val="en-US" w:eastAsia="zh-CN"/>
        </w:rPr>
      </w:pPr>
      <w:r>
        <w:rPr>
          <w:rFonts w:hint="eastAsia"/>
          <w:lang w:val="en-US" w:eastAsia="zh-CN"/>
        </w:rPr>
        <w:t>是一个响应式的样式库</w:t>
      </w:r>
    </w:p>
    <w:p>
      <w:pPr>
        <w:ind w:firstLine="420" w:firstLineChars="0"/>
        <w:rPr>
          <w:rFonts w:hint="default"/>
          <w:lang w:val="en-US" w:eastAsia="zh-CN"/>
        </w:rPr>
      </w:pPr>
      <w:r>
        <w:rPr>
          <w:rFonts w:hint="default"/>
          <w:lang w:val="en-US" w:eastAsia="zh-CN"/>
        </w:rPr>
        <w:t>&lt;div class=”container”&gt;</w:t>
      </w:r>
    </w:p>
    <w:p>
      <w:pPr>
        <w:ind w:left="420" w:leftChars="0" w:firstLine="420" w:firstLineChars="0"/>
        <w:rPr>
          <w:rFonts w:hint="default"/>
          <w:lang w:val="en-US" w:eastAsia="zh-CN"/>
        </w:rPr>
      </w:pPr>
      <w:r>
        <w:rPr>
          <w:rFonts w:hint="default"/>
          <w:lang w:val="en-US" w:eastAsia="zh-CN"/>
        </w:rPr>
        <w:t>&lt;div class=”row”&gt;</w:t>
      </w:r>
    </w:p>
    <w:p>
      <w:pPr>
        <w:ind w:left="840" w:leftChars="0" w:firstLine="420" w:firstLineChars="0"/>
        <w:rPr>
          <w:rFonts w:hint="default"/>
          <w:lang w:val="en-US" w:eastAsia="zh-CN"/>
        </w:rPr>
      </w:pPr>
      <w:r>
        <w:rPr>
          <w:rFonts w:hint="default"/>
          <w:lang w:val="en-US" w:eastAsia="zh-CN"/>
        </w:rPr>
        <w:t>&lt;div class=”col-sm-6”&gt;&lt;/div&gt;</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&lt;/div&gt;</w:t>
      </w:r>
    </w:p>
    <w:p>
      <w:pPr>
        <w:rPr>
          <w:rFonts w:hint="default"/>
          <w:lang w:val="en-US" w:eastAsia="zh-CN"/>
        </w:rPr>
      </w:pPr>
    </w:p>
    <w:p>
      <w:pPr>
        <w:numPr>
          <w:ilvl w:val="0"/>
          <w:numId w:val="1"/>
        </w:numPr>
        <w:rPr>
          <w:rFonts w:hint="eastAsia"/>
          <w:lang w:val="en-US" w:eastAsia="zh-CN"/>
        </w:rPr>
      </w:pPr>
      <w:r>
        <w:rPr>
          <w:rFonts w:hint="eastAsia"/>
          <w:lang w:val="en-US" w:eastAsia="zh-CN"/>
        </w:rPr>
        <w:t>ES6新特性：反引号字符串</w:t>
      </w:r>
    </w:p>
    <w:p>
      <w:pPr>
        <w:widowControl w:val="0"/>
        <w:numPr>
          <w:ilvl w:val="0"/>
          <w:numId w:val="0"/>
        </w:numPr>
        <w:ind w:firstLine="420" w:firstLineChars="0"/>
        <w:jc w:val="both"/>
        <w:rPr>
          <w:rFonts w:hint="eastAsia"/>
          <w:lang w:val="en-US" w:eastAsia="zh-CN"/>
        </w:rPr>
      </w:pPr>
      <w:r>
        <w:rPr>
          <w:rFonts w:hint="eastAsia"/>
          <w:lang w:val="en-US" w:eastAsia="zh-CN"/>
        </w:rPr>
        <w:t>let str =`用户名：${uname}</w:t>
      </w:r>
    </w:p>
    <w:p>
      <w:pPr>
        <w:widowControl w:val="0"/>
        <w:numPr>
          <w:ilvl w:val="0"/>
          <w:numId w:val="0"/>
        </w:numPr>
        <w:ind w:left="840" w:leftChars="0" w:firstLine="420" w:firstLineChars="0"/>
        <w:jc w:val="both"/>
        <w:rPr>
          <w:rFonts w:hint="default"/>
          <w:lang w:val="en-US" w:eastAsia="zh-CN"/>
        </w:rPr>
      </w:pPr>
      <w:r>
        <w:rPr>
          <w:rFonts w:hint="eastAsia"/>
          <w:lang w:val="en-US" w:eastAsia="zh-CN"/>
        </w:rPr>
        <w:t>密码：${upwd}`</w:t>
      </w:r>
    </w:p>
    <w:p>
      <w:pPr>
        <w:numPr>
          <w:ilvl w:val="0"/>
          <w:numId w:val="1"/>
        </w:numPr>
        <w:rPr>
          <w:rFonts w:hint="default"/>
          <w:lang w:val="en-US" w:eastAsia="zh-CN"/>
        </w:rPr>
      </w:pPr>
      <w:r>
        <w:rPr>
          <w:rFonts w:hint="eastAsia"/>
          <w:lang w:val="en-US" w:eastAsia="zh-CN"/>
        </w:rPr>
        <w:t>Web中的跨域请求</w:t>
      </w:r>
    </w:p>
    <w:p>
      <w:pPr>
        <w:widowControl w:val="0"/>
        <w:numPr>
          <w:ilvl w:val="0"/>
          <w:numId w:val="0"/>
        </w:numPr>
        <w:ind w:firstLine="420" w:firstLineChars="0"/>
        <w:jc w:val="both"/>
        <w:rPr>
          <w:rFonts w:hint="default"/>
          <w:lang w:val="en-US" w:eastAsia="zh-CN"/>
        </w:rPr>
      </w:pPr>
      <w:r>
        <w:rPr>
          <w:rFonts w:hint="eastAsia"/>
          <w:lang w:val="en-US" w:eastAsia="zh-CN"/>
        </w:rPr>
        <w:t>资源1：</w:t>
      </w:r>
      <w:r>
        <w:rPr>
          <w:rFonts w:hint="eastAsia"/>
          <w:lang w:val="en-US" w:eastAsia="zh-CN"/>
        </w:rPr>
        <w:fldChar w:fldCharType="begin"/>
      </w:r>
      <w:r>
        <w:rPr>
          <w:rFonts w:hint="eastAsia"/>
          <w:lang w:val="en-US" w:eastAsia="zh-CN"/>
        </w:rPr>
        <w:instrText xml:space="preserve"> HYPERLINK "http://127.0.0.1:5500/register.html" </w:instrText>
      </w:r>
      <w:r>
        <w:rPr>
          <w:rFonts w:hint="eastAsia"/>
          <w:lang w:val="en-US" w:eastAsia="zh-CN"/>
        </w:rPr>
        <w:fldChar w:fldCharType="separate"/>
      </w:r>
      <w:r>
        <w:rPr>
          <w:rStyle w:val="5"/>
          <w:rFonts w:hint="eastAsia"/>
          <w:lang w:val="en-US" w:eastAsia="zh-CN"/>
        </w:rPr>
        <w:t>http://127.0.0.1:5500/register.html</w:t>
      </w:r>
      <w:r>
        <w:rPr>
          <w:rFonts w:hint="eastAsia"/>
          <w:lang w:val="en-US" w:eastAsia="zh-CN"/>
        </w:rPr>
        <w:fldChar w:fldCharType="end"/>
      </w:r>
    </w:p>
    <w:p>
      <w:pPr>
        <w:widowControl w:val="0"/>
        <w:numPr>
          <w:ilvl w:val="0"/>
          <w:numId w:val="0"/>
        </w:numPr>
        <w:ind w:firstLine="420" w:firstLineChars="0"/>
        <w:jc w:val="both"/>
        <w:rPr>
          <w:rFonts w:hint="eastAsia"/>
          <w:lang w:val="en-US" w:eastAsia="zh-CN"/>
        </w:rPr>
      </w:pPr>
      <w:r>
        <w:rPr>
          <w:rFonts w:hint="eastAsia"/>
          <w:lang w:val="en-US" w:eastAsia="zh-CN"/>
        </w:rPr>
        <w:t>资源2：</w:t>
      </w:r>
      <w:r>
        <w:rPr>
          <w:rFonts w:hint="eastAsia"/>
          <w:lang w:val="en-US" w:eastAsia="zh-CN"/>
        </w:rPr>
        <w:fldChar w:fldCharType="begin"/>
      </w:r>
      <w:r>
        <w:rPr>
          <w:rFonts w:hint="eastAsia"/>
          <w:lang w:val="en-US" w:eastAsia="zh-CN"/>
        </w:rPr>
        <w:instrText xml:space="preserve"> HYPERLINK "http://127.0.0.1:5050/user/register" </w:instrText>
      </w:r>
      <w:r>
        <w:rPr>
          <w:rFonts w:hint="eastAsia"/>
          <w:lang w:val="en-US" w:eastAsia="zh-CN"/>
        </w:rPr>
        <w:fldChar w:fldCharType="separate"/>
      </w:r>
      <w:r>
        <w:rPr>
          <w:rStyle w:val="5"/>
          <w:rFonts w:hint="eastAsia"/>
          <w:lang w:val="en-US" w:eastAsia="zh-CN"/>
        </w:rPr>
        <w:t>http://127.0.0.1:5050/user/register</w:t>
      </w:r>
      <w:r>
        <w:rPr>
          <w:rFonts w:hint="eastAsia"/>
          <w:lang w:val="en-US" w:eastAsia="zh-CN"/>
        </w:rPr>
        <w:fldChar w:fldCharType="end"/>
      </w:r>
    </w:p>
    <w:p>
      <w:pPr>
        <w:widowControl w:val="0"/>
        <w:numPr>
          <w:ilvl w:val="0"/>
          <w:numId w:val="0"/>
        </w:numPr>
        <w:ind w:firstLine="420" w:firstLineChars="0"/>
        <w:jc w:val="both"/>
        <w:rPr>
          <w:rFonts w:hint="eastAsia"/>
          <w:lang w:val="en-US" w:eastAsia="zh-CN"/>
        </w:rPr>
      </w:pPr>
      <w:r>
        <w:rPr>
          <w:rFonts w:hint="eastAsia"/>
          <w:lang w:val="en-US" w:eastAsia="zh-CN"/>
        </w:rPr>
        <w:t>浏览器中，如果访问的两个资源协议或者主机名或者端口号三者之中只有一项不同，就称为“跨域访问”</w:t>
      </w:r>
    </w:p>
    <w:p>
      <w:pPr>
        <w:widowControl w:val="0"/>
        <w:numPr>
          <w:ilvl w:val="0"/>
          <w:numId w:val="0"/>
        </w:numPr>
        <w:ind w:firstLine="420" w:firstLineChars="0"/>
        <w:jc w:val="both"/>
        <w:rPr>
          <w:rFonts w:hint="eastAsia"/>
          <w:lang w:val="en-US" w:eastAsia="zh-CN"/>
        </w:rPr>
      </w:pPr>
      <w:r>
        <w:rPr>
          <w:rFonts w:hint="eastAsia"/>
          <w:lang w:val="en-US" w:eastAsia="zh-CN"/>
        </w:rPr>
        <w:t>默认情况下，有些内容允许跨域，如&lt;img&gt;, &lt;script&gt;, &lt;link&gt;, &lt;a&gt;......</w:t>
      </w:r>
    </w:p>
    <w:p>
      <w:pPr>
        <w:widowControl w:val="0"/>
        <w:numPr>
          <w:ilvl w:val="0"/>
          <w:numId w:val="0"/>
        </w:numPr>
        <w:ind w:firstLine="420" w:firstLineChars="0"/>
        <w:jc w:val="both"/>
      </w:pPr>
      <w:r>
        <w:rPr>
          <w:rFonts w:hint="eastAsia"/>
          <w:lang w:val="en-US" w:eastAsia="zh-CN"/>
        </w:rPr>
        <w:t xml:space="preserve">浏览器唯独禁止XHR跨域访问！——出于安全考虑。 </w:t>
      </w:r>
      <w:commentRangeStart w:id="0"/>
      <w:r>
        <w:rPr>
          <w:rFonts w:hint="eastAsia"/>
          <w:lang w:val="en-US" w:eastAsia="zh-CN"/>
        </w:rPr>
        <w:t xml:space="preserve">document.body.innerHTML = </w:t>
      </w:r>
      <w:r>
        <w:rPr>
          <w:rFonts w:hint="default"/>
          <w:lang w:val="en-US" w:eastAsia="zh-CN"/>
        </w:rPr>
        <w:t>”</w:t>
      </w:r>
      <w:r>
        <w:rPr>
          <w:rFonts w:hint="eastAsia"/>
          <w:lang w:val="en-US" w:eastAsia="zh-CN"/>
        </w:rPr>
        <w:t>;</w:t>
      </w:r>
      <w:commentRangeEnd w:id="0"/>
      <w:r>
        <w:commentReference w:id="0"/>
      </w:r>
    </w:p>
    <w:p>
      <w:pPr>
        <w:widowControl w:val="0"/>
        <w:numPr>
          <w:ilvl w:val="0"/>
          <w:numId w:val="0"/>
        </w:numPr>
        <w:ind w:firstLine="420" w:firstLineChars="0"/>
        <w:jc w:val="both"/>
      </w:pPr>
    </w:p>
    <w:p>
      <w:pPr>
        <w:widowControl w:val="0"/>
        <w:numPr>
          <w:ilvl w:val="0"/>
          <w:numId w:val="0"/>
        </w:numPr>
        <w:ind w:firstLine="420" w:firstLineChars="0"/>
        <w:jc w:val="both"/>
        <w:rPr>
          <w:rFonts w:hint="eastAsia"/>
          <w:lang w:val="en-US" w:eastAsia="zh-CN"/>
        </w:rPr>
      </w:pPr>
      <w:r>
        <w:rPr>
          <w:rFonts w:hint="eastAsia"/>
          <w:lang w:val="en-US" w:eastAsia="zh-CN"/>
        </w:rPr>
        <w:t>面试题：如何解决浏览器对XHR的跨域请求限制？</w:t>
      </w:r>
    </w:p>
    <w:p>
      <w:pPr>
        <w:widowControl w:val="0"/>
        <w:numPr>
          <w:ilvl w:val="0"/>
          <w:numId w:val="0"/>
        </w:numPr>
        <w:ind w:firstLine="420" w:firstLineChars="0"/>
        <w:jc w:val="both"/>
        <w:rPr>
          <w:rFonts w:hint="eastAsia"/>
          <w:lang w:val="en-US" w:eastAsia="zh-CN"/>
        </w:rPr>
      </w:pPr>
      <w:r>
        <w:rPr>
          <w:rFonts w:hint="eastAsia"/>
          <w:lang w:val="en-US" w:eastAsia="zh-CN"/>
        </w:rPr>
        <w:t>①JSONP</w:t>
      </w:r>
    </w:p>
    <w:p>
      <w:pPr>
        <w:widowControl w:val="0"/>
        <w:numPr>
          <w:ilvl w:val="0"/>
          <w:numId w:val="0"/>
        </w:numPr>
        <w:ind w:firstLine="420" w:firstLineChars="0"/>
        <w:jc w:val="both"/>
        <w:rPr>
          <w:rFonts w:hint="eastAsia"/>
          <w:lang w:val="en-US" w:eastAsia="zh-CN"/>
        </w:rPr>
      </w:pPr>
      <w:r>
        <w:rPr>
          <w:rFonts w:hint="eastAsia"/>
          <w:lang w:val="en-US" w:eastAsia="zh-CN"/>
        </w:rPr>
        <w:t>②CORS</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③服务器端代理</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sz w:val="18"/>
          <w:szCs w:val="18"/>
          <w:highlight w:val="yellow"/>
          <w:lang w:val="en-US" w:eastAsia="zh-CN"/>
        </w:rPr>
      </w:pPr>
      <w:r>
        <w:rPr>
          <w:rFonts w:hint="eastAsia"/>
          <w:sz w:val="18"/>
          <w:szCs w:val="18"/>
          <w:highlight w:val="yellow"/>
          <w:lang w:val="en-US" w:eastAsia="zh-CN"/>
        </w:rPr>
        <w:t>${data-dismiss}...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D</w:t>
      </w:r>
    </w:p>
    <w:p>
      <w:pPr>
        <w:widowControl w:val="0"/>
        <w:numPr>
          <w:ilvl w:val="0"/>
          <w:numId w:val="0"/>
        </w:numPr>
        <w:jc w:val="both"/>
        <w:rPr>
          <w:rFonts w:hint="default"/>
          <w:lang w:val="en-US" w:eastAsia="zh-CN"/>
        </w:rPr>
      </w:pPr>
      <w:r>
        <w:rPr>
          <w:rFonts w:hint="eastAsia"/>
          <w:lang w:val="en-US" w:eastAsia="zh-CN"/>
        </w:rPr>
        <w: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新" w:date="2019-11-21T11:19:42Z" w:initials="">
    <w:p w14:paraId="55426229">
      <w:pPr>
        <w:pStyle w:val="2"/>
        <w:rPr>
          <w:rFonts w:hint="default" w:eastAsiaTheme="minorEastAsia"/>
          <w:lang w:val="en-US" w:eastAsia="zh-CN"/>
        </w:rPr>
      </w:pPr>
      <w:r>
        <w:rPr>
          <w:rFonts w:hint="eastAsia"/>
          <w:lang w:val="en-US" w:eastAsia="zh-CN"/>
        </w:rPr>
        <w:t>防止在不同服务器之间产生不可控的风险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4262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165C6"/>
    <w:multiLevelType w:val="singleLevel"/>
    <w:tmpl w:val="3C9165C6"/>
    <w:lvl w:ilvl="0" w:tentative="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新">
    <w15:presenceInfo w15:providerId="WPS Office" w15:userId="137900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4805"/>
    <w:rsid w:val="05B26088"/>
    <w:rsid w:val="08F82ADF"/>
    <w:rsid w:val="11837D37"/>
    <w:rsid w:val="1A0D456C"/>
    <w:rsid w:val="1BAC35CB"/>
    <w:rsid w:val="1BEE54CA"/>
    <w:rsid w:val="1FBB0864"/>
    <w:rsid w:val="21942E52"/>
    <w:rsid w:val="21D121D2"/>
    <w:rsid w:val="21E60472"/>
    <w:rsid w:val="38D52B20"/>
    <w:rsid w:val="3C426227"/>
    <w:rsid w:val="433B4D18"/>
    <w:rsid w:val="4484758D"/>
    <w:rsid w:val="44CD1B8A"/>
    <w:rsid w:val="46C6640E"/>
    <w:rsid w:val="49E53AC7"/>
    <w:rsid w:val="4D7B6B0F"/>
    <w:rsid w:val="50A37AC9"/>
    <w:rsid w:val="52020E6C"/>
    <w:rsid w:val="548B33C0"/>
    <w:rsid w:val="596E602E"/>
    <w:rsid w:val="59766D21"/>
    <w:rsid w:val="5D6E1477"/>
    <w:rsid w:val="5F6021F2"/>
    <w:rsid w:val="63CE51EC"/>
    <w:rsid w:val="65B411DB"/>
    <w:rsid w:val="667565AF"/>
    <w:rsid w:val="66A103E6"/>
    <w:rsid w:val="6D1A1CF1"/>
    <w:rsid w:val="70030BF0"/>
    <w:rsid w:val="7AB6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2019-11-21T00:43:00Z</dcterms:created>
  <dc:creator>32853</dc:creator>
  <cp:lastModifiedBy>新</cp:lastModifiedBy>
  <dcterms:modified xsi:type="dcterms:W3CDTF">2019-11-21T07:37:37Z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