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FBAF3F">
      <w:pPr>
        <w:pStyle w:val="4"/>
        <w:spacing w:before="240" w:after="120"/>
        <w:jc w:val="center"/>
        <w:rPr>
          <w:sz w:val="24"/>
          <w:szCs w:val="21"/>
        </w:rPr>
      </w:pPr>
      <w:r>
        <w:rPr>
          <w:rFonts w:hint="eastAsia"/>
          <w:sz w:val="40"/>
          <w:szCs w:val="21"/>
          <w:lang w:val="en-US" w:eastAsia="zh-CN"/>
        </w:rPr>
        <w:t>作业要求</w:t>
      </w:r>
    </w:p>
    <w:p w14:paraId="21575BBE">
      <w:pPr>
        <w:pStyle w:val="4"/>
        <w:rPr>
          <w:sz w:val="21"/>
          <w:szCs w:val="21"/>
        </w:rPr>
      </w:pPr>
      <w:r>
        <w:rPr>
          <w:rFonts w:hint="eastAsia"/>
          <w:sz w:val="21"/>
          <w:szCs w:val="21"/>
        </w:rPr>
        <w:t>1、作业内容Assignment</w:t>
      </w:r>
      <w:r>
        <w:rPr>
          <w:sz w:val="21"/>
          <w:szCs w:val="21"/>
        </w:rPr>
        <w:t xml:space="preserve"> content</w:t>
      </w:r>
    </w:p>
    <w:p w14:paraId="1D177260">
      <w:pPr>
        <w:rPr>
          <w:rFonts w:hint="default"/>
          <w:sz w:val="21"/>
          <w:szCs w:val="21"/>
          <w:lang w:val="en-US" w:eastAsia="zh-CN"/>
        </w:rPr>
      </w:pPr>
      <w:r>
        <w:rPr>
          <w:rFonts w:hint="eastAsia"/>
          <w:sz w:val="21"/>
          <w:szCs w:val="21"/>
          <w:lang w:val="en-US" w:eastAsia="zh-CN"/>
        </w:rPr>
        <w:t>请使用提供的数据集https://github.com/awesomedata/awesome-public-datasets或从网络上爬取自己感兴趣的数据完成数据挖掘任务。</w:t>
      </w:r>
    </w:p>
    <w:p w14:paraId="0C83055F">
      <w:pPr>
        <w:pStyle w:val="4"/>
        <w:numPr>
          <w:ilvl w:val="0"/>
          <w:numId w:val="1"/>
        </w:numPr>
        <w:spacing w:before="240" w:after="120"/>
        <w:rPr>
          <w:sz w:val="21"/>
          <w:szCs w:val="21"/>
        </w:rPr>
      </w:pPr>
      <w:r>
        <w:rPr>
          <w:rFonts w:hint="eastAsia"/>
          <w:sz w:val="21"/>
          <w:szCs w:val="21"/>
        </w:rPr>
        <w:t>作业</w:t>
      </w:r>
      <w:r>
        <w:rPr>
          <w:rFonts w:hint="eastAsia"/>
          <w:sz w:val="21"/>
          <w:szCs w:val="21"/>
          <w:lang w:val="en-US" w:eastAsia="zh-CN"/>
        </w:rPr>
        <w:t>基本</w:t>
      </w:r>
      <w:r>
        <w:rPr>
          <w:rFonts w:hint="eastAsia"/>
          <w:sz w:val="21"/>
          <w:szCs w:val="21"/>
        </w:rPr>
        <w:t>要求Assignment</w:t>
      </w:r>
      <w:r>
        <w:rPr>
          <w:sz w:val="21"/>
          <w:szCs w:val="21"/>
        </w:rPr>
        <w:t xml:space="preserve"> requirements</w:t>
      </w:r>
    </w:p>
    <w:p w14:paraId="6FB0160D">
      <w:pPr>
        <w:numPr>
          <w:ilvl w:val="0"/>
          <w:numId w:val="2"/>
        </w:numPr>
        <w:rPr>
          <w:rFonts w:hint="eastAsia"/>
        </w:rPr>
      </w:pPr>
      <w:r>
        <w:rPr>
          <w:rFonts w:hint="eastAsia"/>
        </w:rPr>
        <w:t>必须包括数据预处理。根据分析内容设计数据预处理的策略和方法，完成数据预处理。</w:t>
      </w:r>
    </w:p>
    <w:p w14:paraId="5BD8FEC4">
      <w:pPr>
        <w:numPr>
          <w:ilvl w:val="0"/>
          <w:numId w:val="0"/>
        </w:numPr>
        <w:rPr>
          <w:rFonts w:hint="eastAsia"/>
        </w:rPr>
      </w:pPr>
      <w:r>
        <w:rPr>
          <w:rFonts w:hint="eastAsia"/>
          <w:lang w:val="en-US" w:eastAsia="zh-CN"/>
        </w:rPr>
        <w:t>2</w:t>
      </w:r>
      <w:r>
        <w:rPr>
          <w:rFonts w:hint="eastAsia"/>
        </w:rPr>
        <w:t>)</w:t>
      </w:r>
      <w:r>
        <w:rPr>
          <w:rFonts w:hint="eastAsia"/>
          <w:lang w:val="en-US" w:eastAsia="zh-CN"/>
        </w:rPr>
        <w:t>必须包括</w:t>
      </w:r>
      <w:r>
        <w:rPr>
          <w:rFonts w:hint="eastAsia"/>
        </w:rPr>
        <w:t>探索性分析并实现统计可视化。</w:t>
      </w:r>
    </w:p>
    <w:p w14:paraId="4C11CF67">
      <w:pPr>
        <w:numPr>
          <w:ilvl w:val="0"/>
          <w:numId w:val="0"/>
        </w:numPr>
        <w:rPr>
          <w:rFonts w:hint="eastAsia"/>
        </w:rPr>
      </w:pPr>
      <w:r>
        <w:rPr>
          <w:rFonts w:hint="eastAsia"/>
          <w:lang w:val="en-US" w:eastAsia="zh-CN"/>
        </w:rPr>
        <w:t>3</w:t>
      </w:r>
      <w:r>
        <w:rPr>
          <w:rFonts w:hint="eastAsia"/>
        </w:rPr>
        <w:t>)明确数据挖掘任务，选择或设计合适的数据挖掘算法完成数据挖掘任务并可视化数据挖掘结果。该部分需要介绍使用的平台或工具。可以调用相关机器学习库也可以直接编写算法程序。</w:t>
      </w:r>
      <w:r>
        <w:rPr>
          <w:rFonts w:hint="eastAsia"/>
          <w:b/>
          <w:bCs/>
        </w:rPr>
        <w:t>若有创新的算法程序实现请注明</w:t>
      </w:r>
      <w:r>
        <w:rPr>
          <w:rFonts w:hint="eastAsia"/>
        </w:rPr>
        <w:t>。</w:t>
      </w:r>
    </w:p>
    <w:p w14:paraId="7DA03C6F">
      <w:pPr>
        <w:numPr>
          <w:ilvl w:val="0"/>
          <w:numId w:val="0"/>
        </w:numPr>
        <w:rPr>
          <w:rFonts w:hint="eastAsia"/>
        </w:rPr>
      </w:pPr>
      <w:r>
        <w:rPr>
          <w:rFonts w:hint="eastAsia"/>
          <w:lang w:val="en-US" w:eastAsia="zh-CN"/>
        </w:rPr>
        <w:t>4</w:t>
      </w:r>
      <w:r>
        <w:rPr>
          <w:rFonts w:hint="eastAsia"/>
        </w:rPr>
        <w:t>)设计评估方案，对数据挖掘结果评估并给出评估结果。</w:t>
      </w:r>
    </w:p>
    <w:p w14:paraId="43B0A30A">
      <w:pPr>
        <w:numPr>
          <w:ilvl w:val="0"/>
          <w:numId w:val="0"/>
        </w:numPr>
        <w:rPr>
          <w:rFonts w:hint="default" w:eastAsiaTheme="minorEastAsia"/>
          <w:lang w:val="en-US" w:eastAsia="zh-CN"/>
        </w:rPr>
      </w:pPr>
      <w:r>
        <w:rPr>
          <w:rFonts w:hint="eastAsia"/>
          <w:lang w:val="en-US" w:eastAsia="zh-CN"/>
        </w:rPr>
        <w:t>5）可以使用相关AI工具辅助数据挖掘分析工作。</w:t>
      </w:r>
    </w:p>
    <w:p w14:paraId="5A865432">
      <w:pPr>
        <w:pStyle w:val="4"/>
        <w:rPr>
          <w:sz w:val="21"/>
          <w:szCs w:val="21"/>
        </w:rPr>
      </w:pPr>
      <w:r>
        <w:rPr>
          <w:rFonts w:hint="eastAsia"/>
          <w:sz w:val="21"/>
          <w:szCs w:val="21"/>
          <w:lang w:val="en-US" w:eastAsia="zh-CN"/>
        </w:rPr>
        <w:t>三</w:t>
      </w:r>
      <w:r>
        <w:rPr>
          <w:rFonts w:hint="eastAsia"/>
          <w:sz w:val="21"/>
          <w:szCs w:val="21"/>
        </w:rPr>
        <w:t>、作业提交形式Assignment</w:t>
      </w:r>
      <w:r>
        <w:rPr>
          <w:sz w:val="21"/>
          <w:szCs w:val="21"/>
        </w:rPr>
        <w:t xml:space="preserve"> submission</w:t>
      </w:r>
    </w:p>
    <w:p w14:paraId="1D8BBAE2">
      <w:pPr>
        <w:pStyle w:val="14"/>
        <w:numPr>
          <w:ilvl w:val="0"/>
          <w:numId w:val="3"/>
        </w:numPr>
        <w:ind w:firstLineChars="0"/>
        <w:rPr>
          <w:szCs w:val="21"/>
        </w:rPr>
      </w:pPr>
      <w:r>
        <w:rPr>
          <w:rFonts w:hint="eastAsia"/>
          <w:szCs w:val="21"/>
        </w:rPr>
        <w:t>数据挖掘报告。明确数据挖掘任务、需要使用的数据、工具，设计技术路线和人员分工。阐述数据收集、数据预处理、探索性分析、数据挖掘、结果评估各阶段的工作成果。此外报告中需要明确小组各成员的</w:t>
      </w:r>
      <w:bookmarkStart w:id="0" w:name="_GoBack"/>
      <w:bookmarkEnd w:id="0"/>
      <w:r>
        <w:rPr>
          <w:rFonts w:hint="eastAsia"/>
          <w:szCs w:val="21"/>
        </w:rPr>
        <w:t>工作量。</w:t>
      </w:r>
    </w:p>
    <w:p w14:paraId="5E42BA4B">
      <w:pPr>
        <w:pStyle w:val="14"/>
        <w:numPr>
          <w:ilvl w:val="0"/>
          <w:numId w:val="3"/>
        </w:numPr>
        <w:ind w:firstLineChars="0"/>
        <w:rPr>
          <w:szCs w:val="21"/>
        </w:rPr>
      </w:pPr>
      <w:r>
        <w:rPr>
          <w:rFonts w:hint="eastAsia"/>
          <w:szCs w:val="21"/>
        </w:rPr>
        <w:t>汇报PPT及视频。制作数据挖掘大作业的汇报ppt并录制讲解视频</w:t>
      </w:r>
    </w:p>
    <w:p w14:paraId="5175C9F6">
      <w:pPr>
        <w:pStyle w:val="14"/>
        <w:numPr>
          <w:ilvl w:val="0"/>
          <w:numId w:val="3"/>
        </w:numPr>
        <w:ind w:firstLineChars="0"/>
        <w:rPr>
          <w:szCs w:val="21"/>
        </w:rPr>
      </w:pPr>
      <w:r>
        <w:rPr>
          <w:rFonts w:hint="eastAsia"/>
          <w:szCs w:val="21"/>
        </w:rPr>
        <w:t>程序代码。</w:t>
      </w:r>
    </w:p>
    <w:p w14:paraId="1A340033">
      <w:pPr>
        <w:pStyle w:val="14"/>
        <w:numPr>
          <w:ilvl w:val="0"/>
          <w:numId w:val="3"/>
        </w:numPr>
        <w:ind w:firstLineChars="0"/>
        <w:rPr>
          <w:szCs w:val="21"/>
        </w:rPr>
      </w:pPr>
      <w:r>
        <w:rPr>
          <w:rFonts w:hint="eastAsia"/>
          <w:szCs w:val="21"/>
          <w:lang w:val="en-US" w:eastAsia="zh-CN"/>
        </w:rPr>
        <w:t>1-5</w:t>
      </w:r>
      <w:r>
        <w:rPr>
          <w:rFonts w:hint="eastAsia"/>
          <w:szCs w:val="21"/>
        </w:rPr>
        <w:t>人一组，最多不超过</w:t>
      </w:r>
      <w:r>
        <w:rPr>
          <w:rFonts w:hint="eastAsia"/>
          <w:szCs w:val="21"/>
          <w:lang w:val="en-US" w:eastAsia="zh-CN"/>
        </w:rPr>
        <w:t>5</w:t>
      </w:r>
      <w:r>
        <w:rPr>
          <w:rFonts w:hint="eastAsia"/>
          <w:szCs w:val="21"/>
        </w:rPr>
        <w:t>人。</w:t>
      </w:r>
    </w:p>
    <w:p w14:paraId="2F190939">
      <w:pPr>
        <w:pStyle w:val="4"/>
        <w:rPr>
          <w:rFonts w:hint="default"/>
          <w:sz w:val="21"/>
          <w:szCs w:val="21"/>
          <w:lang w:val="en-US" w:eastAsia="zh-CN"/>
        </w:rPr>
      </w:pPr>
      <w:r>
        <w:rPr>
          <w:rFonts w:hint="eastAsia"/>
          <w:sz w:val="21"/>
          <w:szCs w:val="21"/>
          <w:lang w:val="en-US" w:eastAsia="zh-CN"/>
        </w:rPr>
        <w:t>四、作业提交截止日期2025.11.15日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CDA31"/>
    <w:multiLevelType w:val="singleLevel"/>
    <w:tmpl w:val="9A3CDA31"/>
    <w:lvl w:ilvl="0" w:tentative="0">
      <w:start w:val="1"/>
      <w:numFmt w:val="decimal"/>
      <w:lvlText w:val="%1)"/>
      <w:lvlJc w:val="left"/>
      <w:pPr>
        <w:tabs>
          <w:tab w:val="left" w:pos="312"/>
        </w:tabs>
      </w:pPr>
    </w:lvl>
  </w:abstractNum>
  <w:abstractNum w:abstractNumId="1">
    <w:nsid w:val="B08C551C"/>
    <w:multiLevelType w:val="singleLevel"/>
    <w:tmpl w:val="B08C551C"/>
    <w:lvl w:ilvl="0" w:tentative="0">
      <w:start w:val="2"/>
      <w:numFmt w:val="decimal"/>
      <w:suff w:val="nothing"/>
      <w:lvlText w:val="%1、"/>
      <w:lvlJc w:val="left"/>
    </w:lvl>
  </w:abstractNum>
  <w:abstractNum w:abstractNumId="2">
    <w:nsid w:val="434D282C"/>
    <w:multiLevelType w:val="multilevel"/>
    <w:tmpl w:val="434D28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19A"/>
    <w:rsid w:val="00025177"/>
    <w:rsid w:val="000920AB"/>
    <w:rsid w:val="001648B8"/>
    <w:rsid w:val="00180415"/>
    <w:rsid w:val="003B0599"/>
    <w:rsid w:val="00597125"/>
    <w:rsid w:val="005F35E4"/>
    <w:rsid w:val="0062013C"/>
    <w:rsid w:val="006E3E7F"/>
    <w:rsid w:val="00850C86"/>
    <w:rsid w:val="00AC53FF"/>
    <w:rsid w:val="00AE3CB9"/>
    <w:rsid w:val="00B755C7"/>
    <w:rsid w:val="00C04060"/>
    <w:rsid w:val="00CA4386"/>
    <w:rsid w:val="00DC6DCE"/>
    <w:rsid w:val="00E8619A"/>
    <w:rsid w:val="00FE081D"/>
    <w:rsid w:val="00FE4464"/>
    <w:rsid w:val="0B777049"/>
    <w:rsid w:val="20227BBB"/>
    <w:rsid w:val="26925A39"/>
    <w:rsid w:val="2D68344E"/>
    <w:rsid w:val="31674382"/>
    <w:rsid w:val="32DB6CEF"/>
    <w:rsid w:val="36F43D91"/>
    <w:rsid w:val="39926818"/>
    <w:rsid w:val="46164604"/>
    <w:rsid w:val="52CD24EF"/>
    <w:rsid w:val="6769739B"/>
    <w:rsid w:val="6CDD687B"/>
    <w:rsid w:val="72FE1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20"/>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FollowedHyperlink"/>
    <w:basedOn w:val="8"/>
    <w:qFormat/>
    <w:uiPriority w:val="0"/>
    <w:rPr>
      <w:color w:val="954F72" w:themeColor="followedHyperlink"/>
      <w:u w:val="single"/>
      <w14:textFill>
        <w14:solidFill>
          <w14:schemeClr w14:val="folHlink"/>
        </w14:solidFill>
      </w14:textFill>
    </w:rPr>
  </w:style>
  <w:style w:type="character" w:styleId="10">
    <w:name w:val="Hyperlink"/>
    <w:basedOn w:val="8"/>
    <w:qFormat/>
    <w:uiPriority w:val="0"/>
    <w:rPr>
      <w:color w:val="0000FF"/>
      <w:u w:val="single"/>
    </w:rPr>
  </w:style>
  <w:style w:type="character" w:customStyle="1" w:styleId="11">
    <w:name w:val="页眉 字符"/>
    <w:basedOn w:val="8"/>
    <w:link w:val="6"/>
    <w:qFormat/>
    <w:uiPriority w:val="0"/>
    <w:rPr>
      <w:kern w:val="2"/>
      <w:sz w:val="18"/>
      <w:szCs w:val="18"/>
    </w:rPr>
  </w:style>
  <w:style w:type="character" w:customStyle="1" w:styleId="12">
    <w:name w:val="页脚 字符"/>
    <w:basedOn w:val="8"/>
    <w:link w:val="5"/>
    <w:qFormat/>
    <w:uiPriority w:val="0"/>
    <w:rPr>
      <w:kern w:val="2"/>
      <w:sz w:val="18"/>
      <w:szCs w:val="18"/>
    </w:rPr>
  </w:style>
  <w:style w:type="character" w:customStyle="1" w:styleId="13">
    <w:name w:val="Unresolved Mention"/>
    <w:basedOn w:val="8"/>
    <w:semiHidden/>
    <w:unhideWhenUsed/>
    <w:qFormat/>
    <w:uiPriority w:val="99"/>
    <w:rPr>
      <w:color w:val="605E5C"/>
      <w:shd w:val="clear" w:color="auto" w:fill="E1DFDD"/>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428</Words>
  <Characters>553</Characters>
  <Lines>20</Lines>
  <Paragraphs>5</Paragraphs>
  <TotalTime>2</TotalTime>
  <ScaleCrop>false</ScaleCrop>
  <LinksUpToDate>false</LinksUpToDate>
  <CharactersWithSpaces>556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2021-10-09T12:14:00Z</dcterms:created>
  <dc:creator>yuan</dc:creator>
  <cp:lastModifiedBy>yuan hn</cp:lastModifiedBy>
  <dcterms:modified xsi:type="dcterms:W3CDTF">2025-10-13T11:29:18Z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44D3F05D6E714EF286DD71525469276D</vt:lpwstr>
  </property>
  <property fmtid="{D5CDD505-2E9C-101B-9397-08002B2CF9AE}" pid="4" name="KSOTemplateDocerSaveRecord">
    <vt:lpwstr>eyJoZGlkIjoiOWNiODVlNTY5NWQwZTFjZWRlMDBjZTA3MDBhNDgxMTAiLCJ1c2VySWQiOiI5NjAxNzkxMDEifQ==</vt:lpwstr>
  </property>
</Properties>
</file>