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CS386 Software Engineering</w:t>
      </w:r>
      <w:r w:rsidDel="00000000" w:rsidR="00000000" w:rsidRPr="00000000">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0</wp:posOffset>
            </wp:positionV>
            <wp:extent cx="2608436" cy="957263"/>
            <wp:effectExtent b="0" l="0" r="0" t="0"/>
            <wp:wrapSquare wrapText="bothSides" distB="114300" distT="114300" distL="114300" distR="114300"/>
            <wp:docPr descr="thumbnail_NAU_primary_281.png" id="1" name="image01.png"/>
            <a:graphic>
              <a:graphicData uri="http://schemas.openxmlformats.org/drawingml/2006/picture">
                <pic:pic>
                  <pic:nvPicPr>
                    <pic:cNvPr descr="thumbnail_NAU_primary_281.png" id="0" name="image01.png"/>
                    <pic:cNvPicPr preferRelativeResize="0"/>
                  </pic:nvPicPr>
                  <pic:blipFill>
                    <a:blip r:embed="rId5"/>
                    <a:srcRect b="0" l="0" r="0" t="0"/>
                    <a:stretch>
                      <a:fillRect/>
                    </a:stretch>
                  </pic:blipFill>
                  <pic:spPr>
                    <a:xfrm>
                      <a:off x="0" y="0"/>
                      <a:ext cx="2608436" cy="957263"/>
                    </a:xfrm>
                    <a:prstGeom prst="rect"/>
                    <a:ln/>
                  </pic:spPr>
                </pic:pic>
              </a:graphicData>
            </a:graphic>
          </wp:anchor>
        </w:drawing>
      </w:r>
    </w:p>
    <w:p w:rsidR="00000000" w:rsidDel="00000000" w:rsidP="00000000" w:rsidRDefault="00000000" w:rsidRPr="00000000">
      <w:pPr>
        <w:contextualSpacing w:val="0"/>
        <w:jc w:val="right"/>
        <w:rPr/>
      </w:pPr>
      <w:r w:rsidDel="00000000" w:rsidR="00000000" w:rsidRPr="00000000">
        <w:rPr>
          <w:rtl w:val="0"/>
        </w:rPr>
        <w:t xml:space="preserve">Dr. Gerosa</w:t>
      </w:r>
    </w:p>
    <w:p w:rsidR="00000000" w:rsidDel="00000000" w:rsidP="00000000" w:rsidRDefault="00000000" w:rsidRPr="00000000">
      <w:pPr>
        <w:contextualSpacing w:val="0"/>
        <w:jc w:val="right"/>
        <w:rPr/>
      </w:pPr>
      <w:r w:rsidDel="00000000" w:rsidR="00000000" w:rsidRPr="00000000">
        <w:rPr>
          <w:rtl w:val="0"/>
        </w:rPr>
        <w:t xml:space="preserve">Spring 2017</w:t>
      </w:r>
    </w:p>
    <w:p w:rsidR="00000000" w:rsidDel="00000000" w:rsidP="00000000" w:rsidRDefault="00000000" w:rsidRPr="00000000">
      <w:pPr>
        <w:contextualSpacing w:val="0"/>
        <w:jc w:val="right"/>
        <w:rPr/>
      </w:pPr>
      <w:r w:rsidDel="00000000" w:rsidR="00000000" w:rsidRPr="00000000">
        <w:rPr>
          <w:rtl w:val="0"/>
        </w:rPr>
        <w:t xml:space="preserve">D 1.2 Consumer Discovery</w:t>
      </w:r>
    </w:p>
    <w:p w:rsidR="00000000" w:rsidDel="00000000" w:rsidP="00000000" w:rsidRDefault="00000000" w:rsidRPr="00000000">
      <w:pPr>
        <w:contextualSpacing w:val="0"/>
        <w:jc w:val="right"/>
        <w:rPr/>
      </w:pPr>
      <w:r w:rsidDel="00000000" w:rsidR="00000000" w:rsidRPr="00000000">
        <w:rPr>
          <w:rtl w:val="0"/>
        </w:rPr>
        <w:t xml:space="preserve">https://github.com/BreezeProject/Project-Breeze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447xcwd6woj" w:id="0"/>
      <w:bookmarkEnd w:id="0"/>
      <w:r w:rsidDel="00000000" w:rsidR="00000000" w:rsidRPr="00000000">
        <w:rPr>
          <w:rtl w:val="0"/>
        </w:rPr>
        <w:t xml:space="preserve">Project Breeze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Group members: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Steven Strickland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Alexandre Lacy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Joshua Shaffer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Breeze Interview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do you feel about the your school’s current web service?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there was one thing you could do to improve that service, what would it be?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best thing about the current service?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worst thing about that service?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use the mobile app to access the current service? (Why? / Why not?)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best / worst thing about that mobile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feature(s) of the service do you use most often?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there any features you know of that you never use or could easily live without?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Mark Gula - Computer Science Professor at NAU:</w:t>
      </w:r>
    </w:p>
    <w:p w:rsidR="00000000" w:rsidDel="00000000" w:rsidP="00000000" w:rsidRDefault="00000000" w:rsidRPr="00000000">
      <w:pPr>
        <w:contextualSpacing w:val="0"/>
        <w:rPr/>
      </w:pPr>
      <w:r w:rsidDel="00000000" w:rsidR="00000000" w:rsidRPr="00000000">
        <w:rPr>
          <w:rtl w:val="0"/>
        </w:rPr>
        <w:t xml:space="preserve">Likes how quizzes are set up easily and automatically grade themselves without him having to do anything other than create the quiz.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Dislikes messaging or course emailing he does not want to be bothered to check 3 different places for emails would rather have students email through BBlearn go directly to his nau email, as well as being able to email his entire class through bblearn so it goes to their emails so he can manage it all in one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he gets a document submission he downloads it gives the students feedback by uploading the doc with feedback but he is not allowed to see what he had attached after attaching it so being able to view that again was important.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does not use mobile at all strictly computer.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happy with bblearn but admits it does have a lot of useless features that he never uses but didn’t name any of these features, also thought they overcomplicated certain aspects of doing things which should be simple to manage.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Wants the ability to reopen quizzes for people to be easier than it is currently, where you can go to the student’s name and automatically reopen certain quizzes after the due date has passed.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Automatically populating the calendar with due dates of assignments would be useful for the students in his class, as it is now he says he would have to go in and fill the calendar, so as of now i can’t see when his assignments are due unless I go in and click on them rather than having them pop up on the calendar automatically.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Landon Corkery - Student at ASU:</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Uses Blackboard aswell, it is consistent and doesn’t have errors or crashes hardly ever and overall likes it. One service he used in the past crashed too often and was very inconvenient for 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Would like to make it more straightforward and simple to find classes and certain aspects of the classes and just make it easy to access features and make it clear where you need to look for what.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His favorite part is that looking at grades easily and does weighted grades for each portion of the class, would be nice to have a feature that implements a calculator to see what you need to score on certain future assignments to maintain a certain grade.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Dislikes: It is obnoxious that it would go down frequently or crash at certain times so it is not stable enough. He would enjoy a service that is reliable with minimal outages.</w:t>
      </w:r>
    </w:p>
    <w:p w:rsidR="00000000" w:rsidDel="00000000" w:rsidP="00000000" w:rsidRDefault="00000000" w:rsidRPr="00000000">
      <w:pPr>
        <w:contextualSpacing w:val="0"/>
        <w:rPr/>
      </w:pPr>
      <w:r w:rsidDel="00000000" w:rsidR="00000000" w:rsidRPr="00000000">
        <w:rPr>
          <w:rtl w:val="0"/>
        </w:rPr>
        <w:t xml:space="preserve">Did not like the mobile version of the app, Said he felt itt was poorly done didn’t  seem high quality and could not get certain features to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Uses BlackBoard on his  phone web browser constantly and he says he loves it because unlike NAUs his is responsive design and has never had a problem with it not working on his phone it only messes up when certain features aren’t supported by the browser like a failed plugin when trying to download a video or something like that. Loves that it is easy and simple to use on his phone.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Gradebook is used most often and assignment due dates, would be nice to have a automatically populated calendar with due dates so you know exactly when things are due.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Couldn’t think of any useless features. Enjoys it being simple and easy to find what you’re looking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Kyle Mccormack - Student at  U of A:</w:t>
      </w:r>
    </w:p>
    <w:p w:rsidR="00000000" w:rsidDel="00000000" w:rsidP="00000000" w:rsidRDefault="00000000" w:rsidRPr="00000000">
      <w:pPr>
        <w:contextualSpacing w:val="0"/>
        <w:rPr/>
      </w:pPr>
      <w:r w:rsidDel="00000000" w:rsidR="00000000" w:rsidRPr="00000000">
        <w:rPr>
          <w:rtl w:val="0"/>
        </w:rPr>
        <w:t xml:space="preserve">Thinks that the community colleges service was better and that it is more user friendly and easy to find what they are looking for likes it to be clear and simple to find what they're looking for.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Would like a way to get instructors better equipped to properly manage the utilities to make them more uniform and efficient using the tools, For example, some of his teachers do not know how to use the services to their full potential like making a link go to their  class page rather than to a calendar which some teachers links go to these two different places rather than having it go directly to the class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Likes: that everything you're looking for is on the first page and you don't have to go anywhere else to find what you want. Would like to combine email and messages through the service into one so that it’s easier on the user and will have only one place to check rather than two different emails. He likes that they have messages to teachers as well as email but wish they were combined to one place. Likes message boards/announcements from teachers in one tab with email being the other tab.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Negishi Sensei</w:t>
      </w:r>
      <w:r w:rsidDel="00000000" w:rsidR="00000000" w:rsidRPr="00000000">
        <w:rPr>
          <w:rtl w:val="0"/>
        </w:rPr>
        <w:t xml:space="preserve"> </w:t>
      </w:r>
      <w:r w:rsidDel="00000000" w:rsidR="00000000" w:rsidRPr="00000000">
        <w:rPr>
          <w:b w:val="1"/>
          <w:rtl w:val="0"/>
        </w:rPr>
        <w:t xml:space="preserve">- Japanese Professor at NAU:</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he mostly liked BBLearn for what it was, as it offers many useful features that would be difficult to operate class without.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first item that he uses the most and that needs the most improvement in his mind is the email system.  Currently the email system is more annoying to use than gmail because you have to click so many times [in reference to selecting student(s) names, clicking the arrow etc.  He liked the idea of mailing lists but said that a similar thing already existed, so general minor improvements would be the way to go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feature that he mentioned that we definitely need to implement is the ability to carry over content from previous years course shell.  Additionally, he frequently used the “voice board” feature, which allowed students to record themselves speaking for instructor review.  The largest issue here, however, comes into play with management.  NAU and/or BBLearn frequently shifted between providing this feature and not providing it, causing for an inability for instructors to plan.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occasionally uses the mobile app to access the site, however as a grad student he did so much more frequently.  As far as mobile goes, it seems to have some issues loading on safari and navigating is difficult while a mobile keyboard is being displayed.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Joshua Jones - Student of NAU</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Very much liked the current service, it offers many tools for classes and is reliable.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discussion threads could offer more in regards to navigation functions - the current ones are inconsistent and messy.  In addition, teachers organization of content is inconsistent and varies from class to class, making finding certain content and assignments difficult.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BBLearn provides outage notifications well in advance, which allows students and professors to plan around homework due dates.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Ethan Secklin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Mostly he thought it was good.  BBLearn has less frequent crashing and less frequent downtime than a small homebrew website a couple of his professors at ASU 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biggest issue to him is that when he updates his BBLearn password, it is not propagated to the campus network, despite sharing the same requirement.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He does not know of the existence of a mobile app but the in-browser on mobile works fine for him, on the occasion that he does use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Value-Proposition: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Modern higher education relies on using blended technology to organize assignments and grades. However the systems in place frequently are bogged down with unnecessary features and complex processes. Our product aims to be simpler, and not bloated down with the all the unused additions present in many modern systems, which can result in a complicated process for the end users. This allows for a lighter impact on hardware, which can be a big consideration for smaller higher education facilities, along with the potential maintenance cost. Our system will provide the essential services decided to be critical by the actual users; the students and the teachers as well as being easy to use for all.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Group Participation: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Steven Strickland - Worked on document requirements and questions.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Alexandre Lacy -  Worked on interviews and document completion.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Joshua Shaffer - Worked on interviews and document completion.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