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9ECF" w14:textId="6B9F3F6F" w:rsidR="006E0919" w:rsidRDefault="002E33C6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问卷星问卷页面</w:t>
      </w:r>
    </w:p>
    <w:p w14:paraId="30F02D1D" w14:textId="77777777"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970CE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08FF7BB8" w14:textId="77777777" w:rsidR="00D90EB8" w:rsidRDefault="00D90EB8"/>
    <w:p w14:paraId="4C39EE93" w14:textId="0850F67E"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2E33C6">
        <w:rPr>
          <w:rFonts w:ascii="Arial" w:hAnsi="Arial" w:hint="eastAsia"/>
          <w:sz w:val="28"/>
        </w:rPr>
        <w:t>1</w:t>
      </w:r>
      <w:r w:rsidR="00690330">
        <w:rPr>
          <w:rFonts w:ascii="Arial" w:hAnsi="Arial" w:hint="eastAsia"/>
          <w:sz w:val="28"/>
        </w:rPr>
        <w:t>.0</w:t>
      </w:r>
      <w:r>
        <w:rPr>
          <w:rFonts w:ascii="Arial" w:hAnsi="Arial"/>
          <w:sz w:val="28"/>
        </w:rPr>
        <w:t>&gt;</w:t>
      </w:r>
    </w:p>
    <w:p w14:paraId="65826819" w14:textId="77777777" w:rsidR="00D90EB8" w:rsidRDefault="00D90EB8">
      <w:pPr>
        <w:pStyle w:val="a4"/>
        <w:rPr>
          <w:sz w:val="28"/>
        </w:rPr>
      </w:pPr>
    </w:p>
    <w:p w14:paraId="56E07A19" w14:textId="77777777" w:rsidR="00D90EB8" w:rsidRDefault="00D90EB8">
      <w:pPr>
        <w:jc w:val="right"/>
      </w:pPr>
    </w:p>
    <w:p w14:paraId="7CB8E3F3" w14:textId="77777777"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0DDD6F" w14:textId="77777777"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0574C24D" w14:textId="77777777" w:rsidTr="002E33C6">
        <w:trPr>
          <w:trHeight w:val="418"/>
        </w:trPr>
        <w:tc>
          <w:tcPr>
            <w:tcW w:w="2304" w:type="dxa"/>
          </w:tcPr>
          <w:p w14:paraId="1AF4C46B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B1FEF39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32939F1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FA0C364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 w14:paraId="41E051E8" w14:textId="77777777" w:rsidTr="002E33C6">
        <w:tc>
          <w:tcPr>
            <w:tcW w:w="2304" w:type="dxa"/>
          </w:tcPr>
          <w:p w14:paraId="5FCB6C62" w14:textId="0D224395" w:rsidR="00D90EB8" w:rsidRDefault="002E33C6">
            <w:pPr>
              <w:pStyle w:val="Tabletext"/>
            </w:pPr>
            <w:r>
              <w:t>2019/5/19</w:t>
            </w:r>
          </w:p>
        </w:tc>
        <w:tc>
          <w:tcPr>
            <w:tcW w:w="1152" w:type="dxa"/>
          </w:tcPr>
          <w:p w14:paraId="1A09D853" w14:textId="3A2444C4" w:rsidR="00D90EB8" w:rsidRDefault="002E33C6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06BCB123" w14:textId="5DAFC42A" w:rsidR="00D90EB8" w:rsidRDefault="002E33C6">
            <w:pPr>
              <w:pStyle w:val="Tabletext"/>
            </w:pPr>
            <w:r>
              <w:rPr>
                <w:rFonts w:hint="eastAsia"/>
              </w:rPr>
              <w:t>添加网页内容描述及相应测试计划</w:t>
            </w:r>
          </w:p>
        </w:tc>
        <w:tc>
          <w:tcPr>
            <w:tcW w:w="2304" w:type="dxa"/>
          </w:tcPr>
          <w:p w14:paraId="0FE43C0C" w14:textId="099E4C15" w:rsidR="00D90EB8" w:rsidRDefault="002E33C6">
            <w:pPr>
              <w:pStyle w:val="Tabletext"/>
            </w:pPr>
            <w:r>
              <w:rPr>
                <w:rFonts w:hint="eastAsia"/>
              </w:rPr>
              <w:t>鄢新</w:t>
            </w:r>
          </w:p>
        </w:tc>
      </w:tr>
    </w:tbl>
    <w:p w14:paraId="55B2F7F0" w14:textId="77777777" w:rsidR="00D90EB8" w:rsidRDefault="00D90EB8"/>
    <w:p w14:paraId="4DDE970A" w14:textId="77777777"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443D09C" w14:textId="467881D4" w:rsidR="0038737B" w:rsidRDefault="00D90E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38737B">
        <w:rPr>
          <w:noProof/>
        </w:rPr>
        <w:t>1.</w:t>
      </w:r>
      <w:r w:rsidR="0038737B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38737B">
        <w:rPr>
          <w:noProof/>
        </w:rPr>
        <w:t>简介</w:t>
      </w:r>
      <w:r w:rsidR="0038737B">
        <w:rPr>
          <w:noProof/>
        </w:rPr>
        <w:tab/>
      </w:r>
      <w:r w:rsidR="0038737B">
        <w:rPr>
          <w:noProof/>
        </w:rPr>
        <w:fldChar w:fldCharType="begin"/>
      </w:r>
      <w:r w:rsidR="0038737B">
        <w:rPr>
          <w:noProof/>
        </w:rPr>
        <w:instrText xml:space="preserve"> PAGEREF _Toc9197740 \h </w:instrText>
      </w:r>
      <w:r w:rsidR="0038737B">
        <w:rPr>
          <w:noProof/>
        </w:rPr>
      </w:r>
      <w:r w:rsidR="0038737B">
        <w:rPr>
          <w:noProof/>
        </w:rPr>
        <w:fldChar w:fldCharType="separate"/>
      </w:r>
      <w:r w:rsidR="0038737B">
        <w:rPr>
          <w:noProof/>
        </w:rPr>
        <w:t>4</w:t>
      </w:r>
      <w:r w:rsidR="0038737B">
        <w:rPr>
          <w:noProof/>
        </w:rPr>
        <w:fldChar w:fldCharType="end"/>
      </w:r>
    </w:p>
    <w:p w14:paraId="08A6AE31" w14:textId="7CCC238E" w:rsidR="0038737B" w:rsidRDefault="003873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754625" w14:textId="1BC8C9F7" w:rsidR="0038737B" w:rsidRDefault="003873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10EA10" w14:textId="5043D794" w:rsidR="0038737B" w:rsidRDefault="003873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F01B96" w14:textId="49651044" w:rsidR="0038737B" w:rsidRDefault="003873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5F3709" w14:textId="7CF66966" w:rsidR="0038737B" w:rsidRDefault="003873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CF43B0" w14:textId="3FF8DB79" w:rsidR="0038737B" w:rsidRDefault="003873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039AD" w14:textId="43B5106C"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970CE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50A169EE" w14:textId="77777777" w:rsidR="00D90EB8" w:rsidRDefault="00D90EB8">
      <w:pPr>
        <w:pStyle w:val="1"/>
        <w:numPr>
          <w:ilvl w:val="0"/>
          <w:numId w:val="3"/>
        </w:numPr>
      </w:pPr>
      <w:bookmarkStart w:id="0" w:name="_Toc9197740"/>
      <w:r>
        <w:rPr>
          <w:rFonts w:hint="eastAsia"/>
        </w:rPr>
        <w:t>简介</w:t>
      </w:r>
      <w:bookmarkEnd w:id="0"/>
    </w:p>
    <w:p w14:paraId="6302D89A" w14:textId="10FDC071" w:rsidR="003E156B" w:rsidRDefault="00D90EB8" w:rsidP="008103AD">
      <w:pPr>
        <w:pStyle w:val="2"/>
        <w:numPr>
          <w:ilvl w:val="1"/>
          <w:numId w:val="3"/>
        </w:numPr>
      </w:pPr>
      <w:bookmarkStart w:id="1" w:name="_Toc9197741"/>
      <w:r>
        <w:rPr>
          <w:rFonts w:hint="eastAsia"/>
        </w:rPr>
        <w:t>目的</w:t>
      </w:r>
      <w:bookmarkEnd w:id="1"/>
    </w:p>
    <w:p w14:paraId="71CC6CF0" w14:textId="53D2CD17" w:rsidR="008103AD" w:rsidRDefault="008103AD" w:rsidP="008103AD">
      <w:r>
        <w:rPr>
          <w:rFonts w:hint="eastAsia"/>
        </w:rPr>
        <w:t>本项目是用于调查的问卷网页，用于收集统计信息。本次测试主要针对该网页的用户界面的功能进行测试</w:t>
      </w:r>
      <w:r w:rsidR="009F149F">
        <w:rPr>
          <w:rFonts w:hint="eastAsia"/>
        </w:rPr>
        <w:t>。</w:t>
      </w:r>
    </w:p>
    <w:p w14:paraId="5912C99D" w14:textId="762ECA6B" w:rsidR="009F149F" w:rsidRDefault="009F149F" w:rsidP="009F149F">
      <w:pPr>
        <w:jc w:val="center"/>
        <w:rPr>
          <w:rFonts w:hAnsi="宋体" w:cs="宋体"/>
          <w:sz w:val="24"/>
          <w:szCs w:val="24"/>
        </w:rPr>
      </w:pPr>
      <w:r w:rsidRPr="009F149F">
        <w:rPr>
          <w:rFonts w:hAnsi="宋体" w:cs="宋体"/>
          <w:sz w:val="24"/>
          <w:szCs w:val="24"/>
        </w:rPr>
        <w:fldChar w:fldCharType="begin"/>
      </w:r>
      <w:r w:rsidRPr="009F149F">
        <w:rPr>
          <w:rFonts w:hAnsi="宋体" w:cs="宋体"/>
          <w:sz w:val="24"/>
          <w:szCs w:val="24"/>
        </w:rPr>
        <w:instrText xml:space="preserve"> INCLUDEPICTURE "C:\\Users\\Jiang Fanxu\\Documents\\Tencent Files\\1739014279\\Image\\C2C\\{37A1D712-CB5C-AAF0-C68A-410A5DB97181}.jpg" \* MERGEFORMATINET </w:instrText>
      </w:r>
      <w:r w:rsidRPr="009F149F">
        <w:rPr>
          <w:rFonts w:hAnsi="宋体" w:cs="宋体"/>
          <w:sz w:val="24"/>
          <w:szCs w:val="24"/>
        </w:rPr>
        <w:fldChar w:fldCharType="separate"/>
      </w:r>
      <w:r w:rsidR="00753417">
        <w:rPr>
          <w:rFonts w:hAnsi="宋体" w:cs="宋体"/>
          <w:sz w:val="24"/>
          <w:szCs w:val="24"/>
        </w:rPr>
        <w:fldChar w:fldCharType="begin"/>
      </w:r>
      <w:r w:rsidR="00753417">
        <w:rPr>
          <w:rFonts w:hAnsi="宋体" w:cs="宋体"/>
          <w:sz w:val="24"/>
          <w:szCs w:val="24"/>
        </w:rPr>
        <w:instrText xml:space="preserve"> </w:instrText>
      </w:r>
      <w:r w:rsidR="00753417">
        <w:rPr>
          <w:rFonts w:hAnsi="宋体" w:cs="宋体"/>
          <w:sz w:val="24"/>
          <w:szCs w:val="24"/>
        </w:rPr>
        <w:instrText>INCLUDEPICTURE  "C:\\Users\\Jiang Fanxu\\Documents\\Tencent Files\\1739014279\\Image\\C2C\\{37A1D712-</w:instrText>
      </w:r>
      <w:r w:rsidR="00753417">
        <w:rPr>
          <w:rFonts w:hAnsi="宋体" w:cs="宋体"/>
          <w:sz w:val="24"/>
          <w:szCs w:val="24"/>
        </w:rPr>
        <w:instrText>CB5C-AAF0-C68A-410A5DB97181}.jpg" \* MERGEFORMATINET</w:instrText>
      </w:r>
      <w:r w:rsidR="00753417">
        <w:rPr>
          <w:rFonts w:hAnsi="宋体" w:cs="宋体"/>
          <w:sz w:val="24"/>
          <w:szCs w:val="24"/>
        </w:rPr>
        <w:instrText xml:space="preserve"> </w:instrText>
      </w:r>
      <w:r w:rsidR="00753417">
        <w:rPr>
          <w:rFonts w:hAnsi="宋体" w:cs="宋体"/>
          <w:sz w:val="24"/>
          <w:szCs w:val="24"/>
        </w:rPr>
        <w:fldChar w:fldCharType="separate"/>
      </w:r>
      <w:r w:rsidR="0038737B">
        <w:rPr>
          <w:rFonts w:hAnsi="宋体" w:cs="宋体"/>
          <w:sz w:val="24"/>
          <w:szCs w:val="24"/>
        </w:rPr>
        <w:pict w14:anchorId="23AA7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8.95pt;height:400.2pt">
            <v:imagedata r:id="rId8" r:href="rId9" croptop="4501f" cropbottom="6040f"/>
          </v:shape>
        </w:pict>
      </w:r>
      <w:r w:rsidR="00753417">
        <w:rPr>
          <w:rFonts w:hAnsi="宋体" w:cs="宋体"/>
          <w:sz w:val="24"/>
          <w:szCs w:val="24"/>
        </w:rPr>
        <w:fldChar w:fldCharType="end"/>
      </w:r>
      <w:r w:rsidRPr="009F149F">
        <w:rPr>
          <w:rFonts w:hAnsi="宋体" w:cs="宋体"/>
          <w:sz w:val="24"/>
          <w:szCs w:val="24"/>
        </w:rPr>
        <w:fldChar w:fldCharType="end"/>
      </w:r>
    </w:p>
    <w:p w14:paraId="73301FC6" w14:textId="49087ECF" w:rsidR="009F149F" w:rsidRDefault="009F149F" w:rsidP="009F149F">
      <w:pPr>
        <w:jc w:val="center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图１网页截图</w:t>
      </w:r>
    </w:p>
    <w:p w14:paraId="007C45AF" w14:textId="3E53C558" w:rsidR="0038737B" w:rsidRDefault="0038737B" w:rsidP="0038737B">
      <w:pPr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可以看到总共有七种图形用户页面：输入框、下拉框、单选框、复选框、滑动条、文件上传和商品测试。其中商品测试又分为每个商品的加减和数字输入</w:t>
      </w:r>
      <w:r w:rsidR="009704D0">
        <w:rPr>
          <w:rFonts w:hAnsi="宋体" w:cs="宋体" w:hint="eastAsia"/>
          <w:sz w:val="24"/>
          <w:szCs w:val="24"/>
        </w:rPr>
        <w:t>以及商品选中之后商品概览的显示</w:t>
      </w:r>
      <w:r>
        <w:rPr>
          <w:rFonts w:hAnsi="宋体" w:cs="宋体" w:hint="eastAsia"/>
          <w:sz w:val="24"/>
          <w:szCs w:val="24"/>
        </w:rPr>
        <w:t>。</w:t>
      </w:r>
    </w:p>
    <w:p w14:paraId="2EC6842E" w14:textId="76BE1C93" w:rsidR="009704D0" w:rsidRDefault="009704D0" w:rsidP="009704D0">
      <w:pPr>
        <w:jc w:val="center"/>
        <w:rPr>
          <w:rFonts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326C1" wp14:editId="67D1CD4E">
            <wp:extent cx="5943600" cy="2060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1B2D" w14:textId="37F0C693" w:rsidR="009704D0" w:rsidRPr="009704D0" w:rsidRDefault="009704D0" w:rsidP="009704D0">
      <w:pPr>
        <w:jc w:val="center"/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图２商品概览显示</w:t>
      </w:r>
      <w:bookmarkStart w:id="2" w:name="_GoBack"/>
      <w:bookmarkEnd w:id="2"/>
    </w:p>
    <w:p w14:paraId="2CC62766" w14:textId="2AFECC19" w:rsidR="00D90EB8" w:rsidRDefault="00D90EB8">
      <w:pPr>
        <w:pStyle w:val="2"/>
        <w:tabs>
          <w:tab w:val="num" w:pos="360"/>
        </w:tabs>
      </w:pPr>
      <w:bookmarkStart w:id="3" w:name="_Toc9197742"/>
      <w:r>
        <w:rPr>
          <w:rFonts w:hint="eastAsia"/>
        </w:rPr>
        <w:t>背景</w:t>
      </w:r>
      <w:bookmarkEnd w:id="3"/>
    </w:p>
    <w:p w14:paraId="0BE894A1" w14:textId="77777777" w:rsidR="009704D0" w:rsidRPr="009704D0" w:rsidRDefault="009704D0" w:rsidP="009704D0">
      <w:pPr>
        <w:rPr>
          <w:rFonts w:hint="eastAsia"/>
        </w:rPr>
      </w:pPr>
    </w:p>
    <w:p w14:paraId="14CD75E6" w14:textId="5C076B41" w:rsidR="009F149F" w:rsidRPr="009F149F" w:rsidRDefault="009F149F" w:rsidP="009F149F">
      <w:pPr>
        <w:widowControl/>
        <w:spacing w:line="240" w:lineRule="auto"/>
        <w:rPr>
          <w:rFonts w:hAnsi="宋体" w:cs="宋体"/>
          <w:sz w:val="24"/>
          <w:szCs w:val="24"/>
        </w:rPr>
      </w:pPr>
    </w:p>
    <w:p w14:paraId="0B5D1A53" w14:textId="77777777" w:rsidR="002E33C6" w:rsidRPr="002E33C6" w:rsidRDefault="002E33C6" w:rsidP="002E33C6"/>
    <w:p w14:paraId="5FB1AABA" w14:textId="18D96CB7" w:rsidR="00D90EB8" w:rsidRDefault="00D90EB8">
      <w:pPr>
        <w:pStyle w:val="1"/>
        <w:numPr>
          <w:ilvl w:val="0"/>
          <w:numId w:val="2"/>
        </w:numPr>
      </w:pPr>
      <w:bookmarkStart w:id="4" w:name="_Toc9197743"/>
      <w:r>
        <w:rPr>
          <w:rFonts w:hint="eastAsia"/>
        </w:rPr>
        <w:t>测试需求</w:t>
      </w:r>
      <w:bookmarkEnd w:id="4"/>
    </w:p>
    <w:p w14:paraId="580B9DCA" w14:textId="77777777" w:rsidR="000A7525" w:rsidRDefault="00D90EB8">
      <w:pPr>
        <w:pStyle w:val="a9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0A7525" w14:paraId="22E0E3FE" w14:textId="77777777" w:rsidTr="0077242A">
        <w:tc>
          <w:tcPr>
            <w:tcW w:w="4278" w:type="dxa"/>
          </w:tcPr>
          <w:p w14:paraId="50B12E24" w14:textId="77777777" w:rsidR="000A7525" w:rsidRDefault="000A7525" w:rsidP="0077242A">
            <w:pPr>
              <w:pStyle w:val="a9"/>
              <w:ind w:left="0"/>
            </w:pPr>
            <w:r>
              <w:rPr>
                <w:rFonts w:hint="eastAsia"/>
              </w:rPr>
              <w:t>测试项目名称</w:t>
            </w:r>
          </w:p>
        </w:tc>
        <w:tc>
          <w:tcPr>
            <w:tcW w:w="4352" w:type="dxa"/>
          </w:tcPr>
          <w:p w14:paraId="3843FA2A" w14:textId="35FF4BD2" w:rsidR="000A7525" w:rsidRDefault="00C94653" w:rsidP="0077242A">
            <w:pPr>
              <w:pStyle w:val="a9"/>
              <w:ind w:left="0"/>
            </w:pPr>
            <w:r>
              <w:rPr>
                <w:rFonts w:hint="eastAsia"/>
              </w:rPr>
              <w:t>GUI</w:t>
            </w:r>
            <w:r>
              <w:t xml:space="preserve"> </w:t>
            </w:r>
            <w:r>
              <w:rPr>
                <w:rFonts w:hint="eastAsia"/>
              </w:rPr>
              <w:t>图形测试</w:t>
            </w:r>
          </w:p>
        </w:tc>
      </w:tr>
      <w:tr w:rsidR="000A7525" w14:paraId="5234B362" w14:textId="77777777" w:rsidTr="0077242A">
        <w:trPr>
          <w:trHeight w:val="128"/>
        </w:trPr>
        <w:tc>
          <w:tcPr>
            <w:tcW w:w="4278" w:type="dxa"/>
          </w:tcPr>
          <w:p w14:paraId="28974CBC" w14:textId="77777777" w:rsidR="000A7525" w:rsidRDefault="000A7525" w:rsidP="0077242A">
            <w:pPr>
              <w:pStyle w:val="a9"/>
              <w:ind w:left="0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4352" w:type="dxa"/>
          </w:tcPr>
          <w:p w14:paraId="4F678A62" w14:textId="2131EC4D" w:rsidR="000A7525" w:rsidRDefault="00C94653" w:rsidP="001A23D8">
            <w:pPr>
              <w:pStyle w:val="a9"/>
              <w:ind w:left="0"/>
            </w:pPr>
            <w:r>
              <w:rPr>
                <w:rFonts w:hint="eastAsia"/>
              </w:rPr>
              <w:t>测试网页的GUI交互部分的功能</w:t>
            </w:r>
          </w:p>
        </w:tc>
      </w:tr>
      <w:tr w:rsidR="00036FE2" w14:paraId="2A571811" w14:textId="77777777" w:rsidTr="0077242A">
        <w:trPr>
          <w:trHeight w:val="128"/>
        </w:trPr>
        <w:tc>
          <w:tcPr>
            <w:tcW w:w="4278" w:type="dxa"/>
          </w:tcPr>
          <w:p w14:paraId="292967CD" w14:textId="57B00ED3" w:rsidR="00036FE2" w:rsidRDefault="00036FE2" w:rsidP="0077242A">
            <w:pPr>
              <w:pStyle w:val="a9"/>
              <w:ind w:left="0"/>
            </w:pPr>
          </w:p>
        </w:tc>
        <w:tc>
          <w:tcPr>
            <w:tcW w:w="4352" w:type="dxa"/>
          </w:tcPr>
          <w:p w14:paraId="347FEA95" w14:textId="7100688A" w:rsidR="00036FE2" w:rsidRDefault="00036FE2" w:rsidP="001A23D8">
            <w:pPr>
              <w:pStyle w:val="a9"/>
              <w:ind w:left="0"/>
            </w:pPr>
          </w:p>
        </w:tc>
      </w:tr>
    </w:tbl>
    <w:p w14:paraId="3DEF896C" w14:textId="235A3E0F" w:rsidR="00D90EB8" w:rsidRDefault="00D90EB8">
      <w:pPr>
        <w:pStyle w:val="a9"/>
      </w:pPr>
    </w:p>
    <w:p w14:paraId="7FC2CDE1" w14:textId="66F6A20A" w:rsidR="002E33C6" w:rsidRPr="002E33C6" w:rsidRDefault="002E33C6" w:rsidP="002E33C6">
      <w:pPr>
        <w:pStyle w:val="1"/>
        <w:ind w:left="360" w:hanging="360"/>
      </w:pPr>
      <w:bookmarkStart w:id="5" w:name="_Toc9197744"/>
      <w:r>
        <w:rPr>
          <w:rFonts w:hint="eastAsia"/>
        </w:rPr>
        <w:t>测试策略</w:t>
      </w:r>
      <w:bookmarkEnd w:id="5"/>
    </w:p>
    <w:p w14:paraId="0BEE3FB2" w14:textId="2C8ABB3B" w:rsidR="002E33C6" w:rsidRDefault="00C94653" w:rsidP="002E33C6">
      <w:pPr>
        <w:pStyle w:val="2"/>
      </w:pPr>
      <w:bookmarkStart w:id="6" w:name="_Toc9197745"/>
      <w:r>
        <w:rPr>
          <w:rFonts w:hint="eastAsia"/>
        </w:rPr>
        <w:t>用户界面测试</w:t>
      </w:r>
      <w:bookmarkEnd w:id="6"/>
    </w:p>
    <w:p w14:paraId="613D91BC" w14:textId="70285E21" w:rsidR="00C94653" w:rsidRPr="00C94653" w:rsidRDefault="00C94653" w:rsidP="00C94653">
      <w:pPr>
        <w:pStyle w:val="2"/>
      </w:pPr>
      <w:bookmarkStart w:id="7" w:name="_Toc9197746"/>
      <w:r>
        <w:rPr>
          <w:rFonts w:hint="eastAsia"/>
        </w:rPr>
        <w:t>工具</w:t>
      </w:r>
      <w:bookmarkEnd w:id="7"/>
    </w:p>
    <w:sectPr w:rsidR="00C94653" w:rsidRPr="00C94653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ED214" w14:textId="77777777" w:rsidR="00753417" w:rsidRDefault="00753417">
      <w:r>
        <w:separator/>
      </w:r>
    </w:p>
  </w:endnote>
  <w:endnote w:type="continuationSeparator" w:id="0">
    <w:p w14:paraId="434BA6FE" w14:textId="77777777" w:rsidR="00753417" w:rsidRDefault="0075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0330" w14:paraId="4F0E38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E894F0" w14:textId="77777777" w:rsidR="00690330" w:rsidRDefault="00690330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A680A5" w14:textId="5C10C18B" w:rsidR="00690330" w:rsidRDefault="00690330" w:rsidP="0054776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22265" w14:textId="77777777" w:rsidR="00690330" w:rsidRDefault="0069033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F8B6595" w14:textId="77777777" w:rsidR="00690330" w:rsidRDefault="006903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D130A" w14:textId="77777777" w:rsidR="00753417" w:rsidRDefault="00753417">
      <w:r>
        <w:separator/>
      </w:r>
    </w:p>
  </w:footnote>
  <w:footnote w:type="continuationSeparator" w:id="0">
    <w:p w14:paraId="468ABF80" w14:textId="77777777" w:rsidR="00753417" w:rsidRDefault="00753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77DD5" w14:textId="77777777" w:rsidR="00690330" w:rsidRDefault="00690330">
    <w:pPr>
      <w:rPr>
        <w:sz w:val="24"/>
      </w:rPr>
    </w:pPr>
  </w:p>
  <w:p w14:paraId="47132706" w14:textId="77777777" w:rsidR="00690330" w:rsidRDefault="00690330">
    <w:pPr>
      <w:pBdr>
        <w:top w:val="single" w:sz="6" w:space="1" w:color="auto"/>
      </w:pBdr>
      <w:rPr>
        <w:sz w:val="24"/>
      </w:rPr>
    </w:pPr>
  </w:p>
  <w:p w14:paraId="06637958" w14:textId="73CF6A62" w:rsidR="00690330" w:rsidRDefault="006903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71415E66" w14:textId="77777777" w:rsidR="00690330" w:rsidRDefault="00690330">
    <w:pPr>
      <w:pBdr>
        <w:bottom w:val="single" w:sz="6" w:space="1" w:color="auto"/>
      </w:pBdr>
      <w:jc w:val="right"/>
      <w:rPr>
        <w:sz w:val="24"/>
      </w:rPr>
    </w:pPr>
  </w:p>
  <w:p w14:paraId="3132CF3B" w14:textId="77777777" w:rsidR="00690330" w:rsidRDefault="0069033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0330" w14:paraId="07E56763" w14:textId="77777777">
      <w:tc>
        <w:tcPr>
          <w:tcW w:w="6379" w:type="dxa"/>
        </w:tcPr>
        <w:p w14:paraId="3BC5C7D5" w14:textId="5E8AA658" w:rsidR="00690330" w:rsidRDefault="002E33C6" w:rsidP="000A3994">
          <w:r>
            <w:rPr>
              <w:rFonts w:hint="eastAsia"/>
            </w:rPr>
            <w:t>问卷星问卷页面</w:t>
          </w:r>
        </w:p>
      </w:tc>
      <w:tc>
        <w:tcPr>
          <w:tcW w:w="3179" w:type="dxa"/>
        </w:tcPr>
        <w:p w14:paraId="2D8FFCE3" w14:textId="44FC53DE" w:rsidR="00690330" w:rsidRDefault="0069033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2E33C6">
            <w:rPr>
              <w:rFonts w:ascii="Times New Roman" w:hint="eastAsia"/>
              <w:noProof/>
            </w:rPr>
            <w:t>1</w:t>
          </w:r>
          <w:r>
            <w:rPr>
              <w:rFonts w:ascii="Times New Roman" w:hint="eastAsia"/>
              <w:noProof/>
            </w:rPr>
            <w:t>.0</w:t>
          </w:r>
          <w:r>
            <w:rPr>
              <w:rFonts w:ascii="Times New Roman"/>
              <w:noProof/>
            </w:rPr>
            <w:t>&gt;</w:t>
          </w:r>
        </w:p>
      </w:tc>
    </w:tr>
    <w:tr w:rsidR="00690330" w14:paraId="7E5F0736" w14:textId="77777777">
      <w:tc>
        <w:tcPr>
          <w:tcW w:w="6379" w:type="dxa"/>
        </w:tcPr>
        <w:p w14:paraId="06BBE90E" w14:textId="77777777" w:rsidR="00690330" w:rsidRDefault="0069033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1E87861" w14:textId="341A59B0" w:rsidR="00690330" w:rsidRDefault="0069033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2019/5/1</w:t>
          </w:r>
          <w:r w:rsidR="002E33C6">
            <w:rPr>
              <w:rFonts w:ascii="Times New Roman" w:hint="eastAsia"/>
              <w:noProof/>
            </w:rPr>
            <w:t>9</w:t>
          </w:r>
        </w:p>
      </w:tc>
    </w:tr>
    <w:tr w:rsidR="00690330" w14:paraId="2E4355D0" w14:textId="77777777">
      <w:tc>
        <w:tcPr>
          <w:tcW w:w="9558" w:type="dxa"/>
          <w:gridSpan w:val="2"/>
        </w:tcPr>
        <w:p w14:paraId="1EA4AB10" w14:textId="77777777" w:rsidR="00690330" w:rsidRDefault="00690330">
          <w:r>
            <w:rPr>
              <w:rFonts w:ascii="Times New Roman"/>
              <w:noProof/>
            </w:rPr>
            <w:t>&lt;document identifier&gt;</w:t>
          </w:r>
        </w:p>
      </w:tc>
    </w:tr>
  </w:tbl>
  <w:p w14:paraId="683FCD99" w14:textId="77777777" w:rsidR="00690330" w:rsidRDefault="0069033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53CB9D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25EF7799"/>
    <w:multiLevelType w:val="hybridMultilevel"/>
    <w:tmpl w:val="E2C8BD6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6620005"/>
    <w:multiLevelType w:val="hybridMultilevel"/>
    <w:tmpl w:val="C7BE67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6FE7A95"/>
    <w:multiLevelType w:val="hybridMultilevel"/>
    <w:tmpl w:val="D32E17A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2"/>
  </w:num>
  <w:num w:numId="7">
    <w:abstractNumId w:val="10"/>
  </w:num>
  <w:num w:numId="8">
    <w:abstractNumId w:val="1"/>
  </w:num>
  <w:num w:numId="9">
    <w:abstractNumId w:val="13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5"/>
  </w:num>
  <w:num w:numId="16">
    <w:abstractNumId w:val="6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CE"/>
    <w:rsid w:val="00001549"/>
    <w:rsid w:val="000129AE"/>
    <w:rsid w:val="00017FED"/>
    <w:rsid w:val="00024876"/>
    <w:rsid w:val="00036FE2"/>
    <w:rsid w:val="00056D51"/>
    <w:rsid w:val="0005795B"/>
    <w:rsid w:val="000A3994"/>
    <w:rsid w:val="000A7525"/>
    <w:rsid w:val="000B5537"/>
    <w:rsid w:val="000C1D4D"/>
    <w:rsid w:val="000D6639"/>
    <w:rsid w:val="00104130"/>
    <w:rsid w:val="00122023"/>
    <w:rsid w:val="001277DF"/>
    <w:rsid w:val="00134086"/>
    <w:rsid w:val="00136CA7"/>
    <w:rsid w:val="00141F6C"/>
    <w:rsid w:val="00156122"/>
    <w:rsid w:val="00176CD5"/>
    <w:rsid w:val="001A23D8"/>
    <w:rsid w:val="001C1DF8"/>
    <w:rsid w:val="001D2C2A"/>
    <w:rsid w:val="00232BCB"/>
    <w:rsid w:val="002338C9"/>
    <w:rsid w:val="00244F81"/>
    <w:rsid w:val="0029187E"/>
    <w:rsid w:val="00291DAC"/>
    <w:rsid w:val="0029745C"/>
    <w:rsid w:val="002A5276"/>
    <w:rsid w:val="002B107B"/>
    <w:rsid w:val="002C3E78"/>
    <w:rsid w:val="002E33C6"/>
    <w:rsid w:val="002E729D"/>
    <w:rsid w:val="002E7C23"/>
    <w:rsid w:val="002F0C88"/>
    <w:rsid w:val="003040F6"/>
    <w:rsid w:val="0038737B"/>
    <w:rsid w:val="003B015D"/>
    <w:rsid w:val="003E156B"/>
    <w:rsid w:val="003F02FF"/>
    <w:rsid w:val="004253E0"/>
    <w:rsid w:val="0042607D"/>
    <w:rsid w:val="00441BB9"/>
    <w:rsid w:val="004E2B5A"/>
    <w:rsid w:val="004F0D74"/>
    <w:rsid w:val="004F4947"/>
    <w:rsid w:val="00502FF2"/>
    <w:rsid w:val="00514778"/>
    <w:rsid w:val="00532A95"/>
    <w:rsid w:val="00543B1E"/>
    <w:rsid w:val="0054406F"/>
    <w:rsid w:val="00547764"/>
    <w:rsid w:val="00561922"/>
    <w:rsid w:val="00561BA2"/>
    <w:rsid w:val="005970CE"/>
    <w:rsid w:val="005B44F2"/>
    <w:rsid w:val="005C494B"/>
    <w:rsid w:val="005D04AC"/>
    <w:rsid w:val="005D0963"/>
    <w:rsid w:val="005D1BDB"/>
    <w:rsid w:val="005D6242"/>
    <w:rsid w:val="005D64F3"/>
    <w:rsid w:val="005E0945"/>
    <w:rsid w:val="0061588B"/>
    <w:rsid w:val="0062273E"/>
    <w:rsid w:val="00637B7A"/>
    <w:rsid w:val="00643650"/>
    <w:rsid w:val="00646D49"/>
    <w:rsid w:val="0065103F"/>
    <w:rsid w:val="0066102B"/>
    <w:rsid w:val="006619C2"/>
    <w:rsid w:val="00686EB6"/>
    <w:rsid w:val="00690330"/>
    <w:rsid w:val="006945BE"/>
    <w:rsid w:val="006C01DC"/>
    <w:rsid w:val="006E0919"/>
    <w:rsid w:val="006E6528"/>
    <w:rsid w:val="006F68E4"/>
    <w:rsid w:val="00703C8E"/>
    <w:rsid w:val="007310F3"/>
    <w:rsid w:val="007525B4"/>
    <w:rsid w:val="00753417"/>
    <w:rsid w:val="0077242A"/>
    <w:rsid w:val="00777F0D"/>
    <w:rsid w:val="007B4923"/>
    <w:rsid w:val="008103AD"/>
    <w:rsid w:val="008567A1"/>
    <w:rsid w:val="0087713E"/>
    <w:rsid w:val="008A0263"/>
    <w:rsid w:val="008B44E6"/>
    <w:rsid w:val="00927EFD"/>
    <w:rsid w:val="009569B2"/>
    <w:rsid w:val="00963DE0"/>
    <w:rsid w:val="00965A42"/>
    <w:rsid w:val="009704D0"/>
    <w:rsid w:val="00997B52"/>
    <w:rsid w:val="009A4FAE"/>
    <w:rsid w:val="009A7342"/>
    <w:rsid w:val="009D3DEF"/>
    <w:rsid w:val="009F149F"/>
    <w:rsid w:val="00A24EA0"/>
    <w:rsid w:val="00A379B6"/>
    <w:rsid w:val="00A411CE"/>
    <w:rsid w:val="00A55141"/>
    <w:rsid w:val="00A71496"/>
    <w:rsid w:val="00A821F9"/>
    <w:rsid w:val="00AA5146"/>
    <w:rsid w:val="00AB053B"/>
    <w:rsid w:val="00AD7C4C"/>
    <w:rsid w:val="00AD7D16"/>
    <w:rsid w:val="00B07D62"/>
    <w:rsid w:val="00B25755"/>
    <w:rsid w:val="00B32531"/>
    <w:rsid w:val="00B34BD4"/>
    <w:rsid w:val="00B46254"/>
    <w:rsid w:val="00B47BE1"/>
    <w:rsid w:val="00B74794"/>
    <w:rsid w:val="00B80EE6"/>
    <w:rsid w:val="00B91750"/>
    <w:rsid w:val="00BE05F6"/>
    <w:rsid w:val="00C1780A"/>
    <w:rsid w:val="00C20E77"/>
    <w:rsid w:val="00C26F1F"/>
    <w:rsid w:val="00C272F5"/>
    <w:rsid w:val="00C410EE"/>
    <w:rsid w:val="00C52374"/>
    <w:rsid w:val="00C94653"/>
    <w:rsid w:val="00CD1DDA"/>
    <w:rsid w:val="00CE38B6"/>
    <w:rsid w:val="00CE73E0"/>
    <w:rsid w:val="00CF4546"/>
    <w:rsid w:val="00D44ED3"/>
    <w:rsid w:val="00D47CA9"/>
    <w:rsid w:val="00D53FA7"/>
    <w:rsid w:val="00D644C7"/>
    <w:rsid w:val="00D6638F"/>
    <w:rsid w:val="00D712B2"/>
    <w:rsid w:val="00D7435C"/>
    <w:rsid w:val="00D76AE6"/>
    <w:rsid w:val="00D90EB8"/>
    <w:rsid w:val="00DA238A"/>
    <w:rsid w:val="00DE60D2"/>
    <w:rsid w:val="00DF48CB"/>
    <w:rsid w:val="00E444CD"/>
    <w:rsid w:val="00E55D54"/>
    <w:rsid w:val="00E72A3A"/>
    <w:rsid w:val="00E96359"/>
    <w:rsid w:val="00EB1BDC"/>
    <w:rsid w:val="00EB264F"/>
    <w:rsid w:val="00EE5B07"/>
    <w:rsid w:val="00EF4DDA"/>
    <w:rsid w:val="00F05BBC"/>
    <w:rsid w:val="00F25BAC"/>
    <w:rsid w:val="00F4228E"/>
    <w:rsid w:val="00F85065"/>
    <w:rsid w:val="00F872A2"/>
    <w:rsid w:val="00FA26A4"/>
    <w:rsid w:val="00FA5C68"/>
    <w:rsid w:val="00FB745F"/>
    <w:rsid w:val="00FB7F8A"/>
    <w:rsid w:val="00FC66E3"/>
    <w:rsid w:val="00F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63E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paragraph" w:customStyle="1" w:styleId="10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0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semiHidden/>
    <w:rPr>
      <w:sz w:val="16"/>
    </w:rPr>
  </w:style>
  <w:style w:type="paragraph" w:styleId="af2">
    <w:name w:val="annotation text"/>
    <w:basedOn w:val="a"/>
    <w:semiHidden/>
    <w:pPr>
      <w:widowControl/>
      <w:spacing w:line="240" w:lineRule="auto"/>
    </w:pPr>
  </w:style>
  <w:style w:type="paragraph" w:styleId="af3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aa">
    <w:name w:val="正文文本 字符"/>
    <w:basedOn w:val="a0"/>
    <w:link w:val="a9"/>
    <w:rsid w:val="00BE05F6"/>
    <w:rPr>
      <w:rFonts w:ascii="宋体"/>
    </w:rPr>
  </w:style>
  <w:style w:type="table" w:styleId="af4">
    <w:name w:val="Table Grid"/>
    <w:basedOn w:val="a1"/>
    <w:rsid w:val="000A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561922"/>
    <w:rPr>
      <w:rFonts w:ascii="宋体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file:///C:\Users\Jiang%20Fanxu\Documents\Tencent%20Files\1739014279\Image\C2C\%7b37A1D712-CB5C-AAF0-C68A-410A5DB97181%7d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151</Words>
  <Characters>867</Characters>
  <Application>Microsoft Office Word</Application>
  <DocSecurity>0</DocSecurity>
  <Lines>7</Lines>
  <Paragraphs>2</Paragraphs>
  <ScaleCrop>false</ScaleCrop>
  <Company>&lt;公司名称&gt;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用户</dc:creator>
  <cp:keywords/>
  <cp:lastModifiedBy>姜 凡叙</cp:lastModifiedBy>
  <cp:revision>66</cp:revision>
  <cp:lastPrinted>1999-10-18T09:22:00Z</cp:lastPrinted>
  <dcterms:created xsi:type="dcterms:W3CDTF">2019-05-12T03:01:00Z</dcterms:created>
  <dcterms:modified xsi:type="dcterms:W3CDTF">2019-05-19T14:49:00Z</dcterms:modified>
</cp:coreProperties>
</file>