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84490492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1A1F3097" w14:textId="44561F50" w:rsidR="005C140E" w:rsidRDefault="005C140E">
          <w:pPr>
            <w:pStyle w:val="Titolosommario"/>
          </w:pPr>
          <w:r>
            <w:t>Sommario</w:t>
          </w:r>
        </w:p>
        <w:p w14:paraId="2E5D3375" w14:textId="5F168CC2" w:rsidR="009B24F0" w:rsidRDefault="005C140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534369" w:history="1">
            <w:r w:rsidR="009B24F0" w:rsidRPr="00634856">
              <w:rPr>
                <w:rStyle w:val="Collegamentoipertestuale"/>
                <w:noProof/>
              </w:rPr>
              <w:t>Introduzione</w:t>
            </w:r>
            <w:r w:rsidR="009B24F0">
              <w:rPr>
                <w:noProof/>
                <w:webHidden/>
              </w:rPr>
              <w:tab/>
            </w:r>
            <w:r w:rsidR="009B24F0">
              <w:rPr>
                <w:noProof/>
                <w:webHidden/>
              </w:rPr>
              <w:fldChar w:fldCharType="begin"/>
            </w:r>
            <w:r w:rsidR="009B24F0">
              <w:rPr>
                <w:noProof/>
                <w:webHidden/>
              </w:rPr>
              <w:instrText xml:space="preserve"> PAGEREF _Toc171534369 \h </w:instrText>
            </w:r>
            <w:r w:rsidR="009B24F0">
              <w:rPr>
                <w:noProof/>
                <w:webHidden/>
              </w:rPr>
            </w:r>
            <w:r w:rsidR="009B24F0">
              <w:rPr>
                <w:noProof/>
                <w:webHidden/>
              </w:rPr>
              <w:fldChar w:fldCharType="separate"/>
            </w:r>
            <w:r w:rsidR="009B24F0">
              <w:rPr>
                <w:noProof/>
                <w:webHidden/>
              </w:rPr>
              <w:t>2</w:t>
            </w:r>
            <w:r w:rsidR="009B24F0">
              <w:rPr>
                <w:noProof/>
                <w:webHidden/>
              </w:rPr>
              <w:fldChar w:fldCharType="end"/>
            </w:r>
          </w:hyperlink>
        </w:p>
        <w:p w14:paraId="488BEC7D" w14:textId="4D2179D4" w:rsidR="009B24F0" w:rsidRDefault="009B24F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1534370" w:history="1">
            <w:r w:rsidRPr="00634856">
              <w:rPr>
                <w:rStyle w:val="Collegamentoipertestuale"/>
                <w:noProof/>
              </w:rPr>
              <w:t>Ambientazione e terreno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_Toc171534370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C6136" w14:textId="74388161" w:rsidR="009B24F0" w:rsidRDefault="009B24F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1534371" w:history="1">
            <w:r w:rsidRPr="00634856">
              <w:rPr>
                <w:rStyle w:val="Collegamentoipertestuale"/>
                <w:noProof/>
              </w:rPr>
              <w:t>Interazioni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_Toc171534371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A1A5F" w14:textId="7DCAFC5C" w:rsidR="009B24F0" w:rsidRDefault="009B24F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1534372" w:history="1">
            <w:r w:rsidRPr="00634856">
              <w:rPr>
                <w:rStyle w:val="Collegamentoipertestuale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_Toc171534372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2B2D7" w14:textId="30B38D3B" w:rsidR="009B24F0" w:rsidRDefault="009B24F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1534373" w:history="1">
            <w:r w:rsidRPr="00634856">
              <w:rPr>
                <w:rStyle w:val="Collegamentoipertestuale"/>
                <w:noProof/>
              </w:rPr>
              <w:t>Narrazione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_Toc171534373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38D30" w14:textId="3B67DB9D" w:rsidR="009B24F0" w:rsidRDefault="009B24F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1534374" w:history="1">
            <w:r w:rsidRPr="00634856">
              <w:rPr>
                <w:rStyle w:val="Collegamentoipertestuale"/>
                <w:noProof/>
              </w:rPr>
              <w:t>Aree di gioco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_Toc171534374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C554A" w14:textId="7AFD0D0B" w:rsidR="009B24F0" w:rsidRDefault="009B24F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1534375" w:history="1">
            <w:r w:rsidRPr="00634856">
              <w:rPr>
                <w:rStyle w:val="Collegamentoipertestuale"/>
                <w:noProof/>
              </w:rPr>
              <w:t>Menu Iniziale (scena introduttiva)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_Toc171534375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0AC1B" w14:textId="0CB2A43B" w:rsidR="009B24F0" w:rsidRDefault="009B24F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1534376" w:history="1">
            <w:r w:rsidRPr="00634856">
              <w:rPr>
                <w:rStyle w:val="Collegamentoipertestuale"/>
                <w:noProof/>
              </w:rPr>
              <w:t>Punto di partenza (scena di gioco)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_Toc171534376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778CE" w14:textId="728210F9" w:rsidR="009B24F0" w:rsidRDefault="009B24F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1534377" w:history="1">
            <w:r w:rsidRPr="00634856">
              <w:rPr>
                <w:rStyle w:val="Collegamentoipertestuale"/>
                <w:noProof/>
              </w:rPr>
              <w:t>Staccionata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_Toc171534377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22703" w14:textId="6059F409" w:rsidR="009B24F0" w:rsidRDefault="009B24F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1534378" w:history="1">
            <w:r w:rsidRPr="00634856">
              <w:rPr>
                <w:rStyle w:val="Collegamentoipertestuale"/>
                <w:noProof/>
              </w:rPr>
              <w:t>Automobile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_Toc171534378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F966D" w14:textId="52C24202" w:rsidR="009B24F0" w:rsidRDefault="009B24F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1534379" w:history="1">
            <w:r w:rsidRPr="00634856">
              <w:rPr>
                <w:rStyle w:val="Collegamentoipertestuale"/>
                <w:noProof/>
              </w:rPr>
              <w:t>Fuse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_Toc171534379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AA2A6" w14:textId="16D002E9" w:rsidR="009B24F0" w:rsidRDefault="009B24F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1534380" w:history="1">
            <w:r w:rsidRPr="00634856">
              <w:rPr>
                <w:rStyle w:val="Collegamentoipertestuale"/>
                <w:noProof/>
              </w:rPr>
              <w:t>Percorso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_Toc171534380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E85FC" w14:textId="5208DD35" w:rsidR="009B24F0" w:rsidRDefault="009B24F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1534381" w:history="1">
            <w:r w:rsidRPr="00634856">
              <w:rPr>
                <w:rStyle w:val="Collegamentoipertestuale"/>
                <w:noProof/>
              </w:rPr>
              <w:t>Roccia con ombra del mostro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_Toc171534381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6D98E" w14:textId="07CB37E3" w:rsidR="009B24F0" w:rsidRDefault="009B24F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1534382" w:history="1">
            <w:r w:rsidRPr="00634856">
              <w:rPr>
                <w:rStyle w:val="Collegamentoipertestuale"/>
                <w:noProof/>
              </w:rPr>
              <w:t>Attacco del mostro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_Toc171534382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7CE86" w14:textId="60D50196" w:rsidR="005C140E" w:rsidRDefault="005C140E">
          <w:r>
            <w:rPr>
              <w:b/>
              <w:bCs/>
            </w:rPr>
            <w:fldChar w:fldCharType="end"/>
          </w:r>
        </w:p>
      </w:sdtContent>
    </w:sdt>
    <w:p w14:paraId="10AF57B9" w14:textId="77777777" w:rsidR="005C140E" w:rsidRDefault="005C140E" w:rsidP="00C87483"/>
    <w:p w14:paraId="70206698" w14:textId="77777777" w:rsidR="005C140E" w:rsidRDefault="005C140E" w:rsidP="00C87483"/>
    <w:p w14:paraId="555602B4" w14:textId="77777777" w:rsidR="005C140E" w:rsidRDefault="005C140E" w:rsidP="00C87483"/>
    <w:p w14:paraId="5F3D097A" w14:textId="77777777" w:rsidR="005C140E" w:rsidRDefault="005C140E" w:rsidP="00C87483"/>
    <w:p w14:paraId="27305794" w14:textId="77777777" w:rsidR="005C140E" w:rsidRPr="005C140E" w:rsidRDefault="005C140E" w:rsidP="005C140E"/>
    <w:p w14:paraId="42A8AD12" w14:textId="77777777" w:rsidR="005C140E" w:rsidRDefault="005C140E" w:rsidP="00C87483"/>
    <w:p w14:paraId="6FCC8CF6" w14:textId="77777777" w:rsidR="001E3BDC" w:rsidRDefault="001E3BDC" w:rsidP="00C87483"/>
    <w:p w14:paraId="22D89E38" w14:textId="77777777" w:rsidR="001E3BDC" w:rsidRDefault="001E3BDC" w:rsidP="00C87483"/>
    <w:p w14:paraId="3F3E8459" w14:textId="77777777" w:rsidR="001E3BDC" w:rsidRDefault="001E3BDC" w:rsidP="00C87483"/>
    <w:p w14:paraId="2166077D" w14:textId="77777777" w:rsidR="001E3BDC" w:rsidRDefault="001E3BDC" w:rsidP="00C87483"/>
    <w:p w14:paraId="6614810C" w14:textId="77777777" w:rsidR="001E3BDC" w:rsidRDefault="001E3BDC" w:rsidP="00C87483"/>
    <w:p w14:paraId="27E1E4DA" w14:textId="77777777" w:rsidR="001E3BDC" w:rsidRDefault="001E3BDC" w:rsidP="00C87483"/>
    <w:p w14:paraId="1EE1D3EC" w14:textId="77777777" w:rsidR="009D319B" w:rsidRDefault="009D319B" w:rsidP="00C87483"/>
    <w:p w14:paraId="4D842C38" w14:textId="77777777" w:rsidR="009D319B" w:rsidRDefault="009D319B" w:rsidP="00C87483"/>
    <w:p w14:paraId="5D843748" w14:textId="77777777" w:rsidR="009D319B" w:rsidRDefault="009D319B" w:rsidP="00C87483"/>
    <w:p w14:paraId="07D86924" w14:textId="77777777" w:rsidR="009D319B" w:rsidRDefault="009D319B" w:rsidP="00C87483"/>
    <w:p w14:paraId="2560D496" w14:textId="7E6795FB" w:rsidR="009D319B" w:rsidRDefault="009D319B" w:rsidP="00C87483"/>
    <w:p w14:paraId="31F53FF9" w14:textId="17D7F300" w:rsidR="009D319B" w:rsidRDefault="009D319B" w:rsidP="009D319B">
      <w:pPr>
        <w:pStyle w:val="Titolo1"/>
      </w:pPr>
      <w:bookmarkStart w:id="0" w:name="_Toc171534369"/>
      <w:r>
        <w:lastRenderedPageBreak/>
        <w:t>Introduzione</w:t>
      </w:r>
      <w:bookmarkEnd w:id="0"/>
    </w:p>
    <w:p w14:paraId="36CD433C" w14:textId="38A3705D" w:rsidR="009D319B" w:rsidRDefault="009D319B" w:rsidP="00C87483">
      <w:r>
        <w:t>(gioco in generale, ambientazione, tipo horror, orientato sulle interazioni, guidato, introduzione alla struttura della relazione, gli asset importati sono linkati sul nome del package)</w:t>
      </w:r>
    </w:p>
    <w:p w14:paraId="3B1E1D3D" w14:textId="71DA3D89" w:rsidR="009D319B" w:rsidRDefault="009D319B" w:rsidP="009D319B">
      <w:pPr>
        <w:pStyle w:val="Titolo1"/>
      </w:pPr>
      <w:bookmarkStart w:id="1" w:name="_Toc171534370"/>
      <w:r>
        <w:t>Ambientazione e terreno</w:t>
      </w:r>
      <w:bookmarkEnd w:id="1"/>
    </w:p>
    <w:p w14:paraId="77A7885F" w14:textId="41EC0F6F" w:rsidR="009D319B" w:rsidRPr="009D319B" w:rsidRDefault="009D319B" w:rsidP="009D319B">
      <w:r>
        <w:t>(</w:t>
      </w:r>
      <w:r>
        <w:t xml:space="preserve">anche skybox, </w:t>
      </w:r>
      <w:proofErr w:type="spellStart"/>
      <w:r>
        <w:t>fog</w:t>
      </w:r>
      <w:proofErr w:type="spellEnd"/>
      <w:r>
        <w:t>, audio)</w:t>
      </w:r>
    </w:p>
    <w:p w14:paraId="7BF77D42" w14:textId="3CC9189B" w:rsidR="009D319B" w:rsidRDefault="009D319B" w:rsidP="009D319B">
      <w:pPr>
        <w:pStyle w:val="Titolo1"/>
      </w:pPr>
      <w:bookmarkStart w:id="2" w:name="_Toc171534371"/>
      <w:r>
        <w:t>Interazioni</w:t>
      </w:r>
      <w:bookmarkEnd w:id="2"/>
    </w:p>
    <w:p w14:paraId="3E32979D" w14:textId="77777777" w:rsidR="009D319B" w:rsidRDefault="009D319B" w:rsidP="009D319B">
      <w:r>
        <w:t>(</w:t>
      </w:r>
      <w:r>
        <w:t xml:space="preserve">movimento (e collisioni), </w:t>
      </w:r>
      <w:proofErr w:type="spellStart"/>
      <w:r>
        <w:t>grab</w:t>
      </w:r>
      <w:proofErr w:type="spellEnd"/>
      <w:r>
        <w:t xml:space="preserve"> (asset mani), ray)</w:t>
      </w:r>
    </w:p>
    <w:p w14:paraId="282CEB94" w14:textId="4263A587" w:rsidR="009D319B" w:rsidRDefault="009D319B" w:rsidP="009D319B">
      <w:pPr>
        <w:pStyle w:val="Titolo2"/>
      </w:pPr>
      <w:bookmarkStart w:id="3" w:name="_Toc171534372"/>
      <w:r>
        <w:t>User Interface</w:t>
      </w:r>
      <w:bookmarkEnd w:id="3"/>
    </w:p>
    <w:p w14:paraId="4956750D" w14:textId="03D1F1A8" w:rsidR="009D319B" w:rsidRDefault="009D319B" w:rsidP="009D319B">
      <w:r>
        <w:t xml:space="preserve"> (come aprirla, come funziona)</w:t>
      </w:r>
    </w:p>
    <w:p w14:paraId="44FB1A59" w14:textId="4486F0E2" w:rsidR="009D319B" w:rsidRDefault="009D319B" w:rsidP="009D319B">
      <w:pPr>
        <w:pStyle w:val="Titolo1"/>
      </w:pPr>
      <w:bookmarkStart w:id="4" w:name="_Toc171534373"/>
      <w:r>
        <w:t>Narrazione</w:t>
      </w:r>
      <w:bookmarkEnd w:id="4"/>
    </w:p>
    <w:p w14:paraId="4F5394CA" w14:textId="2FB85D90" w:rsidR="009D319B" w:rsidRPr="009D319B" w:rsidRDefault="009D319B" w:rsidP="009D319B">
      <w:r>
        <w:t>(audio e testo)</w:t>
      </w:r>
    </w:p>
    <w:p w14:paraId="45CB9DC8" w14:textId="77777777" w:rsidR="009D319B" w:rsidRDefault="009D319B" w:rsidP="009D319B"/>
    <w:p w14:paraId="76893032" w14:textId="77777777" w:rsidR="009D319B" w:rsidRDefault="009D319B" w:rsidP="00C87483"/>
    <w:p w14:paraId="69DA8D1E" w14:textId="77777777" w:rsidR="009D319B" w:rsidRDefault="009D319B" w:rsidP="00C87483"/>
    <w:p w14:paraId="30E0E72C" w14:textId="77777777" w:rsidR="009D319B" w:rsidRDefault="009D319B" w:rsidP="00C87483"/>
    <w:p w14:paraId="17F4ECC8" w14:textId="77777777" w:rsidR="009D319B" w:rsidRDefault="009D319B" w:rsidP="00C87483"/>
    <w:p w14:paraId="07FC4B7D" w14:textId="77777777" w:rsidR="009D319B" w:rsidRDefault="009D319B" w:rsidP="00C87483"/>
    <w:p w14:paraId="22F7C579" w14:textId="77777777" w:rsidR="009D319B" w:rsidRDefault="009D319B" w:rsidP="00C87483"/>
    <w:p w14:paraId="6525DF47" w14:textId="77777777" w:rsidR="009D319B" w:rsidRDefault="009D319B" w:rsidP="00C87483"/>
    <w:p w14:paraId="34D08807" w14:textId="77777777" w:rsidR="009D319B" w:rsidRDefault="009D319B" w:rsidP="00C87483"/>
    <w:p w14:paraId="61BFAAAC" w14:textId="77777777" w:rsidR="009D319B" w:rsidRDefault="009D319B" w:rsidP="00C87483"/>
    <w:p w14:paraId="4A755519" w14:textId="77777777" w:rsidR="009D319B" w:rsidRDefault="009D319B" w:rsidP="00C87483"/>
    <w:p w14:paraId="69F849C3" w14:textId="77777777" w:rsidR="009D319B" w:rsidRDefault="009D319B" w:rsidP="00C87483"/>
    <w:p w14:paraId="35E286FB" w14:textId="77777777" w:rsidR="009D319B" w:rsidRDefault="009D319B" w:rsidP="00C87483"/>
    <w:p w14:paraId="6AFD62DB" w14:textId="77777777" w:rsidR="001E3BDC" w:rsidRDefault="001E3BDC" w:rsidP="00C87483"/>
    <w:p w14:paraId="186F1AB9" w14:textId="77777777" w:rsidR="005C140E" w:rsidRDefault="005C140E" w:rsidP="00C87483"/>
    <w:p w14:paraId="165F7953" w14:textId="036A54A5" w:rsidR="005C140E" w:rsidRDefault="005C140E" w:rsidP="005C140E">
      <w:pPr>
        <w:pStyle w:val="Titolo1"/>
      </w:pPr>
      <w:bookmarkStart w:id="5" w:name="_Toc171534374"/>
      <w:r>
        <w:lastRenderedPageBreak/>
        <w:t>Aree di gioco</w:t>
      </w:r>
      <w:bookmarkEnd w:id="5"/>
    </w:p>
    <w:p w14:paraId="4C9368C1" w14:textId="2E4538F8" w:rsidR="001E3BDC" w:rsidRDefault="00BF4D4F" w:rsidP="00C87483">
      <w:r>
        <w:t xml:space="preserve">Nelle seguenti sezioni saranno descritte tutte le aree di gioco in sequenza, dalla prima incontrata all’ultima. Per avere un’idea generale dei contenuti è sufficiente leggere la parte introduttiva di ciascuna sezione, dopo la quale saranno riportati in maggiore dettaglio i contenuti </w:t>
      </w:r>
      <w:r w:rsidR="0063146A">
        <w:t xml:space="preserve">della sezione, descrivendo il lavoro fatto senza entrare troppo in dettagli tecnici a meno che sia ritenuto necessario. In ogni caso saranno presenti tutti i riferimenti ai </w:t>
      </w:r>
      <w:proofErr w:type="spellStart"/>
      <w:r w:rsidR="0063146A">
        <w:t>GameObject</w:t>
      </w:r>
      <w:proofErr w:type="spellEnd"/>
      <w:r w:rsidR="0063146A">
        <w:t xml:space="preserve"> e agli Script creati, modificati e utilizzati all’interno del progetto.</w:t>
      </w:r>
    </w:p>
    <w:p w14:paraId="53ACBA2B" w14:textId="6175DE2C" w:rsidR="005C140E" w:rsidRDefault="005C140E" w:rsidP="005C140E">
      <w:pPr>
        <w:pStyle w:val="Titolo2"/>
      </w:pPr>
      <w:bookmarkStart w:id="6" w:name="_Toc171534375"/>
      <w:r>
        <w:t>Menu Iniziale</w:t>
      </w:r>
      <w:r w:rsidR="00C4003D">
        <w:t xml:space="preserve"> (scena introduttiva)</w:t>
      </w:r>
      <w:bookmarkEnd w:id="6"/>
    </w:p>
    <w:p w14:paraId="42605721" w14:textId="71F8C665" w:rsidR="00C4003D" w:rsidRDefault="00C4003D" w:rsidP="005C140E">
      <w:r>
        <w:rPr>
          <w:noProof/>
        </w:rPr>
        <w:drawing>
          <wp:inline distT="0" distB="0" distL="0" distR="0" wp14:anchorId="6FDFF4F1" wp14:editId="4925C8C2">
            <wp:extent cx="6120130" cy="2652378"/>
            <wp:effectExtent l="0" t="0" r="2540" b="0"/>
            <wp:docPr id="219752356" name="Immagine 1" descr="Immagine che contiene testo, schermata, aria aper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52356" name="Immagine 1" descr="Immagine che contiene testo, schermata, aria aperta&#10;&#10;Descrizione generata automaticamente"/>
                    <pic:cNvPicPr/>
                  </pic:nvPicPr>
                  <pic:blipFill rotWithShape="1">
                    <a:blip r:embed="rId6"/>
                    <a:srcRect l="2537"/>
                    <a:stretch/>
                  </pic:blipFill>
                  <pic:spPr bwMode="auto">
                    <a:xfrm>
                      <a:off x="0" y="0"/>
                      <a:ext cx="6120130" cy="2652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D183B" w14:textId="53DEA4D1" w:rsidR="005C140E" w:rsidRDefault="00C4003D" w:rsidP="005C140E">
      <w:r>
        <w:t xml:space="preserve">La prima scena contiene una copia dello stesso terreno, con alcune piccole modifiche per creare quest’area ristretta dove l’utente può muoversi. </w:t>
      </w:r>
    </w:p>
    <w:p w14:paraId="443485E4" w14:textId="22AD51A8" w:rsidR="00C4003D" w:rsidRDefault="00C4003D" w:rsidP="005C140E">
      <w:r>
        <w:t>All’interno si può trovare una semplice UI che contiene alcune istruzioni sulle interazioni e come simularle tramite mouse e tastiera (non ho aggiunto riferimenti per i visori dato che suppongo siano diversi per ciascun visore), e un pulsante “Play” che permette di cambiare scena, iniziando il gioco.</w:t>
      </w:r>
    </w:p>
    <w:p w14:paraId="3FA7D2BA" w14:textId="67D73E57" w:rsidR="005C140E" w:rsidRDefault="005C140E" w:rsidP="005C140E">
      <w:pPr>
        <w:pStyle w:val="Titolo2"/>
      </w:pPr>
      <w:bookmarkStart w:id="7" w:name="_Toc171534376"/>
      <w:r>
        <w:t>Punto di partenza</w:t>
      </w:r>
      <w:r w:rsidR="00C4003D">
        <w:t xml:space="preserve"> (scena di gioco)</w:t>
      </w:r>
      <w:bookmarkEnd w:id="7"/>
    </w:p>
    <w:p w14:paraId="7E562813" w14:textId="77777777" w:rsidR="00C4003D" w:rsidRDefault="00BF4D4F" w:rsidP="005C140E">
      <w:r>
        <w:rPr>
          <w:noProof/>
        </w:rPr>
        <w:drawing>
          <wp:inline distT="0" distB="0" distL="0" distR="0" wp14:anchorId="6EAA6BED" wp14:editId="203D46EA">
            <wp:extent cx="6120130" cy="2586355"/>
            <wp:effectExtent l="0" t="0" r="0" b="4445"/>
            <wp:docPr id="36635228" name="Immagine 1" descr="Immagine che contiene aria aperta, albero, Veicolo terrestre, veic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5228" name="Immagine 1" descr="Immagine che contiene aria aperta, albero, Veicolo terrestre, veicol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6A08A7" w14:textId="477F6BC4" w:rsidR="005C140E" w:rsidRDefault="005C140E" w:rsidP="005C140E">
      <w:r>
        <w:lastRenderedPageBreak/>
        <w:t>L’utente si ritrova in una strada sterrata in una foresta. Da un lato c’è una staccionata che blocca la strada, dietro la quale c’è la sua auto</w:t>
      </w:r>
      <w:r w:rsidR="00BF4D4F">
        <w:t xml:space="preserve"> con le luci accese, un vetro rotto e</w:t>
      </w:r>
      <w:r>
        <w:t xml:space="preserve"> il cofano rialzato da cui esce fumo ad indicare che l’auto ha </w:t>
      </w:r>
      <w:r w:rsidR="00BF4D4F">
        <w:t xml:space="preserve">avuto </w:t>
      </w:r>
      <w:r>
        <w:t xml:space="preserve">un problema. </w:t>
      </w:r>
      <w:r w:rsidR="00F72538">
        <w:t>Questo, quindi,</w:t>
      </w:r>
      <w:r>
        <w:t xml:space="preserve"> fa capire all’utente che non deve interagire con l’auto stessa, ma deve seguire la strada</w:t>
      </w:r>
      <w:r w:rsidR="00F72538">
        <w:t>, dal lato della staccionata in cui si ritrova l’utente.</w:t>
      </w:r>
    </w:p>
    <w:p w14:paraId="209ACB45" w14:textId="03BB5F88" w:rsidR="00BF4D4F" w:rsidRDefault="00BF4D4F" w:rsidP="005C140E">
      <w:r>
        <w:t>Quando l’utente arriva in quest’area (automaticamente, visto che è il punto di partenza del gioco), vengono riprodotti due audio di narrazione introduttivi, per aiutare l’utente a capire in che situazione si ritrova.</w:t>
      </w:r>
    </w:p>
    <w:p w14:paraId="05E3EE53" w14:textId="07EC27E3" w:rsidR="00BF4D4F" w:rsidRDefault="00BF4D4F" w:rsidP="005C140E">
      <w:r>
        <w:t>L’UI riporterà le seguenti informazioni:</w:t>
      </w:r>
    </w:p>
    <w:p w14:paraId="13F94FB1" w14:textId="4CD423F3" w:rsidR="00BF4D4F" w:rsidRDefault="00BF4D4F" w:rsidP="00BF4D4F">
      <w:pPr>
        <w:jc w:val="center"/>
      </w:pPr>
      <w:r>
        <w:rPr>
          <w:noProof/>
        </w:rPr>
        <w:drawing>
          <wp:inline distT="0" distB="0" distL="0" distR="0" wp14:anchorId="0174034A" wp14:editId="3D3A71C1">
            <wp:extent cx="2139351" cy="1423919"/>
            <wp:effectExtent l="0" t="0" r="0" b="5080"/>
            <wp:docPr id="90846186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61860" name="Immagine 1" descr="Immagine che contiene testo, schermata, Carattere, numer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2544" cy="142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61EE" w14:textId="6614D7F8" w:rsidR="005C140E" w:rsidRPr="005C140E" w:rsidRDefault="00F72538" w:rsidP="005C140E">
      <w:pPr>
        <w:pStyle w:val="Titolo3"/>
      </w:pPr>
      <w:bookmarkStart w:id="8" w:name="_Toc171534377"/>
      <w:r>
        <w:t>Staccionata</w:t>
      </w:r>
      <w:bookmarkEnd w:id="8"/>
    </w:p>
    <w:p w14:paraId="4FEA3EBB" w14:textId="235A172B" w:rsidR="005C140E" w:rsidRDefault="007813B2" w:rsidP="00C87483">
      <w:r>
        <w:t>La staccionata utilizza il modello del package “</w:t>
      </w:r>
      <w:hyperlink r:id="rId9" w:history="1">
        <w:r w:rsidRPr="007813B2">
          <w:rPr>
            <w:rStyle w:val="Collegamentoipertestuale"/>
          </w:rPr>
          <w:t xml:space="preserve">RPG </w:t>
        </w:r>
        <w:proofErr w:type="spellStart"/>
        <w:r w:rsidRPr="007813B2">
          <w:rPr>
            <w:rStyle w:val="Collegamentoipertestuale"/>
          </w:rPr>
          <w:t>Me</w:t>
        </w:r>
        <w:r w:rsidRPr="007813B2">
          <w:rPr>
            <w:rStyle w:val="Collegamentoipertestuale"/>
          </w:rPr>
          <w:t>d</w:t>
        </w:r>
        <w:r w:rsidRPr="007813B2">
          <w:rPr>
            <w:rStyle w:val="Collegamentoipertestuale"/>
          </w:rPr>
          <w:t>ieval</w:t>
        </w:r>
        <w:proofErr w:type="spellEnd"/>
        <w:r w:rsidRPr="007813B2">
          <w:rPr>
            <w:rStyle w:val="Collegamentoipertestuale"/>
          </w:rPr>
          <w:t xml:space="preserve"> </w:t>
        </w:r>
        <w:proofErr w:type="spellStart"/>
        <w:r w:rsidRPr="007813B2">
          <w:rPr>
            <w:rStyle w:val="Collegamentoipertestuale"/>
          </w:rPr>
          <w:t>Props</w:t>
        </w:r>
        <w:proofErr w:type="spellEnd"/>
      </w:hyperlink>
      <w:r>
        <w:t xml:space="preserve">” (uno dei pochi asset del pack compatibili con la </w:t>
      </w:r>
      <w:proofErr w:type="spellStart"/>
      <w:r>
        <w:t>built</w:t>
      </w:r>
      <w:proofErr w:type="spellEnd"/>
      <w:r>
        <w:t xml:space="preserve">-in render pipeline che ho usato) ed è stata creata </w:t>
      </w:r>
      <w:proofErr w:type="spellStart"/>
      <w:r>
        <w:t>creata</w:t>
      </w:r>
      <w:proofErr w:type="spellEnd"/>
      <w:r>
        <w:t xml:space="preserve"> manualmente alternando 2 </w:t>
      </w:r>
      <w:proofErr w:type="spellStart"/>
      <w:r>
        <w:t>prefab</w:t>
      </w:r>
      <w:proofErr w:type="spellEnd"/>
      <w:r>
        <w:t xml:space="preserve"> diversi di staccionata, allungandone e inclinandone uno sul pezzo di staccionata “rotto”, per renderla un po’ più interessante.</w:t>
      </w:r>
    </w:p>
    <w:p w14:paraId="319C0D34" w14:textId="1A6F4FB8" w:rsidR="007813B2" w:rsidRDefault="007813B2" w:rsidP="00C87483">
      <w:r>
        <w:t>Ho poi deciso di semplificare le collisioni con l’utente andando a sovrapporre un box collider semplice, per evitare che l’utente possa andare in quel lato della mappa dove c’è l’auto.</w:t>
      </w:r>
    </w:p>
    <w:p w14:paraId="574415ED" w14:textId="09739D5A" w:rsidR="007813B2" w:rsidRPr="005C140E" w:rsidRDefault="007813B2" w:rsidP="007813B2">
      <w:pPr>
        <w:pStyle w:val="Titolo3"/>
      </w:pPr>
      <w:bookmarkStart w:id="9" w:name="_Toc171534378"/>
      <w:r>
        <w:t>Automobile</w:t>
      </w:r>
      <w:bookmarkEnd w:id="9"/>
    </w:p>
    <w:p w14:paraId="61941CAF" w14:textId="41EB1034" w:rsidR="007813B2" w:rsidRDefault="007813B2" w:rsidP="00C87483">
      <w:r>
        <w:t>L’automobile è un modello importato dal package “</w:t>
      </w:r>
      <w:hyperlink r:id="rId10" w:history="1">
        <w:r w:rsidRPr="007813B2">
          <w:rPr>
            <w:rStyle w:val="Collegamentoipertestuale"/>
          </w:rPr>
          <w:t xml:space="preserve">Low Poly </w:t>
        </w:r>
        <w:proofErr w:type="spellStart"/>
        <w:r w:rsidRPr="007813B2">
          <w:rPr>
            <w:rStyle w:val="Collegamentoipertestuale"/>
          </w:rPr>
          <w:t>Destructible</w:t>
        </w:r>
        <w:proofErr w:type="spellEnd"/>
        <w:r w:rsidRPr="007813B2">
          <w:rPr>
            <w:rStyle w:val="Collegamentoipertestuale"/>
          </w:rPr>
          <w:t xml:space="preserve"> 2 Ca</w:t>
        </w:r>
        <w:r w:rsidRPr="007813B2">
          <w:rPr>
            <w:rStyle w:val="Collegamentoipertestuale"/>
          </w:rPr>
          <w:t>r</w:t>
        </w:r>
        <w:r w:rsidRPr="007813B2">
          <w:rPr>
            <w:rStyle w:val="Collegamentoipertestuale"/>
          </w:rPr>
          <w:t>s no. 8</w:t>
        </w:r>
      </w:hyperlink>
      <w:r>
        <w:t xml:space="preserve">”, utilizzando gli asset disponibili per personalizzare la macchina (si possono cambiare gomme, paraurti, </w:t>
      </w:r>
      <w:proofErr w:type="spellStart"/>
      <w:r>
        <w:t>etc</w:t>
      </w:r>
      <w:proofErr w:type="spellEnd"/>
      <w:r>
        <w:t>). La cosa importante è che l’auto di questo package non è un oggetto singolo ma è l’insieme delle sue parti, il che lo rende molto personalizzabile e, come da nome del package, distruttibile. È quindi semplice spostare alcune sotto-parti per (nel mio caso) tenere una portiera aperta, avere il cofano aperto, impostare una texture di vetro rotto ad uno dei vetri.</w:t>
      </w:r>
    </w:p>
    <w:p w14:paraId="3F79AEEF" w14:textId="054EA0E0" w:rsidR="00A0653E" w:rsidRDefault="00A0653E" w:rsidP="00C87483">
      <w:r>
        <w:t xml:space="preserve">Le due sorgenti </w:t>
      </w:r>
      <w:proofErr w:type="spellStart"/>
      <w:r>
        <w:t>particle</w:t>
      </w:r>
      <w:proofErr w:type="spellEnd"/>
      <w:r>
        <w:t xml:space="preserve"> system per il fumo che esce dal motore sono state create manualmente da me, di modo che appunto assomigliassero a del fumo, seguendo anche le collisioni superiori con il cofano rialzato e la direzione del vento globale. Per creare un </w:t>
      </w:r>
      <w:proofErr w:type="spellStart"/>
      <w:r>
        <w:t>particle</w:t>
      </w:r>
      <w:proofErr w:type="spellEnd"/>
      <w:r>
        <w:t xml:space="preserve"> system realistico ho quindi lavorato sulle sezioni </w:t>
      </w:r>
      <w:proofErr w:type="spellStart"/>
      <w:r>
        <w:t>emission</w:t>
      </w:r>
      <w:proofErr w:type="spellEnd"/>
      <w:r>
        <w:t xml:space="preserve">, </w:t>
      </w:r>
      <w:proofErr w:type="spellStart"/>
      <w:r>
        <w:t>shape</w:t>
      </w:r>
      <w:proofErr w:type="spellEnd"/>
      <w:r>
        <w:t xml:space="preserve">, color over </w:t>
      </w:r>
      <w:proofErr w:type="spellStart"/>
      <w:r>
        <w:t>lifetime</w:t>
      </w:r>
      <w:proofErr w:type="spellEnd"/>
      <w:r>
        <w:t xml:space="preserve">, size over </w:t>
      </w:r>
      <w:proofErr w:type="spellStart"/>
      <w:r>
        <w:t>lifetime</w:t>
      </w:r>
      <w:proofErr w:type="spellEnd"/>
      <w:r>
        <w:t xml:space="preserve">, 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forces</w:t>
      </w:r>
      <w:proofErr w:type="spellEnd"/>
      <w:r>
        <w:t xml:space="preserve">, </w:t>
      </w:r>
      <w:proofErr w:type="spellStart"/>
      <w:r>
        <w:t>collision</w:t>
      </w:r>
      <w:proofErr w:type="spellEnd"/>
      <w:r>
        <w:t xml:space="preserve"> e render.</w:t>
      </w:r>
    </w:p>
    <w:p w14:paraId="2C23FE4B" w14:textId="22905AA5" w:rsidR="00A0653E" w:rsidRDefault="00A0653E" w:rsidP="00C87483">
      <w:r>
        <w:t xml:space="preserve">Sono anche state aggiunte manualmente due spot </w:t>
      </w:r>
      <w:proofErr w:type="spellStart"/>
      <w:r>
        <w:t>lights</w:t>
      </w:r>
      <w:proofErr w:type="spellEnd"/>
      <w:r>
        <w:t xml:space="preserve"> su ciascun faro anteriore, di modo da rendere la scena ancora più realistica (dato che la luce interagisce con la staccionata e gli alberi) ed aggiungere una sorgente di luce. Ho aggiunto anche due point </w:t>
      </w:r>
      <w:proofErr w:type="spellStart"/>
      <w:r>
        <w:t>lights</w:t>
      </w:r>
      <w:proofErr w:type="spellEnd"/>
      <w:r>
        <w:t xml:space="preserve"> e due effetti </w:t>
      </w:r>
      <w:proofErr w:type="spellStart"/>
      <w:r>
        <w:t>halo</w:t>
      </w:r>
      <w:proofErr w:type="spellEnd"/>
      <w:r>
        <w:t xml:space="preserve"> sui fari, per dare appunto l’impressione che i fari siano accesi. Altrimenti ci sarebbe una sorgente di luce proveniente dai fari che però sarebbero scuri, spenti.</w:t>
      </w:r>
    </w:p>
    <w:p w14:paraId="486DA260" w14:textId="2F82437A" w:rsidR="00F72538" w:rsidRDefault="00A0653E" w:rsidP="00C87483">
      <w:r>
        <w:t xml:space="preserve">È anche presenta una sorgente di audio 3d che riproduce un basso rumore dell’auto in </w:t>
      </w:r>
      <w:proofErr w:type="spellStart"/>
      <w:r>
        <w:t>idle</w:t>
      </w:r>
      <w:proofErr w:type="spellEnd"/>
      <w:r>
        <w:t>, per aggiungere più atmosfera.</w:t>
      </w:r>
    </w:p>
    <w:p w14:paraId="2DAE649E" w14:textId="3AC3720E" w:rsidR="00F72538" w:rsidRDefault="009D319B" w:rsidP="009D319B">
      <w:pPr>
        <w:pStyle w:val="Titolo2"/>
      </w:pPr>
      <w:bookmarkStart w:id="10" w:name="_Toc171534379"/>
      <w:r>
        <w:lastRenderedPageBreak/>
        <w:t>Fuse Box</w:t>
      </w:r>
      <w:bookmarkEnd w:id="10"/>
    </w:p>
    <w:p w14:paraId="398ACB05" w14:textId="77777777" w:rsidR="001E3BDC" w:rsidRDefault="001E3BDC" w:rsidP="00C87483"/>
    <w:p w14:paraId="2311EE51" w14:textId="3DB2DC44" w:rsidR="009D319B" w:rsidRDefault="009D319B" w:rsidP="009D319B">
      <w:pPr>
        <w:pStyle w:val="Titolo2"/>
      </w:pPr>
      <w:bookmarkStart w:id="11" w:name="_Toc171534380"/>
      <w:r>
        <w:t>Percorso</w:t>
      </w:r>
      <w:bookmarkEnd w:id="11"/>
    </w:p>
    <w:p w14:paraId="24BAAD44" w14:textId="77777777" w:rsidR="009D319B" w:rsidRDefault="009D319B" w:rsidP="009D319B">
      <w:r>
        <w:t>Suoni horror distanti</w:t>
      </w:r>
    </w:p>
    <w:p w14:paraId="7671AACB" w14:textId="0D75D43F" w:rsidR="001E3BDC" w:rsidRDefault="009D319B" w:rsidP="009D319B">
      <w:pPr>
        <w:pStyle w:val="Titolo2"/>
      </w:pPr>
      <w:bookmarkStart w:id="12" w:name="_Toc171534381"/>
      <w:r>
        <w:t>Roccia con ombra del mostro</w:t>
      </w:r>
      <w:bookmarkEnd w:id="12"/>
    </w:p>
    <w:p w14:paraId="7998E605" w14:textId="77777777" w:rsidR="009D319B" w:rsidRDefault="009D319B" w:rsidP="009D319B"/>
    <w:p w14:paraId="6BD7850C" w14:textId="360ADCB7" w:rsidR="009D319B" w:rsidRDefault="009D319B" w:rsidP="009D319B">
      <w:pPr>
        <w:pStyle w:val="Titolo2"/>
      </w:pPr>
      <w:bookmarkStart w:id="13" w:name="_Toc171534382"/>
      <w:r>
        <w:t>Attacco del mostro</w:t>
      </w:r>
      <w:bookmarkEnd w:id="13"/>
    </w:p>
    <w:p w14:paraId="0B89D486" w14:textId="77777777" w:rsidR="009D319B" w:rsidRPr="009D319B" w:rsidRDefault="009D319B" w:rsidP="009D319B"/>
    <w:p w14:paraId="6EC7BE2F" w14:textId="77777777" w:rsidR="00A0653E" w:rsidRDefault="00A0653E" w:rsidP="00C87483">
      <w:pPr>
        <w:rPr>
          <w:sz w:val="32"/>
          <w:szCs w:val="32"/>
        </w:rPr>
      </w:pPr>
    </w:p>
    <w:p w14:paraId="1F693F20" w14:textId="77777777" w:rsidR="00A0653E" w:rsidRDefault="00A0653E" w:rsidP="00C87483">
      <w:pPr>
        <w:rPr>
          <w:sz w:val="32"/>
          <w:szCs w:val="32"/>
        </w:rPr>
      </w:pPr>
    </w:p>
    <w:p w14:paraId="6A06331C" w14:textId="77777777" w:rsidR="00A0653E" w:rsidRDefault="00A0653E" w:rsidP="00C87483">
      <w:pPr>
        <w:rPr>
          <w:sz w:val="32"/>
          <w:szCs w:val="32"/>
        </w:rPr>
      </w:pPr>
    </w:p>
    <w:p w14:paraId="5DAD2526" w14:textId="77777777" w:rsidR="00A0653E" w:rsidRDefault="00A0653E" w:rsidP="00C87483">
      <w:pPr>
        <w:rPr>
          <w:sz w:val="32"/>
          <w:szCs w:val="32"/>
        </w:rPr>
      </w:pPr>
    </w:p>
    <w:p w14:paraId="2FB5815F" w14:textId="77777777" w:rsidR="00A0653E" w:rsidRDefault="00A0653E" w:rsidP="00C87483">
      <w:pPr>
        <w:rPr>
          <w:sz w:val="32"/>
          <w:szCs w:val="32"/>
        </w:rPr>
      </w:pPr>
    </w:p>
    <w:p w14:paraId="2B25F5B3" w14:textId="77777777" w:rsidR="00A0653E" w:rsidRDefault="00A0653E" w:rsidP="00C87483">
      <w:pPr>
        <w:rPr>
          <w:sz w:val="32"/>
          <w:szCs w:val="32"/>
        </w:rPr>
      </w:pPr>
    </w:p>
    <w:p w14:paraId="4813CFBA" w14:textId="77777777" w:rsidR="00C4003D" w:rsidRDefault="00C4003D" w:rsidP="00C87483">
      <w:pPr>
        <w:rPr>
          <w:sz w:val="32"/>
          <w:szCs w:val="32"/>
        </w:rPr>
      </w:pPr>
    </w:p>
    <w:p w14:paraId="63A85ECF" w14:textId="77777777" w:rsidR="00C4003D" w:rsidRDefault="00C4003D" w:rsidP="00C87483">
      <w:pPr>
        <w:rPr>
          <w:sz w:val="32"/>
          <w:szCs w:val="32"/>
        </w:rPr>
      </w:pPr>
    </w:p>
    <w:p w14:paraId="2FA9B486" w14:textId="77777777" w:rsidR="00C4003D" w:rsidRDefault="00C4003D" w:rsidP="00C87483">
      <w:pPr>
        <w:rPr>
          <w:sz w:val="32"/>
          <w:szCs w:val="32"/>
        </w:rPr>
      </w:pPr>
    </w:p>
    <w:p w14:paraId="5B540C93" w14:textId="77777777" w:rsidR="00C4003D" w:rsidRDefault="00C4003D" w:rsidP="00C87483">
      <w:pPr>
        <w:rPr>
          <w:sz w:val="32"/>
          <w:szCs w:val="32"/>
        </w:rPr>
      </w:pPr>
    </w:p>
    <w:p w14:paraId="5ACA7C24" w14:textId="77777777" w:rsidR="00C4003D" w:rsidRDefault="00C4003D" w:rsidP="00C87483">
      <w:pPr>
        <w:rPr>
          <w:sz w:val="32"/>
          <w:szCs w:val="32"/>
        </w:rPr>
      </w:pPr>
    </w:p>
    <w:p w14:paraId="733DCC00" w14:textId="77777777" w:rsidR="00C4003D" w:rsidRDefault="00C4003D" w:rsidP="00C87483">
      <w:pPr>
        <w:rPr>
          <w:sz w:val="32"/>
          <w:szCs w:val="32"/>
        </w:rPr>
      </w:pPr>
    </w:p>
    <w:p w14:paraId="2D1F7AEE" w14:textId="77777777" w:rsidR="00C4003D" w:rsidRDefault="00C4003D" w:rsidP="00C87483">
      <w:pPr>
        <w:rPr>
          <w:sz w:val="32"/>
          <w:szCs w:val="32"/>
        </w:rPr>
      </w:pPr>
    </w:p>
    <w:p w14:paraId="0CE7F9AB" w14:textId="77777777" w:rsidR="00A0653E" w:rsidRDefault="00A0653E" w:rsidP="00C87483">
      <w:pPr>
        <w:rPr>
          <w:sz w:val="32"/>
          <w:szCs w:val="32"/>
        </w:rPr>
      </w:pPr>
    </w:p>
    <w:p w14:paraId="6D3F111C" w14:textId="77777777" w:rsidR="00C4003D" w:rsidRDefault="00C4003D" w:rsidP="00C87483">
      <w:pPr>
        <w:rPr>
          <w:sz w:val="32"/>
          <w:szCs w:val="32"/>
        </w:rPr>
      </w:pPr>
    </w:p>
    <w:p w14:paraId="019E65CC" w14:textId="77777777" w:rsidR="00C4003D" w:rsidRDefault="00C4003D" w:rsidP="00C87483">
      <w:pPr>
        <w:rPr>
          <w:sz w:val="32"/>
          <w:szCs w:val="32"/>
        </w:rPr>
      </w:pPr>
    </w:p>
    <w:p w14:paraId="7CFB5FBD" w14:textId="77777777" w:rsidR="00C4003D" w:rsidRDefault="00C4003D" w:rsidP="00C87483">
      <w:pPr>
        <w:rPr>
          <w:sz w:val="32"/>
          <w:szCs w:val="32"/>
        </w:rPr>
      </w:pPr>
    </w:p>
    <w:p w14:paraId="47745428" w14:textId="5F47F587" w:rsidR="00C87483" w:rsidRPr="00C87483" w:rsidRDefault="00C87483" w:rsidP="00C87483">
      <w:pPr>
        <w:rPr>
          <w:sz w:val="32"/>
          <w:szCs w:val="32"/>
        </w:rPr>
      </w:pPr>
      <w:r>
        <w:rPr>
          <w:sz w:val="32"/>
          <w:szCs w:val="32"/>
        </w:rPr>
        <w:lastRenderedPageBreak/>
        <w:t>Introduzione</w:t>
      </w:r>
    </w:p>
    <w:p w14:paraId="28947FEC" w14:textId="159426BB" w:rsidR="005C3D72" w:rsidRDefault="00C87483">
      <w:r>
        <w:t xml:space="preserve">Qua poi aggiungere un’introduzione sul progetto, come è ambientato </w:t>
      </w:r>
      <w:proofErr w:type="spellStart"/>
      <w:r>
        <w:t>etc</w:t>
      </w:r>
      <w:proofErr w:type="spellEnd"/>
      <w:r>
        <w:t>……</w:t>
      </w:r>
    </w:p>
    <w:p w14:paraId="2EC0A433" w14:textId="38157737" w:rsidR="00C87483" w:rsidRDefault="00C87483">
      <w:r>
        <w:t xml:space="preserve">Per lo sviluppo del progetto mi sono concentrato sulla simulazione all’interno di </w:t>
      </w:r>
      <w:proofErr w:type="spellStart"/>
      <w:r>
        <w:t>Unity</w:t>
      </w:r>
      <w:proofErr w:type="spellEnd"/>
      <w:r>
        <w:t xml:space="preserve"> tramite mouse e tastiera, dato che non possiedo un visore, e di conseguenza l’uso di un visore potrebbe non funzionare oppure creare problemi che sono fuori dal mio controllo.</w:t>
      </w:r>
    </w:p>
    <w:p w14:paraId="7E13F7FC" w14:textId="77777777" w:rsidR="00C87483" w:rsidRDefault="00C87483"/>
    <w:p w14:paraId="08CE0680" w14:textId="540F8F48" w:rsidR="00C87483" w:rsidRDefault="00C87483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Character</w:t>
      </w:r>
      <w:proofErr w:type="spellEnd"/>
      <w:r>
        <w:rPr>
          <w:sz w:val="32"/>
          <w:szCs w:val="32"/>
        </w:rPr>
        <w:t xml:space="preserve"> controller</w:t>
      </w:r>
    </w:p>
    <w:p w14:paraId="2E01EB24" w14:textId="21C6ABC5" w:rsidR="00C87483" w:rsidRDefault="00C87483">
      <w:r>
        <w:t>Dato che l’idea iniziale del mio progetto conteneva una verticalità, ho aggiungo il componente “</w:t>
      </w:r>
      <w:proofErr w:type="spellStart"/>
      <w:r>
        <w:t>Character</w:t>
      </w:r>
      <w:proofErr w:type="spellEnd"/>
      <w:r>
        <w:t xml:space="preserve"> Controller” all’XR Rig, per fare in modo che i movimenti dell’utente seguano la gravità (salendo e scendendo automaticamente quando il terreno presenta dei cambi di altezza) e le collisioni degli oggetti presenti nella scena (evitando che l’utente possa passare attraverso ai muri).</w:t>
      </w:r>
    </w:p>
    <w:p w14:paraId="04F0F2F4" w14:textId="53E9E5EF" w:rsidR="00C87483" w:rsidRDefault="00C87483">
      <w:r>
        <w:t>Per fare questo è stato necessario aggiungere anche un “</w:t>
      </w:r>
      <w:proofErr w:type="spellStart"/>
      <w:r>
        <w:t>Character</w:t>
      </w:r>
      <w:proofErr w:type="spellEnd"/>
      <w:r>
        <w:t xml:space="preserve"> Controller Driver” sempre nell’XR Rig, a cui però deve essere associato un </w:t>
      </w:r>
      <w:proofErr w:type="spellStart"/>
      <w:r>
        <w:t>locomotion</w:t>
      </w:r>
      <w:proofErr w:type="spellEnd"/>
      <w:r>
        <w:t xml:space="preserve"> provider di movimento. </w:t>
      </w:r>
      <w:r w:rsidR="002915EA">
        <w:t>Però per il movimento vengono utilizzati i comandi da tastiera (pulsanti w a s d), e non sono riuscito a trovare un modo di collegarli al driver. Di conseguenza ho aggiunto un “</w:t>
      </w:r>
      <w:proofErr w:type="spellStart"/>
      <w:r w:rsidR="002915EA">
        <w:t>Continuous</w:t>
      </w:r>
      <w:proofErr w:type="spellEnd"/>
      <w:r w:rsidR="002915EA">
        <w:t xml:space="preserve"> </w:t>
      </w:r>
      <w:r w:rsidR="000134CB">
        <w:t xml:space="preserve">Mode Provider” al </w:t>
      </w:r>
      <w:proofErr w:type="spellStart"/>
      <w:r w:rsidR="000134CB">
        <w:t>locomotion</w:t>
      </w:r>
      <w:proofErr w:type="spellEnd"/>
      <w:r w:rsidR="000134CB">
        <w:t xml:space="preserve"> system di modo da collegare indirettamente i movimenti dell’utente al driver.</w:t>
      </w:r>
    </w:p>
    <w:p w14:paraId="210DB733" w14:textId="3C0CBAEB" w:rsidR="000134CB" w:rsidRDefault="000134CB">
      <w:r>
        <w:t xml:space="preserve">Questo metodo ha raggiunto il risultato previsto (in quanto a gravità e rispetto delle collisioni) ma presenta </w:t>
      </w:r>
      <w:r w:rsidR="00F45E49">
        <w:t>dei piccoli</w:t>
      </w:r>
      <w:r>
        <w:t xml:space="preserve"> “scatti” che sono probabilmente dovuti alla simulazione dei comandi tramite tastiera (se provo ad andare attraverso un muro vengo fermato, venendo “teletrasportato” indietro, al posto di essere semplicemente fermato).</w:t>
      </w:r>
      <w:r w:rsidR="00F45E49">
        <w:t xml:space="preserve"> Sono comunque riuscito ad agire sui parametri del </w:t>
      </w:r>
      <w:proofErr w:type="spellStart"/>
      <w:r w:rsidR="00F45E49">
        <w:t>character</w:t>
      </w:r>
      <w:proofErr w:type="spellEnd"/>
      <w:r w:rsidR="00F45E49">
        <w:t xml:space="preserve"> controller per ridurre questo fenomeno, ma non è sparito. Posso però supporre che con una corretta configurazione di un </w:t>
      </w:r>
      <w:proofErr w:type="spellStart"/>
      <w:r w:rsidR="00F45E49">
        <w:t>headset</w:t>
      </w:r>
      <w:proofErr w:type="spellEnd"/>
      <w:r w:rsidR="00F45E49">
        <w:t xml:space="preserve"> e con dei </w:t>
      </w:r>
      <w:proofErr w:type="spellStart"/>
      <w:r w:rsidR="00F45E49">
        <w:t>movement</w:t>
      </w:r>
      <w:proofErr w:type="spellEnd"/>
      <w:r w:rsidR="00F45E49">
        <w:t xml:space="preserve"> provider da usare tramite i controller del visore, questo problema sarebbe risolto.</w:t>
      </w:r>
    </w:p>
    <w:p w14:paraId="443EBF98" w14:textId="3A61DEED" w:rsidR="00CE48B5" w:rsidRDefault="00CE48B5"/>
    <w:sectPr w:rsidR="00CE48B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5824E2"/>
    <w:multiLevelType w:val="hybridMultilevel"/>
    <w:tmpl w:val="4F922244"/>
    <w:lvl w:ilvl="0" w:tplc="04100019">
      <w:start w:val="1"/>
      <w:numFmt w:val="lowerLetter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2D06B78"/>
    <w:multiLevelType w:val="hybridMultilevel"/>
    <w:tmpl w:val="6E4E046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1841651">
    <w:abstractNumId w:val="1"/>
  </w:num>
  <w:num w:numId="2" w16cid:durableId="1690180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DE9"/>
    <w:rsid w:val="00007E9B"/>
    <w:rsid w:val="000134CB"/>
    <w:rsid w:val="0002032C"/>
    <w:rsid w:val="001E1F26"/>
    <w:rsid w:val="001E3BDC"/>
    <w:rsid w:val="002915EA"/>
    <w:rsid w:val="002E584C"/>
    <w:rsid w:val="004144D2"/>
    <w:rsid w:val="005B372C"/>
    <w:rsid w:val="005C140E"/>
    <w:rsid w:val="005C3D72"/>
    <w:rsid w:val="005C4841"/>
    <w:rsid w:val="0063146A"/>
    <w:rsid w:val="007122E6"/>
    <w:rsid w:val="00731574"/>
    <w:rsid w:val="007813B2"/>
    <w:rsid w:val="00873D9A"/>
    <w:rsid w:val="008C04AF"/>
    <w:rsid w:val="009B24F0"/>
    <w:rsid w:val="009D319B"/>
    <w:rsid w:val="00A0653E"/>
    <w:rsid w:val="00A37B4C"/>
    <w:rsid w:val="00BF4D4F"/>
    <w:rsid w:val="00C4003D"/>
    <w:rsid w:val="00C87483"/>
    <w:rsid w:val="00CE48B5"/>
    <w:rsid w:val="00D375BF"/>
    <w:rsid w:val="00E8517F"/>
    <w:rsid w:val="00EB01C3"/>
    <w:rsid w:val="00EB3C44"/>
    <w:rsid w:val="00F45E49"/>
    <w:rsid w:val="00F72538"/>
    <w:rsid w:val="00FB5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D19FA"/>
  <w15:chartTrackingRefBased/>
  <w15:docId w15:val="{4B4B470E-4D2F-466E-9C3B-F61B99A1B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5C14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52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C14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6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B5D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B5D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B5D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B5D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B5D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B5D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B5D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C140E"/>
    <w:rPr>
      <w:rFonts w:asciiTheme="majorHAnsi" w:eastAsiaTheme="majorEastAsia" w:hAnsiTheme="majorHAnsi" w:cstheme="majorBidi"/>
      <w:color w:val="0F4761" w:themeColor="accent1" w:themeShade="BF"/>
      <w:sz w:val="52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C140E"/>
    <w:rPr>
      <w:rFonts w:asciiTheme="majorHAnsi" w:eastAsiaTheme="majorEastAsia" w:hAnsiTheme="majorHAnsi" w:cstheme="majorBidi"/>
      <w:color w:val="0F4761" w:themeColor="accent1" w:themeShade="BF"/>
      <w:sz w:val="36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B5D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B5DE9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B5DE9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B5DE9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B5DE9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B5DE9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B5DE9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FB5D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B5D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B5D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B5D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FB5D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B5DE9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FB5DE9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FB5DE9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B5D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B5DE9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FB5DE9"/>
    <w:rPr>
      <w:b/>
      <w:bCs/>
      <w:smallCaps/>
      <w:color w:val="0F4761" w:themeColor="accent1" w:themeShade="BF"/>
      <w:spacing w:val="5"/>
    </w:rPr>
  </w:style>
  <w:style w:type="paragraph" w:styleId="Titolosommario">
    <w:name w:val="TOC Heading"/>
    <w:basedOn w:val="Titolo1"/>
    <w:next w:val="Normale"/>
    <w:uiPriority w:val="39"/>
    <w:unhideWhenUsed/>
    <w:qFormat/>
    <w:rsid w:val="005C140E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5C140E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5C140E"/>
    <w:rPr>
      <w:color w:val="467886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8C04AF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8C04A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7813B2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7813B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assetstore.unity.com/packages/3d/vehicles/land/low-poly-destructible-2-cars-no-8-45368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ssetstore.unity.com/packages/3d/props/rpg-medieval-props-demo-248681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06B5F3-EF8B-4170-B916-93B5EE984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6</Pages>
  <Words>1141</Words>
  <Characters>6510</Characters>
  <Application>Microsoft Office Word</Application>
  <DocSecurity>0</DocSecurity>
  <Lines>54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Breganni</dc:creator>
  <cp:keywords/>
  <dc:description/>
  <cp:lastModifiedBy>Matteo Breganni</cp:lastModifiedBy>
  <cp:revision>16</cp:revision>
  <dcterms:created xsi:type="dcterms:W3CDTF">2024-07-01T15:55:00Z</dcterms:created>
  <dcterms:modified xsi:type="dcterms:W3CDTF">2024-07-10T18:05:00Z</dcterms:modified>
</cp:coreProperties>
</file>