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Microeconomia — Temi d'esame degli anni passati</w:t>
      </w:r>
    </w:p>
    <w:p/>
    <w:p>
      <w:r>
        <w:t xml:space="preserve">Esame del 20 settembre 2022</w:t>
      </w:r>
    </w:p>
    <w:p>
      <w:r>
        <w:t xml:space="preserve">Durata: 2 ore</w:t>
      </w:r>
    </w:p>
    <w:p>
      <w:r>
        <w:t xml:space="preserve">1. Trova l'equilibrio di mercato con domanda Q = 120 - 3P e offerta Q = 2P (10 punti)</w:t>
      </w:r>
    </w:p>
    <w:p>
      <w:r>
        <w:t xml:space="preserve">2. Spiega il vincolo di bilancio della teoria del consumatore (10 punti)</w:t>
      </w:r>
    </w:p>
    <w:p/>
    <w:p>
      <w:r>
        <w:t xml:space="preserve">Esame del 14 giugno 2023</w:t>
      </w:r>
    </w:p>
    <w:p>
      <w:r>
        <w:t xml:space="preserve">Durata: 2 ore</w:t>
      </w:r>
    </w:p>
    <w:p>
      <w:r>
        <w:t xml:space="preserve">1. Monopolio: con domanda P = 50 - Q e costo marginale 10, trova prezzo e quantità (15 punti)</w:t>
      </w:r>
    </w:p>
    <w:p>
      <w:r>
        <w:t xml:space="preserve">2. Calcola l'elasticità della domanda e il ricavo totale (15 punti)</w:t>
      </w:r>
    </w:p>
    <w:p/>
    <w:p>
      <w:r>
        <w:t xml:space="preserve">Appello del 12/01/2024</w:t>
      </w:r>
    </w:p>
    <w:p>
      <w:r>
        <w:t xml:space="preserve">Durata: 2 ore</w:t>
      </w:r>
    </w:p>
    <w:p>
      <w:r>
        <w:t xml:space="preserve">1. Data la domanda Q = 100 - 2P, calcola l'elasticità in P = 20 (10 punti)</w:t>
      </w:r>
    </w:p>
    <w:p>
      <w:r>
        <w:t xml:space="preserve">2. Impresa in concorrenza perfetta: costi medi e marginali, quantità ottima (10 punti)</w:t>
      </w:r>
    </w:p>
    <w:p>
      <w:r>
        <w:t xml:space="preserve">3. Spiega perché il monopolio genera una perdita secca (10 punti)</w:t>
      </w:r>
    </w:p>
    <w:p/>
    <w:p>
      <w:r>
        <w:t xml:space="preserve">Appello del 9/02/2024</w:t>
      </w:r>
    </w:p>
    <w:p>
      <w:r>
        <w:t xml:space="preserve">Durata: 2 ore</w:t>
      </w:r>
    </w:p>
    <w:p>
      <w:r>
        <w:t xml:space="preserve">1. Calcola l'elasticità incrociata tra due beni e interpreta il segno (15 punti)</w:t>
      </w:r>
    </w:p>
    <w:p>
      <w:r>
        <w:t xml:space="preserve">2. Concorrenza perfetta: equilibrio di lungo periodo e costi (15 punti)</w:t>
      </w:r>
    </w:p>
  </w:body>
</w:document>
</file>