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молодежной политики Свердловской области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-888999</wp:posOffset>
                </wp:positionH>
                <wp:positionV relativeFrom="paragraph">
                  <wp:posOffset>-457199</wp:posOffset>
                </wp:positionV>
                <wp:extent cx="6648450" cy="94773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1775" y="0"/>
                          <a:ext cx="6648450" cy="9477375"/>
                          <a:chOff x="2021775" y="0"/>
                          <a:chExt cx="6648450" cy="7560000"/>
                        </a:xfrm>
                      </wpg:grpSpPr>
                      <wpg:grpSp>
                        <wpg:cNvGrpSpPr/>
                        <wpg:grpSpPr>
                          <a:xfrm>
                            <a:off x="2021775" y="0"/>
                            <a:ext cx="6648450" cy="7560000"/>
                            <a:chOff x="710" y="501"/>
                            <a:chExt cx="10470" cy="145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710" y="501"/>
                              <a:ext cx="10450" cy="1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10" y="501"/>
                              <a:ext cx="10470" cy="14565"/>
                              <a:chOff x="1006" y="1008"/>
                              <a:chExt cx="10470" cy="14565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876" y="1008"/>
                                <a:ext cx="0" cy="14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tri" w="76200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06" y="2628"/>
                                <a:ext cx="104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tri" w="76200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pic:pic>
                          <pic:nvPicPr>
                            <pic:cNvPr descr="эмблема ЕКТС 2009" id="7" name="Shape 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35" y="1180"/>
                              <a:ext cx="889" cy="14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-888999</wp:posOffset>
                </wp:positionH>
                <wp:positionV relativeFrom="paragraph">
                  <wp:posOffset>-457199</wp:posOffset>
                </wp:positionV>
                <wp:extent cx="6648450" cy="947737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947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ГАПОУ СО «Екатеринбургский колледж транспортного строительства»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программе  «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Практическое занятие №6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Озолин Тимофей Павлович</w:t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ПР-23</w:t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Мирошниченко Г.В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Задание1: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9. Дано трехзначное число. Верно ли, что первая и последняя его цифры одинаковы?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Входные и выходные данные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- int; first,second - int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 программы (если есть)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810125" cy="2990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Тестовые ситуации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Try,catch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Познакомился с новым кодом kotlin а так же успел его попробовать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Задание2: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5. Имеется прямоугольное отверстие со сторонами a и b и кирпич с ребрами x, y, z. Определите,  пройдет ли кирпич в отверстие.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Входные и выходные данные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x1,x2,z1,z2,z3 - double; S_p,S_k - double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 программы (если есть)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3815615" cy="602795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5615" cy="6027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Тестовые ситуации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Try,catch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Познакомился с новым кодом kotlin а так же успел его попробовать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