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61B8" w14:textId="10BC3F89" w:rsidR="00762644" w:rsidRPr="0057428F" w:rsidRDefault="00762644" w:rsidP="00762644">
      <w:pPr>
        <w:pStyle w:val="Ttulo1"/>
        <w:rPr>
          <w:lang w:val="es-ES"/>
        </w:rPr>
      </w:pPr>
      <w:r w:rsidRPr="0057428F">
        <w:rPr>
          <w:lang w:val="es-ES"/>
        </w:rPr>
        <w:t>Tarea 1.</w:t>
      </w:r>
      <w:r w:rsidR="0057428F" w:rsidRPr="0057428F">
        <w:rPr>
          <w:lang w:val="es-ES"/>
        </w:rPr>
        <w:t>4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0B3E3E47" w14:textId="02A85DDC" w:rsidR="00762644" w:rsidRPr="0057428F" w:rsidRDefault="0057428F" w:rsidP="00762644">
      <w:pPr>
        <w:jc w:val="both"/>
        <w:rPr>
          <w:sz w:val="32"/>
          <w:szCs w:val="32"/>
          <w:lang w:val="es-ES"/>
        </w:rPr>
      </w:pPr>
      <w:r w:rsidRPr="0057428F">
        <w:rPr>
          <w:sz w:val="32"/>
          <w:szCs w:val="32"/>
          <w:lang w:val="es-ES"/>
        </w:rPr>
        <w:t>Desde el punto de vista de los colores, fuentes e iconos, compara estos dos sitios web y describe al menos tres aspectos positivos y tres negativos de cada uno.</w:t>
      </w:r>
    </w:p>
    <w:p w14:paraId="0F54BB91" w14:textId="77777777" w:rsidR="0057428F" w:rsidRPr="0057428F" w:rsidRDefault="0057428F" w:rsidP="0057428F">
      <w:pPr>
        <w:jc w:val="both"/>
        <w:rPr>
          <w:sz w:val="32"/>
          <w:szCs w:val="32"/>
          <w:lang w:val="es-ES"/>
        </w:rPr>
      </w:pPr>
      <w:hyperlink r:id="rId5" w:history="1">
        <w:r w:rsidRPr="0057428F">
          <w:rPr>
            <w:rStyle w:val="Hipervnculo"/>
            <w:sz w:val="32"/>
            <w:szCs w:val="32"/>
            <w:lang w:val="es-ES"/>
          </w:rPr>
          <w:t>http://ww</w:t>
        </w:r>
        <w:r w:rsidRPr="0057428F">
          <w:rPr>
            <w:rStyle w:val="Hipervnculo"/>
            <w:sz w:val="32"/>
            <w:szCs w:val="32"/>
            <w:lang w:val="es-ES"/>
          </w:rPr>
          <w:t>w</w:t>
        </w:r>
        <w:r w:rsidRPr="0057428F">
          <w:rPr>
            <w:rStyle w:val="Hipervnculo"/>
            <w:sz w:val="32"/>
            <w:szCs w:val="32"/>
            <w:lang w:val="es-ES"/>
          </w:rPr>
          <w:t>.lingsc</w:t>
        </w:r>
        <w:r w:rsidRPr="0057428F">
          <w:rPr>
            <w:rStyle w:val="Hipervnculo"/>
            <w:sz w:val="32"/>
            <w:szCs w:val="32"/>
            <w:lang w:val="es-ES"/>
          </w:rPr>
          <w:t>a</w:t>
        </w:r>
        <w:r w:rsidRPr="0057428F">
          <w:rPr>
            <w:rStyle w:val="Hipervnculo"/>
            <w:sz w:val="32"/>
            <w:szCs w:val="32"/>
            <w:lang w:val="es-ES"/>
          </w:rPr>
          <w:t>r</w:t>
        </w:r>
        <w:r w:rsidRPr="0057428F">
          <w:rPr>
            <w:rStyle w:val="Hipervnculo"/>
            <w:sz w:val="32"/>
            <w:szCs w:val="32"/>
            <w:lang w:val="es-ES"/>
          </w:rPr>
          <w:t>s.com/</w:t>
        </w:r>
      </w:hyperlink>
      <w:r w:rsidRPr="0057428F">
        <w:rPr>
          <w:sz w:val="32"/>
          <w:szCs w:val="32"/>
          <w:lang w:val="es-ES"/>
        </w:rPr>
        <w:t> Agencia de alquiler de coches</w:t>
      </w:r>
    </w:p>
    <w:p w14:paraId="57F3178E" w14:textId="7F57E767" w:rsidR="0057428F" w:rsidRPr="0057428F" w:rsidRDefault="0057428F" w:rsidP="0057428F">
      <w:pPr>
        <w:jc w:val="both"/>
        <w:rPr>
          <w:sz w:val="32"/>
          <w:szCs w:val="32"/>
          <w:lang w:val="es-ES"/>
        </w:rPr>
      </w:pPr>
      <w:r w:rsidRPr="0057428F">
        <w:rPr>
          <w:sz w:val="32"/>
          <w:szCs w:val="32"/>
          <w:lang w:val="es-ES"/>
        </w:rPr>
        <w:t>Positivos:</w:t>
      </w:r>
    </w:p>
    <w:p w14:paraId="1A9BC405" w14:textId="306A57D8" w:rsidR="0057428F" w:rsidRDefault="001B2008" w:rsidP="001B2008">
      <w:pPr>
        <w:jc w:val="both"/>
        <w:rPr>
          <w:lang w:val="es-ES"/>
        </w:rPr>
      </w:pPr>
      <w:r w:rsidRPr="001B2008">
        <w:rPr>
          <w:lang w:val="es-ES"/>
        </w:rPr>
        <w:t xml:space="preserve">- Diseño original que </w:t>
      </w:r>
      <w:r>
        <w:rPr>
          <w:lang w:val="es-ES"/>
        </w:rPr>
        <w:t>impacta al usuario y probablemente genera un boca-oreja.</w:t>
      </w:r>
    </w:p>
    <w:p w14:paraId="2524F803" w14:textId="1D4D895E" w:rsidR="001B2008" w:rsidRDefault="001B2008" w:rsidP="001B2008">
      <w:pPr>
        <w:jc w:val="both"/>
        <w:rPr>
          <w:lang w:val="es-ES"/>
        </w:rPr>
      </w:pPr>
      <w:r>
        <w:rPr>
          <w:lang w:val="es-ES"/>
        </w:rPr>
        <w:t>- La información de las imágenes es clara en cuanto a las marcas de coches que pueden encontrarse en la web.</w:t>
      </w:r>
    </w:p>
    <w:p w14:paraId="2DEA523A" w14:textId="49E79515" w:rsidR="00836424" w:rsidRPr="001B2008" w:rsidRDefault="00836424" w:rsidP="001B2008">
      <w:pPr>
        <w:jc w:val="both"/>
        <w:rPr>
          <w:lang w:val="es-ES"/>
        </w:rPr>
      </w:pPr>
      <w:r>
        <w:rPr>
          <w:lang w:val="es-ES"/>
        </w:rPr>
        <w:t>- La información de las secciones principales está bien recogida en la barra de navegación</w:t>
      </w:r>
    </w:p>
    <w:p w14:paraId="66A5018A" w14:textId="1A30C611" w:rsidR="0057428F" w:rsidRPr="0057428F" w:rsidRDefault="0057428F" w:rsidP="0057428F">
      <w:pPr>
        <w:jc w:val="both"/>
        <w:rPr>
          <w:sz w:val="32"/>
          <w:szCs w:val="32"/>
          <w:lang w:val="es-ES"/>
        </w:rPr>
      </w:pPr>
      <w:r w:rsidRPr="0057428F">
        <w:rPr>
          <w:sz w:val="32"/>
          <w:szCs w:val="32"/>
          <w:lang w:val="es-ES"/>
        </w:rPr>
        <w:t>Negativos:</w:t>
      </w:r>
    </w:p>
    <w:p w14:paraId="541E3291" w14:textId="6813FB41" w:rsidR="0057428F" w:rsidRPr="0057428F" w:rsidRDefault="001B2008" w:rsidP="0057428F">
      <w:pPr>
        <w:jc w:val="both"/>
        <w:rPr>
          <w:lang w:val="es-ES"/>
        </w:rPr>
      </w:pPr>
      <w:r>
        <w:rPr>
          <w:lang w:val="es-ES"/>
        </w:rPr>
        <w:t xml:space="preserve">- </w:t>
      </w:r>
      <w:r w:rsidR="0057428F" w:rsidRPr="0057428F">
        <w:rPr>
          <w:lang w:val="es-ES"/>
        </w:rPr>
        <w:t>La paleta de colores no es congruente y complementaria.</w:t>
      </w:r>
    </w:p>
    <w:p w14:paraId="2FDF46A4" w14:textId="4F76680A" w:rsidR="0057428F" w:rsidRDefault="0057428F" w:rsidP="0057428F">
      <w:pPr>
        <w:jc w:val="both"/>
        <w:rPr>
          <w:lang w:val="es-ES"/>
        </w:rPr>
      </w:pPr>
      <w:r w:rsidRPr="0057428F">
        <w:rPr>
          <w:lang w:val="es-ES"/>
        </w:rPr>
        <w:t>- Los pesos de las tipografías no son los adecuados para dirigir la atención del usuario a la información relevante.</w:t>
      </w:r>
    </w:p>
    <w:p w14:paraId="7AA669F5" w14:textId="05C06A6C" w:rsidR="00836424" w:rsidRPr="0057428F" w:rsidRDefault="00836424" w:rsidP="0057428F">
      <w:pPr>
        <w:jc w:val="both"/>
        <w:rPr>
          <w:lang w:val="es-ES"/>
        </w:rPr>
      </w:pPr>
      <w:r>
        <w:rPr>
          <w:lang w:val="es-ES"/>
        </w:rPr>
        <w:t>- El proceso de alquiler incluye demasiados pasos lo que generará una baja tasa de completar el proceso.</w:t>
      </w:r>
    </w:p>
    <w:p w14:paraId="40AC5609" w14:textId="77777777" w:rsidR="0057428F" w:rsidRPr="0057428F" w:rsidRDefault="0057428F" w:rsidP="0057428F">
      <w:pPr>
        <w:jc w:val="both"/>
        <w:rPr>
          <w:sz w:val="32"/>
          <w:szCs w:val="32"/>
          <w:lang w:val="es-ES"/>
        </w:rPr>
      </w:pPr>
      <w:hyperlink r:id="rId6" w:history="1">
        <w:r w:rsidRPr="0057428F">
          <w:rPr>
            <w:rStyle w:val="Hipervnculo"/>
            <w:sz w:val="32"/>
            <w:szCs w:val="32"/>
            <w:lang w:val="es-ES"/>
          </w:rPr>
          <w:t>http://ww</w:t>
        </w:r>
        <w:r w:rsidRPr="0057428F">
          <w:rPr>
            <w:rStyle w:val="Hipervnculo"/>
            <w:sz w:val="32"/>
            <w:szCs w:val="32"/>
            <w:lang w:val="es-ES"/>
          </w:rPr>
          <w:t>w</w:t>
        </w:r>
        <w:r w:rsidRPr="0057428F">
          <w:rPr>
            <w:rStyle w:val="Hipervnculo"/>
            <w:sz w:val="32"/>
            <w:szCs w:val="32"/>
            <w:lang w:val="es-ES"/>
          </w:rPr>
          <w:t>.avis.es</w:t>
        </w:r>
      </w:hyperlink>
      <w:r w:rsidRPr="0057428F">
        <w:rPr>
          <w:sz w:val="32"/>
          <w:szCs w:val="32"/>
          <w:lang w:val="es-ES"/>
        </w:rPr>
        <w:t> Agencia de alquiler de coches</w:t>
      </w:r>
    </w:p>
    <w:p w14:paraId="3B72F5E0" w14:textId="77777777" w:rsidR="0057428F" w:rsidRDefault="0057428F" w:rsidP="0057428F">
      <w:pPr>
        <w:jc w:val="both"/>
        <w:rPr>
          <w:sz w:val="32"/>
          <w:szCs w:val="32"/>
          <w:lang w:val="es-ES"/>
        </w:rPr>
      </w:pPr>
      <w:r w:rsidRPr="0057428F">
        <w:rPr>
          <w:sz w:val="32"/>
          <w:szCs w:val="32"/>
          <w:lang w:val="es-ES"/>
        </w:rPr>
        <w:t>Positivos:</w:t>
      </w:r>
    </w:p>
    <w:p w14:paraId="5C3529EF" w14:textId="2345CA0D" w:rsidR="00836424" w:rsidRDefault="00836424" w:rsidP="00836424">
      <w:pPr>
        <w:jc w:val="both"/>
        <w:rPr>
          <w:lang w:val="es-ES"/>
        </w:rPr>
      </w:pPr>
      <w:r w:rsidRPr="00836424">
        <w:rPr>
          <w:lang w:val="es-ES"/>
        </w:rPr>
        <w:t>- Interfaz simple donde se resuelve la intención de búsqueda el usuario con una UI minimalista.</w:t>
      </w:r>
    </w:p>
    <w:p w14:paraId="201828D1" w14:textId="77777777" w:rsidR="00836424" w:rsidRPr="001B2008" w:rsidRDefault="00836424" w:rsidP="00836424">
      <w:pPr>
        <w:jc w:val="both"/>
        <w:rPr>
          <w:lang w:val="es-ES"/>
        </w:rPr>
      </w:pPr>
      <w:r>
        <w:rPr>
          <w:lang w:val="es-ES"/>
        </w:rPr>
        <w:t>- La información de las secciones principales está bien recogida en la barra de navegación</w:t>
      </w:r>
    </w:p>
    <w:p w14:paraId="711AA6A7" w14:textId="584B71BE" w:rsidR="00836424" w:rsidRPr="00836424" w:rsidRDefault="00836424" w:rsidP="00836424">
      <w:pPr>
        <w:jc w:val="both"/>
        <w:rPr>
          <w:lang w:val="es-ES"/>
        </w:rPr>
      </w:pPr>
      <w:r>
        <w:rPr>
          <w:lang w:val="es-ES"/>
        </w:rPr>
        <w:t>- Las secciones y los pesos de las tipografías tienen una jerarquía congruente que facilita la lectura de la información.</w:t>
      </w:r>
    </w:p>
    <w:p w14:paraId="444F5327" w14:textId="77777777" w:rsidR="0057428F" w:rsidRPr="0057428F" w:rsidRDefault="0057428F" w:rsidP="0057428F">
      <w:pPr>
        <w:jc w:val="both"/>
        <w:rPr>
          <w:sz w:val="32"/>
          <w:szCs w:val="32"/>
          <w:lang w:val="es-ES"/>
        </w:rPr>
      </w:pPr>
      <w:r w:rsidRPr="0057428F">
        <w:rPr>
          <w:sz w:val="32"/>
          <w:szCs w:val="32"/>
          <w:lang w:val="es-ES"/>
        </w:rPr>
        <w:t>Negativos:</w:t>
      </w:r>
    </w:p>
    <w:p w14:paraId="0C99C0AC" w14:textId="7DB2B21F" w:rsidR="0057428F" w:rsidRDefault="00836424" w:rsidP="00836424">
      <w:pPr>
        <w:jc w:val="both"/>
        <w:rPr>
          <w:lang w:val="es-ES"/>
        </w:rPr>
      </w:pPr>
      <w:r w:rsidRPr="00836424">
        <w:rPr>
          <w:lang w:val="es-ES"/>
        </w:rPr>
        <w:t xml:space="preserve">- La distribución de algunos elementos no está bien gestionada para ser completamente responsive. </w:t>
      </w:r>
    </w:p>
    <w:p w14:paraId="583BC46D" w14:textId="1957AC76" w:rsidR="00836424" w:rsidRPr="00836424" w:rsidRDefault="00836424" w:rsidP="00836424">
      <w:pPr>
        <w:jc w:val="both"/>
        <w:rPr>
          <w:lang w:val="es-ES"/>
        </w:rPr>
      </w:pPr>
      <w:r w:rsidRPr="00836424">
        <w:rPr>
          <w:lang w:val="es-ES"/>
        </w:rPr>
        <w:lastRenderedPageBreak/>
        <w:drawing>
          <wp:inline distT="0" distB="0" distL="0" distR="0" wp14:anchorId="537FEBE7" wp14:editId="16AF8E53">
            <wp:extent cx="5731510" cy="3428365"/>
            <wp:effectExtent l="0" t="0" r="2540" b="635"/>
            <wp:docPr id="8500983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983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D5BB" w14:textId="652108C9" w:rsidR="00836424" w:rsidRPr="00836424" w:rsidRDefault="00836424" w:rsidP="00836424">
      <w:pPr>
        <w:jc w:val="both"/>
        <w:rPr>
          <w:lang w:val="es-ES"/>
        </w:rPr>
      </w:pPr>
      <w:r w:rsidRPr="00836424">
        <w:rPr>
          <w:lang w:val="es-ES"/>
        </w:rPr>
        <w:t xml:space="preserve">- El </w:t>
      </w:r>
      <w:proofErr w:type="spellStart"/>
      <w:r w:rsidRPr="00836424">
        <w:rPr>
          <w:lang w:val="es-ES"/>
        </w:rPr>
        <w:t>footer</w:t>
      </w:r>
      <w:proofErr w:type="spellEnd"/>
      <w:r w:rsidRPr="00836424">
        <w:rPr>
          <w:lang w:val="es-ES"/>
        </w:rPr>
        <w:t xml:space="preserve"> es demasiado complejo y tiene demasiada información que debería agregarse de una forma mejor.</w:t>
      </w:r>
    </w:p>
    <w:sectPr w:rsidR="00836424" w:rsidRPr="0083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4"/>
  </w:num>
  <w:num w:numId="2" w16cid:durableId="1910772332">
    <w:abstractNumId w:val="0"/>
  </w:num>
  <w:num w:numId="3" w16cid:durableId="994187572">
    <w:abstractNumId w:val="1"/>
  </w:num>
  <w:num w:numId="4" w16cid:durableId="1593664065">
    <w:abstractNumId w:val="3"/>
  </w:num>
  <w:num w:numId="5" w16cid:durableId="64499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1B2008"/>
    <w:rsid w:val="0057428F"/>
    <w:rsid w:val="006F0AC6"/>
    <w:rsid w:val="00762644"/>
    <w:rsid w:val="00836424"/>
    <w:rsid w:val="00B579A9"/>
    <w:rsid w:val="00CD2A1F"/>
    <w:rsid w:val="00DA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vis.es/" TargetMode="External"/><Relationship Id="rId5" Type="http://schemas.openxmlformats.org/officeDocument/2006/relationships/hyperlink" Target="http://www.lingscar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3</cp:revision>
  <dcterms:created xsi:type="dcterms:W3CDTF">2024-10-09T14:42:00Z</dcterms:created>
  <dcterms:modified xsi:type="dcterms:W3CDTF">2024-10-09T15:24:00Z</dcterms:modified>
</cp:coreProperties>
</file>