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23F6CAB2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0B5F1F">
        <w:rPr>
          <w:lang w:val="es-ES"/>
        </w:rPr>
        <w:t>2</w:t>
      </w:r>
      <w:r w:rsidRPr="0057428F">
        <w:rPr>
          <w:lang w:val="es-ES"/>
        </w:rPr>
        <w:t>.</w:t>
      </w:r>
      <w:r w:rsidR="00A27F70">
        <w:rPr>
          <w:lang w:val="es-ES"/>
        </w:rPr>
        <w:t>5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61362EE3" w14:textId="77777777" w:rsidR="00A27F70" w:rsidRPr="00A27F70" w:rsidRDefault="00A27F70" w:rsidP="00A27F70">
      <w:pPr>
        <w:pStyle w:val="Ttulo2"/>
        <w:spacing w:line="360" w:lineRule="auto"/>
        <w:jc w:val="both"/>
      </w:pPr>
      <w:r w:rsidRPr="00A27F70">
        <w:t xml:space="preserve">Los lectores de pantalla son software que facilita el uso del sistema operativo y </w:t>
      </w:r>
      <w:proofErr w:type="spellStart"/>
      <w:r w:rsidRPr="00A27F70">
        <w:t>aplicaciones</w:t>
      </w:r>
      <w:proofErr w:type="spellEnd"/>
      <w:r w:rsidRPr="00A27F70">
        <w:t xml:space="preserve">, </w:t>
      </w:r>
      <w:proofErr w:type="spellStart"/>
      <w:r w:rsidRPr="00A27F70">
        <w:t>leyendo</w:t>
      </w:r>
      <w:proofErr w:type="spellEnd"/>
      <w:r w:rsidRPr="00A27F70">
        <w:t xml:space="preserve"> en voz alta lo que aparece en pantalla, </w:t>
      </w:r>
      <w:proofErr w:type="spellStart"/>
      <w:r w:rsidRPr="00A27F70">
        <w:t>apoyando</w:t>
      </w:r>
      <w:proofErr w:type="spellEnd"/>
      <w:r w:rsidRPr="00A27F70">
        <w:t xml:space="preserve"> a </w:t>
      </w:r>
      <w:proofErr w:type="spellStart"/>
      <w:r w:rsidRPr="00A27F70">
        <w:t>personas</w:t>
      </w:r>
      <w:proofErr w:type="spellEnd"/>
      <w:r w:rsidRPr="00A27F70">
        <w:t xml:space="preserve"> con </w:t>
      </w:r>
      <w:proofErr w:type="spellStart"/>
      <w:r w:rsidRPr="00A27F70">
        <w:t>baja</w:t>
      </w:r>
      <w:proofErr w:type="spellEnd"/>
      <w:r w:rsidRPr="00A27F70">
        <w:t xml:space="preserve"> visión o </w:t>
      </w:r>
      <w:proofErr w:type="spellStart"/>
      <w:r w:rsidRPr="00A27F70">
        <w:t>ceguera</w:t>
      </w:r>
      <w:proofErr w:type="spellEnd"/>
      <w:r w:rsidRPr="00A27F70">
        <w:t xml:space="preserve">. </w:t>
      </w:r>
      <w:proofErr w:type="spellStart"/>
      <w:r w:rsidRPr="00A27F70">
        <w:t>Algunos</w:t>
      </w:r>
      <w:proofErr w:type="spellEnd"/>
      <w:r w:rsidRPr="00A27F70">
        <w:t xml:space="preserve"> </w:t>
      </w:r>
      <w:proofErr w:type="spellStart"/>
      <w:r w:rsidRPr="00A27F70">
        <w:t>ejemplos</w:t>
      </w:r>
      <w:proofErr w:type="spellEnd"/>
      <w:r w:rsidRPr="00A27F70">
        <w:t xml:space="preserve"> destacados de lectores de pantalla son: </w:t>
      </w:r>
      <w:proofErr w:type="spellStart"/>
      <w:r w:rsidRPr="00A27F70">
        <w:t>Browse</w:t>
      </w:r>
      <w:proofErr w:type="spellEnd"/>
      <w:r w:rsidRPr="00A27F70">
        <w:t xml:space="preserve"> </w:t>
      </w:r>
      <w:proofErr w:type="spellStart"/>
      <w:r w:rsidRPr="00A27F70">
        <w:t>Aloud</w:t>
      </w:r>
      <w:proofErr w:type="spellEnd"/>
      <w:r w:rsidRPr="00A27F70">
        <w:t xml:space="preserve">, JAWS, NVDA, </w:t>
      </w:r>
      <w:proofErr w:type="spellStart"/>
      <w:r w:rsidRPr="00A27F70">
        <w:t>CLiCk</w:t>
      </w:r>
      <w:proofErr w:type="spellEnd"/>
      <w:r w:rsidRPr="00A27F70">
        <w:t xml:space="preserve"> </w:t>
      </w:r>
      <w:proofErr w:type="spellStart"/>
      <w:r w:rsidRPr="00A27F70">
        <w:t>Speak</w:t>
      </w:r>
      <w:proofErr w:type="spellEnd"/>
      <w:r w:rsidRPr="00A27F70">
        <w:t xml:space="preserve"> y </w:t>
      </w:r>
      <w:proofErr w:type="spellStart"/>
      <w:r w:rsidRPr="00A27F70">
        <w:t>Dolphin</w:t>
      </w:r>
      <w:proofErr w:type="spellEnd"/>
      <w:r w:rsidRPr="00A27F70">
        <w:t xml:space="preserve"> </w:t>
      </w:r>
      <w:proofErr w:type="spellStart"/>
      <w:r w:rsidRPr="00A27F70">
        <w:t>ScreenReader</w:t>
      </w:r>
      <w:proofErr w:type="spellEnd"/>
      <w:r w:rsidRPr="00A27F70">
        <w:t>.</w:t>
      </w:r>
    </w:p>
    <w:p w14:paraId="5A7B92C5" w14:textId="51BA74F2" w:rsidR="00A27F70" w:rsidRPr="00A27F70" w:rsidRDefault="00A27F70" w:rsidP="00A27F70">
      <w:pPr>
        <w:pStyle w:val="Ttulo2"/>
        <w:spacing w:line="360" w:lineRule="auto"/>
        <w:jc w:val="both"/>
      </w:pPr>
      <w:r w:rsidRPr="00A27F70">
        <w:t xml:space="preserve">Busca información de cada uno de </w:t>
      </w:r>
      <w:proofErr w:type="spellStart"/>
      <w:r w:rsidRPr="00A27F70">
        <w:t>estos</w:t>
      </w:r>
      <w:proofErr w:type="spellEnd"/>
      <w:r w:rsidRPr="00A27F70">
        <w:t xml:space="preserve"> lectores, indica </w:t>
      </w:r>
      <w:proofErr w:type="spellStart"/>
      <w:r w:rsidRPr="00A27F70">
        <w:t>su</w:t>
      </w:r>
      <w:proofErr w:type="spellEnd"/>
      <w:r w:rsidRPr="00A27F70">
        <w:t xml:space="preserve"> </w:t>
      </w:r>
      <w:proofErr w:type="spellStart"/>
      <w:r w:rsidRPr="00A27F70">
        <w:t>página</w:t>
      </w:r>
      <w:proofErr w:type="spellEnd"/>
      <w:r w:rsidRPr="00A27F70">
        <w:t xml:space="preserve"> </w:t>
      </w:r>
      <w:proofErr w:type="spellStart"/>
      <w:r w:rsidRPr="00A27F70">
        <w:t>web</w:t>
      </w:r>
      <w:proofErr w:type="spellEnd"/>
      <w:r w:rsidRPr="00A27F70">
        <w:t xml:space="preserve">, indica </w:t>
      </w:r>
      <w:proofErr w:type="spellStart"/>
      <w:r w:rsidRPr="00A27F70">
        <w:t>su</w:t>
      </w:r>
      <w:proofErr w:type="spellEnd"/>
      <w:r w:rsidRPr="00A27F70">
        <w:t xml:space="preserve"> </w:t>
      </w:r>
      <w:proofErr w:type="spellStart"/>
      <w:r w:rsidRPr="00A27F70">
        <w:t>precio</w:t>
      </w:r>
      <w:proofErr w:type="spellEnd"/>
      <w:r w:rsidRPr="00A27F70">
        <w:t xml:space="preserve">, resume </w:t>
      </w:r>
      <w:proofErr w:type="spellStart"/>
      <w:r w:rsidRPr="00A27F70">
        <w:t>su</w:t>
      </w:r>
      <w:proofErr w:type="spellEnd"/>
      <w:r w:rsidRPr="00A27F70">
        <w:t xml:space="preserve"> </w:t>
      </w:r>
      <w:proofErr w:type="spellStart"/>
      <w:r w:rsidRPr="00A27F70">
        <w:t>funcionamiento</w:t>
      </w:r>
      <w:proofErr w:type="spellEnd"/>
      <w:r w:rsidRPr="00A27F70">
        <w:t xml:space="preserve"> y características. Si es posible, realiza una </w:t>
      </w:r>
      <w:proofErr w:type="spellStart"/>
      <w:r w:rsidRPr="00A27F70">
        <w:t>prueba</w:t>
      </w:r>
      <w:proofErr w:type="spellEnd"/>
      <w:r w:rsidRPr="00A27F70">
        <w:t xml:space="preserve"> de </w:t>
      </w:r>
      <w:proofErr w:type="spellStart"/>
      <w:r w:rsidRPr="00A27F70">
        <w:t>funcionamiento</w:t>
      </w:r>
      <w:proofErr w:type="spellEnd"/>
      <w:r w:rsidRPr="00A27F70">
        <w:t xml:space="preserve"> y comenta tu experiencia.</w:t>
      </w:r>
    </w:p>
    <w:p w14:paraId="619728FC" w14:textId="00B0B89A" w:rsidR="00897217" w:rsidRDefault="00897217" w:rsidP="00897217">
      <w:pPr>
        <w:pStyle w:val="Ttulo2"/>
      </w:pPr>
      <w:proofErr w:type="spellStart"/>
      <w:r>
        <w:t>Respuesta</w:t>
      </w:r>
      <w:proofErr w:type="spellEnd"/>
      <w:r>
        <w:t>:</w:t>
      </w:r>
    </w:p>
    <w:p w14:paraId="6C9B1BC7" w14:textId="77777777" w:rsidR="00A27F70" w:rsidRPr="00A27F70" w:rsidRDefault="00A27F70" w:rsidP="00A27F70">
      <w:pPr>
        <w:spacing w:line="360" w:lineRule="auto"/>
        <w:jc w:val="both"/>
      </w:pPr>
      <w:proofErr w:type="spellStart"/>
      <w:r w:rsidRPr="00A27F70">
        <w:rPr>
          <w:b/>
          <w:bCs/>
        </w:rPr>
        <w:t>BrowseAloud</w:t>
      </w:r>
      <w:proofErr w:type="spellEnd"/>
    </w:p>
    <w:p w14:paraId="158590CA" w14:textId="77777777" w:rsidR="00A27F70" w:rsidRPr="00A27F70" w:rsidRDefault="00A27F70" w:rsidP="00A27F70">
      <w:pPr>
        <w:numPr>
          <w:ilvl w:val="0"/>
          <w:numId w:val="25"/>
        </w:numPr>
        <w:spacing w:line="360" w:lineRule="auto"/>
        <w:jc w:val="both"/>
      </w:pPr>
      <w:proofErr w:type="spellStart"/>
      <w:r w:rsidRPr="00A27F70">
        <w:rPr>
          <w:b/>
          <w:bCs/>
        </w:rPr>
        <w:t>Página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web</w:t>
      </w:r>
      <w:proofErr w:type="spellEnd"/>
      <w:r w:rsidRPr="00A27F70">
        <w:t>: https://www.texthelp.com/products/browsealoud/</w:t>
      </w:r>
    </w:p>
    <w:p w14:paraId="401053A6" w14:textId="77777777" w:rsidR="00A27F70" w:rsidRPr="00A27F70" w:rsidRDefault="00A27F70" w:rsidP="00A27F70">
      <w:pPr>
        <w:numPr>
          <w:ilvl w:val="0"/>
          <w:numId w:val="25"/>
        </w:numPr>
        <w:spacing w:line="360" w:lineRule="auto"/>
        <w:jc w:val="both"/>
      </w:pPr>
      <w:proofErr w:type="spellStart"/>
      <w:r w:rsidRPr="00A27F70">
        <w:rPr>
          <w:b/>
          <w:bCs/>
        </w:rPr>
        <w:t>Precio</w:t>
      </w:r>
      <w:proofErr w:type="spellEnd"/>
      <w:r w:rsidRPr="00A27F70">
        <w:t xml:space="preserve">: </w:t>
      </w:r>
      <w:proofErr w:type="spellStart"/>
      <w:r w:rsidRPr="00A27F70">
        <w:t>BrowseAloud</w:t>
      </w:r>
      <w:proofErr w:type="spellEnd"/>
      <w:r w:rsidRPr="00A27F70">
        <w:t xml:space="preserve"> es adquirido principalmente por </w:t>
      </w:r>
      <w:proofErr w:type="spellStart"/>
      <w:r w:rsidRPr="00A27F70">
        <w:t>organizaciones</w:t>
      </w:r>
      <w:proofErr w:type="spellEnd"/>
      <w:r w:rsidRPr="00A27F70">
        <w:t xml:space="preserve"> para </w:t>
      </w:r>
      <w:proofErr w:type="spellStart"/>
      <w:r w:rsidRPr="00A27F70">
        <w:t>hacer</w:t>
      </w:r>
      <w:proofErr w:type="spellEnd"/>
      <w:r w:rsidRPr="00A27F70">
        <w:t xml:space="preserve"> </w:t>
      </w:r>
      <w:proofErr w:type="spellStart"/>
      <w:r w:rsidRPr="00A27F70">
        <w:t>sus</w:t>
      </w:r>
      <w:proofErr w:type="spellEnd"/>
      <w:r w:rsidRPr="00A27F70">
        <w:t xml:space="preserve"> sitios </w:t>
      </w:r>
      <w:proofErr w:type="spellStart"/>
      <w:r w:rsidRPr="00A27F70">
        <w:t>web</w:t>
      </w:r>
      <w:proofErr w:type="spellEnd"/>
      <w:r w:rsidRPr="00A27F70">
        <w:t xml:space="preserve"> más accesibles. El costo varía </w:t>
      </w:r>
      <w:proofErr w:type="spellStart"/>
      <w:r w:rsidRPr="00A27F70">
        <w:t>según</w:t>
      </w:r>
      <w:proofErr w:type="spellEnd"/>
      <w:r w:rsidRPr="00A27F70">
        <w:t xml:space="preserve"> el tamaño y las necesidades de la organización, y </w:t>
      </w:r>
      <w:proofErr w:type="spellStart"/>
      <w:r w:rsidRPr="00A27F70">
        <w:t>generalmente</w:t>
      </w:r>
      <w:proofErr w:type="spellEnd"/>
      <w:r w:rsidRPr="00A27F70">
        <w:t xml:space="preserve"> se </w:t>
      </w:r>
      <w:proofErr w:type="spellStart"/>
      <w:r w:rsidRPr="00A27F70">
        <w:t>basa</w:t>
      </w:r>
      <w:proofErr w:type="spellEnd"/>
      <w:r w:rsidRPr="00A27F70">
        <w:t xml:space="preserve"> en una </w:t>
      </w:r>
      <w:proofErr w:type="spellStart"/>
      <w:r w:rsidRPr="00A27F70">
        <w:t>suscripción</w:t>
      </w:r>
      <w:proofErr w:type="spellEnd"/>
      <w:r w:rsidRPr="00A27F70">
        <w:t>.</w:t>
      </w:r>
    </w:p>
    <w:p w14:paraId="4D65DEF8" w14:textId="77777777" w:rsidR="00A27F70" w:rsidRPr="00A27F70" w:rsidRDefault="00A27F70" w:rsidP="00A27F70">
      <w:pPr>
        <w:numPr>
          <w:ilvl w:val="0"/>
          <w:numId w:val="25"/>
        </w:numPr>
        <w:spacing w:line="360" w:lineRule="auto"/>
        <w:jc w:val="both"/>
      </w:pPr>
      <w:r w:rsidRPr="00A27F70">
        <w:rPr>
          <w:b/>
          <w:bCs/>
        </w:rPr>
        <w:t>Resumen y características</w:t>
      </w:r>
      <w:r w:rsidRPr="00A27F70">
        <w:t>:</w:t>
      </w:r>
    </w:p>
    <w:p w14:paraId="5827BDDD" w14:textId="77777777" w:rsidR="00A27F70" w:rsidRPr="00A27F70" w:rsidRDefault="00A27F70" w:rsidP="00A27F70">
      <w:pPr>
        <w:numPr>
          <w:ilvl w:val="1"/>
          <w:numId w:val="25"/>
        </w:numPr>
        <w:spacing w:line="360" w:lineRule="auto"/>
        <w:jc w:val="both"/>
      </w:pPr>
      <w:proofErr w:type="spellStart"/>
      <w:r w:rsidRPr="00A27F70">
        <w:t>Añade</w:t>
      </w:r>
      <w:proofErr w:type="spellEnd"/>
      <w:r w:rsidRPr="00A27F70">
        <w:t xml:space="preserve"> </w:t>
      </w:r>
      <w:proofErr w:type="spellStart"/>
      <w:r w:rsidRPr="00A27F70">
        <w:t>funcionalidad</w:t>
      </w:r>
      <w:proofErr w:type="spellEnd"/>
      <w:r w:rsidRPr="00A27F70">
        <w:t xml:space="preserve"> de lectura en voz alta a los sitios </w:t>
      </w:r>
      <w:proofErr w:type="spellStart"/>
      <w:r w:rsidRPr="00A27F70">
        <w:t>web</w:t>
      </w:r>
      <w:proofErr w:type="spellEnd"/>
      <w:r w:rsidRPr="00A27F70">
        <w:t>.</w:t>
      </w:r>
    </w:p>
    <w:p w14:paraId="07ABA519" w14:textId="77777777" w:rsidR="00A27F70" w:rsidRPr="00A27F70" w:rsidRDefault="00A27F70" w:rsidP="00A27F70">
      <w:pPr>
        <w:numPr>
          <w:ilvl w:val="1"/>
          <w:numId w:val="25"/>
        </w:numPr>
        <w:spacing w:line="360" w:lineRule="auto"/>
        <w:jc w:val="both"/>
      </w:pPr>
      <w:r w:rsidRPr="00A27F70">
        <w:t>Soporta múltiples idiomas y acentos.</w:t>
      </w:r>
    </w:p>
    <w:p w14:paraId="5EE97371" w14:textId="77777777" w:rsidR="00A27F70" w:rsidRPr="00A27F70" w:rsidRDefault="00A27F70" w:rsidP="00A27F70">
      <w:pPr>
        <w:numPr>
          <w:ilvl w:val="1"/>
          <w:numId w:val="25"/>
        </w:numPr>
        <w:spacing w:line="360" w:lineRule="auto"/>
        <w:jc w:val="both"/>
      </w:pPr>
      <w:r w:rsidRPr="00A27F70">
        <w:t>Resalta el texto a medida que se lee en voz alta.</w:t>
      </w:r>
    </w:p>
    <w:p w14:paraId="3CFE9B34" w14:textId="77777777" w:rsidR="00A27F70" w:rsidRPr="00A27F70" w:rsidRDefault="00A27F70" w:rsidP="00A27F70">
      <w:pPr>
        <w:numPr>
          <w:ilvl w:val="1"/>
          <w:numId w:val="25"/>
        </w:numPr>
        <w:spacing w:line="360" w:lineRule="auto"/>
        <w:jc w:val="both"/>
      </w:pPr>
      <w:r w:rsidRPr="00A27F70">
        <w:t xml:space="preserve">Ofrece </w:t>
      </w:r>
      <w:proofErr w:type="spellStart"/>
      <w:r w:rsidRPr="00A27F70">
        <w:t>herramientas</w:t>
      </w:r>
      <w:proofErr w:type="spellEnd"/>
      <w:r w:rsidRPr="00A27F70">
        <w:t xml:space="preserve"> de </w:t>
      </w:r>
      <w:proofErr w:type="spellStart"/>
      <w:r w:rsidRPr="00A27F70">
        <w:t>traducción</w:t>
      </w:r>
      <w:proofErr w:type="spellEnd"/>
      <w:r w:rsidRPr="00A27F70">
        <w:t>.</w:t>
      </w:r>
    </w:p>
    <w:p w14:paraId="0E94FBFA" w14:textId="77777777" w:rsidR="00A27F70" w:rsidRPr="00A27F70" w:rsidRDefault="00A27F70" w:rsidP="00A27F70">
      <w:pPr>
        <w:numPr>
          <w:ilvl w:val="1"/>
          <w:numId w:val="25"/>
        </w:numPr>
        <w:spacing w:line="360" w:lineRule="auto"/>
        <w:jc w:val="both"/>
      </w:pPr>
      <w:proofErr w:type="spellStart"/>
      <w:r w:rsidRPr="00A27F70">
        <w:t>Incluye</w:t>
      </w:r>
      <w:proofErr w:type="spellEnd"/>
      <w:r w:rsidRPr="00A27F70">
        <w:t xml:space="preserve"> una lupa para ampliar partes de la pantalla.</w:t>
      </w:r>
    </w:p>
    <w:p w14:paraId="04935062" w14:textId="77777777" w:rsidR="00A27F70" w:rsidRPr="00A27F70" w:rsidRDefault="00A27F70" w:rsidP="00A27F70">
      <w:pPr>
        <w:numPr>
          <w:ilvl w:val="1"/>
          <w:numId w:val="25"/>
        </w:numPr>
        <w:spacing w:line="360" w:lineRule="auto"/>
        <w:jc w:val="both"/>
      </w:pPr>
      <w:r w:rsidRPr="00A27F70">
        <w:t xml:space="preserve">Proporciona una máscara de pantalla para </w:t>
      </w:r>
      <w:proofErr w:type="spellStart"/>
      <w:r w:rsidRPr="00A27F70">
        <w:t>ayudar</w:t>
      </w:r>
      <w:proofErr w:type="spellEnd"/>
      <w:r w:rsidRPr="00A27F70">
        <w:t xml:space="preserve"> a enfocar la atención.</w:t>
      </w:r>
    </w:p>
    <w:p w14:paraId="227F79AC" w14:textId="77777777" w:rsidR="00A27F70" w:rsidRPr="00A27F70" w:rsidRDefault="00A27F70" w:rsidP="00A27F70">
      <w:pPr>
        <w:spacing w:line="360" w:lineRule="auto"/>
        <w:jc w:val="both"/>
      </w:pPr>
      <w:r w:rsidRPr="00A27F70">
        <w:lastRenderedPageBreak/>
        <w:pict w14:anchorId="619CA6FE">
          <v:rect id="_x0000_i1113" style="width:0;height:1.5pt" o:hralign="center" o:hrstd="t" o:hr="t" fillcolor="#a0a0a0" stroked="f"/>
        </w:pict>
      </w:r>
    </w:p>
    <w:p w14:paraId="0F6B8C8F" w14:textId="77777777" w:rsidR="00A27F70" w:rsidRPr="00A27F70" w:rsidRDefault="00A27F70" w:rsidP="00A27F70">
      <w:pPr>
        <w:spacing w:line="360" w:lineRule="auto"/>
        <w:jc w:val="both"/>
      </w:pPr>
      <w:r w:rsidRPr="00A27F70">
        <w:rPr>
          <w:b/>
          <w:bCs/>
        </w:rPr>
        <w:t>JAWS (</w:t>
      </w:r>
      <w:proofErr w:type="spellStart"/>
      <w:r w:rsidRPr="00A27F70">
        <w:rPr>
          <w:b/>
          <w:bCs/>
        </w:rPr>
        <w:t>Job</w:t>
      </w:r>
      <w:proofErr w:type="spellEnd"/>
      <w:r w:rsidRPr="00A27F70">
        <w:rPr>
          <w:b/>
          <w:bCs/>
        </w:rPr>
        <w:t xml:space="preserve"> Access </w:t>
      </w:r>
      <w:proofErr w:type="spellStart"/>
      <w:r w:rsidRPr="00A27F70">
        <w:rPr>
          <w:b/>
          <w:bCs/>
        </w:rPr>
        <w:t>With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Speech</w:t>
      </w:r>
      <w:proofErr w:type="spellEnd"/>
      <w:r w:rsidRPr="00A27F70">
        <w:rPr>
          <w:b/>
          <w:bCs/>
        </w:rPr>
        <w:t>)</w:t>
      </w:r>
    </w:p>
    <w:p w14:paraId="2BFC11F5" w14:textId="77777777" w:rsidR="00A27F70" w:rsidRPr="00A27F70" w:rsidRDefault="00A27F70" w:rsidP="00A27F70">
      <w:pPr>
        <w:numPr>
          <w:ilvl w:val="0"/>
          <w:numId w:val="26"/>
        </w:numPr>
        <w:spacing w:line="360" w:lineRule="auto"/>
        <w:jc w:val="both"/>
      </w:pPr>
      <w:proofErr w:type="spellStart"/>
      <w:r w:rsidRPr="00A27F70">
        <w:rPr>
          <w:b/>
          <w:bCs/>
        </w:rPr>
        <w:t>Página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web</w:t>
      </w:r>
      <w:proofErr w:type="spellEnd"/>
      <w:r w:rsidRPr="00A27F70">
        <w:t>: https://www.freedomscientific.com/products/software/jaws/</w:t>
      </w:r>
    </w:p>
    <w:p w14:paraId="0049ACD7" w14:textId="77777777" w:rsidR="00A27F70" w:rsidRPr="00A27F70" w:rsidRDefault="00A27F70" w:rsidP="00A27F70">
      <w:pPr>
        <w:numPr>
          <w:ilvl w:val="0"/>
          <w:numId w:val="26"/>
        </w:numPr>
        <w:spacing w:line="360" w:lineRule="auto"/>
        <w:jc w:val="both"/>
      </w:pPr>
      <w:proofErr w:type="spellStart"/>
      <w:r w:rsidRPr="00A27F70">
        <w:rPr>
          <w:b/>
          <w:bCs/>
        </w:rPr>
        <w:t>Precio</w:t>
      </w:r>
      <w:proofErr w:type="spellEnd"/>
      <w:r w:rsidRPr="00A27F70">
        <w:t xml:space="preserve">: JAWS es un software comercial. A partir de 2023, una licencia perpetua </w:t>
      </w:r>
      <w:proofErr w:type="spellStart"/>
      <w:r w:rsidRPr="00A27F70">
        <w:t>puede</w:t>
      </w:r>
      <w:proofErr w:type="spellEnd"/>
      <w:r w:rsidRPr="00A27F70">
        <w:t xml:space="preserve"> costar </w:t>
      </w:r>
      <w:proofErr w:type="spellStart"/>
      <w:r w:rsidRPr="00A27F70">
        <w:t>alrededor</w:t>
      </w:r>
      <w:proofErr w:type="spellEnd"/>
      <w:r w:rsidRPr="00A27F70">
        <w:t xml:space="preserve"> de $1,000 USD, pero </w:t>
      </w:r>
      <w:proofErr w:type="spellStart"/>
      <w:r w:rsidRPr="00A27F70">
        <w:t>también</w:t>
      </w:r>
      <w:proofErr w:type="spellEnd"/>
      <w:r w:rsidRPr="00A27F70">
        <w:t xml:space="preserve"> ofrecen </w:t>
      </w:r>
      <w:proofErr w:type="spellStart"/>
      <w:r w:rsidRPr="00A27F70">
        <w:t>opciones</w:t>
      </w:r>
      <w:proofErr w:type="spellEnd"/>
      <w:r w:rsidRPr="00A27F70">
        <w:t xml:space="preserve"> de </w:t>
      </w:r>
      <w:proofErr w:type="spellStart"/>
      <w:r w:rsidRPr="00A27F70">
        <w:t>suscripción</w:t>
      </w:r>
      <w:proofErr w:type="spellEnd"/>
      <w:r w:rsidRPr="00A27F70">
        <w:t xml:space="preserve"> anual o mensual a </w:t>
      </w:r>
      <w:proofErr w:type="spellStart"/>
      <w:r w:rsidRPr="00A27F70">
        <w:t>precios</w:t>
      </w:r>
      <w:proofErr w:type="spellEnd"/>
      <w:r w:rsidRPr="00A27F70">
        <w:t xml:space="preserve"> más accesibles.</w:t>
      </w:r>
    </w:p>
    <w:p w14:paraId="25785680" w14:textId="77777777" w:rsidR="00A27F70" w:rsidRPr="00A27F70" w:rsidRDefault="00A27F70" w:rsidP="00A27F70">
      <w:pPr>
        <w:numPr>
          <w:ilvl w:val="0"/>
          <w:numId w:val="26"/>
        </w:numPr>
        <w:spacing w:line="360" w:lineRule="auto"/>
        <w:jc w:val="both"/>
      </w:pPr>
      <w:r w:rsidRPr="00A27F70">
        <w:rPr>
          <w:b/>
          <w:bCs/>
        </w:rPr>
        <w:t>Resumen y características</w:t>
      </w:r>
      <w:r w:rsidRPr="00A27F70">
        <w:t>:</w:t>
      </w:r>
    </w:p>
    <w:p w14:paraId="149B2E4B" w14:textId="77777777" w:rsidR="00A27F70" w:rsidRPr="00A27F70" w:rsidRDefault="00A27F70" w:rsidP="00A27F70">
      <w:pPr>
        <w:numPr>
          <w:ilvl w:val="1"/>
          <w:numId w:val="26"/>
        </w:numPr>
        <w:spacing w:line="360" w:lineRule="auto"/>
        <w:jc w:val="both"/>
      </w:pPr>
      <w:r w:rsidRPr="00A27F70">
        <w:t>Uno de los lectores de pantalla más populares para Windows.</w:t>
      </w:r>
    </w:p>
    <w:p w14:paraId="204BA12E" w14:textId="77777777" w:rsidR="00A27F70" w:rsidRPr="00A27F70" w:rsidRDefault="00A27F70" w:rsidP="00A27F70">
      <w:pPr>
        <w:numPr>
          <w:ilvl w:val="1"/>
          <w:numId w:val="26"/>
        </w:numPr>
        <w:spacing w:line="360" w:lineRule="auto"/>
        <w:jc w:val="both"/>
      </w:pPr>
      <w:r w:rsidRPr="00A27F70">
        <w:t xml:space="preserve">Soporta una </w:t>
      </w:r>
      <w:proofErr w:type="spellStart"/>
      <w:r w:rsidRPr="00A27F70">
        <w:t>amplia</w:t>
      </w:r>
      <w:proofErr w:type="spellEnd"/>
      <w:r w:rsidRPr="00A27F70">
        <w:t xml:space="preserve"> gama de </w:t>
      </w:r>
      <w:proofErr w:type="spellStart"/>
      <w:r w:rsidRPr="00A27F70">
        <w:t>aplicaciones</w:t>
      </w:r>
      <w:proofErr w:type="spellEnd"/>
      <w:r w:rsidRPr="00A27F70">
        <w:t xml:space="preserve">, </w:t>
      </w:r>
      <w:proofErr w:type="spellStart"/>
      <w:r w:rsidRPr="00A27F70">
        <w:t>incluyendo</w:t>
      </w:r>
      <w:proofErr w:type="spellEnd"/>
      <w:r w:rsidRPr="00A27F70">
        <w:t xml:space="preserve"> </w:t>
      </w:r>
      <w:proofErr w:type="spellStart"/>
      <w:r w:rsidRPr="00A27F70">
        <w:t>navegadores</w:t>
      </w:r>
      <w:proofErr w:type="spellEnd"/>
      <w:r w:rsidRPr="00A27F70">
        <w:t xml:space="preserve"> </w:t>
      </w:r>
      <w:proofErr w:type="spellStart"/>
      <w:r w:rsidRPr="00A27F70">
        <w:t>web</w:t>
      </w:r>
      <w:proofErr w:type="spellEnd"/>
      <w:r w:rsidRPr="00A27F70">
        <w:t xml:space="preserve">, procesadores de texto y </w:t>
      </w:r>
      <w:proofErr w:type="spellStart"/>
      <w:r w:rsidRPr="00A27F70">
        <w:t>hojas</w:t>
      </w:r>
      <w:proofErr w:type="spellEnd"/>
      <w:r w:rsidRPr="00A27F70">
        <w:t xml:space="preserve"> de cálculo.</w:t>
      </w:r>
    </w:p>
    <w:p w14:paraId="10732274" w14:textId="77777777" w:rsidR="00A27F70" w:rsidRPr="00A27F70" w:rsidRDefault="00A27F70" w:rsidP="00A27F70">
      <w:pPr>
        <w:numPr>
          <w:ilvl w:val="1"/>
          <w:numId w:val="26"/>
        </w:numPr>
        <w:spacing w:line="360" w:lineRule="auto"/>
        <w:jc w:val="both"/>
      </w:pPr>
      <w:r w:rsidRPr="00A27F70">
        <w:t>Compatible con dispositivos Braille.</w:t>
      </w:r>
    </w:p>
    <w:p w14:paraId="2BFD6D38" w14:textId="77777777" w:rsidR="00A27F70" w:rsidRPr="00A27F70" w:rsidRDefault="00A27F70" w:rsidP="00A27F70">
      <w:pPr>
        <w:numPr>
          <w:ilvl w:val="1"/>
          <w:numId w:val="26"/>
        </w:numPr>
        <w:spacing w:line="360" w:lineRule="auto"/>
        <w:jc w:val="both"/>
      </w:pPr>
      <w:proofErr w:type="spellStart"/>
      <w:r w:rsidRPr="00A27F70">
        <w:t>Incluye</w:t>
      </w:r>
      <w:proofErr w:type="spellEnd"/>
      <w:r w:rsidRPr="00A27F70">
        <w:t xml:space="preserve"> comandos </w:t>
      </w:r>
      <w:proofErr w:type="spellStart"/>
      <w:r w:rsidRPr="00A27F70">
        <w:t>personalizables</w:t>
      </w:r>
      <w:proofErr w:type="spellEnd"/>
      <w:r w:rsidRPr="00A27F70">
        <w:t xml:space="preserve"> y </w:t>
      </w:r>
      <w:proofErr w:type="spellStart"/>
      <w:r w:rsidRPr="00A27F70">
        <w:t>scripts</w:t>
      </w:r>
      <w:proofErr w:type="spellEnd"/>
      <w:r w:rsidRPr="00A27F70">
        <w:t xml:space="preserve"> para adaptar el software a necesidades específicas.</w:t>
      </w:r>
    </w:p>
    <w:p w14:paraId="3453D636" w14:textId="77777777" w:rsidR="00A27F70" w:rsidRPr="00A27F70" w:rsidRDefault="00A27F70" w:rsidP="00A27F70">
      <w:pPr>
        <w:numPr>
          <w:ilvl w:val="1"/>
          <w:numId w:val="26"/>
        </w:numPr>
        <w:spacing w:line="360" w:lineRule="auto"/>
        <w:jc w:val="both"/>
      </w:pPr>
      <w:proofErr w:type="spellStart"/>
      <w:r w:rsidRPr="00A27F70">
        <w:t>Actualizaciones</w:t>
      </w:r>
      <w:proofErr w:type="spellEnd"/>
      <w:r w:rsidRPr="00A27F70">
        <w:t xml:space="preserve"> frecuentes que </w:t>
      </w:r>
      <w:proofErr w:type="spellStart"/>
      <w:r w:rsidRPr="00A27F70">
        <w:t>mejoran</w:t>
      </w:r>
      <w:proofErr w:type="spellEnd"/>
      <w:r w:rsidRPr="00A27F70">
        <w:t xml:space="preserve"> la </w:t>
      </w:r>
      <w:proofErr w:type="spellStart"/>
      <w:r w:rsidRPr="00A27F70">
        <w:t>compatibilidad</w:t>
      </w:r>
      <w:proofErr w:type="spellEnd"/>
      <w:r w:rsidRPr="00A27F70">
        <w:t xml:space="preserve"> y </w:t>
      </w:r>
      <w:proofErr w:type="spellStart"/>
      <w:r w:rsidRPr="00A27F70">
        <w:t>añaden</w:t>
      </w:r>
      <w:proofErr w:type="spellEnd"/>
      <w:r w:rsidRPr="00A27F70">
        <w:t xml:space="preserve"> </w:t>
      </w:r>
      <w:proofErr w:type="spellStart"/>
      <w:r w:rsidRPr="00A27F70">
        <w:t>nuevas</w:t>
      </w:r>
      <w:proofErr w:type="spellEnd"/>
      <w:r w:rsidRPr="00A27F70">
        <w:t xml:space="preserve"> funciones.</w:t>
      </w:r>
    </w:p>
    <w:p w14:paraId="0F4D996E" w14:textId="77777777" w:rsidR="00A27F70" w:rsidRPr="00A27F70" w:rsidRDefault="00A27F70" w:rsidP="00A27F70">
      <w:pPr>
        <w:spacing w:line="360" w:lineRule="auto"/>
        <w:jc w:val="both"/>
      </w:pPr>
      <w:r w:rsidRPr="00A27F70">
        <w:pict w14:anchorId="51BF3DE2">
          <v:rect id="_x0000_i1114" style="width:0;height:1.5pt" o:hralign="center" o:hrstd="t" o:hr="t" fillcolor="#a0a0a0" stroked="f"/>
        </w:pict>
      </w:r>
    </w:p>
    <w:p w14:paraId="2F03D333" w14:textId="77777777" w:rsidR="00A27F70" w:rsidRPr="00A27F70" w:rsidRDefault="00A27F70" w:rsidP="00A27F70">
      <w:pPr>
        <w:spacing w:line="360" w:lineRule="auto"/>
        <w:jc w:val="both"/>
      </w:pPr>
      <w:r w:rsidRPr="00A27F70">
        <w:rPr>
          <w:b/>
          <w:bCs/>
        </w:rPr>
        <w:t>NVDA (</w:t>
      </w:r>
      <w:proofErr w:type="spellStart"/>
      <w:r w:rsidRPr="00A27F70">
        <w:rPr>
          <w:b/>
          <w:bCs/>
        </w:rPr>
        <w:t>NonVisual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Desktop</w:t>
      </w:r>
      <w:proofErr w:type="spellEnd"/>
      <w:r w:rsidRPr="00A27F70">
        <w:rPr>
          <w:b/>
          <w:bCs/>
        </w:rPr>
        <w:t xml:space="preserve"> Access)</w:t>
      </w:r>
    </w:p>
    <w:p w14:paraId="40CA14E2" w14:textId="77777777" w:rsidR="00A27F70" w:rsidRPr="00A27F70" w:rsidRDefault="00A27F70" w:rsidP="00A27F70">
      <w:pPr>
        <w:numPr>
          <w:ilvl w:val="0"/>
          <w:numId w:val="27"/>
        </w:numPr>
        <w:spacing w:line="360" w:lineRule="auto"/>
        <w:jc w:val="both"/>
      </w:pPr>
      <w:proofErr w:type="spellStart"/>
      <w:r w:rsidRPr="00A27F70">
        <w:rPr>
          <w:b/>
          <w:bCs/>
        </w:rPr>
        <w:t>Página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web</w:t>
      </w:r>
      <w:proofErr w:type="spellEnd"/>
      <w:r w:rsidRPr="00A27F70">
        <w:t xml:space="preserve">: </w:t>
      </w:r>
      <w:hyperlink r:id="rId5" w:tgtFrame="_new" w:history="1">
        <w:r w:rsidRPr="00A27F70">
          <w:rPr>
            <w:rStyle w:val="Hipervnculo"/>
          </w:rPr>
          <w:t>https://www.nvaccess.org/</w:t>
        </w:r>
      </w:hyperlink>
    </w:p>
    <w:p w14:paraId="238FF546" w14:textId="77777777" w:rsidR="00A27F70" w:rsidRPr="00A27F70" w:rsidRDefault="00A27F70" w:rsidP="00A27F70">
      <w:pPr>
        <w:numPr>
          <w:ilvl w:val="0"/>
          <w:numId w:val="27"/>
        </w:numPr>
        <w:spacing w:line="360" w:lineRule="auto"/>
        <w:jc w:val="both"/>
      </w:pPr>
      <w:proofErr w:type="spellStart"/>
      <w:r w:rsidRPr="00A27F70">
        <w:rPr>
          <w:b/>
          <w:bCs/>
        </w:rPr>
        <w:t>Precio</w:t>
      </w:r>
      <w:proofErr w:type="spellEnd"/>
      <w:r w:rsidRPr="00A27F70">
        <w:t xml:space="preserve">: NVDA es </w:t>
      </w:r>
      <w:proofErr w:type="spellStart"/>
      <w:r w:rsidRPr="00A27F70">
        <w:t>gratuito</w:t>
      </w:r>
      <w:proofErr w:type="spellEnd"/>
      <w:r w:rsidRPr="00A27F70">
        <w:t xml:space="preserve"> y de código </w:t>
      </w:r>
      <w:proofErr w:type="spellStart"/>
      <w:r w:rsidRPr="00A27F70">
        <w:t>abierto</w:t>
      </w:r>
      <w:proofErr w:type="spellEnd"/>
      <w:r w:rsidRPr="00A27F70">
        <w:t xml:space="preserve">, </w:t>
      </w:r>
      <w:proofErr w:type="spellStart"/>
      <w:r w:rsidRPr="00A27F70">
        <w:t>aunque</w:t>
      </w:r>
      <w:proofErr w:type="spellEnd"/>
      <w:r w:rsidRPr="00A27F70">
        <w:t xml:space="preserve"> se aceptan </w:t>
      </w:r>
      <w:proofErr w:type="spellStart"/>
      <w:r w:rsidRPr="00A27F70">
        <w:t>donaciones</w:t>
      </w:r>
      <w:proofErr w:type="spellEnd"/>
      <w:r w:rsidRPr="00A27F70">
        <w:t xml:space="preserve"> para </w:t>
      </w:r>
      <w:proofErr w:type="spellStart"/>
      <w:r w:rsidRPr="00A27F70">
        <w:t>apoyar</w:t>
      </w:r>
      <w:proofErr w:type="spellEnd"/>
      <w:r w:rsidRPr="00A27F70">
        <w:t xml:space="preserve"> </w:t>
      </w:r>
      <w:proofErr w:type="spellStart"/>
      <w:r w:rsidRPr="00A27F70">
        <w:t>su</w:t>
      </w:r>
      <w:proofErr w:type="spellEnd"/>
      <w:r w:rsidRPr="00A27F70">
        <w:t xml:space="preserve"> </w:t>
      </w:r>
      <w:proofErr w:type="spellStart"/>
      <w:r w:rsidRPr="00A27F70">
        <w:t>desarrollo</w:t>
      </w:r>
      <w:proofErr w:type="spellEnd"/>
      <w:r w:rsidRPr="00A27F70">
        <w:t>.</w:t>
      </w:r>
    </w:p>
    <w:p w14:paraId="64C149BB" w14:textId="77777777" w:rsidR="00A27F70" w:rsidRPr="00A27F70" w:rsidRDefault="00A27F70" w:rsidP="00A27F70">
      <w:pPr>
        <w:numPr>
          <w:ilvl w:val="0"/>
          <w:numId w:val="27"/>
        </w:numPr>
        <w:spacing w:line="360" w:lineRule="auto"/>
        <w:jc w:val="both"/>
      </w:pPr>
      <w:r w:rsidRPr="00A27F70">
        <w:rPr>
          <w:b/>
          <w:bCs/>
        </w:rPr>
        <w:t>Resumen y características</w:t>
      </w:r>
      <w:r w:rsidRPr="00A27F70">
        <w:t>:</w:t>
      </w:r>
    </w:p>
    <w:p w14:paraId="663679D3" w14:textId="77777777" w:rsidR="00A27F70" w:rsidRPr="00A27F70" w:rsidRDefault="00A27F70" w:rsidP="00A27F70">
      <w:pPr>
        <w:numPr>
          <w:ilvl w:val="1"/>
          <w:numId w:val="27"/>
        </w:numPr>
        <w:spacing w:line="360" w:lineRule="auto"/>
        <w:jc w:val="both"/>
      </w:pPr>
      <w:r w:rsidRPr="00A27F70">
        <w:t xml:space="preserve">Proporciona acceso a muchas </w:t>
      </w:r>
      <w:proofErr w:type="spellStart"/>
      <w:r w:rsidRPr="00A27F70">
        <w:t>aplicaciones</w:t>
      </w:r>
      <w:proofErr w:type="spellEnd"/>
      <w:r w:rsidRPr="00A27F70">
        <w:t xml:space="preserve"> de Windows.</w:t>
      </w:r>
    </w:p>
    <w:p w14:paraId="52EC8D43" w14:textId="77777777" w:rsidR="00A27F70" w:rsidRPr="00A27F70" w:rsidRDefault="00A27F70" w:rsidP="00A27F70">
      <w:pPr>
        <w:numPr>
          <w:ilvl w:val="1"/>
          <w:numId w:val="27"/>
        </w:numPr>
        <w:spacing w:line="360" w:lineRule="auto"/>
        <w:jc w:val="both"/>
      </w:pPr>
      <w:r w:rsidRPr="00A27F70">
        <w:t>Soporta varios idiomas y sintetizadores de voz.</w:t>
      </w:r>
    </w:p>
    <w:p w14:paraId="57F4159C" w14:textId="77777777" w:rsidR="00A27F70" w:rsidRPr="00A27F70" w:rsidRDefault="00A27F70" w:rsidP="00A27F70">
      <w:pPr>
        <w:numPr>
          <w:ilvl w:val="1"/>
          <w:numId w:val="27"/>
        </w:numPr>
        <w:spacing w:line="360" w:lineRule="auto"/>
        <w:jc w:val="both"/>
      </w:pPr>
      <w:r w:rsidRPr="00A27F70">
        <w:t>Compatible con dispositivos Braille.</w:t>
      </w:r>
    </w:p>
    <w:p w14:paraId="49EDEC72" w14:textId="77777777" w:rsidR="00A27F70" w:rsidRPr="00A27F70" w:rsidRDefault="00A27F70" w:rsidP="00A27F70">
      <w:pPr>
        <w:numPr>
          <w:ilvl w:val="1"/>
          <w:numId w:val="27"/>
        </w:numPr>
        <w:spacing w:line="360" w:lineRule="auto"/>
        <w:jc w:val="both"/>
      </w:pPr>
      <w:r w:rsidRPr="00A27F70">
        <w:lastRenderedPageBreak/>
        <w:t xml:space="preserve">Ofrece </w:t>
      </w:r>
      <w:proofErr w:type="spellStart"/>
      <w:r w:rsidRPr="00A27F70">
        <w:t>actualizaciones</w:t>
      </w:r>
      <w:proofErr w:type="spellEnd"/>
      <w:r w:rsidRPr="00A27F70">
        <w:t xml:space="preserve"> regulares y una </w:t>
      </w:r>
      <w:proofErr w:type="spellStart"/>
      <w:r w:rsidRPr="00A27F70">
        <w:t>comunidad</w:t>
      </w:r>
      <w:proofErr w:type="spellEnd"/>
      <w:r w:rsidRPr="00A27F70">
        <w:t xml:space="preserve"> activa de usuarios y </w:t>
      </w:r>
      <w:proofErr w:type="spellStart"/>
      <w:r w:rsidRPr="00A27F70">
        <w:t>desarrolladores</w:t>
      </w:r>
      <w:proofErr w:type="spellEnd"/>
      <w:r w:rsidRPr="00A27F70">
        <w:t>.</w:t>
      </w:r>
    </w:p>
    <w:p w14:paraId="4794A509" w14:textId="77777777" w:rsidR="00A27F70" w:rsidRPr="00A27F70" w:rsidRDefault="00A27F70" w:rsidP="00A27F70">
      <w:pPr>
        <w:numPr>
          <w:ilvl w:val="1"/>
          <w:numId w:val="27"/>
        </w:numPr>
        <w:spacing w:line="360" w:lineRule="auto"/>
        <w:jc w:val="both"/>
      </w:pPr>
      <w:r w:rsidRPr="00A27F70">
        <w:t xml:space="preserve">Permite la instalación de complementos para ampliar </w:t>
      </w:r>
      <w:proofErr w:type="spellStart"/>
      <w:r w:rsidRPr="00A27F70">
        <w:t>sus</w:t>
      </w:r>
      <w:proofErr w:type="spellEnd"/>
      <w:r w:rsidRPr="00A27F70">
        <w:t xml:space="preserve"> funcionalidades.</w:t>
      </w:r>
    </w:p>
    <w:p w14:paraId="2C8C1905" w14:textId="77777777" w:rsidR="00A27F70" w:rsidRPr="00A27F70" w:rsidRDefault="00A27F70" w:rsidP="00A27F70">
      <w:pPr>
        <w:spacing w:line="360" w:lineRule="auto"/>
        <w:jc w:val="both"/>
      </w:pPr>
      <w:r w:rsidRPr="00A27F70">
        <w:pict w14:anchorId="30B5D840">
          <v:rect id="_x0000_i1115" style="width:0;height:1.5pt" o:hralign="center" o:hrstd="t" o:hr="t" fillcolor="#a0a0a0" stroked="f"/>
        </w:pict>
      </w:r>
    </w:p>
    <w:p w14:paraId="15A8AAFD" w14:textId="77777777" w:rsidR="00A27F70" w:rsidRPr="00A27F70" w:rsidRDefault="00A27F70" w:rsidP="00A27F70">
      <w:pPr>
        <w:spacing w:line="360" w:lineRule="auto"/>
        <w:jc w:val="both"/>
      </w:pPr>
      <w:proofErr w:type="spellStart"/>
      <w:r w:rsidRPr="00A27F70">
        <w:rPr>
          <w:b/>
          <w:bCs/>
        </w:rPr>
        <w:t>CLiCk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Speak</w:t>
      </w:r>
      <w:proofErr w:type="spellEnd"/>
    </w:p>
    <w:p w14:paraId="02B45B0B" w14:textId="77777777" w:rsidR="00A27F70" w:rsidRPr="00A27F70" w:rsidRDefault="00A27F70" w:rsidP="00A27F70">
      <w:pPr>
        <w:numPr>
          <w:ilvl w:val="0"/>
          <w:numId w:val="28"/>
        </w:numPr>
        <w:spacing w:line="360" w:lineRule="auto"/>
        <w:jc w:val="both"/>
      </w:pPr>
      <w:proofErr w:type="spellStart"/>
      <w:r w:rsidRPr="00A27F70">
        <w:rPr>
          <w:b/>
          <w:bCs/>
        </w:rPr>
        <w:t>Página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web</w:t>
      </w:r>
      <w:proofErr w:type="spellEnd"/>
      <w:r w:rsidRPr="00A27F70">
        <w:t xml:space="preserve">: </w:t>
      </w:r>
      <w:proofErr w:type="spellStart"/>
      <w:r w:rsidRPr="00A27F70">
        <w:t>CLiCk</w:t>
      </w:r>
      <w:proofErr w:type="spellEnd"/>
      <w:r w:rsidRPr="00A27F70">
        <w:t xml:space="preserve"> </w:t>
      </w:r>
      <w:proofErr w:type="spellStart"/>
      <w:r w:rsidRPr="00A27F70">
        <w:t>Speak</w:t>
      </w:r>
      <w:proofErr w:type="spellEnd"/>
      <w:r w:rsidRPr="00A27F70">
        <w:t xml:space="preserve"> </w:t>
      </w:r>
      <w:proofErr w:type="spellStart"/>
      <w:r w:rsidRPr="00A27F70">
        <w:t>fue</w:t>
      </w:r>
      <w:proofErr w:type="spellEnd"/>
      <w:r w:rsidRPr="00A27F70">
        <w:t xml:space="preserve"> </w:t>
      </w:r>
      <w:proofErr w:type="spellStart"/>
      <w:r w:rsidRPr="00A27F70">
        <w:t>originalmente</w:t>
      </w:r>
      <w:proofErr w:type="spellEnd"/>
      <w:r w:rsidRPr="00A27F70">
        <w:t xml:space="preserve"> un complemento para Firefox, pero </w:t>
      </w:r>
      <w:proofErr w:type="spellStart"/>
      <w:r w:rsidRPr="00A27F70">
        <w:t>su</w:t>
      </w:r>
      <w:proofErr w:type="spellEnd"/>
      <w:r w:rsidRPr="00A27F70">
        <w:t xml:space="preserve"> </w:t>
      </w:r>
      <w:proofErr w:type="spellStart"/>
      <w:r w:rsidRPr="00A27F70">
        <w:t>desarrollo</w:t>
      </w:r>
      <w:proofErr w:type="spellEnd"/>
      <w:r w:rsidRPr="00A27F70">
        <w:t xml:space="preserve"> ha sido </w:t>
      </w:r>
      <w:proofErr w:type="spellStart"/>
      <w:r w:rsidRPr="00A27F70">
        <w:t>descontinuado</w:t>
      </w:r>
      <w:proofErr w:type="spellEnd"/>
      <w:r w:rsidRPr="00A27F70">
        <w:t xml:space="preserve"> y </w:t>
      </w:r>
      <w:proofErr w:type="spellStart"/>
      <w:r w:rsidRPr="00A27F70">
        <w:t>puede</w:t>
      </w:r>
      <w:proofErr w:type="spellEnd"/>
      <w:r w:rsidRPr="00A27F70">
        <w:t xml:space="preserve"> no ser compatible con las </w:t>
      </w:r>
      <w:proofErr w:type="spellStart"/>
      <w:r w:rsidRPr="00A27F70">
        <w:t>versiones</w:t>
      </w:r>
      <w:proofErr w:type="spellEnd"/>
      <w:r w:rsidRPr="00A27F70">
        <w:t xml:space="preserve"> </w:t>
      </w:r>
      <w:proofErr w:type="spellStart"/>
      <w:r w:rsidRPr="00A27F70">
        <w:t>actuales</w:t>
      </w:r>
      <w:proofErr w:type="spellEnd"/>
      <w:r w:rsidRPr="00A27F70">
        <w:t xml:space="preserve"> del </w:t>
      </w:r>
      <w:proofErr w:type="spellStart"/>
      <w:r w:rsidRPr="00A27F70">
        <w:t>navegador</w:t>
      </w:r>
      <w:proofErr w:type="spellEnd"/>
      <w:r w:rsidRPr="00A27F70">
        <w:t>.</w:t>
      </w:r>
    </w:p>
    <w:p w14:paraId="5C157223" w14:textId="77777777" w:rsidR="00A27F70" w:rsidRPr="00A27F70" w:rsidRDefault="00A27F70" w:rsidP="00A27F70">
      <w:pPr>
        <w:numPr>
          <w:ilvl w:val="0"/>
          <w:numId w:val="28"/>
        </w:numPr>
        <w:spacing w:line="360" w:lineRule="auto"/>
        <w:jc w:val="both"/>
      </w:pPr>
      <w:proofErr w:type="spellStart"/>
      <w:r w:rsidRPr="00A27F70">
        <w:rPr>
          <w:b/>
          <w:bCs/>
        </w:rPr>
        <w:t>Precio</w:t>
      </w:r>
      <w:proofErr w:type="spellEnd"/>
      <w:r w:rsidRPr="00A27F70">
        <w:t xml:space="preserve">: Era </w:t>
      </w:r>
      <w:proofErr w:type="spellStart"/>
      <w:r w:rsidRPr="00A27F70">
        <w:t>gratuito</w:t>
      </w:r>
      <w:proofErr w:type="spellEnd"/>
      <w:r w:rsidRPr="00A27F70">
        <w:t>.</w:t>
      </w:r>
    </w:p>
    <w:p w14:paraId="3DC88AF3" w14:textId="77777777" w:rsidR="00A27F70" w:rsidRPr="00A27F70" w:rsidRDefault="00A27F70" w:rsidP="00A27F70">
      <w:pPr>
        <w:numPr>
          <w:ilvl w:val="0"/>
          <w:numId w:val="28"/>
        </w:numPr>
        <w:spacing w:line="360" w:lineRule="auto"/>
        <w:jc w:val="both"/>
      </w:pPr>
      <w:r w:rsidRPr="00A27F70">
        <w:rPr>
          <w:b/>
          <w:bCs/>
        </w:rPr>
        <w:t>Resumen y características</w:t>
      </w:r>
      <w:r w:rsidRPr="00A27F70">
        <w:t>:</w:t>
      </w:r>
    </w:p>
    <w:p w14:paraId="51875BC7" w14:textId="77777777" w:rsidR="00A27F70" w:rsidRPr="00A27F70" w:rsidRDefault="00A27F70" w:rsidP="00A27F70">
      <w:pPr>
        <w:numPr>
          <w:ilvl w:val="1"/>
          <w:numId w:val="28"/>
        </w:numPr>
        <w:spacing w:line="360" w:lineRule="auto"/>
        <w:jc w:val="both"/>
      </w:pPr>
      <w:proofErr w:type="spellStart"/>
      <w:r w:rsidRPr="00A27F70">
        <w:t>Diseñado</w:t>
      </w:r>
      <w:proofErr w:type="spellEnd"/>
      <w:r w:rsidRPr="00A27F70">
        <w:t xml:space="preserve"> para facilitar la lectura de </w:t>
      </w:r>
      <w:proofErr w:type="spellStart"/>
      <w:r w:rsidRPr="00A27F70">
        <w:t>páginas</w:t>
      </w:r>
      <w:proofErr w:type="spellEnd"/>
      <w:r w:rsidRPr="00A27F70">
        <w:t xml:space="preserve"> </w:t>
      </w:r>
      <w:proofErr w:type="spellStart"/>
      <w:r w:rsidRPr="00A27F70">
        <w:t>web</w:t>
      </w:r>
      <w:proofErr w:type="spellEnd"/>
      <w:r w:rsidRPr="00A27F70">
        <w:t xml:space="preserve"> dentro de Firefox.</w:t>
      </w:r>
    </w:p>
    <w:p w14:paraId="50D8B06B" w14:textId="77777777" w:rsidR="00A27F70" w:rsidRPr="00A27F70" w:rsidRDefault="00A27F70" w:rsidP="00A27F70">
      <w:pPr>
        <w:numPr>
          <w:ilvl w:val="1"/>
          <w:numId w:val="28"/>
        </w:numPr>
        <w:spacing w:line="360" w:lineRule="auto"/>
        <w:jc w:val="both"/>
      </w:pPr>
      <w:r w:rsidRPr="00A27F70">
        <w:t xml:space="preserve">Proporcionaba una </w:t>
      </w:r>
      <w:proofErr w:type="spellStart"/>
      <w:r w:rsidRPr="00A27F70">
        <w:t>interfaz</w:t>
      </w:r>
      <w:proofErr w:type="spellEnd"/>
      <w:r w:rsidRPr="00A27F70">
        <w:t xml:space="preserve"> </w:t>
      </w:r>
      <w:proofErr w:type="spellStart"/>
      <w:r w:rsidRPr="00A27F70">
        <w:t>sencilla</w:t>
      </w:r>
      <w:proofErr w:type="spellEnd"/>
      <w:r w:rsidRPr="00A27F70">
        <w:t xml:space="preserve"> para </w:t>
      </w:r>
      <w:proofErr w:type="spellStart"/>
      <w:r w:rsidRPr="00A27F70">
        <w:t>leer</w:t>
      </w:r>
      <w:proofErr w:type="spellEnd"/>
      <w:r w:rsidRPr="00A27F70">
        <w:t xml:space="preserve"> texto seleccionado o </w:t>
      </w:r>
      <w:proofErr w:type="spellStart"/>
      <w:r w:rsidRPr="00A27F70">
        <w:t>páginas</w:t>
      </w:r>
      <w:proofErr w:type="spellEnd"/>
      <w:r w:rsidRPr="00A27F70">
        <w:t xml:space="preserve"> completas.</w:t>
      </w:r>
    </w:p>
    <w:p w14:paraId="23F4CB85" w14:textId="77777777" w:rsidR="00A27F70" w:rsidRPr="00A27F70" w:rsidRDefault="00A27F70" w:rsidP="00A27F70">
      <w:pPr>
        <w:numPr>
          <w:ilvl w:val="1"/>
          <w:numId w:val="28"/>
        </w:numPr>
        <w:spacing w:line="360" w:lineRule="auto"/>
        <w:jc w:val="both"/>
      </w:pPr>
      <w:r w:rsidRPr="00A27F70">
        <w:t xml:space="preserve">Orientado a usuarios con dificultades de lectura o </w:t>
      </w:r>
      <w:proofErr w:type="spellStart"/>
      <w:r w:rsidRPr="00A27F70">
        <w:t>discapacidad</w:t>
      </w:r>
      <w:proofErr w:type="spellEnd"/>
      <w:r w:rsidRPr="00A27F70">
        <w:t xml:space="preserve"> visual.</w:t>
      </w:r>
    </w:p>
    <w:p w14:paraId="01306E35" w14:textId="77777777" w:rsidR="00A27F70" w:rsidRPr="00A27F70" w:rsidRDefault="00A27F70" w:rsidP="00A27F70">
      <w:pPr>
        <w:spacing w:line="360" w:lineRule="auto"/>
        <w:jc w:val="both"/>
      </w:pPr>
      <w:r w:rsidRPr="00A27F70">
        <w:pict w14:anchorId="4B35DE39">
          <v:rect id="_x0000_i1116" style="width:0;height:1.5pt" o:hralign="center" o:hrstd="t" o:hr="t" fillcolor="#a0a0a0" stroked="f"/>
        </w:pict>
      </w:r>
    </w:p>
    <w:p w14:paraId="3A00A645" w14:textId="77777777" w:rsidR="00A27F70" w:rsidRPr="00A27F70" w:rsidRDefault="00A27F70" w:rsidP="00A27F70">
      <w:pPr>
        <w:spacing w:line="360" w:lineRule="auto"/>
        <w:jc w:val="both"/>
      </w:pPr>
      <w:proofErr w:type="spellStart"/>
      <w:r w:rsidRPr="00A27F70">
        <w:rPr>
          <w:b/>
          <w:bCs/>
        </w:rPr>
        <w:t>Dolphin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ScreenReader</w:t>
      </w:r>
      <w:proofErr w:type="spellEnd"/>
    </w:p>
    <w:p w14:paraId="45F775B1" w14:textId="77777777" w:rsidR="00A27F70" w:rsidRPr="00A27F70" w:rsidRDefault="00A27F70" w:rsidP="00A27F70">
      <w:pPr>
        <w:numPr>
          <w:ilvl w:val="0"/>
          <w:numId w:val="29"/>
        </w:numPr>
        <w:spacing w:line="360" w:lineRule="auto"/>
        <w:jc w:val="both"/>
      </w:pPr>
      <w:proofErr w:type="spellStart"/>
      <w:r w:rsidRPr="00A27F70">
        <w:rPr>
          <w:b/>
          <w:bCs/>
        </w:rPr>
        <w:t>Página</w:t>
      </w:r>
      <w:proofErr w:type="spellEnd"/>
      <w:r w:rsidRPr="00A27F70">
        <w:rPr>
          <w:b/>
          <w:bCs/>
        </w:rPr>
        <w:t xml:space="preserve"> </w:t>
      </w:r>
      <w:proofErr w:type="spellStart"/>
      <w:r w:rsidRPr="00A27F70">
        <w:rPr>
          <w:b/>
          <w:bCs/>
        </w:rPr>
        <w:t>web</w:t>
      </w:r>
      <w:proofErr w:type="spellEnd"/>
      <w:r w:rsidRPr="00A27F70">
        <w:t>: https://yourdolphin.com/en-gb/products/individuals/screen-reader</w:t>
      </w:r>
    </w:p>
    <w:p w14:paraId="416AD753" w14:textId="77777777" w:rsidR="00A27F70" w:rsidRPr="00A27F70" w:rsidRDefault="00A27F70" w:rsidP="00A27F70">
      <w:pPr>
        <w:numPr>
          <w:ilvl w:val="0"/>
          <w:numId w:val="29"/>
        </w:numPr>
        <w:spacing w:line="360" w:lineRule="auto"/>
        <w:jc w:val="both"/>
      </w:pPr>
      <w:proofErr w:type="spellStart"/>
      <w:r w:rsidRPr="00A27F70">
        <w:rPr>
          <w:b/>
          <w:bCs/>
        </w:rPr>
        <w:t>Precio</w:t>
      </w:r>
      <w:proofErr w:type="spellEnd"/>
      <w:r w:rsidRPr="00A27F70">
        <w:t xml:space="preserve">: Es un software comercial. Los </w:t>
      </w:r>
      <w:proofErr w:type="spellStart"/>
      <w:r w:rsidRPr="00A27F70">
        <w:t>precios</w:t>
      </w:r>
      <w:proofErr w:type="spellEnd"/>
      <w:r w:rsidRPr="00A27F70">
        <w:t xml:space="preserve"> </w:t>
      </w:r>
      <w:proofErr w:type="spellStart"/>
      <w:r w:rsidRPr="00A27F70">
        <w:t>comienzan</w:t>
      </w:r>
      <w:proofErr w:type="spellEnd"/>
      <w:r w:rsidRPr="00A27F70">
        <w:t xml:space="preserve"> </w:t>
      </w:r>
      <w:proofErr w:type="spellStart"/>
      <w:r w:rsidRPr="00A27F70">
        <w:t>alrededor</w:t>
      </w:r>
      <w:proofErr w:type="spellEnd"/>
      <w:r w:rsidRPr="00A27F70">
        <w:t xml:space="preserve"> de £695 GBP para una licencia individual, con </w:t>
      </w:r>
      <w:proofErr w:type="spellStart"/>
      <w:r w:rsidRPr="00A27F70">
        <w:t>opciones</w:t>
      </w:r>
      <w:proofErr w:type="spellEnd"/>
      <w:r w:rsidRPr="00A27F70">
        <w:t xml:space="preserve"> de actualización y soporte técnico </w:t>
      </w:r>
      <w:proofErr w:type="spellStart"/>
      <w:r w:rsidRPr="00A27F70">
        <w:t>disponibles</w:t>
      </w:r>
      <w:proofErr w:type="spellEnd"/>
      <w:r w:rsidRPr="00A27F70">
        <w:t>.</w:t>
      </w:r>
    </w:p>
    <w:p w14:paraId="3AD364B1" w14:textId="77777777" w:rsidR="00A27F70" w:rsidRPr="00A27F70" w:rsidRDefault="00A27F70" w:rsidP="00A27F70">
      <w:pPr>
        <w:numPr>
          <w:ilvl w:val="0"/>
          <w:numId w:val="29"/>
        </w:numPr>
        <w:spacing w:line="360" w:lineRule="auto"/>
        <w:jc w:val="both"/>
      </w:pPr>
      <w:r w:rsidRPr="00A27F70">
        <w:rPr>
          <w:b/>
          <w:bCs/>
        </w:rPr>
        <w:t>Resumen y características</w:t>
      </w:r>
      <w:r w:rsidRPr="00A27F70">
        <w:t>:</w:t>
      </w:r>
    </w:p>
    <w:p w14:paraId="5ACAB676" w14:textId="77777777" w:rsidR="00A27F70" w:rsidRPr="00A27F70" w:rsidRDefault="00A27F70" w:rsidP="00A27F70">
      <w:pPr>
        <w:numPr>
          <w:ilvl w:val="1"/>
          <w:numId w:val="29"/>
        </w:numPr>
        <w:spacing w:line="360" w:lineRule="auto"/>
        <w:jc w:val="both"/>
      </w:pPr>
      <w:r w:rsidRPr="00A27F70">
        <w:t xml:space="preserve">Ofrece acceso completo a Windows y </w:t>
      </w:r>
      <w:proofErr w:type="spellStart"/>
      <w:r w:rsidRPr="00A27F70">
        <w:t>aplicaciones</w:t>
      </w:r>
      <w:proofErr w:type="spellEnd"/>
      <w:r w:rsidRPr="00A27F70">
        <w:t xml:space="preserve"> populares.</w:t>
      </w:r>
    </w:p>
    <w:p w14:paraId="2DC6B6BE" w14:textId="77777777" w:rsidR="00A27F70" w:rsidRPr="00A27F70" w:rsidRDefault="00A27F70" w:rsidP="00A27F70">
      <w:pPr>
        <w:numPr>
          <w:ilvl w:val="1"/>
          <w:numId w:val="29"/>
        </w:numPr>
        <w:spacing w:line="360" w:lineRule="auto"/>
        <w:jc w:val="both"/>
      </w:pPr>
      <w:proofErr w:type="spellStart"/>
      <w:r w:rsidRPr="00A27F70">
        <w:t>Incluye</w:t>
      </w:r>
      <w:proofErr w:type="spellEnd"/>
      <w:r w:rsidRPr="00A27F70">
        <w:t xml:space="preserve"> voces de alta </w:t>
      </w:r>
      <w:proofErr w:type="spellStart"/>
      <w:r w:rsidRPr="00A27F70">
        <w:t>calidad</w:t>
      </w:r>
      <w:proofErr w:type="spellEnd"/>
      <w:r w:rsidRPr="00A27F70">
        <w:t xml:space="preserve"> para la lectura en voz alta.</w:t>
      </w:r>
    </w:p>
    <w:p w14:paraId="3B5D63C0" w14:textId="77777777" w:rsidR="00A27F70" w:rsidRPr="00A27F70" w:rsidRDefault="00A27F70" w:rsidP="00A27F70">
      <w:pPr>
        <w:numPr>
          <w:ilvl w:val="1"/>
          <w:numId w:val="29"/>
        </w:numPr>
        <w:spacing w:line="360" w:lineRule="auto"/>
        <w:jc w:val="both"/>
      </w:pPr>
      <w:r w:rsidRPr="00A27F70">
        <w:t>Soporta dispositivos Braille y entradas de voz.</w:t>
      </w:r>
    </w:p>
    <w:p w14:paraId="08C89698" w14:textId="77777777" w:rsidR="00A27F70" w:rsidRPr="00A27F70" w:rsidRDefault="00A27F70" w:rsidP="00A27F70">
      <w:pPr>
        <w:numPr>
          <w:ilvl w:val="1"/>
          <w:numId w:val="29"/>
        </w:numPr>
        <w:spacing w:line="360" w:lineRule="auto"/>
        <w:jc w:val="both"/>
      </w:pPr>
      <w:r w:rsidRPr="00A27F70">
        <w:lastRenderedPageBreak/>
        <w:t xml:space="preserve">Proporciona </w:t>
      </w:r>
      <w:proofErr w:type="spellStart"/>
      <w:r w:rsidRPr="00A27F70">
        <w:t>herramientas</w:t>
      </w:r>
      <w:proofErr w:type="spellEnd"/>
      <w:r w:rsidRPr="00A27F70">
        <w:t xml:space="preserve"> de navegación </w:t>
      </w:r>
      <w:proofErr w:type="spellStart"/>
      <w:r w:rsidRPr="00A27F70">
        <w:t>web</w:t>
      </w:r>
      <w:proofErr w:type="spellEnd"/>
      <w:r w:rsidRPr="00A27F70">
        <w:t xml:space="preserve"> avanzadas.</w:t>
      </w:r>
    </w:p>
    <w:p w14:paraId="1245F088" w14:textId="77777777" w:rsidR="00A27F70" w:rsidRPr="00A27F70" w:rsidRDefault="00A27F70" w:rsidP="00A27F70">
      <w:pPr>
        <w:numPr>
          <w:ilvl w:val="1"/>
          <w:numId w:val="29"/>
        </w:numPr>
        <w:spacing w:line="360" w:lineRule="auto"/>
        <w:jc w:val="both"/>
      </w:pPr>
      <w:r w:rsidRPr="00A27F70">
        <w:t xml:space="preserve">Permite personalizar </w:t>
      </w:r>
      <w:proofErr w:type="spellStart"/>
      <w:r w:rsidRPr="00A27F70">
        <w:t>configuraciones</w:t>
      </w:r>
      <w:proofErr w:type="spellEnd"/>
      <w:r w:rsidRPr="00A27F70">
        <w:t xml:space="preserve"> </w:t>
      </w:r>
      <w:proofErr w:type="spellStart"/>
      <w:r w:rsidRPr="00A27F70">
        <w:t>según</w:t>
      </w:r>
      <w:proofErr w:type="spellEnd"/>
      <w:r w:rsidRPr="00A27F70">
        <w:t xml:space="preserve"> las preferencias del usuario.</w:t>
      </w:r>
    </w:p>
    <w:p w14:paraId="63D3DCFD" w14:textId="2C7A0EF5" w:rsidR="00F939C2" w:rsidRPr="00F939C2" w:rsidRDefault="00F939C2" w:rsidP="00A27F70">
      <w:pPr>
        <w:spacing w:line="360" w:lineRule="auto"/>
        <w:jc w:val="both"/>
      </w:pPr>
    </w:p>
    <w:sectPr w:rsidR="00F939C2" w:rsidRPr="00F9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7640"/>
    <w:multiLevelType w:val="multilevel"/>
    <w:tmpl w:val="8C7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47867"/>
    <w:multiLevelType w:val="multilevel"/>
    <w:tmpl w:val="B53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4428D"/>
    <w:multiLevelType w:val="hybridMultilevel"/>
    <w:tmpl w:val="AD5AEE7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D1610"/>
    <w:multiLevelType w:val="multilevel"/>
    <w:tmpl w:val="27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81776"/>
    <w:multiLevelType w:val="multilevel"/>
    <w:tmpl w:val="70A8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F1B66"/>
    <w:multiLevelType w:val="multilevel"/>
    <w:tmpl w:val="7BDE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E68D3"/>
    <w:multiLevelType w:val="multilevel"/>
    <w:tmpl w:val="803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BD11B8"/>
    <w:multiLevelType w:val="multilevel"/>
    <w:tmpl w:val="E236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8"/>
  </w:num>
  <w:num w:numId="2" w16cid:durableId="1910772332">
    <w:abstractNumId w:val="12"/>
  </w:num>
  <w:num w:numId="3" w16cid:durableId="994187572">
    <w:abstractNumId w:val="17"/>
  </w:num>
  <w:num w:numId="4" w16cid:durableId="1593664065">
    <w:abstractNumId w:val="23"/>
  </w:num>
  <w:num w:numId="5" w16cid:durableId="64499715">
    <w:abstractNumId w:val="22"/>
  </w:num>
  <w:num w:numId="6" w16cid:durableId="1402799370">
    <w:abstractNumId w:val="10"/>
  </w:num>
  <w:num w:numId="7" w16cid:durableId="1174153288">
    <w:abstractNumId w:val="25"/>
  </w:num>
  <w:num w:numId="8" w16cid:durableId="1923105855">
    <w:abstractNumId w:val="6"/>
  </w:num>
  <w:num w:numId="9" w16cid:durableId="1954824305">
    <w:abstractNumId w:val="21"/>
  </w:num>
  <w:num w:numId="10" w16cid:durableId="193616215">
    <w:abstractNumId w:val="27"/>
  </w:num>
  <w:num w:numId="11" w16cid:durableId="1358236692">
    <w:abstractNumId w:val="1"/>
  </w:num>
  <w:num w:numId="12" w16cid:durableId="515265127">
    <w:abstractNumId w:val="13"/>
  </w:num>
  <w:num w:numId="13" w16cid:durableId="1374617812">
    <w:abstractNumId w:val="3"/>
  </w:num>
  <w:num w:numId="14" w16cid:durableId="1798447576">
    <w:abstractNumId w:val="19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7"/>
  </w:num>
  <w:num w:numId="18" w16cid:durableId="397628575">
    <w:abstractNumId w:val="0"/>
  </w:num>
  <w:num w:numId="19" w16cid:durableId="140580558">
    <w:abstractNumId w:val="8"/>
  </w:num>
  <w:num w:numId="20" w16cid:durableId="1292592571">
    <w:abstractNumId w:val="26"/>
  </w:num>
  <w:num w:numId="21" w16cid:durableId="1166092690">
    <w:abstractNumId w:val="24"/>
  </w:num>
  <w:num w:numId="22" w16cid:durableId="1559170039">
    <w:abstractNumId w:val="9"/>
  </w:num>
  <w:num w:numId="23" w16cid:durableId="1855611819">
    <w:abstractNumId w:val="20"/>
  </w:num>
  <w:num w:numId="24" w16cid:durableId="1219433577">
    <w:abstractNumId w:val="11"/>
  </w:num>
  <w:num w:numId="25" w16cid:durableId="1814103507">
    <w:abstractNumId w:val="14"/>
  </w:num>
  <w:num w:numId="26" w16cid:durableId="608199425">
    <w:abstractNumId w:val="5"/>
  </w:num>
  <w:num w:numId="27" w16cid:durableId="1717850813">
    <w:abstractNumId w:val="15"/>
  </w:num>
  <w:num w:numId="28" w16cid:durableId="1806581422">
    <w:abstractNumId w:val="18"/>
  </w:num>
  <w:num w:numId="29" w16cid:durableId="10221273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B5F1F"/>
    <w:rsid w:val="0014723A"/>
    <w:rsid w:val="00151F4D"/>
    <w:rsid w:val="001B2008"/>
    <w:rsid w:val="003C6E53"/>
    <w:rsid w:val="0057428F"/>
    <w:rsid w:val="006F0AC6"/>
    <w:rsid w:val="006F6D3B"/>
    <w:rsid w:val="00762644"/>
    <w:rsid w:val="007E1EF6"/>
    <w:rsid w:val="007E60C6"/>
    <w:rsid w:val="00836424"/>
    <w:rsid w:val="00897217"/>
    <w:rsid w:val="008A4130"/>
    <w:rsid w:val="008A5893"/>
    <w:rsid w:val="00A27F70"/>
    <w:rsid w:val="00A7608E"/>
    <w:rsid w:val="00B579A9"/>
    <w:rsid w:val="00BD08E8"/>
    <w:rsid w:val="00C42A13"/>
    <w:rsid w:val="00CD293E"/>
    <w:rsid w:val="00CD2A1F"/>
    <w:rsid w:val="00CF15FB"/>
    <w:rsid w:val="00D61CF1"/>
    <w:rsid w:val="00DA5890"/>
    <w:rsid w:val="00E63468"/>
    <w:rsid w:val="00F939C2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52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vacce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13</cp:revision>
  <cp:lastPrinted>2024-10-09T15:32:00Z</cp:lastPrinted>
  <dcterms:created xsi:type="dcterms:W3CDTF">2024-10-09T15:34:00Z</dcterms:created>
  <dcterms:modified xsi:type="dcterms:W3CDTF">2024-10-30T16:23:00Z</dcterms:modified>
</cp:coreProperties>
</file>