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AA5" w14:textId="3B6DFEAB" w:rsidR="00C42A13" w:rsidRDefault="00762644" w:rsidP="00EE2930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EE2930">
        <w:rPr>
          <w:lang w:val="es-ES"/>
        </w:rPr>
        <w:t>3</w:t>
      </w:r>
      <w:r w:rsidRPr="0057428F">
        <w:rPr>
          <w:lang w:val="es-ES"/>
        </w:rPr>
        <w:t>.</w:t>
      </w:r>
      <w:r w:rsidR="00196D7C">
        <w:rPr>
          <w:lang w:val="es-ES"/>
        </w:rPr>
        <w:t>5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105816EA" w14:textId="77777777" w:rsidR="00196D7C" w:rsidRPr="00196D7C" w:rsidRDefault="00196D7C" w:rsidP="00196D7C">
      <w:pPr>
        <w:pStyle w:val="Ttulo2"/>
        <w:jc w:val="both"/>
      </w:pPr>
      <w:proofErr w:type="spellStart"/>
      <w:r w:rsidRPr="00196D7C">
        <w:t>Teniendo</w:t>
      </w:r>
      <w:proofErr w:type="spellEnd"/>
      <w:r w:rsidRPr="00196D7C">
        <w:t xml:space="preserve"> en </w:t>
      </w:r>
      <w:proofErr w:type="spellStart"/>
      <w:r w:rsidRPr="00196D7C">
        <w:t>cuenta</w:t>
      </w:r>
      <w:proofErr w:type="spellEnd"/>
      <w:r w:rsidRPr="00196D7C">
        <w:t xml:space="preserve"> la redacción accesible, </w:t>
      </w:r>
      <w:proofErr w:type="spellStart"/>
      <w:r w:rsidRPr="00196D7C">
        <w:t>evalúa</w:t>
      </w:r>
      <w:proofErr w:type="spellEnd"/>
      <w:r w:rsidRPr="00196D7C">
        <w:t xml:space="preserve"> un fragmento de texto de una </w:t>
      </w:r>
      <w:proofErr w:type="spellStart"/>
      <w:r w:rsidRPr="00196D7C">
        <w:t>web</w:t>
      </w:r>
      <w:proofErr w:type="spellEnd"/>
      <w:r w:rsidRPr="00196D7C">
        <w:t xml:space="preserve"> e identifica áreas que </w:t>
      </w:r>
      <w:proofErr w:type="spellStart"/>
      <w:r w:rsidRPr="00196D7C">
        <w:t>podrían</w:t>
      </w:r>
      <w:proofErr w:type="spellEnd"/>
      <w:r w:rsidRPr="00196D7C">
        <w:t xml:space="preserve"> </w:t>
      </w:r>
      <w:proofErr w:type="spellStart"/>
      <w:r w:rsidRPr="00196D7C">
        <w:t>mejorarse</w:t>
      </w:r>
      <w:proofErr w:type="spellEnd"/>
      <w:r w:rsidRPr="00196D7C">
        <w:t xml:space="preserve"> para </w:t>
      </w:r>
      <w:proofErr w:type="spellStart"/>
      <w:r w:rsidRPr="00196D7C">
        <w:t>hacerlo</w:t>
      </w:r>
      <w:proofErr w:type="spellEnd"/>
      <w:r w:rsidRPr="00196D7C">
        <w:t xml:space="preserve"> más accesible. Explica las </w:t>
      </w:r>
      <w:proofErr w:type="spellStart"/>
      <w:r w:rsidRPr="00196D7C">
        <w:t>modificaciones</w:t>
      </w:r>
      <w:proofErr w:type="spellEnd"/>
      <w:r w:rsidRPr="00196D7C">
        <w:t xml:space="preserve"> que realizarías y por </w:t>
      </w:r>
      <w:proofErr w:type="spellStart"/>
      <w:r w:rsidRPr="00196D7C">
        <w:t>qué</w:t>
      </w:r>
      <w:proofErr w:type="spellEnd"/>
      <w:r w:rsidRPr="00196D7C">
        <w:t>.</w:t>
      </w:r>
    </w:p>
    <w:p w14:paraId="7F889F3B" w14:textId="5D9533D1" w:rsidR="00EE2930" w:rsidRDefault="00EE2930" w:rsidP="004E6A7C">
      <w:pPr>
        <w:pStyle w:val="Ttulo2"/>
        <w:rPr>
          <w:lang w:val="es-ES"/>
        </w:rPr>
      </w:pPr>
      <w:r>
        <w:rPr>
          <w:lang w:val="es-ES"/>
        </w:rPr>
        <w:t>Respuesta:</w:t>
      </w:r>
    </w:p>
    <w:p w14:paraId="5DA928A4" w14:textId="10FF3B66" w:rsidR="00E8675C" w:rsidRPr="00E8675C" w:rsidRDefault="00E8675C" w:rsidP="00E8675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Al analizar el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contenido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de la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página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"</w:t>
      </w:r>
      <w:r w:rsidR="00AB4F82" w:rsidRPr="00AB4F82">
        <w:rPr>
          <w:rFonts w:ascii="Calibri" w:eastAsia="Times New Roman" w:hAnsi="Calibri" w:cs="Calibri"/>
          <w:kern w:val="0"/>
          <w:lang w:eastAsia="gl-ES"/>
          <w14:ligatures w14:val="none"/>
        </w:rPr>
        <w:t>https://docs.docker.com/compose/intro/compose-application-model/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" de la documentación 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Docker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, se identifican áreas que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podrían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mejorarse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para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hacer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el texto más accesible y comprensible para una audiencia diversa.</w:t>
      </w:r>
    </w:p>
    <w:p w14:paraId="3D88F112" w14:textId="77777777" w:rsidR="00E8675C" w:rsidRPr="00E8675C" w:rsidRDefault="00E8675C" w:rsidP="00E8675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1. Uso de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términos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técnicos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sin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explicación previa</w:t>
      </w:r>
    </w:p>
    <w:p w14:paraId="4995230B" w14:textId="77777777" w:rsidR="00E8675C" w:rsidRPr="00E8675C" w:rsidRDefault="00E8675C" w:rsidP="00E8675C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Problema: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El texto introduce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términos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como "YAML", "CLI" y "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Specification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"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sin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proporcionar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definiciones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o enlaces 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explicaciones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detalladas.</w:t>
      </w:r>
    </w:p>
    <w:p w14:paraId="796E3F39" w14:textId="77777777" w:rsidR="00E8675C" w:rsidRPr="00E8675C" w:rsidRDefault="00E8675C" w:rsidP="00E8675C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Mejora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propuesta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Incluir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definiciones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breves o enlaces a glosarios para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estos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términos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. Por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ejemplo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:</w:t>
      </w:r>
    </w:p>
    <w:p w14:paraId="157C72EF" w14:textId="77777777" w:rsidR="00E8675C" w:rsidRPr="00E8675C" w:rsidRDefault="00E8675C" w:rsidP="00E8675C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"YAML: un formato 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serialización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de datos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legible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para humanos."</w:t>
      </w:r>
    </w:p>
    <w:p w14:paraId="6251ECCD" w14:textId="77777777" w:rsidR="00E8675C" w:rsidRPr="00E8675C" w:rsidRDefault="00E8675C" w:rsidP="00E8675C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"CLI (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Interfaz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Línea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de Comandos): una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herramienta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que permite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interactuar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con el sistema a través de comandos escritos."</w:t>
      </w:r>
    </w:p>
    <w:p w14:paraId="7BF6543A" w14:textId="77777777" w:rsidR="00E8675C" w:rsidRPr="00E8675C" w:rsidRDefault="00E8675C" w:rsidP="00E8675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2.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Oraciones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largas y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complejas</w:t>
      </w:r>
      <w:proofErr w:type="spellEnd"/>
    </w:p>
    <w:p w14:paraId="340A3A85" w14:textId="77777777" w:rsidR="00E8675C" w:rsidRPr="00E8675C" w:rsidRDefault="00E8675C" w:rsidP="00E8675C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Problema: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Algunas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oraciones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son extensas y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contienen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múltiples ideas, lo que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puede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dificultar la comprensión.</w:t>
      </w:r>
    </w:p>
    <w:p w14:paraId="0773C721" w14:textId="77777777" w:rsidR="00E8675C" w:rsidRPr="00E8675C" w:rsidRDefault="00E8675C" w:rsidP="00E8675C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Mejora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propuesta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Dividir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oraciones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largas en frases más cortas y enfocadas. Por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ejemplo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:</w:t>
      </w:r>
    </w:p>
    <w:p w14:paraId="7FAAE30C" w14:textId="77777777" w:rsidR="00E8675C" w:rsidRPr="00E8675C" w:rsidRDefault="00E8675C" w:rsidP="00E8675C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Original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: "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The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file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,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or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compose.yaml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file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,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follows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the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rules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provided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by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the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Specification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in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how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to define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multi-container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applications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."</w:t>
      </w:r>
    </w:p>
    <w:p w14:paraId="59D54E0D" w14:textId="77777777" w:rsidR="00E8675C" w:rsidRPr="00E8675C" w:rsidRDefault="00E8675C" w:rsidP="00E8675C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Revisado: "El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archivo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, denominado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compose.yaml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, sigue las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reglas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de la Especificación 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. Estas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reglas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definen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cómo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configurar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aplicaciones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con múltiples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contenedores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."</w:t>
      </w:r>
    </w:p>
    <w:p w14:paraId="67202AF4" w14:textId="77777777" w:rsidR="00E8675C" w:rsidRPr="00E8675C" w:rsidRDefault="00E8675C" w:rsidP="00E8675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3. Falta de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ejemplos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prácticos</w:t>
      </w:r>
    </w:p>
    <w:p w14:paraId="581CB180" w14:textId="77777777" w:rsidR="00E8675C" w:rsidRPr="00E8675C" w:rsidRDefault="00E8675C" w:rsidP="00E8675C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Problema: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El texto describe conceptos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sin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proporcionar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ejemplos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concretos que ilustren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su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aplicación.</w:t>
      </w:r>
    </w:p>
    <w:p w14:paraId="5FD253B0" w14:textId="77777777" w:rsidR="00E8675C" w:rsidRPr="00E8675C" w:rsidRDefault="00E8675C" w:rsidP="00E8675C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Mejora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propuesta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Incorporar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ejemplos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sencillos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que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demuestren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cómo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se ve un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archivo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compose.yaml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básico y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cómo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se utiliza en la práctica.</w:t>
      </w:r>
    </w:p>
    <w:p w14:paraId="22E17F20" w14:textId="77777777" w:rsidR="00E8675C" w:rsidRPr="00E8675C" w:rsidRDefault="00E8675C" w:rsidP="00E8675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4. Ausencia de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consideraciones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de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accesibilidad</w:t>
      </w:r>
      <w:proofErr w:type="spellEnd"/>
    </w:p>
    <w:p w14:paraId="3FD6AF97" w14:textId="77777777" w:rsidR="00E8675C" w:rsidRPr="00E8675C" w:rsidRDefault="00E8675C" w:rsidP="00E8675C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lastRenderedPageBreak/>
        <w:t>Problema: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No se mencionan prácticas 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accesibilidad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, como el uso de texto alternativo para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imágenes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o la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compatibilidad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con lectores de pantalla.</w:t>
      </w:r>
    </w:p>
    <w:p w14:paraId="2A1AF9D7" w14:textId="77777777" w:rsidR="00E8675C" w:rsidRPr="00E8675C" w:rsidRDefault="00E8675C" w:rsidP="00E8675C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Mejora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propuesta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Incluir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una sección que aborde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cómo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Docker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puede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ser utilizado 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manera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accesible, proporcionando recursos o enlaces a guías sobre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accesibilidad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en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aplicaciones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contenedores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.</w:t>
      </w:r>
    </w:p>
    <w:p w14:paraId="67EF799B" w14:textId="77777777" w:rsidR="00E8675C" w:rsidRPr="00E8675C" w:rsidRDefault="00E8675C" w:rsidP="00E8675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5.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Estructura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de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contenido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densa</w:t>
      </w:r>
    </w:p>
    <w:p w14:paraId="69191A9B" w14:textId="77777777" w:rsidR="00E8675C" w:rsidRPr="00E8675C" w:rsidRDefault="00E8675C" w:rsidP="00E8675C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Problema: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El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contenido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se presenta en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párrafos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largos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sin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suficientes encabezados o listas que faciliten la lectura y navegación.</w:t>
      </w:r>
    </w:p>
    <w:p w14:paraId="031E8A59" w14:textId="77777777" w:rsidR="00E8675C" w:rsidRPr="00E8675C" w:rsidRDefault="00E8675C" w:rsidP="00E8675C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Mejora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propuesta</w:t>
      </w:r>
      <w:proofErr w:type="spellEnd"/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:</w:t>
      </w:r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Utilizar encabezados claros para cada sección y listas con viñetas para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desglosar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información clave, lo que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mejora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la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escaneabilidad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del texto.</w:t>
      </w:r>
    </w:p>
    <w:p w14:paraId="45AE2A3C" w14:textId="77777777" w:rsidR="00E8675C" w:rsidRPr="00E8675C" w:rsidRDefault="00E8675C" w:rsidP="00E8675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r w:rsidRPr="00E8675C">
        <w:rPr>
          <w:rFonts w:ascii="Calibri" w:eastAsia="Times New Roman" w:hAnsi="Calibri" w:cs="Calibri"/>
          <w:b/>
          <w:bCs/>
          <w:kern w:val="0"/>
          <w:lang w:eastAsia="gl-ES"/>
          <w14:ligatures w14:val="none"/>
        </w:rPr>
        <w:t>Conclusión</w:t>
      </w:r>
    </w:p>
    <w:p w14:paraId="45971897" w14:textId="77777777" w:rsidR="00E8675C" w:rsidRPr="00E8675C" w:rsidRDefault="00E8675C" w:rsidP="00E8675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gl-ES"/>
          <w14:ligatures w14:val="none"/>
        </w:rPr>
      </w:pP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Implementar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estas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mejoras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puede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hacer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que la documentación 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Docker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Compose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sea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más accesible y comprensible para una audiencia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amplia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,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incluyendo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aquellos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que no están familiarizados con la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terminología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técnica o que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tienen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necesidades de </w:t>
      </w:r>
      <w:proofErr w:type="spellStart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>accesibilidad</w:t>
      </w:r>
      <w:proofErr w:type="spellEnd"/>
      <w:r w:rsidRPr="00E8675C">
        <w:rPr>
          <w:rFonts w:ascii="Calibri" w:eastAsia="Times New Roman" w:hAnsi="Calibri" w:cs="Calibri"/>
          <w:kern w:val="0"/>
          <w:lang w:eastAsia="gl-ES"/>
          <w14:ligatures w14:val="none"/>
        </w:rPr>
        <w:t xml:space="preserve"> específicas.</w:t>
      </w:r>
    </w:p>
    <w:p w14:paraId="53F75794" w14:textId="77777777" w:rsidR="00E8675C" w:rsidRPr="00E8675C" w:rsidRDefault="00E8675C" w:rsidP="00E8675C">
      <w:pPr>
        <w:rPr>
          <w:lang w:val="es-ES"/>
        </w:rPr>
      </w:pPr>
    </w:p>
    <w:sectPr w:rsidR="00E8675C" w:rsidRPr="00E8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A21C7"/>
    <w:multiLevelType w:val="multilevel"/>
    <w:tmpl w:val="F59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462D53"/>
    <w:multiLevelType w:val="multilevel"/>
    <w:tmpl w:val="2FD0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E03A8"/>
    <w:multiLevelType w:val="multilevel"/>
    <w:tmpl w:val="C25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34120"/>
    <w:multiLevelType w:val="multilevel"/>
    <w:tmpl w:val="6138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370A3"/>
    <w:multiLevelType w:val="multilevel"/>
    <w:tmpl w:val="DEF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7256A"/>
    <w:multiLevelType w:val="multilevel"/>
    <w:tmpl w:val="129A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B1610"/>
    <w:multiLevelType w:val="multilevel"/>
    <w:tmpl w:val="0CD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30D94"/>
    <w:multiLevelType w:val="multilevel"/>
    <w:tmpl w:val="4EB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2459BC"/>
    <w:multiLevelType w:val="multilevel"/>
    <w:tmpl w:val="94C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521D"/>
    <w:multiLevelType w:val="multilevel"/>
    <w:tmpl w:val="D2C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04304"/>
    <w:multiLevelType w:val="multilevel"/>
    <w:tmpl w:val="67D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7209AC"/>
    <w:multiLevelType w:val="multilevel"/>
    <w:tmpl w:val="8786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12B6F"/>
    <w:multiLevelType w:val="multilevel"/>
    <w:tmpl w:val="11A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5A58D1"/>
    <w:multiLevelType w:val="multilevel"/>
    <w:tmpl w:val="2F8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7259D"/>
    <w:multiLevelType w:val="multilevel"/>
    <w:tmpl w:val="518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35"/>
  </w:num>
  <w:num w:numId="2" w16cid:durableId="1910772332">
    <w:abstractNumId w:val="18"/>
  </w:num>
  <w:num w:numId="3" w16cid:durableId="994187572">
    <w:abstractNumId w:val="24"/>
  </w:num>
  <w:num w:numId="4" w16cid:durableId="1593664065">
    <w:abstractNumId w:val="30"/>
  </w:num>
  <w:num w:numId="5" w16cid:durableId="64499715">
    <w:abstractNumId w:val="29"/>
  </w:num>
  <w:num w:numId="6" w16cid:durableId="1402799370">
    <w:abstractNumId w:val="12"/>
  </w:num>
  <w:num w:numId="7" w16cid:durableId="1174153288">
    <w:abstractNumId w:val="32"/>
  </w:num>
  <w:num w:numId="8" w16cid:durableId="1923105855">
    <w:abstractNumId w:val="8"/>
  </w:num>
  <w:num w:numId="9" w16cid:durableId="1954824305">
    <w:abstractNumId w:val="27"/>
  </w:num>
  <w:num w:numId="10" w16cid:durableId="193616215">
    <w:abstractNumId w:val="34"/>
  </w:num>
  <w:num w:numId="11" w16cid:durableId="1358236692">
    <w:abstractNumId w:val="1"/>
  </w:num>
  <w:num w:numId="12" w16cid:durableId="515265127">
    <w:abstractNumId w:val="20"/>
  </w:num>
  <w:num w:numId="13" w16cid:durableId="1374617812">
    <w:abstractNumId w:val="4"/>
  </w:num>
  <w:num w:numId="14" w16cid:durableId="1798447576">
    <w:abstractNumId w:val="25"/>
  </w:num>
  <w:num w:numId="15" w16cid:durableId="650524548">
    <w:abstractNumId w:val="2"/>
  </w:num>
  <w:num w:numId="16" w16cid:durableId="413093759">
    <w:abstractNumId w:val="6"/>
  </w:num>
  <w:num w:numId="17" w16cid:durableId="614408918">
    <w:abstractNumId w:val="9"/>
  </w:num>
  <w:num w:numId="18" w16cid:durableId="397628575">
    <w:abstractNumId w:val="0"/>
  </w:num>
  <w:num w:numId="19" w16cid:durableId="140580558">
    <w:abstractNumId w:val="11"/>
  </w:num>
  <w:num w:numId="20" w16cid:durableId="1292592571">
    <w:abstractNumId w:val="33"/>
  </w:num>
  <w:num w:numId="21" w16cid:durableId="1166092690">
    <w:abstractNumId w:val="31"/>
  </w:num>
  <w:num w:numId="22" w16cid:durableId="110905821">
    <w:abstractNumId w:val="13"/>
  </w:num>
  <w:num w:numId="23" w16cid:durableId="664087043">
    <w:abstractNumId w:val="16"/>
  </w:num>
  <w:num w:numId="24" w16cid:durableId="1252158045">
    <w:abstractNumId w:val="26"/>
  </w:num>
  <w:num w:numId="25" w16cid:durableId="683017047">
    <w:abstractNumId w:val="19"/>
  </w:num>
  <w:num w:numId="26" w16cid:durableId="1259020043">
    <w:abstractNumId w:val="21"/>
  </w:num>
  <w:num w:numId="27" w16cid:durableId="1547907574">
    <w:abstractNumId w:val="14"/>
  </w:num>
  <w:num w:numId="28" w16cid:durableId="1161238552">
    <w:abstractNumId w:val="10"/>
  </w:num>
  <w:num w:numId="29" w16cid:durableId="2087410171">
    <w:abstractNumId w:val="3"/>
  </w:num>
  <w:num w:numId="30" w16cid:durableId="73209339">
    <w:abstractNumId w:val="22"/>
  </w:num>
  <w:num w:numId="31" w16cid:durableId="959143712">
    <w:abstractNumId w:val="28"/>
  </w:num>
  <w:num w:numId="32" w16cid:durableId="2085834937">
    <w:abstractNumId w:val="17"/>
  </w:num>
  <w:num w:numId="33" w16cid:durableId="877548175">
    <w:abstractNumId w:val="5"/>
  </w:num>
  <w:num w:numId="34" w16cid:durableId="820657053">
    <w:abstractNumId w:val="7"/>
  </w:num>
  <w:num w:numId="35" w16cid:durableId="1748381390">
    <w:abstractNumId w:val="15"/>
  </w:num>
  <w:num w:numId="36" w16cid:durableId="3110594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07CD4"/>
    <w:rsid w:val="000B5F1F"/>
    <w:rsid w:val="00122924"/>
    <w:rsid w:val="001244BE"/>
    <w:rsid w:val="00196D7C"/>
    <w:rsid w:val="001B2008"/>
    <w:rsid w:val="004E6A7C"/>
    <w:rsid w:val="0057428F"/>
    <w:rsid w:val="005A479A"/>
    <w:rsid w:val="006F0AC6"/>
    <w:rsid w:val="00762644"/>
    <w:rsid w:val="007826EB"/>
    <w:rsid w:val="007E60C6"/>
    <w:rsid w:val="00836424"/>
    <w:rsid w:val="008A5893"/>
    <w:rsid w:val="009E4A17"/>
    <w:rsid w:val="00A319A6"/>
    <w:rsid w:val="00A7608E"/>
    <w:rsid w:val="00AB4F82"/>
    <w:rsid w:val="00B579A9"/>
    <w:rsid w:val="00BD08E8"/>
    <w:rsid w:val="00C42A13"/>
    <w:rsid w:val="00C86A6E"/>
    <w:rsid w:val="00CB3BDA"/>
    <w:rsid w:val="00CD293E"/>
    <w:rsid w:val="00CD2A1F"/>
    <w:rsid w:val="00D61CF1"/>
    <w:rsid w:val="00DA5890"/>
    <w:rsid w:val="00E63468"/>
    <w:rsid w:val="00E8675C"/>
    <w:rsid w:val="00EE293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58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15</cp:revision>
  <cp:lastPrinted>2024-11-20T16:21:00Z</cp:lastPrinted>
  <dcterms:created xsi:type="dcterms:W3CDTF">2024-10-09T15:34:00Z</dcterms:created>
  <dcterms:modified xsi:type="dcterms:W3CDTF">2024-11-20T16:22:00Z</dcterms:modified>
</cp:coreProperties>
</file>