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Curso FP DAW 2024-2025 </w:t>
                                </w:r>
                              </w:p>
                              <w:p w14:paraId="62EFB34C" w14:textId="2DDA52B5" w:rsidR="00782B29" w:rsidRP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Curso FP DAW 2024-2025 </w:t>
                          </w:r>
                        </w:p>
                        <w:p w14:paraId="62EFB34C" w14:textId="2DDA52B5" w:rsidR="00782B29" w:rsidRP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B2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B2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73289D" w14:textId="06503184" w:rsidR="00782B29" w:rsidRDefault="00782B29">
          <w:r>
            <w:br w:type="page"/>
          </w:r>
        </w:p>
      </w:sdtContent>
    </w:sdt>
    <w:p w14:paraId="6578D2E9" w14:textId="5C53B0BD" w:rsidR="00E362DE" w:rsidRDefault="00782B29" w:rsidP="00782B29">
      <w:pPr>
        <w:pStyle w:val="Heading1"/>
        <w:numPr>
          <w:ilvl w:val="0"/>
          <w:numId w:val="1"/>
        </w:numPr>
      </w:pPr>
      <w:r>
        <w:lastRenderedPageBreak/>
        <w:t>Tipo estructura de navegación:</w:t>
      </w:r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4BA79036" w:rsidR="00706791" w:rsidRPr="00706791" w:rsidRDefault="00706791" w:rsidP="00517C9C">
      <w:pPr>
        <w:tabs>
          <w:tab w:val="left" w:pos="4996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  <w:r w:rsidR="00517C9C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ab/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pastelería-bollería y empanadas),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Heading1"/>
        <w:numPr>
          <w:ilvl w:val="0"/>
          <w:numId w:val="1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Sitemap:</w:t>
      </w:r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A513093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Heading1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lastRenderedPageBreak/>
        <w:t>Guía de estilos:</w:t>
      </w:r>
    </w:p>
    <w:p w14:paraId="5AD25464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1. Introducción</w:t>
      </w:r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000000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2. Identidad visual</w:t>
      </w:r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primarios:</w:t>
      </w:r>
    </w:p>
    <w:p w14:paraId="72E9CEA9" w14:textId="29F3BF8E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</w:t>
      </w:r>
      <w:r w:rsidR="001A30E8" w:rsidRPr="001A30E8">
        <w:rPr>
          <w:rFonts w:ascii="Calibri" w:hAnsi="Calibri" w:cs="Calibri"/>
          <w:sz w:val="28"/>
          <w:szCs w:val="28"/>
        </w:rPr>
        <w:t>94623D</w:t>
      </w:r>
      <w:r w:rsidR="001A30E8" w:rsidRPr="001A30E8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Fonts w:ascii="Calibri" w:hAnsi="Calibri" w:cs="Calibri"/>
          <w:sz w:val="28"/>
          <w:szCs w:val="28"/>
        </w:rPr>
        <w:t>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secundarios:</w:t>
      </w:r>
    </w:p>
    <w:p w14:paraId="0641F148" w14:textId="04C985F6" w:rsidR="009738F3" w:rsidRPr="003521F4" w:rsidRDefault="00740B34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Gris</w:t>
      </w:r>
      <w:r w:rsidR="009738F3" w:rsidRPr="003521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claro</w:t>
      </w:r>
      <w:r w:rsidR="009738F3" w:rsidRPr="003521F4">
        <w:rPr>
          <w:rFonts w:ascii="Calibri" w:hAnsi="Calibri" w:cs="Calibri"/>
          <w:sz w:val="28"/>
          <w:szCs w:val="28"/>
        </w:rPr>
        <w:t>: #</w:t>
      </w:r>
      <w:r w:rsidRPr="00740B34">
        <w:rPr>
          <w:rFonts w:ascii="Calibri" w:hAnsi="Calibri" w:cs="Calibri"/>
          <w:sz w:val="28"/>
          <w:szCs w:val="28"/>
        </w:rPr>
        <w:t>D9D9D9</w:t>
      </w:r>
      <w:r w:rsidRPr="00740B34">
        <w:rPr>
          <w:rFonts w:ascii="Calibri" w:hAnsi="Calibri" w:cs="Calibri"/>
          <w:sz w:val="28"/>
          <w:szCs w:val="28"/>
        </w:rPr>
        <w:t xml:space="preserve"> </w:t>
      </w:r>
      <w:r w:rsidR="009738F3" w:rsidRPr="003521F4">
        <w:rPr>
          <w:rFonts w:ascii="Calibri" w:hAnsi="Calibri" w:cs="Calibri"/>
          <w:sz w:val="28"/>
          <w:szCs w:val="28"/>
        </w:rPr>
        <w:t>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000000" w:rsidP="009738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pict w14:anchorId="4522E8D5">
          <v:rect id="_x0000_i1026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3. Elementos gráficos y estilos</w:t>
      </w:r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000000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4. Diseño web</w:t>
      </w:r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Idiomas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0FCE6822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>Configuración de 12 columnas para desktop, con breakpoints para tablet (6 columnas) y móvil (1 columna).</w:t>
      </w:r>
    </w:p>
    <w:p w14:paraId="7C7D93D3" w14:textId="77777777" w:rsidR="009738F3" w:rsidRDefault="00000000" w:rsidP="009738F3">
      <w:r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5. Contenido escrito y tono de voz</w:t>
      </w:r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000000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Heading2"/>
        <w:rPr>
          <w:rFonts w:ascii="Calibri" w:hAnsi="Calibri" w:cs="Calibri"/>
        </w:rPr>
      </w:pPr>
      <w:r w:rsidRPr="007558AB">
        <w:rPr>
          <w:rStyle w:val="Strong"/>
          <w:rFonts w:ascii="Calibri" w:hAnsi="Calibri" w:cs="Calibri"/>
          <w:b w:val="0"/>
          <w:bCs w:val="0"/>
        </w:rPr>
        <w:t>6. Accesibilidad</w:t>
      </w:r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000000" w:rsidP="009738F3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7. Ejemplos de uso</w:t>
      </w:r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7AB3C3F1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56A721AF" w14:textId="77777777" w:rsidR="00706791" w:rsidRPr="00706791" w:rsidRDefault="00706791" w:rsidP="00706791"/>
    <w:sectPr w:rsidR="00706791" w:rsidRPr="00706791" w:rsidSect="00782B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C9E4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3BF8"/>
    <w:rsid w:val="00047519"/>
    <w:rsid w:val="0007582F"/>
    <w:rsid w:val="000B0DBA"/>
    <w:rsid w:val="000C5FD9"/>
    <w:rsid w:val="001A30E8"/>
    <w:rsid w:val="0033179F"/>
    <w:rsid w:val="003521F4"/>
    <w:rsid w:val="004C1913"/>
    <w:rsid w:val="00517C9C"/>
    <w:rsid w:val="00706791"/>
    <w:rsid w:val="00740B34"/>
    <w:rsid w:val="007558AB"/>
    <w:rsid w:val="00782B29"/>
    <w:rsid w:val="00926147"/>
    <w:rsid w:val="009738F3"/>
    <w:rsid w:val="00BA3557"/>
    <w:rsid w:val="00E362DE"/>
    <w:rsid w:val="00E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70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Empanadas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Panadería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migas amigas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13</cp:revision>
  <dcterms:created xsi:type="dcterms:W3CDTF">2024-12-01T18:19:00Z</dcterms:created>
  <dcterms:modified xsi:type="dcterms:W3CDTF">2024-12-01T22:13:00Z</dcterms:modified>
</cp:coreProperties>
</file>