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B599B" w14:textId="77777777" w:rsidR="001615AE" w:rsidRDefault="001615AE"/>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711749" w:rsidRPr="00711749" w14:paraId="3DFF3768" w14:textId="77777777" w:rsidTr="00711749">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6785D86C"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ID Restricción</w:t>
            </w:r>
            <w:r w:rsidRPr="00711749">
              <w:rPr>
                <w:rFonts w:eastAsia="Times New Roman"/>
                <w:b/>
                <w:bCs/>
                <w:sz w:val="20"/>
                <w:szCs w:val="20"/>
              </w:rPr>
              <w:br/>
              <w:t>R01</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CC8832"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color w:val="000000"/>
                <w:sz w:val="20"/>
                <w:szCs w:val="20"/>
              </w:rPr>
              <w:t>Tipo</w:t>
            </w:r>
            <w:r w:rsidRPr="00711749">
              <w:rPr>
                <w:rFonts w:eastAsia="Times New Roman"/>
                <w:b/>
                <w:bCs/>
                <w:color w:val="000000"/>
                <w:sz w:val="20"/>
                <w:szCs w:val="20"/>
              </w:rPr>
              <w:br/>
              <w:t>Tecnología ( X )</w:t>
            </w:r>
            <w:r w:rsidRPr="00711749">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919B4B"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color w:val="000000"/>
                <w:sz w:val="20"/>
                <w:szCs w:val="20"/>
              </w:rPr>
              <w:t>Nombre</w:t>
            </w:r>
            <w:r w:rsidRPr="00711749">
              <w:rPr>
                <w:rFonts w:eastAsia="Times New Roman"/>
                <w:b/>
                <w:bCs/>
                <w:color w:val="000000"/>
                <w:sz w:val="20"/>
                <w:szCs w:val="20"/>
              </w:rPr>
              <w:br/>
              <w:t>Precisión y Confiabilidad de los Sensores</w:t>
            </w:r>
          </w:p>
        </w:tc>
      </w:tr>
      <w:tr w:rsidR="00711749" w:rsidRPr="00711749" w14:paraId="1D4F44F5" w14:textId="77777777" w:rsidTr="00711749">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02FD5C3D" w14:textId="77777777" w:rsidR="00711749" w:rsidRPr="00711749" w:rsidRDefault="00711749" w:rsidP="00711749">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4CC84043" w14:textId="77777777" w:rsidR="00711749" w:rsidRPr="00711749" w:rsidRDefault="00711749" w:rsidP="00711749">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39563BB6" w14:textId="77777777" w:rsidR="00711749" w:rsidRPr="00711749" w:rsidRDefault="00711749" w:rsidP="00711749">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3C3D78C7" w14:textId="77777777" w:rsidR="00711749" w:rsidRPr="00711749" w:rsidRDefault="00711749" w:rsidP="00711749">
            <w:pPr>
              <w:spacing w:line="240" w:lineRule="auto"/>
              <w:rPr>
                <w:rFonts w:eastAsia="Times New Roman"/>
                <w:b/>
                <w:bCs/>
                <w:color w:val="000000"/>
                <w:sz w:val="20"/>
                <w:szCs w:val="20"/>
                <w:lang w:val="es-CO"/>
              </w:rPr>
            </w:pPr>
          </w:p>
        </w:tc>
      </w:tr>
      <w:tr w:rsidR="00711749" w:rsidRPr="00711749" w14:paraId="4347E074" w14:textId="77777777" w:rsidTr="00711749">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05153C9B" w14:textId="77777777" w:rsidR="00711749" w:rsidRPr="00711749" w:rsidRDefault="00711749" w:rsidP="00711749">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1AC2B25E" w14:textId="77777777" w:rsidR="00711749" w:rsidRPr="00711749" w:rsidRDefault="00711749" w:rsidP="00711749">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3A41927F" w14:textId="77777777" w:rsidR="00711749" w:rsidRPr="00711749" w:rsidRDefault="00711749" w:rsidP="00711749">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009DDD85"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19C3DBDB" w14:textId="77777777" w:rsidTr="00711749">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377A9144"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7423BBCF" w14:textId="77777777" w:rsidR="00711749" w:rsidRPr="00711749" w:rsidRDefault="00711749" w:rsidP="00711749">
            <w:pPr>
              <w:spacing w:line="240" w:lineRule="auto"/>
              <w:rPr>
                <w:rFonts w:eastAsia="Times New Roman"/>
                <w:color w:val="000000"/>
                <w:sz w:val="20"/>
                <w:szCs w:val="20"/>
                <w:lang w:val="es-CO"/>
              </w:rPr>
            </w:pPr>
            <w:r w:rsidRPr="00711749">
              <w:rPr>
                <w:rFonts w:eastAsia="Times New Roman"/>
                <w:color w:val="000000"/>
                <w:sz w:val="20"/>
                <w:szCs w:val="20"/>
              </w:rPr>
              <w:t>Los sensores de combustible, presión de aire en las llantas, ambiente, temperatura, velocidad y GPS deben ser precisos y confiables.</w:t>
            </w:r>
          </w:p>
        </w:tc>
        <w:tc>
          <w:tcPr>
            <w:tcW w:w="36" w:type="dxa"/>
            <w:vAlign w:val="center"/>
            <w:hideMark/>
          </w:tcPr>
          <w:p w14:paraId="19E8F9CD"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15E784FF" w14:textId="77777777" w:rsidTr="00711749">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09D624BF"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774C7219" w14:textId="77777777" w:rsidR="00711749" w:rsidRPr="00711749" w:rsidRDefault="00711749" w:rsidP="00711749">
            <w:pPr>
              <w:spacing w:line="240" w:lineRule="auto"/>
              <w:rPr>
                <w:rFonts w:eastAsia="Times New Roman"/>
                <w:color w:val="000000"/>
                <w:sz w:val="20"/>
                <w:szCs w:val="20"/>
                <w:lang w:val="es-CO"/>
              </w:rPr>
            </w:pPr>
            <w:r w:rsidRPr="00711749">
              <w:rPr>
                <w:rFonts w:eastAsia="Times New Roman"/>
                <w:color w:val="000000"/>
                <w:sz w:val="20"/>
                <w:szCs w:val="20"/>
              </w:rPr>
              <w:t>Equipo de Ingeniería de Buses Seguros S.A.</w:t>
            </w:r>
          </w:p>
        </w:tc>
        <w:tc>
          <w:tcPr>
            <w:tcW w:w="36" w:type="dxa"/>
            <w:vAlign w:val="center"/>
            <w:hideMark/>
          </w:tcPr>
          <w:p w14:paraId="4AC22A8F"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10D91ADF" w14:textId="77777777" w:rsidTr="00711749">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6DE5E454"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2775657A" w14:textId="77777777" w:rsidR="00711749" w:rsidRPr="00711749" w:rsidRDefault="00711749" w:rsidP="00711749">
            <w:pPr>
              <w:spacing w:line="240" w:lineRule="auto"/>
              <w:rPr>
                <w:rFonts w:eastAsia="Times New Roman"/>
                <w:color w:val="000000"/>
                <w:sz w:val="20"/>
                <w:szCs w:val="20"/>
                <w:lang w:val="es-CO"/>
              </w:rPr>
            </w:pPr>
            <w:r w:rsidRPr="00711749">
              <w:rPr>
                <w:rFonts w:eastAsia="Times New Roman"/>
                <w:color w:val="000000"/>
                <w:sz w:val="20"/>
                <w:szCs w:val="20"/>
              </w:rPr>
              <w:t>Utilizar sensores de diferentes proveedores para comparar su precisión y confiabilidad.</w:t>
            </w:r>
          </w:p>
        </w:tc>
        <w:tc>
          <w:tcPr>
            <w:tcW w:w="36" w:type="dxa"/>
            <w:vAlign w:val="center"/>
            <w:hideMark/>
          </w:tcPr>
          <w:p w14:paraId="5DC2AFA4"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1F576C0D" w14:textId="77777777" w:rsidTr="00711749">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73E88CE3"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3B71E34A" w14:textId="77777777" w:rsidR="00711749" w:rsidRPr="00711749" w:rsidRDefault="00711749" w:rsidP="00711749">
            <w:pPr>
              <w:spacing w:line="240" w:lineRule="auto"/>
              <w:rPr>
                <w:rFonts w:eastAsia="Times New Roman"/>
                <w:color w:val="000000"/>
                <w:sz w:val="20"/>
                <w:szCs w:val="20"/>
                <w:lang w:val="es-CO"/>
              </w:rPr>
            </w:pPr>
            <w:r w:rsidRPr="00711749">
              <w:rPr>
                <w:rFonts w:eastAsia="Times New Roman"/>
                <w:color w:val="000000"/>
                <w:sz w:val="20"/>
                <w:szCs w:val="20"/>
              </w:rPr>
              <w:t>La precisión de los sensores impacta directamente en la calidad de los datos recolectados.</w:t>
            </w:r>
          </w:p>
        </w:tc>
        <w:tc>
          <w:tcPr>
            <w:tcW w:w="36" w:type="dxa"/>
            <w:vAlign w:val="center"/>
            <w:hideMark/>
          </w:tcPr>
          <w:p w14:paraId="1B296D6B"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bl>
    <w:p w14:paraId="0057C3A4" w14:textId="77777777" w:rsidR="001615AE" w:rsidRDefault="001615AE"/>
    <w:p w14:paraId="41F9221A" w14:textId="77777777" w:rsidR="001615AE" w:rsidRDefault="001615AE"/>
    <w:tbl>
      <w:tblPr>
        <w:tblW w:w="9180" w:type="dxa"/>
        <w:tblCellMar>
          <w:left w:w="70" w:type="dxa"/>
          <w:right w:w="70" w:type="dxa"/>
        </w:tblCellMar>
        <w:tblLook w:val="04A0" w:firstRow="1" w:lastRow="0" w:firstColumn="1" w:lastColumn="0" w:noHBand="0" w:noVBand="1"/>
      </w:tblPr>
      <w:tblGrid>
        <w:gridCol w:w="2068"/>
        <w:gridCol w:w="2113"/>
        <w:gridCol w:w="4853"/>
        <w:gridCol w:w="146"/>
      </w:tblGrid>
      <w:tr w:rsidR="00711749" w:rsidRPr="00711749" w14:paraId="02EC3A8F" w14:textId="77777777" w:rsidTr="00711749">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2D71DAFF" w14:textId="457F0126"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ID Restricción</w:t>
            </w:r>
            <w:r w:rsidRPr="00711749">
              <w:rPr>
                <w:rFonts w:eastAsia="Times New Roman"/>
                <w:b/>
                <w:bCs/>
                <w:sz w:val="20"/>
                <w:szCs w:val="20"/>
              </w:rPr>
              <w:br/>
              <w:t>R0</w:t>
            </w:r>
            <w:r>
              <w:rPr>
                <w:rFonts w:eastAsia="Times New Roman"/>
                <w:b/>
                <w:bCs/>
                <w:sz w:val="20"/>
                <w:szCs w:val="20"/>
              </w:rPr>
              <w:t>2</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EB428E"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color w:val="000000"/>
                <w:sz w:val="20"/>
                <w:szCs w:val="20"/>
              </w:rPr>
              <w:t>Tipo</w:t>
            </w:r>
            <w:r w:rsidRPr="00711749">
              <w:rPr>
                <w:rFonts w:eastAsia="Times New Roman"/>
                <w:b/>
                <w:bCs/>
                <w:color w:val="000000"/>
                <w:sz w:val="20"/>
                <w:szCs w:val="20"/>
              </w:rPr>
              <w:br/>
              <w:t>Tecnología ( X )</w:t>
            </w:r>
            <w:r w:rsidRPr="00711749">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364F3DC" w14:textId="10DDC185"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color w:val="000000"/>
                <w:sz w:val="20"/>
                <w:szCs w:val="20"/>
              </w:rPr>
              <w:t>Nombre</w:t>
            </w:r>
            <w:r w:rsidRPr="00711749">
              <w:rPr>
                <w:rFonts w:eastAsia="Times New Roman"/>
                <w:b/>
                <w:bCs/>
                <w:color w:val="000000"/>
                <w:sz w:val="20"/>
                <w:szCs w:val="20"/>
              </w:rPr>
              <w:br/>
            </w:r>
            <w:r>
              <w:rPr>
                <w:b/>
                <w:sz w:val="20"/>
                <w:szCs w:val="20"/>
              </w:rPr>
              <w:t>Capacidad de Hardware del Autobús</w:t>
            </w:r>
          </w:p>
        </w:tc>
      </w:tr>
      <w:tr w:rsidR="00711749" w:rsidRPr="00711749" w14:paraId="23829F83" w14:textId="77777777" w:rsidTr="00711749">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3B8F2856" w14:textId="77777777" w:rsidR="00711749" w:rsidRPr="00711749" w:rsidRDefault="00711749" w:rsidP="00711749">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7E0B4169" w14:textId="77777777" w:rsidR="00711749" w:rsidRPr="00711749" w:rsidRDefault="00711749" w:rsidP="00711749">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10D945A5" w14:textId="77777777" w:rsidR="00711749" w:rsidRPr="00711749" w:rsidRDefault="00711749" w:rsidP="00711749">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7A517F03" w14:textId="77777777" w:rsidR="00711749" w:rsidRPr="00711749" w:rsidRDefault="00711749" w:rsidP="00711749">
            <w:pPr>
              <w:spacing w:line="240" w:lineRule="auto"/>
              <w:rPr>
                <w:rFonts w:eastAsia="Times New Roman"/>
                <w:b/>
                <w:bCs/>
                <w:color w:val="000000"/>
                <w:sz w:val="20"/>
                <w:szCs w:val="20"/>
                <w:lang w:val="es-CO"/>
              </w:rPr>
            </w:pPr>
          </w:p>
        </w:tc>
      </w:tr>
      <w:tr w:rsidR="00711749" w:rsidRPr="00711749" w14:paraId="2BFE00AC" w14:textId="77777777" w:rsidTr="00711749">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652E1D29" w14:textId="77777777" w:rsidR="00711749" w:rsidRPr="00711749" w:rsidRDefault="00711749" w:rsidP="00711749">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35218D0E" w14:textId="77777777" w:rsidR="00711749" w:rsidRPr="00711749" w:rsidRDefault="00711749" w:rsidP="00711749">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632D1FC9" w14:textId="77777777" w:rsidR="00711749" w:rsidRPr="00711749" w:rsidRDefault="00711749" w:rsidP="00711749">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552949B8"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59EC495E" w14:textId="77777777" w:rsidTr="00711749">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4A6C7E61"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3F393C69" w14:textId="7DAFED24" w:rsidR="00711749" w:rsidRPr="00711749" w:rsidRDefault="00711749" w:rsidP="00711749">
            <w:pPr>
              <w:spacing w:line="240" w:lineRule="auto"/>
              <w:rPr>
                <w:rFonts w:eastAsia="Times New Roman"/>
                <w:color w:val="000000"/>
                <w:sz w:val="20"/>
                <w:szCs w:val="20"/>
                <w:lang w:val="es-CO"/>
              </w:rPr>
            </w:pPr>
            <w:r>
              <w:rPr>
                <w:sz w:val="20"/>
                <w:szCs w:val="20"/>
              </w:rPr>
              <w:t xml:space="preserve">El hardware de cada bus debe ser capaz de ejecutar un </w:t>
            </w:r>
            <w:proofErr w:type="spellStart"/>
            <w:r>
              <w:rPr>
                <w:sz w:val="20"/>
                <w:szCs w:val="20"/>
              </w:rPr>
              <w:t>cluster</w:t>
            </w:r>
            <w:proofErr w:type="spellEnd"/>
            <w:r>
              <w:rPr>
                <w:sz w:val="20"/>
                <w:szCs w:val="20"/>
              </w:rPr>
              <w:t xml:space="preserve"> </w:t>
            </w:r>
            <w:proofErr w:type="spellStart"/>
            <w:r>
              <w:rPr>
                <w:sz w:val="20"/>
                <w:szCs w:val="20"/>
              </w:rPr>
              <w:t>Kubernetes</w:t>
            </w:r>
            <w:proofErr w:type="spellEnd"/>
            <w:r>
              <w:rPr>
                <w:sz w:val="20"/>
                <w:szCs w:val="20"/>
              </w:rPr>
              <w:t xml:space="preserve"> con los recursos necesarios (CPU, memoria, almacenamiento).</w:t>
            </w:r>
          </w:p>
        </w:tc>
        <w:tc>
          <w:tcPr>
            <w:tcW w:w="36" w:type="dxa"/>
            <w:vAlign w:val="center"/>
            <w:hideMark/>
          </w:tcPr>
          <w:p w14:paraId="11CF5493"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1C15F30D" w14:textId="77777777" w:rsidTr="00711749">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58C77D4E"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781EF139" w14:textId="48518390" w:rsidR="00711749" w:rsidRPr="00711749" w:rsidRDefault="00711749" w:rsidP="00711749">
            <w:pPr>
              <w:spacing w:line="240" w:lineRule="auto"/>
              <w:rPr>
                <w:rFonts w:eastAsia="Times New Roman"/>
                <w:color w:val="000000"/>
                <w:sz w:val="20"/>
                <w:szCs w:val="20"/>
                <w:lang w:val="es-CO"/>
              </w:rPr>
            </w:pPr>
            <w:r>
              <w:rPr>
                <w:sz w:val="20"/>
                <w:szCs w:val="20"/>
              </w:rPr>
              <w:t>Equipo de TI de Buses Seguros S.A.</w:t>
            </w:r>
          </w:p>
        </w:tc>
        <w:tc>
          <w:tcPr>
            <w:tcW w:w="36" w:type="dxa"/>
            <w:vAlign w:val="center"/>
            <w:hideMark/>
          </w:tcPr>
          <w:p w14:paraId="56191A62"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3EB2D3A0" w14:textId="77777777" w:rsidTr="00711749">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1119FE36"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2D3A11D8" w14:textId="3B57AFA6" w:rsidR="00711749" w:rsidRPr="00711749" w:rsidRDefault="00711749" w:rsidP="00711749">
            <w:pPr>
              <w:spacing w:line="240" w:lineRule="auto"/>
              <w:rPr>
                <w:rFonts w:eastAsia="Times New Roman"/>
                <w:color w:val="000000"/>
                <w:sz w:val="20"/>
                <w:szCs w:val="20"/>
                <w:lang w:val="es-CO"/>
              </w:rPr>
            </w:pPr>
            <w:r>
              <w:rPr>
                <w:sz w:val="20"/>
                <w:szCs w:val="20"/>
              </w:rPr>
              <w:t xml:space="preserve">Evaluar y seleccionar hardware especializado que soporte </w:t>
            </w:r>
            <w:proofErr w:type="spellStart"/>
            <w:r>
              <w:rPr>
                <w:sz w:val="20"/>
                <w:szCs w:val="20"/>
              </w:rPr>
              <w:t>Kubernetes</w:t>
            </w:r>
            <w:proofErr w:type="spellEnd"/>
            <w:r>
              <w:rPr>
                <w:sz w:val="20"/>
                <w:szCs w:val="20"/>
              </w:rPr>
              <w:t xml:space="preserve"> en entornos limitados.</w:t>
            </w:r>
          </w:p>
        </w:tc>
        <w:tc>
          <w:tcPr>
            <w:tcW w:w="36" w:type="dxa"/>
            <w:vAlign w:val="center"/>
            <w:hideMark/>
          </w:tcPr>
          <w:p w14:paraId="27CB5619"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14AC9502" w14:textId="77777777" w:rsidTr="00711749">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6D6D7318"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1AE554FC" w14:textId="3D5582F0" w:rsidR="00711749" w:rsidRPr="00711749" w:rsidRDefault="00711749" w:rsidP="00711749">
            <w:pPr>
              <w:spacing w:line="240" w:lineRule="auto"/>
              <w:rPr>
                <w:rFonts w:eastAsia="Times New Roman"/>
                <w:color w:val="000000"/>
                <w:sz w:val="20"/>
                <w:szCs w:val="20"/>
                <w:lang w:val="es-CO"/>
              </w:rPr>
            </w:pPr>
            <w:r>
              <w:rPr>
                <w:sz w:val="20"/>
                <w:szCs w:val="20"/>
              </w:rPr>
              <w:t>La selección de hardware adecuado es crucial para el rendimiento del sistema.</w:t>
            </w:r>
          </w:p>
        </w:tc>
        <w:tc>
          <w:tcPr>
            <w:tcW w:w="36" w:type="dxa"/>
            <w:vAlign w:val="center"/>
            <w:hideMark/>
          </w:tcPr>
          <w:p w14:paraId="6AFA055C"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bl>
    <w:p w14:paraId="6F433D2D" w14:textId="77777777" w:rsidR="00711749" w:rsidRDefault="00711749"/>
    <w:p w14:paraId="633333EF" w14:textId="77777777" w:rsidR="00711749" w:rsidRDefault="00711749"/>
    <w:p w14:paraId="3CD1BE89" w14:textId="77777777" w:rsidR="001615AE" w:rsidRDefault="001615AE"/>
    <w:p w14:paraId="444513A4" w14:textId="77777777" w:rsidR="00711749" w:rsidRDefault="00711749"/>
    <w:p w14:paraId="05844F9B" w14:textId="3FEEB1B8" w:rsidR="00BB4A14" w:rsidRDefault="00BB4A14"/>
    <w:p w14:paraId="4324B377" w14:textId="7205AAFA" w:rsidR="00BB4A14" w:rsidRDefault="00BB4A14"/>
    <w:p w14:paraId="5E7D355A" w14:textId="04749358" w:rsidR="00BB4A14" w:rsidRDefault="00BB4A14"/>
    <w:p w14:paraId="07453BB0" w14:textId="060F8291" w:rsidR="00BB4A14" w:rsidRDefault="00BB4A14"/>
    <w:p w14:paraId="1C10ADEC" w14:textId="46ED07E2" w:rsidR="00BB4A14" w:rsidRDefault="00BB4A14"/>
    <w:p w14:paraId="0E543814" w14:textId="4FF81BF9" w:rsidR="00BB4A14" w:rsidRDefault="00BB4A14"/>
    <w:p w14:paraId="7C560EF2" w14:textId="0C8864E9" w:rsidR="00BB4A14" w:rsidRDefault="00BB4A14"/>
    <w:p w14:paraId="6793F005" w14:textId="316BE48E" w:rsidR="00BB4A14" w:rsidRDefault="00BB4A14"/>
    <w:p w14:paraId="132BF547" w14:textId="77777777" w:rsidR="00BB4A14" w:rsidRDefault="00BB4A14"/>
    <w:p w14:paraId="1D0C4A72" w14:textId="77777777" w:rsidR="00711749" w:rsidRDefault="00711749"/>
    <w:tbl>
      <w:tblPr>
        <w:tblW w:w="9180" w:type="dxa"/>
        <w:tblCellMar>
          <w:left w:w="70" w:type="dxa"/>
          <w:right w:w="70" w:type="dxa"/>
        </w:tblCellMar>
        <w:tblLook w:val="04A0" w:firstRow="1" w:lastRow="0" w:firstColumn="1" w:lastColumn="0" w:noHBand="0" w:noVBand="1"/>
      </w:tblPr>
      <w:tblGrid>
        <w:gridCol w:w="2068"/>
        <w:gridCol w:w="2112"/>
        <w:gridCol w:w="4854"/>
        <w:gridCol w:w="146"/>
      </w:tblGrid>
      <w:tr w:rsidR="00711749" w:rsidRPr="00711749" w14:paraId="4E3D0F65" w14:textId="77777777" w:rsidTr="00711749">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3DA2B23F" w14:textId="0E3C9AE8"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lastRenderedPageBreak/>
              <w:t>ID Restricción</w:t>
            </w:r>
            <w:r w:rsidRPr="00711749">
              <w:rPr>
                <w:rFonts w:eastAsia="Times New Roman"/>
                <w:b/>
                <w:bCs/>
                <w:sz w:val="20"/>
                <w:szCs w:val="20"/>
              </w:rPr>
              <w:br/>
              <w:t>R0</w:t>
            </w:r>
            <w:r>
              <w:rPr>
                <w:rFonts w:eastAsia="Times New Roman"/>
                <w:b/>
                <w:bCs/>
                <w:sz w:val="20"/>
                <w:szCs w:val="20"/>
              </w:rPr>
              <w:t>3</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59CF1A8"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color w:val="000000"/>
                <w:sz w:val="20"/>
                <w:szCs w:val="20"/>
              </w:rPr>
              <w:t>Tipo</w:t>
            </w:r>
            <w:r w:rsidRPr="00711749">
              <w:rPr>
                <w:rFonts w:eastAsia="Times New Roman"/>
                <w:b/>
                <w:bCs/>
                <w:color w:val="000000"/>
                <w:sz w:val="20"/>
                <w:szCs w:val="20"/>
              </w:rPr>
              <w:br/>
              <w:t>Tecnología ( X )</w:t>
            </w:r>
            <w:r w:rsidRPr="00711749">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0EF7A8C" w14:textId="3448CA48"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color w:val="000000"/>
                <w:sz w:val="20"/>
                <w:szCs w:val="20"/>
              </w:rPr>
              <w:t>Nombre</w:t>
            </w:r>
            <w:r w:rsidRPr="00711749">
              <w:rPr>
                <w:rFonts w:eastAsia="Times New Roman"/>
                <w:b/>
                <w:bCs/>
                <w:color w:val="000000"/>
                <w:sz w:val="20"/>
                <w:szCs w:val="20"/>
              </w:rPr>
              <w:br/>
            </w:r>
            <w:r>
              <w:rPr>
                <w:b/>
                <w:sz w:val="20"/>
                <w:szCs w:val="20"/>
              </w:rPr>
              <w:t>Formato de Transmisión de Datos</w:t>
            </w:r>
          </w:p>
        </w:tc>
      </w:tr>
      <w:tr w:rsidR="00711749" w:rsidRPr="00711749" w14:paraId="00D2F4D2" w14:textId="77777777" w:rsidTr="00711749">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17847AEC" w14:textId="77777777" w:rsidR="00711749" w:rsidRPr="00711749" w:rsidRDefault="00711749" w:rsidP="00711749">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506C726B" w14:textId="77777777" w:rsidR="00711749" w:rsidRPr="00711749" w:rsidRDefault="00711749" w:rsidP="00711749">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6B6E6609" w14:textId="77777777" w:rsidR="00711749" w:rsidRPr="00711749" w:rsidRDefault="00711749" w:rsidP="00711749">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054D4815" w14:textId="77777777" w:rsidR="00711749" w:rsidRPr="00711749" w:rsidRDefault="00711749" w:rsidP="00711749">
            <w:pPr>
              <w:spacing w:line="240" w:lineRule="auto"/>
              <w:rPr>
                <w:rFonts w:eastAsia="Times New Roman"/>
                <w:b/>
                <w:bCs/>
                <w:color w:val="000000"/>
                <w:sz w:val="20"/>
                <w:szCs w:val="20"/>
                <w:lang w:val="es-CO"/>
              </w:rPr>
            </w:pPr>
          </w:p>
        </w:tc>
      </w:tr>
      <w:tr w:rsidR="00711749" w:rsidRPr="00711749" w14:paraId="37731B7D" w14:textId="77777777" w:rsidTr="00711749">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3806CFB1" w14:textId="77777777" w:rsidR="00711749" w:rsidRPr="00711749" w:rsidRDefault="00711749" w:rsidP="00711749">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785A8401" w14:textId="77777777" w:rsidR="00711749" w:rsidRPr="00711749" w:rsidRDefault="00711749" w:rsidP="00711749">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43870357" w14:textId="77777777" w:rsidR="00711749" w:rsidRPr="00711749" w:rsidRDefault="00711749" w:rsidP="00711749">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2D97E684"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2035036F" w14:textId="77777777" w:rsidTr="00711749">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55F25377"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4C78D9E4" w14:textId="3D797CE6" w:rsidR="00711749" w:rsidRPr="00711749" w:rsidRDefault="00711749" w:rsidP="00711749">
            <w:pPr>
              <w:spacing w:line="240" w:lineRule="auto"/>
              <w:rPr>
                <w:rFonts w:eastAsia="Times New Roman"/>
                <w:color w:val="000000"/>
                <w:sz w:val="20"/>
                <w:szCs w:val="20"/>
                <w:lang w:val="es-CO"/>
              </w:rPr>
            </w:pPr>
            <w:r w:rsidRPr="00711749">
              <w:rPr>
                <w:rFonts w:eastAsia="Times New Roman"/>
                <w:color w:val="000000"/>
                <w:sz w:val="20"/>
                <w:szCs w:val="20"/>
              </w:rPr>
              <w:t>Los datos deben ser transmitidos en formato JSON para asegurar compatibilidad con los servicios de recepción.</w:t>
            </w:r>
          </w:p>
        </w:tc>
        <w:tc>
          <w:tcPr>
            <w:tcW w:w="36" w:type="dxa"/>
            <w:vAlign w:val="center"/>
            <w:hideMark/>
          </w:tcPr>
          <w:p w14:paraId="534BDB9D"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660AD7F4" w14:textId="77777777" w:rsidTr="00711749">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2CD1744B"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7A673935" w14:textId="3AE50D5C" w:rsidR="00711749" w:rsidRPr="00711749" w:rsidRDefault="00711749" w:rsidP="00711749">
            <w:pPr>
              <w:spacing w:line="240" w:lineRule="auto"/>
              <w:rPr>
                <w:rFonts w:eastAsia="Times New Roman"/>
                <w:color w:val="000000"/>
                <w:sz w:val="20"/>
                <w:szCs w:val="20"/>
                <w:lang w:val="es-CO"/>
              </w:rPr>
            </w:pPr>
            <w:r>
              <w:rPr>
                <w:sz w:val="20"/>
                <w:szCs w:val="20"/>
              </w:rPr>
              <w:t>Equipo de Desarrollo de Software.</w:t>
            </w:r>
          </w:p>
        </w:tc>
        <w:tc>
          <w:tcPr>
            <w:tcW w:w="36" w:type="dxa"/>
            <w:vAlign w:val="center"/>
            <w:hideMark/>
          </w:tcPr>
          <w:p w14:paraId="650AAFE5"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3BF1C0E7" w14:textId="77777777" w:rsidTr="00711749">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490B9DD5"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5DB2C753" w14:textId="11517D08" w:rsidR="00711749" w:rsidRPr="00711749" w:rsidRDefault="00711749" w:rsidP="00711749">
            <w:pPr>
              <w:spacing w:line="240" w:lineRule="auto"/>
              <w:rPr>
                <w:rFonts w:eastAsia="Times New Roman"/>
                <w:color w:val="000000"/>
                <w:sz w:val="20"/>
                <w:szCs w:val="20"/>
                <w:lang w:val="es-CO"/>
              </w:rPr>
            </w:pPr>
            <w:r>
              <w:rPr>
                <w:sz w:val="20"/>
                <w:szCs w:val="20"/>
              </w:rPr>
              <w:t>Utilizar otros formatos de transmisión (</w:t>
            </w:r>
            <w:proofErr w:type="spellStart"/>
            <w:r>
              <w:rPr>
                <w:sz w:val="20"/>
                <w:szCs w:val="20"/>
              </w:rPr>
              <w:t>e.g</w:t>
            </w:r>
            <w:proofErr w:type="spellEnd"/>
            <w:r>
              <w:rPr>
                <w:sz w:val="20"/>
                <w:szCs w:val="20"/>
              </w:rPr>
              <w:t>., XML) si se justifican técnicamente.</w:t>
            </w:r>
          </w:p>
        </w:tc>
        <w:tc>
          <w:tcPr>
            <w:tcW w:w="36" w:type="dxa"/>
            <w:vAlign w:val="center"/>
            <w:hideMark/>
          </w:tcPr>
          <w:p w14:paraId="2E9597EA"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r w:rsidR="00711749" w:rsidRPr="00711749" w14:paraId="21799D82" w14:textId="77777777" w:rsidTr="00711749">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4482300A" w14:textId="77777777" w:rsidR="00711749" w:rsidRPr="00711749" w:rsidRDefault="00711749" w:rsidP="00711749">
            <w:pPr>
              <w:spacing w:line="240" w:lineRule="auto"/>
              <w:rPr>
                <w:rFonts w:eastAsia="Times New Roman"/>
                <w:b/>
                <w:bCs/>
                <w:color w:val="000000"/>
                <w:sz w:val="20"/>
                <w:szCs w:val="20"/>
                <w:lang w:val="es-CO"/>
              </w:rPr>
            </w:pPr>
            <w:r w:rsidRPr="00711749">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5179CC78" w14:textId="6551AA9D" w:rsidR="00711749" w:rsidRPr="00711749" w:rsidRDefault="00711749" w:rsidP="00711749">
            <w:pPr>
              <w:spacing w:line="240" w:lineRule="auto"/>
              <w:rPr>
                <w:rFonts w:eastAsia="Times New Roman"/>
                <w:color w:val="000000"/>
                <w:sz w:val="20"/>
                <w:szCs w:val="20"/>
                <w:lang w:val="es-CO"/>
              </w:rPr>
            </w:pPr>
            <w:r>
              <w:rPr>
                <w:sz w:val="20"/>
                <w:szCs w:val="20"/>
              </w:rPr>
              <w:t>JSON es un formato ampliamente soportado y eficiente para la transmisión de datos.</w:t>
            </w:r>
          </w:p>
        </w:tc>
        <w:tc>
          <w:tcPr>
            <w:tcW w:w="36" w:type="dxa"/>
            <w:vAlign w:val="center"/>
            <w:hideMark/>
          </w:tcPr>
          <w:p w14:paraId="48A5F375" w14:textId="77777777" w:rsidR="00711749" w:rsidRPr="00711749" w:rsidRDefault="00711749" w:rsidP="00711749">
            <w:pPr>
              <w:spacing w:line="240" w:lineRule="auto"/>
              <w:rPr>
                <w:rFonts w:ascii="Times New Roman" w:eastAsia="Times New Roman" w:hAnsi="Times New Roman" w:cs="Times New Roman"/>
                <w:sz w:val="20"/>
                <w:szCs w:val="20"/>
                <w:lang w:val="es-CO"/>
              </w:rPr>
            </w:pPr>
          </w:p>
        </w:tc>
      </w:tr>
    </w:tbl>
    <w:p w14:paraId="3CEFA75B" w14:textId="77777777" w:rsidR="001615AE" w:rsidRDefault="001615AE"/>
    <w:p w14:paraId="5AF3219D" w14:textId="77777777" w:rsidR="009B58F0" w:rsidRDefault="009B58F0"/>
    <w:tbl>
      <w:tblPr>
        <w:tblW w:w="9180" w:type="dxa"/>
        <w:tblCellMar>
          <w:left w:w="70" w:type="dxa"/>
          <w:right w:w="70" w:type="dxa"/>
        </w:tblCellMar>
        <w:tblLook w:val="04A0" w:firstRow="1" w:lastRow="0" w:firstColumn="1" w:lastColumn="0" w:noHBand="0" w:noVBand="1"/>
      </w:tblPr>
      <w:tblGrid>
        <w:gridCol w:w="2068"/>
        <w:gridCol w:w="2113"/>
        <w:gridCol w:w="4853"/>
        <w:gridCol w:w="146"/>
      </w:tblGrid>
      <w:tr w:rsidR="00FC2605" w:rsidRPr="00FC2605" w14:paraId="4DE1CF3B" w14:textId="77777777" w:rsidTr="00FC2605">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70D24EFF" w14:textId="1AE9D152"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ID Restricción</w:t>
            </w:r>
            <w:r w:rsidRPr="00FC2605">
              <w:rPr>
                <w:rFonts w:eastAsia="Times New Roman"/>
                <w:b/>
                <w:bCs/>
                <w:sz w:val="20"/>
                <w:szCs w:val="20"/>
              </w:rPr>
              <w:br/>
              <w:t>R0</w:t>
            </w:r>
            <w:r>
              <w:rPr>
                <w:rFonts w:eastAsia="Times New Roman"/>
                <w:b/>
                <w:bCs/>
                <w:sz w:val="20"/>
                <w:szCs w:val="20"/>
              </w:rPr>
              <w:t>4</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F2D7A8E"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Tipo</w:t>
            </w:r>
            <w:r w:rsidRPr="00FC2605">
              <w:rPr>
                <w:rFonts w:eastAsia="Times New Roman"/>
                <w:b/>
                <w:bCs/>
                <w:color w:val="000000"/>
                <w:sz w:val="20"/>
                <w:szCs w:val="20"/>
              </w:rPr>
              <w:br/>
              <w:t>Tecnología ( X )</w:t>
            </w:r>
            <w:r w:rsidRPr="00FC2605">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C38569" w14:textId="4F2FE5B0"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Nombre</w:t>
            </w:r>
            <w:r w:rsidRPr="00FC2605">
              <w:rPr>
                <w:rFonts w:eastAsia="Times New Roman"/>
                <w:b/>
                <w:bCs/>
                <w:color w:val="000000"/>
                <w:sz w:val="20"/>
                <w:szCs w:val="20"/>
              </w:rPr>
              <w:br/>
            </w:r>
            <w:r>
              <w:rPr>
                <w:b/>
                <w:sz w:val="20"/>
                <w:szCs w:val="20"/>
              </w:rPr>
              <w:t>Uso de Colas de Mensajería</w:t>
            </w:r>
          </w:p>
        </w:tc>
      </w:tr>
      <w:tr w:rsidR="00FC2605" w:rsidRPr="00FC2605" w14:paraId="31C9E2E8" w14:textId="77777777" w:rsidTr="00FC2605">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6AD7EC36"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788DD564"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74404E3E"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62069689" w14:textId="77777777" w:rsidR="00FC2605" w:rsidRPr="00FC2605" w:rsidRDefault="00FC2605" w:rsidP="00FC2605">
            <w:pPr>
              <w:spacing w:line="240" w:lineRule="auto"/>
              <w:rPr>
                <w:rFonts w:eastAsia="Times New Roman"/>
                <w:b/>
                <w:bCs/>
                <w:color w:val="000000"/>
                <w:sz w:val="20"/>
                <w:szCs w:val="20"/>
                <w:lang w:val="es-CO"/>
              </w:rPr>
            </w:pPr>
          </w:p>
        </w:tc>
      </w:tr>
      <w:tr w:rsidR="00FC2605" w:rsidRPr="00FC2605" w14:paraId="3F12084F" w14:textId="77777777" w:rsidTr="00FC2605">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2912AFA8"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4CE97D8C"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34824292"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0440A54C"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10F048D8" w14:textId="77777777" w:rsidTr="00FC2605">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31D5A547"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6C3261D1" w14:textId="1096CA8F" w:rsidR="00FC2605" w:rsidRPr="00FC2605" w:rsidRDefault="00FC2605" w:rsidP="00FC2605">
            <w:pPr>
              <w:spacing w:line="240" w:lineRule="auto"/>
              <w:rPr>
                <w:rFonts w:eastAsia="Times New Roman"/>
                <w:color w:val="000000"/>
                <w:sz w:val="20"/>
                <w:szCs w:val="20"/>
                <w:lang w:val="es-CO"/>
              </w:rPr>
            </w:pPr>
            <w:r>
              <w:rPr>
                <w:sz w:val="20"/>
                <w:szCs w:val="20"/>
              </w:rPr>
              <w:t>Uso de colas de mensajería (</w:t>
            </w:r>
            <w:proofErr w:type="spellStart"/>
            <w:r>
              <w:rPr>
                <w:sz w:val="20"/>
                <w:szCs w:val="20"/>
              </w:rPr>
              <w:t>RabbitMQ</w:t>
            </w:r>
            <w:proofErr w:type="spellEnd"/>
            <w:r>
              <w:rPr>
                <w:sz w:val="20"/>
                <w:szCs w:val="20"/>
              </w:rPr>
              <w:t xml:space="preserve"> o Kafka) para asegurar que no haya pérdida de datos durante la transmisión.</w:t>
            </w:r>
          </w:p>
        </w:tc>
        <w:tc>
          <w:tcPr>
            <w:tcW w:w="36" w:type="dxa"/>
            <w:vAlign w:val="center"/>
            <w:hideMark/>
          </w:tcPr>
          <w:p w14:paraId="63DF84A3"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1894D2E5" w14:textId="77777777" w:rsidTr="00FC2605">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6D2741F6"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161A5CC0" w14:textId="03970C7E" w:rsidR="00FC2605" w:rsidRPr="00FC2605" w:rsidRDefault="00FC2605" w:rsidP="00FC2605">
            <w:pPr>
              <w:spacing w:line="240" w:lineRule="auto"/>
              <w:rPr>
                <w:rFonts w:eastAsia="Times New Roman"/>
                <w:color w:val="000000"/>
                <w:sz w:val="20"/>
                <w:szCs w:val="20"/>
                <w:lang w:val="es-CO"/>
              </w:rPr>
            </w:pPr>
            <w:r>
              <w:rPr>
                <w:sz w:val="20"/>
                <w:szCs w:val="20"/>
              </w:rPr>
              <w:t>Equipo de Arquitectura de Sistemas.</w:t>
            </w:r>
          </w:p>
        </w:tc>
        <w:tc>
          <w:tcPr>
            <w:tcW w:w="36" w:type="dxa"/>
            <w:vAlign w:val="center"/>
            <w:hideMark/>
          </w:tcPr>
          <w:p w14:paraId="0C64F843"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4BFD25EF"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206B69A5"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76438485" w14:textId="77777777" w:rsidR="00FC2605" w:rsidRDefault="00FC2605" w:rsidP="00FC2605">
            <w:pPr>
              <w:widowControl w:val="0"/>
              <w:spacing w:line="240" w:lineRule="auto"/>
              <w:rPr>
                <w:sz w:val="20"/>
                <w:szCs w:val="20"/>
              </w:rPr>
            </w:pPr>
            <w:r>
              <w:rPr>
                <w:sz w:val="20"/>
                <w:szCs w:val="20"/>
              </w:rPr>
              <w:t>Evaluar otras soluciones de mensajería (</w:t>
            </w:r>
            <w:proofErr w:type="spellStart"/>
            <w:r>
              <w:rPr>
                <w:sz w:val="20"/>
                <w:szCs w:val="20"/>
              </w:rPr>
              <w:t>e.g</w:t>
            </w:r>
            <w:proofErr w:type="spellEnd"/>
            <w:r>
              <w:rPr>
                <w:sz w:val="20"/>
                <w:szCs w:val="20"/>
              </w:rPr>
              <w:t>., MQTT) si se ajustan mejor a los requisitos.</w:t>
            </w:r>
          </w:p>
          <w:p w14:paraId="53C0993C" w14:textId="2DECF36E" w:rsidR="00FC2605" w:rsidRPr="00FC2605" w:rsidRDefault="00FC2605" w:rsidP="00FC2605">
            <w:pPr>
              <w:spacing w:line="240" w:lineRule="auto"/>
              <w:rPr>
                <w:rFonts w:eastAsia="Times New Roman"/>
                <w:color w:val="000000"/>
                <w:sz w:val="20"/>
                <w:szCs w:val="20"/>
                <w:lang w:val="es-CO"/>
              </w:rPr>
            </w:pPr>
          </w:p>
        </w:tc>
        <w:tc>
          <w:tcPr>
            <w:tcW w:w="36" w:type="dxa"/>
            <w:vAlign w:val="center"/>
            <w:hideMark/>
          </w:tcPr>
          <w:p w14:paraId="1EC378C7"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668F92C0"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49A53224"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618173A1" w14:textId="069C9D83" w:rsidR="00FC2605" w:rsidRPr="00FC2605" w:rsidRDefault="00FC2605" w:rsidP="00FC2605">
            <w:pPr>
              <w:spacing w:line="240" w:lineRule="auto"/>
              <w:rPr>
                <w:rFonts w:eastAsia="Times New Roman"/>
                <w:color w:val="000000"/>
                <w:sz w:val="20"/>
                <w:szCs w:val="20"/>
                <w:lang w:val="es-CO"/>
              </w:rPr>
            </w:pPr>
            <w:r>
              <w:rPr>
                <w:sz w:val="20"/>
                <w:szCs w:val="20"/>
              </w:rPr>
              <w:t>La elección de la tecnología de mensajería es fundamental para la integridad de los datos.</w:t>
            </w:r>
          </w:p>
        </w:tc>
        <w:tc>
          <w:tcPr>
            <w:tcW w:w="36" w:type="dxa"/>
            <w:vAlign w:val="center"/>
            <w:hideMark/>
          </w:tcPr>
          <w:p w14:paraId="3E3DDE8D"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bl>
    <w:p w14:paraId="50F41038" w14:textId="77777777" w:rsidR="001615AE" w:rsidRDefault="001615AE"/>
    <w:p w14:paraId="62B7E2BF" w14:textId="77777777" w:rsidR="001615AE" w:rsidRDefault="001615AE"/>
    <w:p w14:paraId="4382946D" w14:textId="77777777" w:rsidR="001615AE" w:rsidRDefault="001615AE"/>
    <w:p w14:paraId="2076FB3D" w14:textId="77777777" w:rsidR="001615AE" w:rsidRDefault="001615AE"/>
    <w:p w14:paraId="0F910464" w14:textId="77777777" w:rsidR="001615AE" w:rsidRDefault="001615AE"/>
    <w:p w14:paraId="496230C4" w14:textId="77777777" w:rsidR="001615AE" w:rsidRDefault="001615AE"/>
    <w:p w14:paraId="56F5B122" w14:textId="77777777" w:rsidR="001615AE" w:rsidRDefault="001615AE"/>
    <w:p w14:paraId="2A994EB4" w14:textId="77777777" w:rsidR="001615AE" w:rsidRDefault="001615AE"/>
    <w:p w14:paraId="566D11B3" w14:textId="77777777" w:rsidR="001615AE" w:rsidRDefault="001615AE"/>
    <w:p w14:paraId="314CF6B7" w14:textId="77777777" w:rsidR="001615AE" w:rsidRDefault="001615AE"/>
    <w:p w14:paraId="70A19987" w14:textId="77777777" w:rsidR="001615AE" w:rsidRDefault="001615AE"/>
    <w:p w14:paraId="028BC217" w14:textId="50AB013A" w:rsidR="001615AE" w:rsidRDefault="001615AE"/>
    <w:p w14:paraId="4B5B0162" w14:textId="77777777" w:rsidR="00BB4A14" w:rsidRDefault="00BB4A14"/>
    <w:p w14:paraId="46A18B27" w14:textId="77777777" w:rsidR="001615AE" w:rsidRDefault="001615AE"/>
    <w:p w14:paraId="3E6423BF" w14:textId="77777777" w:rsidR="001615AE" w:rsidRDefault="001615AE"/>
    <w:p w14:paraId="66F16D1A" w14:textId="77777777" w:rsidR="001615AE" w:rsidRDefault="001615AE"/>
    <w:tbl>
      <w:tblPr>
        <w:tblW w:w="9180" w:type="dxa"/>
        <w:tblCellMar>
          <w:left w:w="70" w:type="dxa"/>
          <w:right w:w="70" w:type="dxa"/>
        </w:tblCellMar>
        <w:tblLook w:val="04A0" w:firstRow="1" w:lastRow="0" w:firstColumn="1" w:lastColumn="0" w:noHBand="0" w:noVBand="1"/>
      </w:tblPr>
      <w:tblGrid>
        <w:gridCol w:w="2068"/>
        <w:gridCol w:w="2113"/>
        <w:gridCol w:w="4853"/>
        <w:gridCol w:w="146"/>
      </w:tblGrid>
      <w:tr w:rsidR="00FC2605" w:rsidRPr="00FC2605" w14:paraId="576F9F9E" w14:textId="77777777" w:rsidTr="00FC2605">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7B97B14E" w14:textId="3B350715"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lastRenderedPageBreak/>
              <w:t>ID Restricción</w:t>
            </w:r>
            <w:r w:rsidRPr="00FC2605">
              <w:rPr>
                <w:rFonts w:eastAsia="Times New Roman"/>
                <w:b/>
                <w:bCs/>
                <w:sz w:val="20"/>
                <w:szCs w:val="20"/>
              </w:rPr>
              <w:br/>
              <w:t>R0</w:t>
            </w:r>
            <w:r>
              <w:rPr>
                <w:rFonts w:eastAsia="Times New Roman"/>
                <w:b/>
                <w:bCs/>
                <w:sz w:val="20"/>
                <w:szCs w:val="20"/>
              </w:rPr>
              <w:t>5</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7A04CF"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Tipo</w:t>
            </w:r>
            <w:r w:rsidRPr="00FC2605">
              <w:rPr>
                <w:rFonts w:eastAsia="Times New Roman"/>
                <w:b/>
                <w:bCs/>
                <w:color w:val="000000"/>
                <w:sz w:val="20"/>
                <w:szCs w:val="20"/>
              </w:rPr>
              <w:br/>
              <w:t>Tecnología ( X )</w:t>
            </w:r>
            <w:r w:rsidRPr="00FC2605">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173C43" w14:textId="2FE3BED1"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Nombre</w:t>
            </w:r>
            <w:r w:rsidRPr="00FC2605">
              <w:rPr>
                <w:rFonts w:eastAsia="Times New Roman"/>
                <w:b/>
                <w:bCs/>
                <w:color w:val="000000"/>
                <w:sz w:val="20"/>
                <w:szCs w:val="20"/>
              </w:rPr>
              <w:br/>
            </w:r>
            <w:r>
              <w:rPr>
                <w:b/>
                <w:sz w:val="20"/>
                <w:szCs w:val="20"/>
              </w:rPr>
              <w:t>Seguridad de los Datos</w:t>
            </w:r>
          </w:p>
        </w:tc>
      </w:tr>
      <w:tr w:rsidR="00FC2605" w:rsidRPr="00FC2605" w14:paraId="42201544" w14:textId="77777777" w:rsidTr="00FC2605">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704B62F6"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17206D28"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52085FB0"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264BB9B5" w14:textId="77777777" w:rsidR="00FC2605" w:rsidRPr="00FC2605" w:rsidRDefault="00FC2605" w:rsidP="00FC2605">
            <w:pPr>
              <w:spacing w:line="240" w:lineRule="auto"/>
              <w:rPr>
                <w:rFonts w:eastAsia="Times New Roman"/>
                <w:b/>
                <w:bCs/>
                <w:color w:val="000000"/>
                <w:sz w:val="20"/>
                <w:szCs w:val="20"/>
                <w:lang w:val="es-CO"/>
              </w:rPr>
            </w:pPr>
          </w:p>
        </w:tc>
      </w:tr>
      <w:tr w:rsidR="00FC2605" w:rsidRPr="00FC2605" w14:paraId="63AA616B" w14:textId="77777777" w:rsidTr="00FC2605">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63DCBA9A"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25EF8B2D"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71BB0008"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2DFD2613"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0C743394" w14:textId="77777777" w:rsidTr="00FC2605">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1A6840C2"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2C8901C2" w14:textId="3E69687C" w:rsidR="00FC2605" w:rsidRPr="00FC2605" w:rsidRDefault="00FC2605" w:rsidP="00FC2605">
            <w:pPr>
              <w:spacing w:line="240" w:lineRule="auto"/>
              <w:rPr>
                <w:rFonts w:eastAsia="Times New Roman"/>
                <w:color w:val="000000"/>
                <w:sz w:val="20"/>
                <w:szCs w:val="20"/>
                <w:lang w:val="es-CO"/>
              </w:rPr>
            </w:pPr>
            <w:r w:rsidRPr="00FC2605">
              <w:rPr>
                <w:rFonts w:eastAsia="Times New Roman"/>
                <w:color w:val="000000"/>
                <w:sz w:val="20"/>
                <w:szCs w:val="20"/>
              </w:rPr>
              <w:t>Los datos transmitidos desde los autobuses a la central deben estar encriptados para garantizar su privacidad.</w:t>
            </w:r>
          </w:p>
        </w:tc>
        <w:tc>
          <w:tcPr>
            <w:tcW w:w="36" w:type="dxa"/>
            <w:vAlign w:val="center"/>
            <w:hideMark/>
          </w:tcPr>
          <w:p w14:paraId="1F153A8F"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7544D46C" w14:textId="77777777" w:rsidTr="00FC2605">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60EB6E02"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42E83A3D" w14:textId="3F0AE52D" w:rsidR="00FC2605" w:rsidRPr="00FC2605" w:rsidRDefault="00FC2605" w:rsidP="00FC2605">
            <w:pPr>
              <w:spacing w:line="240" w:lineRule="auto"/>
              <w:rPr>
                <w:rFonts w:eastAsia="Times New Roman"/>
                <w:color w:val="000000"/>
                <w:sz w:val="20"/>
                <w:szCs w:val="20"/>
                <w:lang w:val="es-CO"/>
              </w:rPr>
            </w:pPr>
            <w:r>
              <w:rPr>
                <w:sz w:val="20"/>
                <w:szCs w:val="20"/>
              </w:rPr>
              <w:t>Equipo de Seguridad de TI.</w:t>
            </w:r>
          </w:p>
        </w:tc>
        <w:tc>
          <w:tcPr>
            <w:tcW w:w="36" w:type="dxa"/>
            <w:vAlign w:val="center"/>
            <w:hideMark/>
          </w:tcPr>
          <w:p w14:paraId="620F0522"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1324BF72"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6C9622BA"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56BF1E33" w14:textId="677781E7" w:rsidR="00FC2605" w:rsidRPr="00FC2605" w:rsidRDefault="00FC2605" w:rsidP="00FC2605">
            <w:pPr>
              <w:spacing w:line="240" w:lineRule="auto"/>
              <w:rPr>
                <w:rFonts w:eastAsia="Times New Roman"/>
                <w:color w:val="000000"/>
                <w:sz w:val="20"/>
                <w:szCs w:val="20"/>
                <w:lang w:val="es-CO"/>
              </w:rPr>
            </w:pPr>
            <w:r>
              <w:rPr>
                <w:sz w:val="20"/>
                <w:szCs w:val="20"/>
              </w:rPr>
              <w:t>Utilizar diferentes protocolos de encriptación y autenticación.</w:t>
            </w:r>
          </w:p>
        </w:tc>
        <w:tc>
          <w:tcPr>
            <w:tcW w:w="36" w:type="dxa"/>
            <w:vAlign w:val="center"/>
            <w:hideMark/>
          </w:tcPr>
          <w:p w14:paraId="7CF66244"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3079370E"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03D12BE5"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0A8D9B81" w14:textId="2A082ED2" w:rsidR="00FC2605" w:rsidRPr="00FC2605" w:rsidRDefault="00FC2605" w:rsidP="00FC2605">
            <w:pPr>
              <w:spacing w:line="240" w:lineRule="auto"/>
              <w:rPr>
                <w:rFonts w:eastAsia="Times New Roman"/>
                <w:color w:val="000000"/>
                <w:sz w:val="20"/>
                <w:szCs w:val="20"/>
                <w:lang w:val="es-CO"/>
              </w:rPr>
            </w:pPr>
            <w:r>
              <w:rPr>
                <w:sz w:val="20"/>
                <w:szCs w:val="20"/>
              </w:rPr>
              <w:t>La encriptación protege los datos contra accesos no autorizados.</w:t>
            </w:r>
          </w:p>
        </w:tc>
        <w:tc>
          <w:tcPr>
            <w:tcW w:w="36" w:type="dxa"/>
            <w:vAlign w:val="center"/>
            <w:hideMark/>
          </w:tcPr>
          <w:p w14:paraId="759356E3"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bl>
    <w:p w14:paraId="31A9E172" w14:textId="77777777" w:rsidR="001615AE" w:rsidRDefault="001615AE"/>
    <w:p w14:paraId="67B59AB7" w14:textId="77777777" w:rsidR="009B58F0" w:rsidRDefault="009B58F0"/>
    <w:tbl>
      <w:tblPr>
        <w:tblW w:w="9180" w:type="dxa"/>
        <w:tblCellMar>
          <w:left w:w="70" w:type="dxa"/>
          <w:right w:w="70" w:type="dxa"/>
        </w:tblCellMar>
        <w:tblLook w:val="04A0" w:firstRow="1" w:lastRow="0" w:firstColumn="1" w:lastColumn="0" w:noHBand="0" w:noVBand="1"/>
      </w:tblPr>
      <w:tblGrid>
        <w:gridCol w:w="2067"/>
        <w:gridCol w:w="2111"/>
        <w:gridCol w:w="4856"/>
        <w:gridCol w:w="146"/>
      </w:tblGrid>
      <w:tr w:rsidR="00FC2605" w:rsidRPr="00FC2605" w14:paraId="2627226B" w14:textId="77777777" w:rsidTr="00FC2605">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1B0A9799" w14:textId="5BB5963A"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ID Restricción</w:t>
            </w:r>
            <w:r w:rsidRPr="00FC2605">
              <w:rPr>
                <w:rFonts w:eastAsia="Times New Roman"/>
                <w:b/>
                <w:bCs/>
                <w:sz w:val="20"/>
                <w:szCs w:val="20"/>
              </w:rPr>
              <w:br/>
              <w:t>R0</w:t>
            </w:r>
            <w:r>
              <w:rPr>
                <w:rFonts w:eastAsia="Times New Roman"/>
                <w:b/>
                <w:bCs/>
                <w:sz w:val="20"/>
                <w:szCs w:val="20"/>
              </w:rPr>
              <w:t>6</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0667B8A"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Tipo</w:t>
            </w:r>
            <w:r w:rsidRPr="00FC2605">
              <w:rPr>
                <w:rFonts w:eastAsia="Times New Roman"/>
                <w:b/>
                <w:bCs/>
                <w:color w:val="000000"/>
                <w:sz w:val="20"/>
                <w:szCs w:val="20"/>
              </w:rPr>
              <w:br/>
              <w:t>Tecnología ( X )</w:t>
            </w:r>
            <w:r w:rsidRPr="00FC2605">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9DFE06" w14:textId="38C70082"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Nombre</w:t>
            </w:r>
            <w:r w:rsidRPr="00FC2605">
              <w:rPr>
                <w:rFonts w:eastAsia="Times New Roman"/>
                <w:b/>
                <w:bCs/>
                <w:color w:val="000000"/>
                <w:sz w:val="20"/>
                <w:szCs w:val="20"/>
              </w:rPr>
              <w:br/>
            </w:r>
            <w:r>
              <w:rPr>
                <w:b/>
                <w:sz w:val="20"/>
                <w:szCs w:val="20"/>
              </w:rPr>
              <w:t>Autenticación de Transmisiones de Datos</w:t>
            </w:r>
          </w:p>
        </w:tc>
      </w:tr>
      <w:tr w:rsidR="00FC2605" w:rsidRPr="00FC2605" w14:paraId="5C57A7E4" w14:textId="77777777" w:rsidTr="00FC2605">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46603CDC"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750BA387"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5A8D698D"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7E173BA2" w14:textId="77777777" w:rsidR="00FC2605" w:rsidRPr="00FC2605" w:rsidRDefault="00FC2605" w:rsidP="00FC2605">
            <w:pPr>
              <w:spacing w:line="240" w:lineRule="auto"/>
              <w:rPr>
                <w:rFonts w:eastAsia="Times New Roman"/>
                <w:b/>
                <w:bCs/>
                <w:color w:val="000000"/>
                <w:sz w:val="20"/>
                <w:szCs w:val="20"/>
                <w:lang w:val="es-CO"/>
              </w:rPr>
            </w:pPr>
          </w:p>
        </w:tc>
      </w:tr>
      <w:tr w:rsidR="00FC2605" w:rsidRPr="00FC2605" w14:paraId="29881163" w14:textId="77777777" w:rsidTr="00FC2605">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29D0C15A"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48966646"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4CDE5755"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08C931CC"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0B985F42" w14:textId="77777777" w:rsidTr="00FC2605">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640FD83B"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4EE74465" w14:textId="44F96458" w:rsidR="00FC2605" w:rsidRPr="00FC2605" w:rsidRDefault="007C3610" w:rsidP="00FC2605">
            <w:pPr>
              <w:spacing w:line="240" w:lineRule="auto"/>
              <w:rPr>
                <w:rFonts w:eastAsia="Times New Roman"/>
                <w:color w:val="000000"/>
                <w:sz w:val="20"/>
                <w:szCs w:val="20"/>
                <w:lang w:val="es-CO"/>
              </w:rPr>
            </w:pPr>
            <w:r w:rsidRPr="007C3610">
              <w:rPr>
                <w:rFonts w:eastAsia="Times New Roman"/>
                <w:color w:val="000000"/>
                <w:sz w:val="20"/>
                <w:szCs w:val="20"/>
                <w:lang w:val="es-CO"/>
              </w:rPr>
              <w:t>Implementación de mecanismos de autenticación para asegurar que solo fuentes autorizadas puedan transmitir datos.</w:t>
            </w:r>
          </w:p>
        </w:tc>
        <w:tc>
          <w:tcPr>
            <w:tcW w:w="36" w:type="dxa"/>
            <w:vAlign w:val="center"/>
            <w:hideMark/>
          </w:tcPr>
          <w:p w14:paraId="1937C54A"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76A787DD" w14:textId="77777777" w:rsidTr="00FC2605">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6F8B235E"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47D8B66C" w14:textId="420BD94A" w:rsidR="00FC2605" w:rsidRPr="00FC2605" w:rsidRDefault="00FC2605" w:rsidP="00FC2605">
            <w:pPr>
              <w:spacing w:line="240" w:lineRule="auto"/>
              <w:rPr>
                <w:rFonts w:eastAsia="Times New Roman"/>
                <w:color w:val="000000"/>
                <w:sz w:val="20"/>
                <w:szCs w:val="20"/>
                <w:lang w:val="es-CO"/>
              </w:rPr>
            </w:pPr>
            <w:r w:rsidRPr="00FC2605">
              <w:rPr>
                <w:rFonts w:eastAsia="Times New Roman"/>
                <w:color w:val="000000"/>
                <w:sz w:val="20"/>
                <w:szCs w:val="20"/>
              </w:rPr>
              <w:t>Equipo de Seguridad de TI</w:t>
            </w:r>
            <w:r>
              <w:rPr>
                <w:rFonts w:eastAsia="Times New Roman"/>
                <w:color w:val="000000"/>
                <w:sz w:val="20"/>
                <w:szCs w:val="20"/>
              </w:rPr>
              <w:t>.</w:t>
            </w:r>
          </w:p>
        </w:tc>
        <w:tc>
          <w:tcPr>
            <w:tcW w:w="36" w:type="dxa"/>
            <w:vAlign w:val="center"/>
            <w:hideMark/>
          </w:tcPr>
          <w:p w14:paraId="5FDB2F04"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56793391"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14141A35"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623E0C8A" w14:textId="245113CA" w:rsidR="00FC2605" w:rsidRPr="00FC2605" w:rsidRDefault="007C3610" w:rsidP="00FC2605">
            <w:pPr>
              <w:spacing w:line="240" w:lineRule="auto"/>
              <w:rPr>
                <w:rFonts w:eastAsia="Times New Roman"/>
                <w:color w:val="000000"/>
                <w:sz w:val="20"/>
                <w:szCs w:val="20"/>
                <w:lang w:val="es-CO"/>
              </w:rPr>
            </w:pPr>
            <w:r w:rsidRPr="007C3610">
              <w:rPr>
                <w:rFonts w:eastAsia="Times New Roman"/>
                <w:color w:val="000000"/>
                <w:sz w:val="20"/>
                <w:szCs w:val="20"/>
                <w:lang w:val="es-CO"/>
              </w:rPr>
              <w:t>Uso de certificados digitales y autenticación de dos factores.</w:t>
            </w:r>
          </w:p>
        </w:tc>
        <w:tc>
          <w:tcPr>
            <w:tcW w:w="36" w:type="dxa"/>
            <w:vAlign w:val="center"/>
            <w:hideMark/>
          </w:tcPr>
          <w:p w14:paraId="0173E733"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0E917BC5"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02BC29AE"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0797BBA6" w14:textId="14F03618" w:rsidR="00FC2605" w:rsidRPr="00FC2605" w:rsidRDefault="007C3610" w:rsidP="00FC2605">
            <w:pPr>
              <w:spacing w:line="240" w:lineRule="auto"/>
              <w:rPr>
                <w:rFonts w:eastAsia="Times New Roman"/>
                <w:color w:val="000000"/>
                <w:sz w:val="20"/>
                <w:szCs w:val="20"/>
                <w:lang w:val="es-CO"/>
              </w:rPr>
            </w:pPr>
            <w:r w:rsidRPr="007C3610">
              <w:rPr>
                <w:rFonts w:eastAsia="Times New Roman"/>
                <w:color w:val="000000"/>
                <w:sz w:val="20"/>
                <w:szCs w:val="20"/>
                <w:lang w:val="es-CO"/>
              </w:rPr>
              <w:t>La autenticación asegura que los datos sean recibidos solo de fuentes confiables.</w:t>
            </w:r>
          </w:p>
        </w:tc>
        <w:tc>
          <w:tcPr>
            <w:tcW w:w="36" w:type="dxa"/>
            <w:vAlign w:val="center"/>
            <w:hideMark/>
          </w:tcPr>
          <w:p w14:paraId="63069510"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bl>
    <w:p w14:paraId="00698F5E" w14:textId="77777777" w:rsidR="00FC2605" w:rsidRDefault="00FC2605"/>
    <w:p w14:paraId="5D3AA19D" w14:textId="77777777" w:rsidR="001615AE" w:rsidRDefault="001615AE"/>
    <w:p w14:paraId="2D56DDA7" w14:textId="77777777" w:rsidR="001615AE" w:rsidRDefault="001615AE"/>
    <w:p w14:paraId="78820C6F" w14:textId="77777777" w:rsidR="001615AE" w:rsidRDefault="001615AE"/>
    <w:p w14:paraId="3023E414" w14:textId="77777777" w:rsidR="001615AE" w:rsidRDefault="001615AE"/>
    <w:p w14:paraId="6BF1A084" w14:textId="77777777" w:rsidR="001615AE" w:rsidRDefault="001615AE"/>
    <w:p w14:paraId="2FA7CC35" w14:textId="77777777" w:rsidR="001615AE" w:rsidRDefault="001615AE"/>
    <w:p w14:paraId="5351E897" w14:textId="77777777" w:rsidR="001615AE" w:rsidRDefault="001615AE"/>
    <w:p w14:paraId="5BF9D88F" w14:textId="77777777" w:rsidR="00FC2605" w:rsidRDefault="00FC2605"/>
    <w:p w14:paraId="60587F3A" w14:textId="77777777" w:rsidR="00FC2605" w:rsidRDefault="00FC2605"/>
    <w:p w14:paraId="33AFF3EE" w14:textId="77777777" w:rsidR="00FC2605" w:rsidRDefault="00FC2605"/>
    <w:p w14:paraId="0854D2CF" w14:textId="77777777" w:rsidR="001615AE" w:rsidRDefault="001615AE"/>
    <w:p w14:paraId="3927FC88" w14:textId="77777777" w:rsidR="001615AE" w:rsidRDefault="001615AE"/>
    <w:p w14:paraId="4E0FC320" w14:textId="77777777" w:rsidR="001615AE" w:rsidRDefault="001615AE"/>
    <w:p w14:paraId="0D3077BD" w14:textId="77777777" w:rsidR="001615AE" w:rsidRDefault="001615AE"/>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FC2605" w:rsidRPr="00FC2605" w14:paraId="67B8BC77" w14:textId="77777777" w:rsidTr="00FC2605">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7F9BED1B" w14:textId="07867A5D"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lastRenderedPageBreak/>
              <w:t>ID Restricción</w:t>
            </w:r>
            <w:r w:rsidRPr="00FC2605">
              <w:rPr>
                <w:rFonts w:eastAsia="Times New Roman"/>
                <w:b/>
                <w:bCs/>
                <w:sz w:val="20"/>
                <w:szCs w:val="20"/>
              </w:rPr>
              <w:br/>
              <w:t>R0</w:t>
            </w:r>
            <w:r>
              <w:rPr>
                <w:rFonts w:eastAsia="Times New Roman"/>
                <w:b/>
                <w:bCs/>
                <w:sz w:val="20"/>
                <w:szCs w:val="20"/>
              </w:rPr>
              <w:t>7</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BE413A1"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Tipo</w:t>
            </w:r>
            <w:r w:rsidRPr="00FC2605">
              <w:rPr>
                <w:rFonts w:eastAsia="Times New Roman"/>
                <w:b/>
                <w:bCs/>
                <w:color w:val="000000"/>
                <w:sz w:val="20"/>
                <w:szCs w:val="20"/>
              </w:rPr>
              <w:br/>
              <w:t>Tecnología ( X )</w:t>
            </w:r>
            <w:r w:rsidRPr="00FC2605">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D1D3D8" w14:textId="38C90D50"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Nombre</w:t>
            </w:r>
            <w:r w:rsidRPr="00FC2605">
              <w:rPr>
                <w:rFonts w:eastAsia="Times New Roman"/>
                <w:b/>
                <w:bCs/>
                <w:color w:val="000000"/>
                <w:sz w:val="20"/>
                <w:szCs w:val="20"/>
              </w:rPr>
              <w:br/>
            </w:r>
            <w:r>
              <w:rPr>
                <w:b/>
                <w:sz w:val="20"/>
                <w:szCs w:val="20"/>
              </w:rPr>
              <w:t>Escalabilidad del Sistema en el Autobús</w:t>
            </w:r>
          </w:p>
        </w:tc>
      </w:tr>
      <w:tr w:rsidR="00FC2605" w:rsidRPr="00FC2605" w14:paraId="7C732DA5" w14:textId="77777777" w:rsidTr="00FC2605">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35230782"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1BE3DDBF"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0FBEA1DC"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1F54349D" w14:textId="77777777" w:rsidR="00FC2605" w:rsidRPr="00FC2605" w:rsidRDefault="00FC2605" w:rsidP="00FC2605">
            <w:pPr>
              <w:spacing w:line="240" w:lineRule="auto"/>
              <w:rPr>
                <w:rFonts w:eastAsia="Times New Roman"/>
                <w:b/>
                <w:bCs/>
                <w:color w:val="000000"/>
                <w:sz w:val="20"/>
                <w:szCs w:val="20"/>
                <w:lang w:val="es-CO"/>
              </w:rPr>
            </w:pPr>
          </w:p>
        </w:tc>
      </w:tr>
      <w:tr w:rsidR="00FC2605" w:rsidRPr="00FC2605" w14:paraId="3F123362" w14:textId="77777777" w:rsidTr="00FC2605">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69AAFF23"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600AC6A4"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1873751F"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2060DD30"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74C25AAC" w14:textId="77777777" w:rsidTr="00FC2605">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384A123D"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0CAA8D9F" w14:textId="454E3CB3" w:rsidR="00FC2605" w:rsidRPr="00FC2605" w:rsidRDefault="00FC2605" w:rsidP="00FC2605">
            <w:pPr>
              <w:spacing w:line="240" w:lineRule="auto"/>
              <w:rPr>
                <w:rFonts w:eastAsia="Times New Roman"/>
                <w:color w:val="000000"/>
                <w:sz w:val="20"/>
                <w:szCs w:val="20"/>
                <w:lang w:val="es-CO"/>
              </w:rPr>
            </w:pPr>
            <w:r w:rsidRPr="00FC2605">
              <w:rPr>
                <w:rFonts w:eastAsia="Times New Roman"/>
                <w:color w:val="000000"/>
                <w:sz w:val="20"/>
                <w:szCs w:val="20"/>
              </w:rPr>
              <w:t xml:space="preserve">El </w:t>
            </w:r>
            <w:proofErr w:type="spellStart"/>
            <w:r w:rsidRPr="00FC2605">
              <w:rPr>
                <w:rFonts w:eastAsia="Times New Roman"/>
                <w:color w:val="000000"/>
                <w:sz w:val="20"/>
                <w:szCs w:val="20"/>
              </w:rPr>
              <w:t>cluster</w:t>
            </w:r>
            <w:proofErr w:type="spellEnd"/>
            <w:r w:rsidRPr="00FC2605">
              <w:rPr>
                <w:rFonts w:eastAsia="Times New Roman"/>
                <w:color w:val="000000"/>
                <w:sz w:val="20"/>
                <w:szCs w:val="20"/>
              </w:rPr>
              <w:t xml:space="preserve"> </w:t>
            </w:r>
            <w:proofErr w:type="spellStart"/>
            <w:r w:rsidRPr="00FC2605">
              <w:rPr>
                <w:rFonts w:eastAsia="Times New Roman"/>
                <w:color w:val="000000"/>
                <w:sz w:val="20"/>
                <w:szCs w:val="20"/>
              </w:rPr>
              <w:t>Kubernetes</w:t>
            </w:r>
            <w:proofErr w:type="spellEnd"/>
            <w:r w:rsidRPr="00FC2605">
              <w:rPr>
                <w:rFonts w:eastAsia="Times New Roman"/>
                <w:color w:val="000000"/>
                <w:sz w:val="20"/>
                <w:szCs w:val="20"/>
              </w:rPr>
              <w:t xml:space="preserve"> debe ser capaz de manejar la adición de nuevos sensores o modificación de los existentes sin interrumpir el servicio</w:t>
            </w:r>
            <w:r>
              <w:rPr>
                <w:rFonts w:eastAsia="Times New Roman"/>
                <w:color w:val="000000"/>
                <w:sz w:val="20"/>
                <w:szCs w:val="20"/>
              </w:rPr>
              <w:t>.</w:t>
            </w:r>
          </w:p>
        </w:tc>
        <w:tc>
          <w:tcPr>
            <w:tcW w:w="36" w:type="dxa"/>
            <w:vAlign w:val="center"/>
            <w:hideMark/>
          </w:tcPr>
          <w:p w14:paraId="0607CFFA"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1C5505B9" w14:textId="77777777" w:rsidTr="00FC2605">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5F1D62CE"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05646F74" w14:textId="59E059EF" w:rsidR="00FC2605" w:rsidRPr="00FC2605" w:rsidRDefault="00FC2605" w:rsidP="00FC2605">
            <w:pPr>
              <w:spacing w:line="240" w:lineRule="auto"/>
              <w:rPr>
                <w:rFonts w:eastAsia="Times New Roman"/>
                <w:color w:val="000000"/>
                <w:sz w:val="20"/>
                <w:szCs w:val="20"/>
                <w:lang w:val="es-CO"/>
              </w:rPr>
            </w:pPr>
            <w:r w:rsidRPr="00FC2605">
              <w:rPr>
                <w:rFonts w:eastAsia="Times New Roman"/>
                <w:color w:val="000000"/>
                <w:sz w:val="20"/>
                <w:szCs w:val="20"/>
              </w:rPr>
              <w:t>Equipo de Arquitectura de Sistemas</w:t>
            </w:r>
            <w:r>
              <w:rPr>
                <w:rFonts w:eastAsia="Times New Roman"/>
                <w:color w:val="000000"/>
                <w:sz w:val="20"/>
                <w:szCs w:val="20"/>
              </w:rPr>
              <w:t>.</w:t>
            </w:r>
          </w:p>
        </w:tc>
        <w:tc>
          <w:tcPr>
            <w:tcW w:w="36" w:type="dxa"/>
            <w:vAlign w:val="center"/>
            <w:hideMark/>
          </w:tcPr>
          <w:p w14:paraId="791456DB"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281936A8"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04C94EEC"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39E55680" w14:textId="2D3C4E98" w:rsidR="00FC2605" w:rsidRPr="00FC2605" w:rsidRDefault="00FC2605" w:rsidP="00FC2605">
            <w:pPr>
              <w:spacing w:line="240" w:lineRule="auto"/>
              <w:rPr>
                <w:rFonts w:eastAsia="Times New Roman"/>
                <w:color w:val="000000"/>
                <w:sz w:val="20"/>
                <w:szCs w:val="20"/>
                <w:lang w:val="es-CO"/>
              </w:rPr>
            </w:pPr>
            <w:r w:rsidRPr="00FC2605">
              <w:rPr>
                <w:rFonts w:eastAsia="Times New Roman"/>
                <w:color w:val="000000"/>
                <w:sz w:val="20"/>
                <w:szCs w:val="20"/>
              </w:rPr>
              <w:t>Diseñar una arquitectura modular que permita la fácil integración de nuevos componentes</w:t>
            </w:r>
            <w:r>
              <w:rPr>
                <w:rFonts w:eastAsia="Times New Roman"/>
                <w:color w:val="000000"/>
                <w:sz w:val="20"/>
                <w:szCs w:val="20"/>
              </w:rPr>
              <w:t>.</w:t>
            </w:r>
          </w:p>
        </w:tc>
        <w:tc>
          <w:tcPr>
            <w:tcW w:w="36" w:type="dxa"/>
            <w:vAlign w:val="center"/>
            <w:hideMark/>
          </w:tcPr>
          <w:p w14:paraId="2E345121"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27109A27"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6A529270"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7CC8B07F" w14:textId="39F61D7A" w:rsidR="00FC2605" w:rsidRPr="00FC2605" w:rsidRDefault="00FC2605" w:rsidP="00FC2605">
            <w:pPr>
              <w:spacing w:line="240" w:lineRule="auto"/>
              <w:rPr>
                <w:rFonts w:eastAsia="Times New Roman"/>
                <w:color w:val="000000"/>
                <w:sz w:val="20"/>
                <w:szCs w:val="20"/>
                <w:lang w:val="es-CO"/>
              </w:rPr>
            </w:pPr>
            <w:r w:rsidRPr="00FC2605">
              <w:rPr>
                <w:rFonts w:eastAsia="Times New Roman"/>
                <w:color w:val="000000"/>
                <w:sz w:val="20"/>
                <w:szCs w:val="20"/>
              </w:rPr>
              <w:t>La escalabilidad es crucial para la evolución del sistema</w:t>
            </w:r>
            <w:r>
              <w:rPr>
                <w:rFonts w:eastAsia="Times New Roman"/>
                <w:color w:val="000000"/>
                <w:sz w:val="20"/>
                <w:szCs w:val="20"/>
              </w:rPr>
              <w:t>.</w:t>
            </w:r>
          </w:p>
        </w:tc>
        <w:tc>
          <w:tcPr>
            <w:tcW w:w="36" w:type="dxa"/>
            <w:vAlign w:val="center"/>
            <w:hideMark/>
          </w:tcPr>
          <w:p w14:paraId="3A27E1DC"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bl>
    <w:p w14:paraId="483E81DA" w14:textId="77777777" w:rsidR="00FC2605" w:rsidRDefault="00FC2605"/>
    <w:p w14:paraId="5EE8A6F2" w14:textId="77777777" w:rsidR="009B58F0" w:rsidRDefault="009B58F0"/>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FC2605" w:rsidRPr="00FC2605" w14:paraId="4F5200BC" w14:textId="77777777" w:rsidTr="00FC2605">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0A1C2B95" w14:textId="37F9AD6F"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ID Restricción</w:t>
            </w:r>
            <w:r w:rsidRPr="00FC2605">
              <w:rPr>
                <w:rFonts w:eastAsia="Times New Roman"/>
                <w:b/>
                <w:bCs/>
                <w:sz w:val="20"/>
                <w:szCs w:val="20"/>
              </w:rPr>
              <w:br/>
              <w:t>R0</w:t>
            </w:r>
            <w:r>
              <w:rPr>
                <w:rFonts w:eastAsia="Times New Roman"/>
                <w:b/>
                <w:bCs/>
                <w:sz w:val="20"/>
                <w:szCs w:val="20"/>
              </w:rPr>
              <w:t>8</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5C0B3A4"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Tipo</w:t>
            </w:r>
            <w:r w:rsidRPr="00FC2605">
              <w:rPr>
                <w:rFonts w:eastAsia="Times New Roman"/>
                <w:b/>
                <w:bCs/>
                <w:color w:val="000000"/>
                <w:sz w:val="20"/>
                <w:szCs w:val="20"/>
              </w:rPr>
              <w:br/>
              <w:t>Tecnología ( X )</w:t>
            </w:r>
            <w:r w:rsidRPr="00FC2605">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CB88EFA" w14:textId="18E86608" w:rsidR="00FC2605" w:rsidRPr="00FC2605" w:rsidRDefault="00FC2605" w:rsidP="00FC2605">
            <w:pPr>
              <w:widowControl w:val="0"/>
              <w:rPr>
                <w:b/>
                <w:sz w:val="20"/>
                <w:szCs w:val="20"/>
              </w:rPr>
            </w:pPr>
            <w:r w:rsidRPr="00FC2605">
              <w:rPr>
                <w:rFonts w:eastAsia="Times New Roman"/>
                <w:b/>
                <w:bCs/>
                <w:color w:val="000000"/>
                <w:sz w:val="20"/>
                <w:szCs w:val="20"/>
              </w:rPr>
              <w:t>Nombre</w:t>
            </w:r>
            <w:r w:rsidRPr="00FC2605">
              <w:rPr>
                <w:rFonts w:eastAsia="Times New Roman"/>
                <w:b/>
                <w:bCs/>
                <w:color w:val="000000"/>
                <w:sz w:val="20"/>
                <w:szCs w:val="20"/>
              </w:rPr>
              <w:br/>
            </w:r>
            <w:r>
              <w:rPr>
                <w:b/>
                <w:sz w:val="20"/>
                <w:szCs w:val="20"/>
              </w:rPr>
              <w:t>Escalabilidad del Sistema en la Central</w:t>
            </w:r>
          </w:p>
        </w:tc>
      </w:tr>
      <w:tr w:rsidR="00FC2605" w:rsidRPr="00FC2605" w14:paraId="13146646" w14:textId="77777777" w:rsidTr="00FC2605">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17F30623"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613F3E63"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5249355A"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5D90B248" w14:textId="77777777" w:rsidR="00FC2605" w:rsidRPr="00FC2605" w:rsidRDefault="00FC2605" w:rsidP="00FC2605">
            <w:pPr>
              <w:spacing w:line="240" w:lineRule="auto"/>
              <w:rPr>
                <w:rFonts w:eastAsia="Times New Roman"/>
                <w:b/>
                <w:bCs/>
                <w:color w:val="000000"/>
                <w:sz w:val="20"/>
                <w:szCs w:val="20"/>
                <w:lang w:val="es-CO"/>
              </w:rPr>
            </w:pPr>
          </w:p>
        </w:tc>
      </w:tr>
      <w:tr w:rsidR="00FC2605" w:rsidRPr="00FC2605" w14:paraId="542E1BD7" w14:textId="77777777" w:rsidTr="00FC2605">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10A45769"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0BBA11AB"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7C447B46"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6A3A286F"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165C7398" w14:textId="77777777" w:rsidTr="00FC2605">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07EEE811"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7349894C" w14:textId="4DE039D9" w:rsidR="00FC2605" w:rsidRPr="00FC2605" w:rsidRDefault="00FC2605" w:rsidP="00FC2605">
            <w:pPr>
              <w:spacing w:line="240" w:lineRule="auto"/>
              <w:rPr>
                <w:rFonts w:eastAsia="Times New Roman"/>
                <w:color w:val="000000"/>
                <w:sz w:val="20"/>
                <w:szCs w:val="20"/>
                <w:lang w:val="es-CO"/>
              </w:rPr>
            </w:pPr>
            <w:r w:rsidRPr="00FC2605">
              <w:rPr>
                <w:rFonts w:eastAsia="Times New Roman"/>
                <w:color w:val="000000"/>
                <w:sz w:val="20"/>
                <w:szCs w:val="20"/>
              </w:rPr>
              <w:t>La infraestructura en la central debe ser capaz de procesar y almacenar grandes volúmenes de datos recibidos de múltiples autobuses.</w:t>
            </w:r>
          </w:p>
        </w:tc>
        <w:tc>
          <w:tcPr>
            <w:tcW w:w="36" w:type="dxa"/>
            <w:vAlign w:val="center"/>
            <w:hideMark/>
          </w:tcPr>
          <w:p w14:paraId="6725207E"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4DC75AD3" w14:textId="77777777" w:rsidTr="00FC2605">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73CB3E52"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5722C128" w14:textId="179C6F91" w:rsidR="00FC2605" w:rsidRPr="00FC2605" w:rsidRDefault="00FC2605" w:rsidP="00FC2605">
            <w:pPr>
              <w:spacing w:line="240" w:lineRule="auto"/>
              <w:rPr>
                <w:rFonts w:eastAsia="Times New Roman"/>
                <w:color w:val="000000"/>
                <w:sz w:val="20"/>
                <w:szCs w:val="20"/>
                <w:lang w:val="es-CO"/>
              </w:rPr>
            </w:pPr>
            <w:r w:rsidRPr="00FC2605">
              <w:rPr>
                <w:rFonts w:eastAsia="Times New Roman"/>
                <w:color w:val="000000"/>
                <w:sz w:val="20"/>
                <w:szCs w:val="20"/>
              </w:rPr>
              <w:t>Equipo de Arquitectura de Sistemas</w:t>
            </w:r>
            <w:r>
              <w:rPr>
                <w:rFonts w:eastAsia="Times New Roman"/>
                <w:color w:val="000000"/>
                <w:sz w:val="20"/>
                <w:szCs w:val="20"/>
              </w:rPr>
              <w:t>.</w:t>
            </w:r>
          </w:p>
        </w:tc>
        <w:tc>
          <w:tcPr>
            <w:tcW w:w="36" w:type="dxa"/>
            <w:vAlign w:val="center"/>
            <w:hideMark/>
          </w:tcPr>
          <w:p w14:paraId="6B58EEA0"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048D1C32"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73F41D4D"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77150C34" w14:textId="44D9CEFB" w:rsidR="00FC2605" w:rsidRPr="00FC2605" w:rsidRDefault="00310071" w:rsidP="00FC2605">
            <w:pPr>
              <w:spacing w:line="240" w:lineRule="auto"/>
              <w:rPr>
                <w:rFonts w:eastAsia="Times New Roman"/>
                <w:color w:val="000000"/>
                <w:sz w:val="20"/>
                <w:szCs w:val="20"/>
                <w:lang w:val="es-CO"/>
              </w:rPr>
            </w:pPr>
            <w:r w:rsidRPr="00310071">
              <w:rPr>
                <w:rFonts w:eastAsia="Times New Roman"/>
                <w:color w:val="000000"/>
                <w:sz w:val="20"/>
                <w:szCs w:val="20"/>
              </w:rPr>
              <w:t>Implementar soluciones de escalado horizontal y vertical para la infraestructura central.</w:t>
            </w:r>
          </w:p>
        </w:tc>
        <w:tc>
          <w:tcPr>
            <w:tcW w:w="36" w:type="dxa"/>
            <w:vAlign w:val="center"/>
            <w:hideMark/>
          </w:tcPr>
          <w:p w14:paraId="7D822331"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230756AA"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347F545A"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13D3BE4A" w14:textId="03470D0F" w:rsidR="00FC2605" w:rsidRPr="00FC2605" w:rsidRDefault="00310071" w:rsidP="00FC2605">
            <w:pPr>
              <w:spacing w:line="240" w:lineRule="auto"/>
              <w:rPr>
                <w:rFonts w:eastAsia="Times New Roman"/>
                <w:color w:val="000000"/>
                <w:sz w:val="20"/>
                <w:szCs w:val="20"/>
                <w:lang w:val="es-CO"/>
              </w:rPr>
            </w:pPr>
            <w:r w:rsidRPr="00310071">
              <w:rPr>
                <w:rFonts w:eastAsia="Times New Roman"/>
                <w:color w:val="000000"/>
                <w:sz w:val="20"/>
                <w:szCs w:val="20"/>
              </w:rPr>
              <w:t>La capacidad de escalar es esencial para manejar el crecimiento del sistema.</w:t>
            </w:r>
          </w:p>
        </w:tc>
        <w:tc>
          <w:tcPr>
            <w:tcW w:w="36" w:type="dxa"/>
            <w:vAlign w:val="center"/>
            <w:hideMark/>
          </w:tcPr>
          <w:p w14:paraId="3D37DC33"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bl>
    <w:p w14:paraId="6B92E6E5" w14:textId="77777777" w:rsidR="00FC2605" w:rsidRDefault="00FC2605"/>
    <w:p w14:paraId="176E403D" w14:textId="77777777" w:rsidR="001615AE" w:rsidRDefault="001615AE"/>
    <w:p w14:paraId="792EB34A" w14:textId="77777777" w:rsidR="001615AE" w:rsidRDefault="001615AE"/>
    <w:p w14:paraId="0FA11566" w14:textId="77777777" w:rsidR="001615AE" w:rsidRDefault="001615AE"/>
    <w:p w14:paraId="31BE92BE" w14:textId="77777777" w:rsidR="001615AE" w:rsidRDefault="001615AE"/>
    <w:p w14:paraId="77104EB3" w14:textId="77777777" w:rsidR="001615AE" w:rsidRDefault="001615AE"/>
    <w:p w14:paraId="47A81466" w14:textId="77777777" w:rsidR="001615AE" w:rsidRDefault="001615AE"/>
    <w:p w14:paraId="16237223" w14:textId="77777777" w:rsidR="001615AE" w:rsidRDefault="001615AE"/>
    <w:p w14:paraId="68DE5D76" w14:textId="77777777" w:rsidR="001615AE" w:rsidRDefault="001615AE"/>
    <w:p w14:paraId="35B47346" w14:textId="77777777" w:rsidR="001615AE" w:rsidRDefault="001615AE"/>
    <w:p w14:paraId="66B7247C" w14:textId="77777777" w:rsidR="001615AE" w:rsidRDefault="001615AE"/>
    <w:p w14:paraId="1AFFA402" w14:textId="77777777" w:rsidR="001615AE" w:rsidRDefault="001615AE"/>
    <w:p w14:paraId="00421A30" w14:textId="77777777" w:rsidR="00FC2605" w:rsidRDefault="00FC2605"/>
    <w:p w14:paraId="4B8E09DD" w14:textId="77777777" w:rsidR="00FC2605" w:rsidRDefault="00FC2605"/>
    <w:p w14:paraId="5C4396F9" w14:textId="77777777" w:rsidR="001615AE" w:rsidRDefault="001615AE"/>
    <w:p w14:paraId="26B74FA5" w14:textId="77777777" w:rsidR="001615AE" w:rsidRDefault="001615AE"/>
    <w:tbl>
      <w:tblPr>
        <w:tblW w:w="9180" w:type="dxa"/>
        <w:tblCellMar>
          <w:left w:w="70" w:type="dxa"/>
          <w:right w:w="70" w:type="dxa"/>
        </w:tblCellMar>
        <w:tblLook w:val="04A0" w:firstRow="1" w:lastRow="0" w:firstColumn="1" w:lastColumn="0" w:noHBand="0" w:noVBand="1"/>
      </w:tblPr>
      <w:tblGrid>
        <w:gridCol w:w="2067"/>
        <w:gridCol w:w="2111"/>
        <w:gridCol w:w="4856"/>
        <w:gridCol w:w="146"/>
      </w:tblGrid>
      <w:tr w:rsidR="00FC2605" w:rsidRPr="00FC2605" w14:paraId="1C26A448" w14:textId="77777777" w:rsidTr="00FC2605">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0BEE8595" w14:textId="0EAB721A"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lastRenderedPageBreak/>
              <w:t>ID Restricción</w:t>
            </w:r>
            <w:r w:rsidRPr="00FC2605">
              <w:rPr>
                <w:rFonts w:eastAsia="Times New Roman"/>
                <w:b/>
                <w:bCs/>
                <w:sz w:val="20"/>
                <w:szCs w:val="20"/>
              </w:rPr>
              <w:br/>
              <w:t>R0</w:t>
            </w:r>
            <w:r>
              <w:rPr>
                <w:rFonts w:eastAsia="Times New Roman"/>
                <w:b/>
                <w:bCs/>
                <w:sz w:val="20"/>
                <w:szCs w:val="20"/>
              </w:rPr>
              <w:t>9</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8875FAF"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Tipo</w:t>
            </w:r>
            <w:r w:rsidRPr="00FC2605">
              <w:rPr>
                <w:rFonts w:eastAsia="Times New Roman"/>
                <w:b/>
                <w:bCs/>
                <w:color w:val="000000"/>
                <w:sz w:val="20"/>
                <w:szCs w:val="20"/>
              </w:rPr>
              <w:br/>
              <w:t>Tecnología ( X )</w:t>
            </w:r>
            <w:r w:rsidRPr="00FC2605">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6EA7C2" w14:textId="4EC1713D"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Nombre</w:t>
            </w:r>
            <w:r w:rsidRPr="00FC2605">
              <w:rPr>
                <w:rFonts w:eastAsia="Times New Roman"/>
                <w:b/>
                <w:bCs/>
                <w:color w:val="000000"/>
                <w:sz w:val="20"/>
                <w:szCs w:val="20"/>
              </w:rPr>
              <w:br/>
            </w:r>
            <w:r>
              <w:rPr>
                <w:b/>
                <w:sz w:val="20"/>
                <w:szCs w:val="20"/>
              </w:rPr>
              <w:t>Mantenimiento del Sistema en el Autobús</w:t>
            </w:r>
          </w:p>
        </w:tc>
      </w:tr>
      <w:tr w:rsidR="00FC2605" w:rsidRPr="00FC2605" w14:paraId="1B619DAE" w14:textId="77777777" w:rsidTr="00FC2605">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117919BA"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6DDCB78E"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477AAB43"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4808F9BD" w14:textId="77777777" w:rsidR="00FC2605" w:rsidRPr="00FC2605" w:rsidRDefault="00FC2605" w:rsidP="00FC2605">
            <w:pPr>
              <w:spacing w:line="240" w:lineRule="auto"/>
              <w:rPr>
                <w:rFonts w:eastAsia="Times New Roman"/>
                <w:b/>
                <w:bCs/>
                <w:color w:val="000000"/>
                <w:sz w:val="20"/>
                <w:szCs w:val="20"/>
                <w:lang w:val="es-CO"/>
              </w:rPr>
            </w:pPr>
          </w:p>
        </w:tc>
      </w:tr>
      <w:tr w:rsidR="00FC2605" w:rsidRPr="00FC2605" w14:paraId="41FC0426" w14:textId="77777777" w:rsidTr="00FC2605">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0AEAE3C5"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7030C1F3"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198D68C3"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60F8C074"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38D07694" w14:textId="77777777" w:rsidTr="00FC2605">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7C37EFC1"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08F5CA09" w14:textId="0C3B8AB8" w:rsidR="00FC2605" w:rsidRPr="00FC2605" w:rsidRDefault="00FC2605" w:rsidP="00FC2605">
            <w:pPr>
              <w:spacing w:line="240" w:lineRule="auto"/>
              <w:rPr>
                <w:rFonts w:eastAsia="Times New Roman"/>
                <w:color w:val="000000"/>
                <w:sz w:val="20"/>
                <w:szCs w:val="20"/>
                <w:lang w:val="es-CO"/>
              </w:rPr>
            </w:pPr>
            <w:r>
              <w:rPr>
                <w:sz w:val="20"/>
                <w:szCs w:val="20"/>
              </w:rPr>
              <w:t xml:space="preserve">Facilitar el mantenimiento y la actualización del sistema mediante el uso de tecnologías de </w:t>
            </w:r>
            <w:proofErr w:type="spellStart"/>
            <w:r>
              <w:rPr>
                <w:sz w:val="20"/>
                <w:szCs w:val="20"/>
              </w:rPr>
              <w:t>contenedorización</w:t>
            </w:r>
            <w:proofErr w:type="spellEnd"/>
            <w:r>
              <w:rPr>
                <w:sz w:val="20"/>
                <w:szCs w:val="20"/>
              </w:rPr>
              <w:t xml:space="preserve"> y orquestación.</w:t>
            </w:r>
          </w:p>
        </w:tc>
        <w:tc>
          <w:tcPr>
            <w:tcW w:w="36" w:type="dxa"/>
            <w:vAlign w:val="center"/>
            <w:hideMark/>
          </w:tcPr>
          <w:p w14:paraId="585465C1"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79BD630E" w14:textId="77777777" w:rsidTr="00FC2605">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3061E0F6"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36000500" w14:textId="064343CD" w:rsidR="00FC2605" w:rsidRPr="00FC2605" w:rsidRDefault="00FC2605" w:rsidP="00FC2605">
            <w:pPr>
              <w:spacing w:line="240" w:lineRule="auto"/>
              <w:rPr>
                <w:rFonts w:eastAsia="Times New Roman"/>
                <w:color w:val="000000"/>
                <w:sz w:val="20"/>
                <w:szCs w:val="20"/>
                <w:lang w:val="es-CO"/>
              </w:rPr>
            </w:pPr>
            <w:r w:rsidRPr="00FC2605">
              <w:rPr>
                <w:rFonts w:eastAsia="Times New Roman"/>
                <w:color w:val="000000"/>
                <w:sz w:val="20"/>
                <w:szCs w:val="20"/>
              </w:rPr>
              <w:t>Equipo de TI de Buses Seguros S.A.</w:t>
            </w:r>
          </w:p>
        </w:tc>
        <w:tc>
          <w:tcPr>
            <w:tcW w:w="36" w:type="dxa"/>
            <w:vAlign w:val="center"/>
            <w:hideMark/>
          </w:tcPr>
          <w:p w14:paraId="39CC9D5A"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68D040B9"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718DF65C"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6E312560" w14:textId="5B107082" w:rsidR="00FC2605" w:rsidRPr="00FC2605" w:rsidRDefault="00FC2605" w:rsidP="00FC2605">
            <w:pPr>
              <w:spacing w:line="240" w:lineRule="auto"/>
              <w:rPr>
                <w:rFonts w:eastAsia="Times New Roman"/>
                <w:color w:val="000000"/>
                <w:sz w:val="20"/>
                <w:szCs w:val="20"/>
                <w:lang w:val="es-CO"/>
              </w:rPr>
            </w:pPr>
            <w:r w:rsidRPr="00FC2605">
              <w:rPr>
                <w:rFonts w:eastAsia="Times New Roman"/>
                <w:color w:val="000000"/>
                <w:sz w:val="20"/>
                <w:szCs w:val="20"/>
              </w:rPr>
              <w:t>Utilizar herramientas de automatización de despliegue y gestión de configuraciones.</w:t>
            </w:r>
          </w:p>
        </w:tc>
        <w:tc>
          <w:tcPr>
            <w:tcW w:w="36" w:type="dxa"/>
            <w:vAlign w:val="center"/>
            <w:hideMark/>
          </w:tcPr>
          <w:p w14:paraId="6E73BAC0"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5AD6CCB7"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184FE57B"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4C236537" w14:textId="2362AB54" w:rsidR="00FC2605" w:rsidRPr="00FC2605" w:rsidRDefault="00FC2605" w:rsidP="00FC2605">
            <w:pPr>
              <w:spacing w:line="240" w:lineRule="auto"/>
              <w:rPr>
                <w:rFonts w:eastAsia="Times New Roman"/>
                <w:color w:val="000000"/>
                <w:sz w:val="20"/>
                <w:szCs w:val="20"/>
                <w:lang w:val="es-CO"/>
              </w:rPr>
            </w:pPr>
            <w:r w:rsidRPr="00FC2605">
              <w:rPr>
                <w:rFonts w:eastAsia="Times New Roman"/>
                <w:color w:val="000000"/>
                <w:sz w:val="20"/>
                <w:szCs w:val="20"/>
              </w:rPr>
              <w:t>La facilidad de mantenimiento reduce los tiempos de inactividad.</w:t>
            </w:r>
          </w:p>
        </w:tc>
        <w:tc>
          <w:tcPr>
            <w:tcW w:w="36" w:type="dxa"/>
            <w:vAlign w:val="center"/>
            <w:hideMark/>
          </w:tcPr>
          <w:p w14:paraId="04EEDE67"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bl>
    <w:p w14:paraId="5B11F9BB" w14:textId="77777777" w:rsidR="00FC2605" w:rsidRDefault="00FC2605"/>
    <w:p w14:paraId="61774162" w14:textId="77777777" w:rsidR="001615AE" w:rsidRDefault="001615AE"/>
    <w:tbl>
      <w:tblPr>
        <w:tblW w:w="9180" w:type="dxa"/>
        <w:tblCellMar>
          <w:left w:w="70" w:type="dxa"/>
          <w:right w:w="70" w:type="dxa"/>
        </w:tblCellMar>
        <w:tblLook w:val="04A0" w:firstRow="1" w:lastRow="0" w:firstColumn="1" w:lastColumn="0" w:noHBand="0" w:noVBand="1"/>
      </w:tblPr>
      <w:tblGrid>
        <w:gridCol w:w="2067"/>
        <w:gridCol w:w="2111"/>
        <w:gridCol w:w="4856"/>
        <w:gridCol w:w="146"/>
      </w:tblGrid>
      <w:tr w:rsidR="00FC2605" w:rsidRPr="00FC2605" w14:paraId="7DABF1DE" w14:textId="77777777" w:rsidTr="00FC2605">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2A22730E" w14:textId="1058D636"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ID Restricción</w:t>
            </w:r>
            <w:r w:rsidRPr="00FC2605">
              <w:rPr>
                <w:rFonts w:eastAsia="Times New Roman"/>
                <w:b/>
                <w:bCs/>
                <w:sz w:val="20"/>
                <w:szCs w:val="20"/>
              </w:rPr>
              <w:br/>
              <w:t>R</w:t>
            </w:r>
            <w:r>
              <w:rPr>
                <w:rFonts w:eastAsia="Times New Roman"/>
                <w:b/>
                <w:bCs/>
                <w:sz w:val="20"/>
                <w:szCs w:val="20"/>
              </w:rPr>
              <w:t>10</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6A4ACF7" w14:textId="77777777" w:rsidR="00FC2605" w:rsidRPr="00FC2605" w:rsidRDefault="00FC2605" w:rsidP="00FC2605">
            <w:pPr>
              <w:spacing w:line="240" w:lineRule="auto"/>
              <w:ind w:firstLineChars="100" w:firstLine="201"/>
              <w:rPr>
                <w:rFonts w:eastAsia="Times New Roman"/>
                <w:b/>
                <w:bCs/>
                <w:color w:val="000000"/>
                <w:sz w:val="20"/>
                <w:szCs w:val="20"/>
                <w:lang w:val="es-CO"/>
              </w:rPr>
            </w:pPr>
            <w:r w:rsidRPr="00FC2605">
              <w:rPr>
                <w:rFonts w:eastAsia="Times New Roman"/>
                <w:b/>
                <w:bCs/>
                <w:color w:val="000000"/>
                <w:sz w:val="20"/>
                <w:szCs w:val="20"/>
              </w:rPr>
              <w:t>Tipo</w:t>
            </w:r>
            <w:r w:rsidRPr="00FC2605">
              <w:rPr>
                <w:rFonts w:eastAsia="Times New Roman"/>
                <w:b/>
                <w:bCs/>
                <w:color w:val="000000"/>
                <w:sz w:val="20"/>
                <w:szCs w:val="20"/>
              </w:rPr>
              <w:br/>
              <w:t>Tecnología ( X )</w:t>
            </w:r>
            <w:r w:rsidRPr="00FC2605">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8C4124" w14:textId="0C33E09D"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color w:val="000000"/>
                <w:sz w:val="20"/>
                <w:szCs w:val="20"/>
              </w:rPr>
              <w:t>Nombre</w:t>
            </w:r>
            <w:r w:rsidRPr="00FC2605">
              <w:rPr>
                <w:rFonts w:eastAsia="Times New Roman"/>
                <w:b/>
                <w:bCs/>
                <w:color w:val="000000"/>
                <w:sz w:val="20"/>
                <w:szCs w:val="20"/>
              </w:rPr>
              <w:br/>
            </w:r>
            <w:r w:rsidR="00310071" w:rsidRPr="00310071">
              <w:rPr>
                <w:rFonts w:eastAsia="Times New Roman"/>
                <w:b/>
                <w:bCs/>
                <w:color w:val="000000"/>
                <w:sz w:val="20"/>
                <w:szCs w:val="20"/>
              </w:rPr>
              <w:t>Mantenimiento del Sistema en la Central</w:t>
            </w:r>
          </w:p>
        </w:tc>
      </w:tr>
      <w:tr w:rsidR="00FC2605" w:rsidRPr="00FC2605" w14:paraId="7008055A" w14:textId="77777777" w:rsidTr="00FC2605">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486AD226"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450CE96D"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1B63CA79"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5E5B4F8F" w14:textId="77777777" w:rsidR="00FC2605" w:rsidRPr="00FC2605" w:rsidRDefault="00FC2605" w:rsidP="00FC2605">
            <w:pPr>
              <w:spacing w:line="240" w:lineRule="auto"/>
              <w:rPr>
                <w:rFonts w:eastAsia="Times New Roman"/>
                <w:b/>
                <w:bCs/>
                <w:color w:val="000000"/>
                <w:sz w:val="20"/>
                <w:szCs w:val="20"/>
                <w:lang w:val="es-CO"/>
              </w:rPr>
            </w:pPr>
          </w:p>
        </w:tc>
      </w:tr>
      <w:tr w:rsidR="00FC2605" w:rsidRPr="00FC2605" w14:paraId="021FEDCA" w14:textId="77777777" w:rsidTr="00FC2605">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7EC236D1" w14:textId="77777777" w:rsidR="00FC2605" w:rsidRPr="00FC2605" w:rsidRDefault="00FC2605" w:rsidP="00FC2605">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7BBDEA21" w14:textId="77777777" w:rsidR="00FC2605" w:rsidRPr="00FC2605" w:rsidRDefault="00FC2605" w:rsidP="00FC2605">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3FCBFE15" w14:textId="77777777" w:rsidR="00FC2605" w:rsidRPr="00FC2605" w:rsidRDefault="00FC2605" w:rsidP="00FC2605">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0FDF3C7B"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4926809F" w14:textId="77777777" w:rsidTr="00FC2605">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1DF20D37"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69F1BE9D" w14:textId="017D8812" w:rsidR="00FC2605" w:rsidRPr="00FC2605" w:rsidRDefault="00DE25FD" w:rsidP="00FC2605">
            <w:pPr>
              <w:spacing w:line="240" w:lineRule="auto"/>
              <w:rPr>
                <w:rFonts w:eastAsia="Times New Roman"/>
                <w:color w:val="000000"/>
                <w:sz w:val="20"/>
                <w:szCs w:val="20"/>
                <w:lang w:val="es-CO"/>
              </w:rPr>
            </w:pPr>
            <w:r w:rsidRPr="00DE25FD">
              <w:rPr>
                <w:rFonts w:eastAsia="Times New Roman"/>
                <w:color w:val="000000"/>
                <w:sz w:val="20"/>
                <w:szCs w:val="20"/>
              </w:rPr>
              <w:t>Los microservicios deben ser diseñados para permitir actualizaciones y mantenimientos sin afectar la operación continua del sistema.</w:t>
            </w:r>
          </w:p>
        </w:tc>
        <w:tc>
          <w:tcPr>
            <w:tcW w:w="36" w:type="dxa"/>
            <w:vAlign w:val="center"/>
            <w:hideMark/>
          </w:tcPr>
          <w:p w14:paraId="7A2A7063"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547133B3" w14:textId="77777777" w:rsidTr="00FC2605">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65213AF0"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46DEE799" w14:textId="6B118AD8" w:rsidR="00FC2605" w:rsidRPr="00FC2605" w:rsidRDefault="00DE25FD" w:rsidP="00FC2605">
            <w:pPr>
              <w:spacing w:line="240" w:lineRule="auto"/>
              <w:rPr>
                <w:rFonts w:eastAsia="Times New Roman"/>
                <w:color w:val="000000"/>
                <w:sz w:val="20"/>
                <w:szCs w:val="20"/>
                <w:lang w:val="es-CO"/>
              </w:rPr>
            </w:pPr>
            <w:r w:rsidRPr="00DE25FD">
              <w:rPr>
                <w:rFonts w:eastAsia="Times New Roman"/>
                <w:color w:val="000000"/>
                <w:sz w:val="20"/>
                <w:szCs w:val="20"/>
              </w:rPr>
              <w:t>Equipo de Desarrollo de Software</w:t>
            </w:r>
          </w:p>
        </w:tc>
        <w:tc>
          <w:tcPr>
            <w:tcW w:w="36" w:type="dxa"/>
            <w:vAlign w:val="center"/>
            <w:hideMark/>
          </w:tcPr>
          <w:p w14:paraId="7067AD53"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113A4DC2"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15D93F42"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4A5C89AA" w14:textId="709E74E9" w:rsidR="00FC2605" w:rsidRPr="00FC2605" w:rsidRDefault="00DE25FD" w:rsidP="00FC2605">
            <w:pPr>
              <w:spacing w:line="240" w:lineRule="auto"/>
              <w:rPr>
                <w:rFonts w:eastAsia="Times New Roman"/>
                <w:color w:val="000000"/>
                <w:sz w:val="20"/>
                <w:szCs w:val="20"/>
                <w:lang w:val="es-CO"/>
              </w:rPr>
            </w:pPr>
            <w:r w:rsidRPr="00DE25FD">
              <w:rPr>
                <w:rFonts w:eastAsia="Times New Roman"/>
                <w:color w:val="000000"/>
                <w:sz w:val="20"/>
                <w:szCs w:val="20"/>
              </w:rPr>
              <w:t>Implementar microservicios con arquitectura desacoplada y CI/CD.</w:t>
            </w:r>
          </w:p>
        </w:tc>
        <w:tc>
          <w:tcPr>
            <w:tcW w:w="36" w:type="dxa"/>
            <w:vAlign w:val="center"/>
            <w:hideMark/>
          </w:tcPr>
          <w:p w14:paraId="5B1A0B8F"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r w:rsidR="00FC2605" w:rsidRPr="00FC2605" w14:paraId="3A119CEE" w14:textId="77777777" w:rsidTr="00FC2605">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04C5D908" w14:textId="77777777" w:rsidR="00FC2605" w:rsidRPr="00FC2605" w:rsidRDefault="00FC2605" w:rsidP="00FC2605">
            <w:pPr>
              <w:spacing w:line="240" w:lineRule="auto"/>
              <w:rPr>
                <w:rFonts w:eastAsia="Times New Roman"/>
                <w:b/>
                <w:bCs/>
                <w:color w:val="000000"/>
                <w:sz w:val="20"/>
                <w:szCs w:val="20"/>
                <w:lang w:val="es-CO"/>
              </w:rPr>
            </w:pPr>
            <w:r w:rsidRPr="00FC2605">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3523BB4F" w14:textId="393603D2" w:rsidR="00FC2605" w:rsidRPr="00FC2605" w:rsidRDefault="00DE25FD" w:rsidP="00FC2605">
            <w:pPr>
              <w:spacing w:line="240" w:lineRule="auto"/>
              <w:rPr>
                <w:rFonts w:eastAsia="Times New Roman"/>
                <w:color w:val="000000"/>
                <w:sz w:val="20"/>
                <w:szCs w:val="20"/>
                <w:lang w:val="es-CO"/>
              </w:rPr>
            </w:pPr>
            <w:r w:rsidRPr="00DE25FD">
              <w:rPr>
                <w:rFonts w:eastAsia="Times New Roman"/>
                <w:color w:val="000000"/>
                <w:sz w:val="20"/>
                <w:szCs w:val="20"/>
              </w:rPr>
              <w:t>Un buen diseño de microservicios facilita el mantenimiento y actualización.</w:t>
            </w:r>
          </w:p>
        </w:tc>
        <w:tc>
          <w:tcPr>
            <w:tcW w:w="36" w:type="dxa"/>
            <w:vAlign w:val="center"/>
            <w:hideMark/>
          </w:tcPr>
          <w:p w14:paraId="36D59067" w14:textId="77777777" w:rsidR="00FC2605" w:rsidRPr="00FC2605" w:rsidRDefault="00FC2605" w:rsidP="00FC2605">
            <w:pPr>
              <w:spacing w:line="240" w:lineRule="auto"/>
              <w:rPr>
                <w:rFonts w:ascii="Times New Roman" w:eastAsia="Times New Roman" w:hAnsi="Times New Roman" w:cs="Times New Roman"/>
                <w:sz w:val="20"/>
                <w:szCs w:val="20"/>
                <w:lang w:val="es-CO"/>
              </w:rPr>
            </w:pPr>
          </w:p>
        </w:tc>
      </w:tr>
    </w:tbl>
    <w:p w14:paraId="5F660F48" w14:textId="77777777" w:rsidR="00FC2605" w:rsidRDefault="00FC2605"/>
    <w:p w14:paraId="686EEC71" w14:textId="77777777" w:rsidR="00FC2605" w:rsidRDefault="00FC2605"/>
    <w:p w14:paraId="17C64349" w14:textId="77777777" w:rsidR="001615AE" w:rsidRDefault="001615AE"/>
    <w:p w14:paraId="2C10045D" w14:textId="77777777" w:rsidR="001615AE" w:rsidRDefault="001615AE"/>
    <w:p w14:paraId="7D842A24" w14:textId="77777777" w:rsidR="001615AE" w:rsidRDefault="001615AE"/>
    <w:p w14:paraId="5251966C" w14:textId="77777777" w:rsidR="001615AE" w:rsidRDefault="001615AE"/>
    <w:p w14:paraId="1F048414" w14:textId="77777777" w:rsidR="001615AE" w:rsidRDefault="001615AE"/>
    <w:p w14:paraId="0B4BBAC0" w14:textId="77777777" w:rsidR="001615AE" w:rsidRDefault="001615AE"/>
    <w:p w14:paraId="7348162A" w14:textId="77777777" w:rsidR="001615AE" w:rsidRDefault="001615AE"/>
    <w:p w14:paraId="2F872EDD" w14:textId="77777777" w:rsidR="001615AE" w:rsidRDefault="001615AE"/>
    <w:p w14:paraId="701D9372" w14:textId="77777777" w:rsidR="001615AE" w:rsidRDefault="001615AE"/>
    <w:p w14:paraId="39AE8156" w14:textId="77777777" w:rsidR="001615AE" w:rsidRDefault="001615AE"/>
    <w:p w14:paraId="76A4A312" w14:textId="77777777" w:rsidR="001615AE" w:rsidRDefault="001615AE"/>
    <w:p w14:paraId="7096B23D" w14:textId="77777777" w:rsidR="00DE25FD" w:rsidRDefault="00DE25FD"/>
    <w:p w14:paraId="4590F447" w14:textId="77777777" w:rsidR="001615AE" w:rsidRDefault="001615AE"/>
    <w:tbl>
      <w:tblPr>
        <w:tblW w:w="9180" w:type="dxa"/>
        <w:tblCellMar>
          <w:left w:w="70" w:type="dxa"/>
          <w:right w:w="70" w:type="dxa"/>
        </w:tblCellMar>
        <w:tblLook w:val="04A0" w:firstRow="1" w:lastRow="0" w:firstColumn="1" w:lastColumn="0" w:noHBand="0" w:noVBand="1"/>
      </w:tblPr>
      <w:tblGrid>
        <w:gridCol w:w="2067"/>
        <w:gridCol w:w="2111"/>
        <w:gridCol w:w="4856"/>
        <w:gridCol w:w="146"/>
      </w:tblGrid>
      <w:tr w:rsidR="00DE25FD" w:rsidRPr="00DE25FD" w14:paraId="2F627565" w14:textId="77777777" w:rsidTr="00DE25FD">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55898D4B" w14:textId="6610CE1D"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lastRenderedPageBreak/>
              <w:t>ID Restricción</w:t>
            </w:r>
            <w:r w:rsidRPr="00DE25FD">
              <w:rPr>
                <w:rFonts w:eastAsia="Times New Roman"/>
                <w:b/>
                <w:bCs/>
                <w:sz w:val="20"/>
                <w:szCs w:val="20"/>
              </w:rPr>
              <w:br/>
              <w:t>R</w:t>
            </w:r>
            <w:r>
              <w:rPr>
                <w:rFonts w:eastAsia="Times New Roman"/>
                <w:b/>
                <w:bCs/>
                <w:sz w:val="20"/>
                <w:szCs w:val="20"/>
              </w:rPr>
              <w:t>11</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FE63CB"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Tecnología ( X )</w:t>
            </w:r>
            <w:r w:rsidRPr="00DE25FD">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2472BA6" w14:textId="17C35F3E"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t>Procesamiento en Tiempo Real</w:t>
            </w:r>
          </w:p>
        </w:tc>
      </w:tr>
      <w:tr w:rsidR="00DE25FD" w:rsidRPr="00DE25FD" w14:paraId="6C2B03C4" w14:textId="77777777" w:rsidTr="00DE25FD">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6F3E615B" w14:textId="77777777" w:rsidR="00DE25FD" w:rsidRPr="00DE25FD" w:rsidRDefault="00DE25FD" w:rsidP="00DE25FD">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4729CCB4" w14:textId="77777777" w:rsidR="00DE25FD" w:rsidRPr="00DE25FD" w:rsidRDefault="00DE25FD" w:rsidP="00DE25FD">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299EFDEB" w14:textId="77777777" w:rsidR="00DE25FD" w:rsidRPr="00DE25FD" w:rsidRDefault="00DE25FD" w:rsidP="00DE25FD">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537FE2C2" w14:textId="77777777" w:rsidR="00DE25FD" w:rsidRPr="00DE25FD" w:rsidRDefault="00DE25FD" w:rsidP="00DE25FD">
            <w:pPr>
              <w:spacing w:line="240" w:lineRule="auto"/>
              <w:rPr>
                <w:rFonts w:eastAsia="Times New Roman"/>
                <w:b/>
                <w:bCs/>
                <w:color w:val="000000"/>
                <w:sz w:val="20"/>
                <w:szCs w:val="20"/>
                <w:lang w:val="es-CO"/>
              </w:rPr>
            </w:pPr>
          </w:p>
        </w:tc>
      </w:tr>
      <w:tr w:rsidR="00DE25FD" w:rsidRPr="00DE25FD" w14:paraId="584D672C" w14:textId="77777777" w:rsidTr="00DE25FD">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493C677F" w14:textId="77777777" w:rsidR="00DE25FD" w:rsidRPr="00DE25FD" w:rsidRDefault="00DE25FD" w:rsidP="00DE25FD">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2D5B3F31" w14:textId="77777777" w:rsidR="00DE25FD" w:rsidRPr="00DE25FD" w:rsidRDefault="00DE25FD" w:rsidP="00DE25FD">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2093FC4A" w14:textId="77777777" w:rsidR="00DE25FD" w:rsidRPr="00DE25FD" w:rsidRDefault="00DE25FD" w:rsidP="00DE25FD">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68427347"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52EA5A10" w14:textId="77777777" w:rsidTr="00DE25FD">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2C7BF0E8"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29D5B9AB" w14:textId="6F3C777B" w:rsidR="00DE25FD" w:rsidRPr="00DE25FD" w:rsidRDefault="00DE25FD" w:rsidP="00DE25FD">
            <w:pPr>
              <w:spacing w:line="240" w:lineRule="auto"/>
              <w:rPr>
                <w:rFonts w:eastAsia="Times New Roman"/>
                <w:color w:val="000000"/>
                <w:sz w:val="20"/>
                <w:szCs w:val="20"/>
                <w:lang w:val="es-CO"/>
              </w:rPr>
            </w:pPr>
            <w:r w:rsidRPr="00DE25FD">
              <w:rPr>
                <w:rFonts w:eastAsia="Times New Roman"/>
                <w:color w:val="000000"/>
                <w:sz w:val="20"/>
                <w:szCs w:val="20"/>
              </w:rPr>
              <w:t>Los datos deben ser procesados en tiempo real para proporcionar una visión actualizada de las condiciones y el rendimiento del autobús.</w:t>
            </w:r>
          </w:p>
        </w:tc>
        <w:tc>
          <w:tcPr>
            <w:tcW w:w="36" w:type="dxa"/>
            <w:vAlign w:val="center"/>
            <w:hideMark/>
          </w:tcPr>
          <w:p w14:paraId="0740903E"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02276F2F" w14:textId="77777777" w:rsidTr="00DE25FD">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038DF2DB"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77AA6344" w14:textId="3663540C" w:rsidR="00DE25FD" w:rsidRPr="00DE25FD" w:rsidRDefault="00DE25FD" w:rsidP="00DE25FD">
            <w:pPr>
              <w:spacing w:line="240" w:lineRule="auto"/>
              <w:rPr>
                <w:rFonts w:eastAsia="Times New Roman"/>
                <w:color w:val="000000"/>
                <w:sz w:val="20"/>
                <w:szCs w:val="20"/>
                <w:lang w:val="es-CO"/>
              </w:rPr>
            </w:pPr>
            <w:r w:rsidRPr="00DE25FD">
              <w:rPr>
                <w:rFonts w:eastAsia="Times New Roman"/>
                <w:color w:val="000000"/>
                <w:sz w:val="20"/>
                <w:szCs w:val="20"/>
              </w:rPr>
              <w:t>Equipo de Arquitectura de Sistemas</w:t>
            </w:r>
          </w:p>
        </w:tc>
        <w:tc>
          <w:tcPr>
            <w:tcW w:w="36" w:type="dxa"/>
            <w:vAlign w:val="center"/>
            <w:hideMark/>
          </w:tcPr>
          <w:p w14:paraId="5EAF323E"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3FB5A78B" w14:textId="77777777" w:rsidTr="00DE25FD">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3DE11ED0"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0067E903" w14:textId="524C9D98" w:rsidR="00DE25FD" w:rsidRPr="00DE25FD" w:rsidRDefault="00DE25FD" w:rsidP="00DE25FD">
            <w:pPr>
              <w:spacing w:line="240" w:lineRule="auto"/>
              <w:rPr>
                <w:rFonts w:eastAsia="Times New Roman"/>
                <w:color w:val="000000"/>
                <w:sz w:val="20"/>
                <w:szCs w:val="20"/>
                <w:lang w:val="es-CO"/>
              </w:rPr>
            </w:pPr>
            <w:r w:rsidRPr="00DE25FD">
              <w:rPr>
                <w:rFonts w:eastAsia="Times New Roman"/>
                <w:color w:val="000000"/>
                <w:sz w:val="20"/>
                <w:szCs w:val="20"/>
              </w:rPr>
              <w:t xml:space="preserve">Uso de tecnologías de procesamiento en tiempo real como Apache </w:t>
            </w:r>
            <w:proofErr w:type="spellStart"/>
            <w:r w:rsidRPr="00DE25FD">
              <w:rPr>
                <w:rFonts w:eastAsia="Times New Roman"/>
                <w:color w:val="000000"/>
                <w:sz w:val="20"/>
                <w:szCs w:val="20"/>
              </w:rPr>
              <w:t>Flink</w:t>
            </w:r>
            <w:proofErr w:type="spellEnd"/>
            <w:r w:rsidRPr="00DE25FD">
              <w:rPr>
                <w:rFonts w:eastAsia="Times New Roman"/>
                <w:color w:val="000000"/>
                <w:sz w:val="20"/>
                <w:szCs w:val="20"/>
              </w:rPr>
              <w:t xml:space="preserve"> o </w:t>
            </w:r>
            <w:proofErr w:type="spellStart"/>
            <w:r w:rsidRPr="00DE25FD">
              <w:rPr>
                <w:rFonts w:eastAsia="Times New Roman"/>
                <w:color w:val="000000"/>
                <w:sz w:val="20"/>
                <w:szCs w:val="20"/>
              </w:rPr>
              <w:t>Spark</w:t>
            </w:r>
            <w:proofErr w:type="spellEnd"/>
            <w:r w:rsidRPr="00DE25FD">
              <w:rPr>
                <w:rFonts w:eastAsia="Times New Roman"/>
                <w:color w:val="000000"/>
                <w:sz w:val="20"/>
                <w:szCs w:val="20"/>
              </w:rPr>
              <w:t xml:space="preserve"> </w:t>
            </w:r>
            <w:proofErr w:type="spellStart"/>
            <w:r w:rsidRPr="00DE25FD">
              <w:rPr>
                <w:rFonts w:eastAsia="Times New Roman"/>
                <w:color w:val="000000"/>
                <w:sz w:val="20"/>
                <w:szCs w:val="20"/>
              </w:rPr>
              <w:t>Streaming</w:t>
            </w:r>
            <w:proofErr w:type="spellEnd"/>
          </w:p>
        </w:tc>
        <w:tc>
          <w:tcPr>
            <w:tcW w:w="36" w:type="dxa"/>
            <w:vAlign w:val="center"/>
            <w:hideMark/>
          </w:tcPr>
          <w:p w14:paraId="2D62BB3C"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6F061391" w14:textId="77777777" w:rsidTr="00DE25FD">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36E950F2"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2FD31866" w14:textId="7359E380" w:rsidR="00DE25FD" w:rsidRPr="00DE25FD" w:rsidRDefault="00310071" w:rsidP="00DE25FD">
            <w:pPr>
              <w:spacing w:line="240" w:lineRule="auto"/>
              <w:rPr>
                <w:rFonts w:eastAsia="Times New Roman"/>
                <w:color w:val="000000"/>
                <w:sz w:val="20"/>
                <w:szCs w:val="20"/>
                <w:lang w:val="es-CO"/>
              </w:rPr>
            </w:pPr>
            <w:r w:rsidRPr="00310071">
              <w:rPr>
                <w:rFonts w:eastAsia="Times New Roman"/>
                <w:color w:val="000000"/>
                <w:sz w:val="20"/>
                <w:szCs w:val="20"/>
              </w:rPr>
              <w:t>El procesamiento en tiempo real es clave para la generación oportuna de alertas.</w:t>
            </w:r>
          </w:p>
        </w:tc>
        <w:tc>
          <w:tcPr>
            <w:tcW w:w="36" w:type="dxa"/>
            <w:vAlign w:val="center"/>
            <w:hideMark/>
          </w:tcPr>
          <w:p w14:paraId="505BDBA4"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bl>
    <w:p w14:paraId="15F9F40B" w14:textId="77777777" w:rsidR="00DE25FD" w:rsidRDefault="00DE25FD"/>
    <w:p w14:paraId="40DC687C" w14:textId="77777777" w:rsidR="009B58F0" w:rsidRDefault="009B58F0"/>
    <w:tbl>
      <w:tblPr>
        <w:tblW w:w="9180" w:type="dxa"/>
        <w:tblCellMar>
          <w:left w:w="70" w:type="dxa"/>
          <w:right w:w="70" w:type="dxa"/>
        </w:tblCellMar>
        <w:tblLook w:val="04A0" w:firstRow="1" w:lastRow="0" w:firstColumn="1" w:lastColumn="0" w:noHBand="0" w:noVBand="1"/>
      </w:tblPr>
      <w:tblGrid>
        <w:gridCol w:w="2067"/>
        <w:gridCol w:w="2110"/>
        <w:gridCol w:w="4857"/>
        <w:gridCol w:w="146"/>
      </w:tblGrid>
      <w:tr w:rsidR="00DE25FD" w:rsidRPr="00DE25FD" w14:paraId="3BBBA983" w14:textId="77777777" w:rsidTr="00DE25FD">
        <w:trPr>
          <w:gridAfter w:val="1"/>
          <w:wAfter w:w="36" w:type="dxa"/>
          <w:trHeight w:val="300"/>
        </w:trPr>
        <w:tc>
          <w:tcPr>
            <w:tcW w:w="207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2D16DF10" w14:textId="471096A2"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ID Restricción</w:t>
            </w:r>
            <w:r w:rsidRPr="00DE25FD">
              <w:rPr>
                <w:rFonts w:eastAsia="Times New Roman"/>
                <w:b/>
                <w:bCs/>
                <w:sz w:val="20"/>
                <w:szCs w:val="20"/>
              </w:rPr>
              <w:br/>
              <w:t>R</w:t>
            </w:r>
            <w:r>
              <w:rPr>
                <w:rFonts w:eastAsia="Times New Roman"/>
                <w:b/>
                <w:bCs/>
                <w:sz w:val="20"/>
                <w:szCs w:val="20"/>
              </w:rPr>
              <w:t>12</w:t>
            </w:r>
          </w:p>
        </w:tc>
        <w:tc>
          <w:tcPr>
            <w:tcW w:w="213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17840ED"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Tecnología ( X )</w:t>
            </w:r>
            <w:r w:rsidRPr="00DE25FD">
              <w:rPr>
                <w:rFonts w:eastAsia="Times New Roman"/>
                <w:b/>
                <w:bCs/>
                <w:color w:val="000000"/>
                <w:sz w:val="20"/>
                <w:szCs w:val="20"/>
              </w:rPr>
              <w:br/>
              <w:t>Negocio ( )</w:t>
            </w:r>
          </w:p>
        </w:tc>
        <w:tc>
          <w:tcPr>
            <w:tcW w:w="49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5FB550" w14:textId="08200B1F"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r>
            <w:r w:rsidR="00310071" w:rsidRPr="00310071">
              <w:rPr>
                <w:rFonts w:eastAsia="Times New Roman"/>
                <w:b/>
                <w:bCs/>
                <w:color w:val="000000"/>
                <w:sz w:val="20"/>
                <w:szCs w:val="20"/>
              </w:rPr>
              <w:t>Almacenamiento y Recuperación de Datos</w:t>
            </w:r>
          </w:p>
        </w:tc>
      </w:tr>
      <w:tr w:rsidR="00DE25FD" w:rsidRPr="00DE25FD" w14:paraId="4976A4E0" w14:textId="77777777" w:rsidTr="00DE25FD">
        <w:trPr>
          <w:trHeight w:val="300"/>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2962CC33" w14:textId="77777777" w:rsidR="00DE25FD" w:rsidRPr="00DE25FD" w:rsidRDefault="00DE25FD" w:rsidP="00DE25FD">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4E40908D" w14:textId="77777777" w:rsidR="00DE25FD" w:rsidRPr="00DE25FD" w:rsidRDefault="00DE25FD" w:rsidP="00DE25FD">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1DF64AC4" w14:textId="77777777" w:rsidR="00DE25FD" w:rsidRPr="00DE25FD" w:rsidRDefault="00DE25FD" w:rsidP="00DE25FD">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0C9EF701" w14:textId="77777777" w:rsidR="00DE25FD" w:rsidRPr="00DE25FD" w:rsidRDefault="00DE25FD" w:rsidP="00DE25FD">
            <w:pPr>
              <w:spacing w:line="240" w:lineRule="auto"/>
              <w:rPr>
                <w:rFonts w:eastAsia="Times New Roman"/>
                <w:b/>
                <w:bCs/>
                <w:color w:val="000000"/>
                <w:sz w:val="20"/>
                <w:szCs w:val="20"/>
                <w:lang w:val="es-CO"/>
              </w:rPr>
            </w:pPr>
          </w:p>
        </w:tc>
      </w:tr>
      <w:tr w:rsidR="00DE25FD" w:rsidRPr="00DE25FD" w14:paraId="3C1551D8" w14:textId="77777777" w:rsidTr="00DE25FD">
        <w:trPr>
          <w:trHeight w:val="315"/>
        </w:trPr>
        <w:tc>
          <w:tcPr>
            <w:tcW w:w="2077" w:type="dxa"/>
            <w:vMerge/>
            <w:tcBorders>
              <w:top w:val="single" w:sz="8" w:space="0" w:color="000000"/>
              <w:left w:val="single" w:sz="8" w:space="0" w:color="000000"/>
              <w:bottom w:val="single" w:sz="8" w:space="0" w:color="000000"/>
              <w:right w:val="single" w:sz="8" w:space="0" w:color="000000"/>
            </w:tcBorders>
            <w:vAlign w:val="center"/>
            <w:hideMark/>
          </w:tcPr>
          <w:p w14:paraId="679FF219" w14:textId="77777777" w:rsidR="00DE25FD" w:rsidRPr="00DE25FD" w:rsidRDefault="00DE25FD" w:rsidP="00DE25FD">
            <w:pPr>
              <w:spacing w:line="240" w:lineRule="auto"/>
              <w:rPr>
                <w:rFonts w:eastAsia="Times New Roman"/>
                <w:b/>
                <w:bCs/>
                <w:color w:val="000000"/>
                <w:sz w:val="20"/>
                <w:szCs w:val="20"/>
                <w:lang w:val="es-CO"/>
              </w:rPr>
            </w:pPr>
          </w:p>
        </w:tc>
        <w:tc>
          <w:tcPr>
            <w:tcW w:w="2133" w:type="dxa"/>
            <w:vMerge/>
            <w:tcBorders>
              <w:top w:val="single" w:sz="8" w:space="0" w:color="000000"/>
              <w:left w:val="single" w:sz="8" w:space="0" w:color="000000"/>
              <w:bottom w:val="single" w:sz="8" w:space="0" w:color="000000"/>
              <w:right w:val="single" w:sz="8" w:space="0" w:color="000000"/>
            </w:tcBorders>
            <w:vAlign w:val="center"/>
            <w:hideMark/>
          </w:tcPr>
          <w:p w14:paraId="7E17A948" w14:textId="77777777" w:rsidR="00DE25FD" w:rsidRPr="00DE25FD" w:rsidRDefault="00DE25FD" w:rsidP="00DE25FD">
            <w:pPr>
              <w:spacing w:line="240" w:lineRule="auto"/>
              <w:rPr>
                <w:rFonts w:eastAsia="Times New Roman"/>
                <w:b/>
                <w:bCs/>
                <w:color w:val="000000"/>
                <w:sz w:val="20"/>
                <w:szCs w:val="20"/>
                <w:lang w:val="es-CO"/>
              </w:rPr>
            </w:pPr>
          </w:p>
        </w:tc>
        <w:tc>
          <w:tcPr>
            <w:tcW w:w="4934" w:type="dxa"/>
            <w:vMerge/>
            <w:tcBorders>
              <w:top w:val="single" w:sz="8" w:space="0" w:color="000000"/>
              <w:left w:val="single" w:sz="8" w:space="0" w:color="000000"/>
              <w:bottom w:val="single" w:sz="8" w:space="0" w:color="000000"/>
              <w:right w:val="single" w:sz="8" w:space="0" w:color="000000"/>
            </w:tcBorders>
            <w:vAlign w:val="center"/>
            <w:hideMark/>
          </w:tcPr>
          <w:p w14:paraId="6CC62730" w14:textId="77777777" w:rsidR="00DE25FD" w:rsidRPr="00DE25FD" w:rsidRDefault="00DE25FD" w:rsidP="00DE25FD">
            <w:pPr>
              <w:spacing w:line="240" w:lineRule="auto"/>
              <w:rPr>
                <w:rFonts w:eastAsia="Times New Roman"/>
                <w:b/>
                <w:bCs/>
                <w:color w:val="000000"/>
                <w:sz w:val="20"/>
                <w:szCs w:val="20"/>
                <w:lang w:val="es-CO"/>
              </w:rPr>
            </w:pPr>
          </w:p>
        </w:tc>
        <w:tc>
          <w:tcPr>
            <w:tcW w:w="36" w:type="dxa"/>
            <w:tcBorders>
              <w:top w:val="nil"/>
              <w:left w:val="nil"/>
              <w:bottom w:val="nil"/>
              <w:right w:val="nil"/>
            </w:tcBorders>
            <w:shd w:val="clear" w:color="auto" w:fill="auto"/>
            <w:noWrap/>
            <w:vAlign w:val="bottom"/>
            <w:hideMark/>
          </w:tcPr>
          <w:p w14:paraId="08DA5C58"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6C0BF493" w14:textId="77777777" w:rsidTr="00DE25FD">
        <w:trPr>
          <w:trHeight w:val="93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18F195F3"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Descripción:</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071253E3" w14:textId="6CA0E715" w:rsidR="00DE25FD" w:rsidRPr="00DE25FD" w:rsidRDefault="00310071" w:rsidP="00DE25FD">
            <w:pPr>
              <w:spacing w:line="240" w:lineRule="auto"/>
              <w:rPr>
                <w:rFonts w:eastAsia="Times New Roman"/>
                <w:color w:val="000000"/>
                <w:sz w:val="20"/>
                <w:szCs w:val="20"/>
                <w:lang w:val="es-CO"/>
              </w:rPr>
            </w:pPr>
            <w:r w:rsidRPr="00310071">
              <w:rPr>
                <w:rFonts w:eastAsia="Times New Roman"/>
                <w:color w:val="000000"/>
                <w:sz w:val="20"/>
                <w:szCs w:val="20"/>
              </w:rPr>
              <w:t>Los datos deben ser almacenados de manera eficiente y ser fácilmente accesibles para análisis posteriores.</w:t>
            </w:r>
          </w:p>
        </w:tc>
        <w:tc>
          <w:tcPr>
            <w:tcW w:w="36" w:type="dxa"/>
            <w:vAlign w:val="center"/>
            <w:hideMark/>
          </w:tcPr>
          <w:p w14:paraId="6528DF50"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0745786F" w14:textId="77777777" w:rsidTr="00DE25FD">
        <w:trPr>
          <w:trHeight w:val="315"/>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21B2968D"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5B466F78" w14:textId="79D590F2" w:rsidR="00DE25FD" w:rsidRPr="00DE25FD" w:rsidRDefault="00DE25FD" w:rsidP="00DE25FD">
            <w:pPr>
              <w:spacing w:line="240" w:lineRule="auto"/>
              <w:rPr>
                <w:rFonts w:eastAsia="Times New Roman"/>
                <w:color w:val="000000"/>
                <w:sz w:val="20"/>
                <w:szCs w:val="20"/>
                <w:lang w:val="es-CO"/>
              </w:rPr>
            </w:pPr>
            <w:r w:rsidRPr="00DE25FD">
              <w:rPr>
                <w:rFonts w:eastAsia="Times New Roman"/>
                <w:color w:val="000000"/>
                <w:sz w:val="20"/>
                <w:szCs w:val="20"/>
              </w:rPr>
              <w:t>Equipo de Desarrollo de Software</w:t>
            </w:r>
          </w:p>
        </w:tc>
        <w:tc>
          <w:tcPr>
            <w:tcW w:w="36" w:type="dxa"/>
            <w:vAlign w:val="center"/>
            <w:hideMark/>
          </w:tcPr>
          <w:p w14:paraId="382F3D0A"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7301C709" w14:textId="77777777" w:rsidTr="00DE25FD">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0F29FEF6"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5926E587" w14:textId="360DA37B" w:rsidR="00DE25FD" w:rsidRPr="00DE25FD" w:rsidRDefault="007C3610" w:rsidP="00DE25FD">
            <w:pPr>
              <w:spacing w:line="240" w:lineRule="auto"/>
              <w:rPr>
                <w:rFonts w:eastAsia="Times New Roman"/>
                <w:color w:val="000000"/>
                <w:sz w:val="20"/>
                <w:szCs w:val="20"/>
                <w:lang w:val="es-CO"/>
              </w:rPr>
            </w:pPr>
            <w:r w:rsidRPr="007C3610">
              <w:rPr>
                <w:rFonts w:eastAsia="Times New Roman"/>
                <w:color w:val="000000"/>
                <w:sz w:val="20"/>
                <w:szCs w:val="20"/>
                <w:lang w:val="es-CO"/>
              </w:rPr>
              <w:t>Uso de bases de datos NoSQL y soluciones de almacenamiento distribuido.</w:t>
            </w:r>
          </w:p>
        </w:tc>
        <w:tc>
          <w:tcPr>
            <w:tcW w:w="36" w:type="dxa"/>
            <w:vAlign w:val="center"/>
            <w:hideMark/>
          </w:tcPr>
          <w:p w14:paraId="444054CB"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6948A19C" w14:textId="77777777" w:rsidTr="00DE25FD">
        <w:trPr>
          <w:trHeight w:val="1020"/>
        </w:trPr>
        <w:tc>
          <w:tcPr>
            <w:tcW w:w="2077" w:type="dxa"/>
            <w:tcBorders>
              <w:top w:val="nil"/>
              <w:left w:val="single" w:sz="8" w:space="0" w:color="000000"/>
              <w:bottom w:val="single" w:sz="8" w:space="0" w:color="000000"/>
              <w:right w:val="single" w:sz="8" w:space="0" w:color="000000"/>
            </w:tcBorders>
            <w:shd w:val="clear" w:color="000000" w:fill="B7B7B7"/>
            <w:vAlign w:val="center"/>
            <w:hideMark/>
          </w:tcPr>
          <w:p w14:paraId="263D9590"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Observaciones:</w:t>
            </w:r>
          </w:p>
        </w:tc>
        <w:tc>
          <w:tcPr>
            <w:tcW w:w="7067" w:type="dxa"/>
            <w:gridSpan w:val="2"/>
            <w:tcBorders>
              <w:top w:val="single" w:sz="8" w:space="0" w:color="000000"/>
              <w:left w:val="nil"/>
              <w:bottom w:val="single" w:sz="8" w:space="0" w:color="000000"/>
              <w:right w:val="single" w:sz="8" w:space="0" w:color="000000"/>
            </w:tcBorders>
            <w:shd w:val="clear" w:color="auto" w:fill="auto"/>
            <w:hideMark/>
          </w:tcPr>
          <w:p w14:paraId="239F815E" w14:textId="5E7806E1" w:rsidR="00DE25FD" w:rsidRPr="00DE25FD" w:rsidRDefault="007C3610" w:rsidP="00DE25FD">
            <w:pPr>
              <w:spacing w:line="240" w:lineRule="auto"/>
              <w:rPr>
                <w:rFonts w:eastAsia="Times New Roman"/>
                <w:color w:val="000000"/>
                <w:sz w:val="20"/>
                <w:szCs w:val="20"/>
                <w:lang w:val="es-CO"/>
              </w:rPr>
            </w:pPr>
            <w:r w:rsidRPr="007C3610">
              <w:rPr>
                <w:rFonts w:eastAsia="Times New Roman"/>
                <w:color w:val="000000"/>
                <w:sz w:val="20"/>
                <w:szCs w:val="20"/>
                <w:lang w:val="es-CO"/>
              </w:rPr>
              <w:t>Un almacenamiento eficiente mejora la capacidad de análisis de datos.</w:t>
            </w:r>
          </w:p>
        </w:tc>
        <w:tc>
          <w:tcPr>
            <w:tcW w:w="36" w:type="dxa"/>
            <w:vAlign w:val="center"/>
            <w:hideMark/>
          </w:tcPr>
          <w:p w14:paraId="3932B4A3"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bl>
    <w:p w14:paraId="17C04212" w14:textId="77777777" w:rsidR="00DE25FD" w:rsidRDefault="00DE25FD"/>
    <w:p w14:paraId="71A4D0BE" w14:textId="77777777" w:rsidR="001615AE" w:rsidRDefault="001615AE"/>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DE25FD" w:rsidRPr="00DE25FD" w14:paraId="2EA58C16" w14:textId="77777777" w:rsidTr="005A37A6">
        <w:trPr>
          <w:gridAfter w:val="1"/>
          <w:wAfter w:w="146" w:type="dxa"/>
          <w:trHeight w:val="300"/>
        </w:trPr>
        <w:tc>
          <w:tcPr>
            <w:tcW w:w="206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6538738A" w14:textId="56C32C30"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ID Restricción</w:t>
            </w:r>
            <w:r w:rsidRPr="00DE25FD">
              <w:rPr>
                <w:rFonts w:eastAsia="Times New Roman"/>
                <w:b/>
                <w:bCs/>
                <w:sz w:val="20"/>
                <w:szCs w:val="20"/>
              </w:rPr>
              <w:br/>
              <w:t>R</w:t>
            </w:r>
            <w:r>
              <w:rPr>
                <w:rFonts w:eastAsia="Times New Roman"/>
                <w:b/>
                <w:bCs/>
                <w:sz w:val="20"/>
                <w:szCs w:val="20"/>
              </w:rPr>
              <w:t>13</w:t>
            </w:r>
          </w:p>
        </w:tc>
        <w:tc>
          <w:tcPr>
            <w:tcW w:w="21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B55557"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Tecnología ( X )</w:t>
            </w:r>
            <w:r w:rsidRPr="00DE25FD">
              <w:rPr>
                <w:rFonts w:eastAsia="Times New Roman"/>
                <w:b/>
                <w:bCs/>
                <w:color w:val="000000"/>
                <w:sz w:val="20"/>
                <w:szCs w:val="20"/>
              </w:rPr>
              <w:br/>
              <w:t>Negocio ( )</w:t>
            </w:r>
          </w:p>
        </w:tc>
        <w:tc>
          <w:tcPr>
            <w:tcW w:w="48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97CD22" w14:textId="78C6B919"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r>
            <w:r>
              <w:rPr>
                <w:b/>
                <w:sz w:val="20"/>
                <w:szCs w:val="20"/>
              </w:rPr>
              <w:t>Cumplimiento con Regulaciones</w:t>
            </w:r>
          </w:p>
        </w:tc>
      </w:tr>
      <w:tr w:rsidR="00DE25FD" w:rsidRPr="00DE25FD" w14:paraId="7AE2E94B" w14:textId="77777777" w:rsidTr="005A37A6">
        <w:trPr>
          <w:trHeight w:val="300"/>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1FFBEFB3" w14:textId="77777777" w:rsidR="00DE25FD" w:rsidRPr="00DE25FD" w:rsidRDefault="00DE25FD" w:rsidP="00DE25FD">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1F27795A" w14:textId="77777777" w:rsidR="00DE25FD" w:rsidRPr="00DE25FD" w:rsidRDefault="00DE25FD" w:rsidP="00DE25FD">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48672492" w14:textId="77777777" w:rsidR="00DE25FD" w:rsidRPr="00DE25FD" w:rsidRDefault="00DE25FD" w:rsidP="00DE25FD">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37F2DBB1" w14:textId="77777777" w:rsidR="00DE25FD" w:rsidRPr="00DE25FD" w:rsidRDefault="00DE25FD" w:rsidP="00DE25FD">
            <w:pPr>
              <w:spacing w:line="240" w:lineRule="auto"/>
              <w:rPr>
                <w:rFonts w:eastAsia="Times New Roman"/>
                <w:b/>
                <w:bCs/>
                <w:color w:val="000000"/>
                <w:sz w:val="20"/>
                <w:szCs w:val="20"/>
                <w:lang w:val="es-CO"/>
              </w:rPr>
            </w:pPr>
          </w:p>
        </w:tc>
      </w:tr>
      <w:tr w:rsidR="00DE25FD" w:rsidRPr="00DE25FD" w14:paraId="56A7D085" w14:textId="77777777" w:rsidTr="005A37A6">
        <w:trPr>
          <w:trHeight w:val="315"/>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6E1CD3D6" w14:textId="77777777" w:rsidR="00DE25FD" w:rsidRPr="00DE25FD" w:rsidRDefault="00DE25FD" w:rsidP="00DE25FD">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62F7A0AA" w14:textId="77777777" w:rsidR="00DE25FD" w:rsidRPr="00DE25FD" w:rsidRDefault="00DE25FD" w:rsidP="00DE25FD">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50DB9790" w14:textId="77777777" w:rsidR="00DE25FD" w:rsidRPr="00DE25FD" w:rsidRDefault="00DE25FD" w:rsidP="00DE25FD">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1352482E"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2095CC46" w14:textId="77777777" w:rsidTr="005A37A6">
        <w:trPr>
          <w:trHeight w:val="93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7EF766EA"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Descripción:</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74340EB9" w14:textId="5BAA5067" w:rsidR="00DE25FD" w:rsidRPr="00DE25FD" w:rsidRDefault="00DE25FD" w:rsidP="00DE25FD">
            <w:pPr>
              <w:spacing w:line="240" w:lineRule="auto"/>
              <w:rPr>
                <w:rFonts w:eastAsia="Times New Roman"/>
                <w:color w:val="000000"/>
                <w:sz w:val="20"/>
                <w:szCs w:val="20"/>
                <w:lang w:val="es-CO"/>
              </w:rPr>
            </w:pPr>
            <w:r w:rsidRPr="00DE25FD">
              <w:rPr>
                <w:rFonts w:eastAsia="Times New Roman"/>
                <w:color w:val="000000"/>
                <w:sz w:val="20"/>
                <w:szCs w:val="20"/>
              </w:rPr>
              <w:t>Asegurar el cumplimiento de todas las regulaciones locales e internacionales relacionadas con la operación de vehículos de transporte.</w:t>
            </w:r>
          </w:p>
        </w:tc>
        <w:tc>
          <w:tcPr>
            <w:tcW w:w="146" w:type="dxa"/>
            <w:vAlign w:val="center"/>
            <w:hideMark/>
          </w:tcPr>
          <w:p w14:paraId="0C25C8D2"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2685ECD1" w14:textId="77777777" w:rsidTr="005A37A6">
        <w:trPr>
          <w:trHeight w:val="315"/>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2DCA64CF"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488A28B3" w14:textId="312627A2" w:rsidR="00DE25FD" w:rsidRPr="00DE25FD" w:rsidRDefault="00DE25FD" w:rsidP="00DE25FD">
            <w:pPr>
              <w:spacing w:line="240" w:lineRule="auto"/>
              <w:rPr>
                <w:rFonts w:eastAsia="Times New Roman"/>
                <w:color w:val="000000"/>
                <w:sz w:val="20"/>
                <w:szCs w:val="20"/>
                <w:lang w:val="es-CO"/>
              </w:rPr>
            </w:pPr>
            <w:r w:rsidRPr="00DE25FD">
              <w:rPr>
                <w:rFonts w:eastAsia="Times New Roman"/>
                <w:color w:val="000000"/>
                <w:sz w:val="20"/>
                <w:szCs w:val="20"/>
              </w:rPr>
              <w:t>Departamento Legal y de Cumplimiento</w:t>
            </w:r>
          </w:p>
        </w:tc>
        <w:tc>
          <w:tcPr>
            <w:tcW w:w="146" w:type="dxa"/>
            <w:vAlign w:val="center"/>
            <w:hideMark/>
          </w:tcPr>
          <w:p w14:paraId="77482A26"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311E9EDA" w14:textId="77777777" w:rsidTr="005A37A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7ADACEE3"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373FC6D0" w14:textId="38A34569" w:rsidR="00DE25FD" w:rsidRPr="00DE25FD" w:rsidRDefault="00DE25FD" w:rsidP="00DE25FD">
            <w:pPr>
              <w:spacing w:line="240" w:lineRule="auto"/>
              <w:rPr>
                <w:rFonts w:eastAsia="Times New Roman"/>
                <w:color w:val="000000"/>
                <w:sz w:val="20"/>
                <w:szCs w:val="20"/>
                <w:lang w:val="es-CO"/>
              </w:rPr>
            </w:pPr>
            <w:r w:rsidRPr="00DE25FD">
              <w:rPr>
                <w:rFonts w:eastAsia="Times New Roman"/>
                <w:color w:val="000000"/>
                <w:sz w:val="20"/>
                <w:szCs w:val="20"/>
              </w:rPr>
              <w:t>Monitorear cambios en las regulaciones y ajustar el sistema según sea necesario</w:t>
            </w:r>
          </w:p>
        </w:tc>
        <w:tc>
          <w:tcPr>
            <w:tcW w:w="146" w:type="dxa"/>
            <w:vAlign w:val="center"/>
            <w:hideMark/>
          </w:tcPr>
          <w:p w14:paraId="24BAE637"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DE25FD" w:rsidRPr="00DE25FD" w14:paraId="79E2EFD3" w14:textId="77777777" w:rsidTr="005A37A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7EC0E6FC" w14:textId="77777777" w:rsidR="00DE25FD" w:rsidRPr="00DE25FD" w:rsidRDefault="00DE25FD" w:rsidP="00DE25FD">
            <w:pPr>
              <w:spacing w:line="240" w:lineRule="auto"/>
              <w:rPr>
                <w:rFonts w:eastAsia="Times New Roman"/>
                <w:b/>
                <w:bCs/>
                <w:color w:val="000000"/>
                <w:sz w:val="20"/>
                <w:szCs w:val="20"/>
                <w:lang w:val="es-CO"/>
              </w:rPr>
            </w:pPr>
            <w:r w:rsidRPr="00DE25FD">
              <w:rPr>
                <w:rFonts w:eastAsia="Times New Roman"/>
                <w:b/>
                <w:bCs/>
                <w:sz w:val="20"/>
                <w:szCs w:val="20"/>
              </w:rPr>
              <w:lastRenderedPageBreak/>
              <w:t>Observaciones: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496A50ED" w14:textId="00ABAC22" w:rsidR="00DE25FD" w:rsidRPr="00DE25FD" w:rsidRDefault="00BB4A14" w:rsidP="00DE25FD">
            <w:pPr>
              <w:spacing w:line="240" w:lineRule="auto"/>
              <w:rPr>
                <w:rFonts w:eastAsia="Times New Roman"/>
                <w:color w:val="000000"/>
                <w:sz w:val="20"/>
                <w:szCs w:val="20"/>
                <w:lang w:val="es-CO"/>
              </w:rPr>
            </w:pPr>
            <w:r w:rsidRPr="00BB4A14">
              <w:rPr>
                <w:rFonts w:eastAsia="Times New Roman"/>
                <w:color w:val="000000"/>
                <w:sz w:val="20"/>
                <w:szCs w:val="20"/>
                <w:lang w:val="es-CO"/>
              </w:rPr>
              <w:t>El cumplimiento normativo es esencial para evitar sanciones y mejorar la seguridad.</w:t>
            </w:r>
          </w:p>
        </w:tc>
        <w:tc>
          <w:tcPr>
            <w:tcW w:w="146" w:type="dxa"/>
            <w:vAlign w:val="center"/>
            <w:hideMark/>
          </w:tcPr>
          <w:p w14:paraId="0EAF65D9" w14:textId="77777777" w:rsidR="00DE25FD" w:rsidRPr="00DE25FD" w:rsidRDefault="00DE25FD" w:rsidP="00DE25FD">
            <w:pPr>
              <w:spacing w:line="240" w:lineRule="auto"/>
              <w:rPr>
                <w:rFonts w:ascii="Times New Roman" w:eastAsia="Times New Roman" w:hAnsi="Times New Roman" w:cs="Times New Roman"/>
                <w:sz w:val="20"/>
                <w:szCs w:val="20"/>
                <w:lang w:val="es-CO"/>
              </w:rPr>
            </w:pPr>
          </w:p>
        </w:tc>
      </w:tr>
      <w:tr w:rsidR="005A37A6" w:rsidRPr="00DE25FD" w14:paraId="635714F8" w14:textId="77777777" w:rsidTr="005A37A6">
        <w:trPr>
          <w:gridAfter w:val="1"/>
          <w:wAfter w:w="146" w:type="dxa"/>
          <w:trHeight w:val="300"/>
        </w:trPr>
        <w:tc>
          <w:tcPr>
            <w:tcW w:w="206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52347331" w14:textId="5E439C05" w:rsidR="005A37A6" w:rsidRPr="00DE25FD" w:rsidRDefault="005A37A6" w:rsidP="00EB6B06">
            <w:pPr>
              <w:spacing w:line="240" w:lineRule="auto"/>
              <w:rPr>
                <w:rFonts w:eastAsia="Times New Roman"/>
                <w:b/>
                <w:bCs/>
                <w:color w:val="000000"/>
                <w:sz w:val="20"/>
                <w:szCs w:val="20"/>
                <w:lang w:val="es-CO"/>
              </w:rPr>
            </w:pPr>
            <w:r w:rsidRPr="00DE25FD">
              <w:rPr>
                <w:rFonts w:eastAsia="Times New Roman"/>
                <w:b/>
                <w:bCs/>
                <w:sz w:val="20"/>
                <w:szCs w:val="20"/>
              </w:rPr>
              <w:t>ID Restricción</w:t>
            </w:r>
            <w:r w:rsidRPr="00DE25FD">
              <w:rPr>
                <w:rFonts w:eastAsia="Times New Roman"/>
                <w:b/>
                <w:bCs/>
                <w:sz w:val="20"/>
                <w:szCs w:val="20"/>
              </w:rPr>
              <w:br/>
              <w:t>R</w:t>
            </w:r>
            <w:r>
              <w:rPr>
                <w:rFonts w:eastAsia="Times New Roman"/>
                <w:b/>
                <w:bCs/>
                <w:sz w:val="20"/>
                <w:szCs w:val="20"/>
              </w:rPr>
              <w:t>1</w:t>
            </w:r>
            <w:r>
              <w:rPr>
                <w:rFonts w:eastAsia="Times New Roman"/>
                <w:b/>
                <w:bCs/>
                <w:sz w:val="20"/>
                <w:szCs w:val="20"/>
              </w:rPr>
              <w:t>4</w:t>
            </w:r>
          </w:p>
        </w:tc>
        <w:tc>
          <w:tcPr>
            <w:tcW w:w="21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33FD36" w14:textId="77777777" w:rsidR="005A37A6" w:rsidRPr="00DE25FD" w:rsidRDefault="005A37A6"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 xml:space="preserve">Tecnología </w:t>
            </w:r>
            <w:proofErr w:type="gramStart"/>
            <w:r w:rsidRPr="00DE25FD">
              <w:rPr>
                <w:rFonts w:eastAsia="Times New Roman"/>
                <w:b/>
                <w:bCs/>
                <w:color w:val="000000"/>
                <w:sz w:val="20"/>
                <w:szCs w:val="20"/>
              </w:rPr>
              <w:t>( X</w:t>
            </w:r>
            <w:proofErr w:type="gramEnd"/>
            <w:r w:rsidRPr="00DE25FD">
              <w:rPr>
                <w:rFonts w:eastAsia="Times New Roman"/>
                <w:b/>
                <w:bCs/>
                <w:color w:val="000000"/>
                <w:sz w:val="20"/>
                <w:szCs w:val="20"/>
              </w:rPr>
              <w:t xml:space="preserve"> )</w:t>
            </w:r>
            <w:r w:rsidRPr="00DE25FD">
              <w:rPr>
                <w:rFonts w:eastAsia="Times New Roman"/>
                <w:b/>
                <w:bCs/>
                <w:color w:val="000000"/>
                <w:sz w:val="20"/>
                <w:szCs w:val="20"/>
              </w:rPr>
              <w:br/>
              <w:t>Negocio ( )</w:t>
            </w:r>
          </w:p>
        </w:tc>
        <w:tc>
          <w:tcPr>
            <w:tcW w:w="48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285D55D" w14:textId="77777777" w:rsidR="005A37A6" w:rsidRPr="00DE25FD" w:rsidRDefault="005A37A6"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r>
            <w:r>
              <w:rPr>
                <w:b/>
                <w:sz w:val="20"/>
                <w:szCs w:val="20"/>
              </w:rPr>
              <w:t>Cumplimiento con Regulaciones</w:t>
            </w:r>
          </w:p>
        </w:tc>
      </w:tr>
      <w:tr w:rsidR="005A37A6" w:rsidRPr="00DE25FD" w14:paraId="2A2E916B" w14:textId="77777777" w:rsidTr="005A37A6">
        <w:trPr>
          <w:trHeight w:val="300"/>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1ECC532D" w14:textId="77777777" w:rsidR="005A37A6" w:rsidRPr="00DE25FD" w:rsidRDefault="005A37A6"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1F9FB11A" w14:textId="77777777" w:rsidR="005A37A6" w:rsidRPr="00DE25FD" w:rsidRDefault="005A37A6"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4C59FE6C" w14:textId="77777777" w:rsidR="005A37A6" w:rsidRPr="00DE25FD" w:rsidRDefault="005A37A6"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3382561E" w14:textId="77777777" w:rsidR="005A37A6" w:rsidRPr="00DE25FD" w:rsidRDefault="005A37A6" w:rsidP="00EB6B06">
            <w:pPr>
              <w:spacing w:line="240" w:lineRule="auto"/>
              <w:rPr>
                <w:rFonts w:eastAsia="Times New Roman"/>
                <w:b/>
                <w:bCs/>
                <w:color w:val="000000"/>
                <w:sz w:val="20"/>
                <w:szCs w:val="20"/>
                <w:lang w:val="es-CO"/>
              </w:rPr>
            </w:pPr>
          </w:p>
        </w:tc>
      </w:tr>
      <w:tr w:rsidR="005A37A6" w:rsidRPr="00DE25FD" w14:paraId="7E4C9F7D" w14:textId="77777777" w:rsidTr="005A37A6">
        <w:trPr>
          <w:trHeight w:val="315"/>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578D8B83" w14:textId="77777777" w:rsidR="005A37A6" w:rsidRPr="00DE25FD" w:rsidRDefault="005A37A6"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6C2E1207" w14:textId="77777777" w:rsidR="005A37A6" w:rsidRPr="00DE25FD" w:rsidRDefault="005A37A6"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3E7696E5" w14:textId="77777777" w:rsidR="005A37A6" w:rsidRPr="00DE25FD" w:rsidRDefault="005A37A6"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6687AEDF" w14:textId="77777777" w:rsidR="005A37A6" w:rsidRPr="00DE25FD" w:rsidRDefault="005A37A6" w:rsidP="00EB6B06">
            <w:pPr>
              <w:spacing w:line="240" w:lineRule="auto"/>
              <w:rPr>
                <w:rFonts w:ascii="Times New Roman" w:eastAsia="Times New Roman" w:hAnsi="Times New Roman" w:cs="Times New Roman"/>
                <w:sz w:val="20"/>
                <w:szCs w:val="20"/>
                <w:lang w:val="es-CO"/>
              </w:rPr>
            </w:pPr>
          </w:p>
        </w:tc>
      </w:tr>
      <w:tr w:rsidR="005A37A6" w:rsidRPr="00DE25FD" w14:paraId="51F41E01" w14:textId="77777777" w:rsidTr="005A37A6">
        <w:trPr>
          <w:trHeight w:val="93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5C8F6FA0" w14:textId="77777777" w:rsidR="005A37A6" w:rsidRPr="00DE25FD" w:rsidRDefault="005A37A6" w:rsidP="00EB6B06">
            <w:pPr>
              <w:spacing w:line="240" w:lineRule="auto"/>
              <w:rPr>
                <w:rFonts w:eastAsia="Times New Roman"/>
                <w:b/>
                <w:bCs/>
                <w:color w:val="000000"/>
                <w:sz w:val="20"/>
                <w:szCs w:val="20"/>
                <w:lang w:val="es-CO"/>
              </w:rPr>
            </w:pPr>
            <w:r w:rsidRPr="00DE25FD">
              <w:rPr>
                <w:rFonts w:eastAsia="Times New Roman"/>
                <w:b/>
                <w:bCs/>
                <w:sz w:val="20"/>
                <w:szCs w:val="20"/>
              </w:rPr>
              <w:t>Descripción:</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05BA38A7" w14:textId="432CDCE3" w:rsidR="005A37A6" w:rsidRPr="00DE25FD" w:rsidRDefault="005A37A6" w:rsidP="00EB6B06">
            <w:pPr>
              <w:spacing w:line="240" w:lineRule="auto"/>
              <w:rPr>
                <w:rFonts w:eastAsia="Times New Roman"/>
                <w:color w:val="000000"/>
                <w:sz w:val="20"/>
                <w:szCs w:val="20"/>
                <w:lang w:val="es-CO"/>
              </w:rPr>
            </w:pPr>
            <w:r>
              <w:rPr>
                <w:rFonts w:eastAsia="Times New Roman"/>
                <w:color w:val="000000"/>
                <w:sz w:val="20"/>
                <w:szCs w:val="20"/>
              </w:rPr>
              <w:t xml:space="preserve">La unidad de monitoreo de monitoreo soportará hasta </w:t>
            </w:r>
            <w:r w:rsidR="009A3F78">
              <w:rPr>
                <w:rFonts w:eastAsia="Times New Roman"/>
                <w:color w:val="000000"/>
                <w:sz w:val="20"/>
                <w:szCs w:val="20"/>
              </w:rPr>
              <w:t>8</w:t>
            </w:r>
            <w:r>
              <w:rPr>
                <w:rFonts w:eastAsia="Times New Roman"/>
                <w:color w:val="000000"/>
                <w:sz w:val="20"/>
                <w:szCs w:val="20"/>
              </w:rPr>
              <w:t xml:space="preserve"> sensores conectados.</w:t>
            </w:r>
          </w:p>
        </w:tc>
        <w:tc>
          <w:tcPr>
            <w:tcW w:w="146" w:type="dxa"/>
            <w:vAlign w:val="center"/>
            <w:hideMark/>
          </w:tcPr>
          <w:p w14:paraId="541C04E1" w14:textId="77777777" w:rsidR="005A37A6" w:rsidRPr="00DE25FD" w:rsidRDefault="005A37A6" w:rsidP="00EB6B06">
            <w:pPr>
              <w:spacing w:line="240" w:lineRule="auto"/>
              <w:rPr>
                <w:rFonts w:ascii="Times New Roman" w:eastAsia="Times New Roman" w:hAnsi="Times New Roman" w:cs="Times New Roman"/>
                <w:sz w:val="20"/>
                <w:szCs w:val="20"/>
                <w:lang w:val="es-CO"/>
              </w:rPr>
            </w:pPr>
          </w:p>
        </w:tc>
      </w:tr>
      <w:tr w:rsidR="005A37A6" w:rsidRPr="00DE25FD" w14:paraId="041DAAD3" w14:textId="77777777" w:rsidTr="005A37A6">
        <w:trPr>
          <w:trHeight w:val="315"/>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1D2FE648" w14:textId="77777777" w:rsidR="005A37A6" w:rsidRPr="00DE25FD" w:rsidRDefault="005A37A6" w:rsidP="00EB6B06">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51A20A6F" w14:textId="35F9CA50" w:rsidR="005A37A6" w:rsidRPr="00DE25FD" w:rsidRDefault="005A37A6" w:rsidP="00EB6B06">
            <w:pPr>
              <w:spacing w:line="240" w:lineRule="auto"/>
              <w:rPr>
                <w:rFonts w:eastAsia="Times New Roman"/>
                <w:color w:val="000000"/>
                <w:sz w:val="20"/>
                <w:szCs w:val="20"/>
                <w:lang w:val="es-CO"/>
              </w:rPr>
            </w:pPr>
            <w:r w:rsidRPr="00711749">
              <w:rPr>
                <w:rFonts w:eastAsia="Times New Roman"/>
                <w:color w:val="000000"/>
                <w:sz w:val="20"/>
                <w:szCs w:val="20"/>
              </w:rPr>
              <w:t>Equipo de Ingeniería de Buses Seguros S.A.</w:t>
            </w:r>
          </w:p>
        </w:tc>
        <w:tc>
          <w:tcPr>
            <w:tcW w:w="146" w:type="dxa"/>
            <w:vAlign w:val="center"/>
            <w:hideMark/>
          </w:tcPr>
          <w:p w14:paraId="50771998" w14:textId="77777777" w:rsidR="005A37A6" w:rsidRPr="00DE25FD" w:rsidRDefault="005A37A6" w:rsidP="00EB6B06">
            <w:pPr>
              <w:spacing w:line="240" w:lineRule="auto"/>
              <w:rPr>
                <w:rFonts w:ascii="Times New Roman" w:eastAsia="Times New Roman" w:hAnsi="Times New Roman" w:cs="Times New Roman"/>
                <w:sz w:val="20"/>
                <w:szCs w:val="20"/>
                <w:lang w:val="es-CO"/>
              </w:rPr>
            </w:pPr>
          </w:p>
        </w:tc>
      </w:tr>
      <w:tr w:rsidR="005A37A6" w:rsidRPr="00DE25FD" w14:paraId="3FF7D417" w14:textId="77777777" w:rsidTr="005A37A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012F0286" w14:textId="77777777" w:rsidR="005A37A6" w:rsidRPr="00DE25FD" w:rsidRDefault="005A37A6" w:rsidP="00EB6B06">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0380860E" w14:textId="175D6156" w:rsidR="005A37A6" w:rsidRPr="00DE25FD" w:rsidRDefault="005A37A6" w:rsidP="00EB6B06">
            <w:pPr>
              <w:spacing w:line="240" w:lineRule="auto"/>
              <w:rPr>
                <w:rFonts w:eastAsia="Times New Roman"/>
                <w:color w:val="000000"/>
                <w:sz w:val="20"/>
                <w:szCs w:val="20"/>
                <w:lang w:val="es-CO"/>
              </w:rPr>
            </w:pPr>
            <w:r>
              <w:rPr>
                <w:rFonts w:eastAsia="Times New Roman"/>
                <w:color w:val="000000"/>
                <w:sz w:val="20"/>
                <w:szCs w:val="20"/>
              </w:rPr>
              <w:t xml:space="preserve">Desarrollar unidades </w:t>
            </w:r>
            <w:r w:rsidR="009A3F78">
              <w:rPr>
                <w:rFonts w:eastAsia="Times New Roman"/>
                <w:color w:val="000000"/>
                <w:sz w:val="20"/>
                <w:szCs w:val="20"/>
              </w:rPr>
              <w:t>con capacidad</w:t>
            </w:r>
            <w:r>
              <w:rPr>
                <w:rFonts w:eastAsia="Times New Roman"/>
                <w:color w:val="000000"/>
                <w:sz w:val="20"/>
                <w:szCs w:val="20"/>
              </w:rPr>
              <w:t xml:space="preserve"> </w:t>
            </w:r>
            <w:r w:rsidR="009A3F78">
              <w:rPr>
                <w:rFonts w:eastAsia="Times New Roman"/>
                <w:color w:val="000000"/>
                <w:sz w:val="20"/>
                <w:szCs w:val="20"/>
              </w:rPr>
              <w:t xml:space="preserve">para </w:t>
            </w:r>
            <w:r>
              <w:rPr>
                <w:rFonts w:eastAsia="Times New Roman"/>
                <w:color w:val="000000"/>
                <w:sz w:val="20"/>
                <w:szCs w:val="20"/>
              </w:rPr>
              <w:t>más puertos para conectar sensores.</w:t>
            </w:r>
          </w:p>
        </w:tc>
        <w:tc>
          <w:tcPr>
            <w:tcW w:w="146" w:type="dxa"/>
            <w:vAlign w:val="center"/>
            <w:hideMark/>
          </w:tcPr>
          <w:p w14:paraId="74A3837A" w14:textId="77777777" w:rsidR="005A37A6" w:rsidRPr="00DE25FD" w:rsidRDefault="005A37A6" w:rsidP="00EB6B06">
            <w:pPr>
              <w:spacing w:line="240" w:lineRule="auto"/>
              <w:rPr>
                <w:rFonts w:ascii="Times New Roman" w:eastAsia="Times New Roman" w:hAnsi="Times New Roman" w:cs="Times New Roman"/>
                <w:sz w:val="20"/>
                <w:szCs w:val="20"/>
                <w:lang w:val="es-CO"/>
              </w:rPr>
            </w:pPr>
          </w:p>
        </w:tc>
      </w:tr>
      <w:tr w:rsidR="005A37A6" w:rsidRPr="00DE25FD" w14:paraId="417A8521" w14:textId="77777777" w:rsidTr="005A37A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21905F2F" w14:textId="77777777" w:rsidR="005A37A6" w:rsidRPr="00DE25FD" w:rsidRDefault="005A37A6" w:rsidP="00EB6B06">
            <w:pPr>
              <w:spacing w:line="240" w:lineRule="auto"/>
              <w:rPr>
                <w:rFonts w:eastAsia="Times New Roman"/>
                <w:b/>
                <w:bCs/>
                <w:color w:val="000000"/>
                <w:sz w:val="20"/>
                <w:szCs w:val="20"/>
                <w:lang w:val="es-CO"/>
              </w:rPr>
            </w:pPr>
            <w:r w:rsidRPr="00DE25FD">
              <w:rPr>
                <w:rFonts w:eastAsia="Times New Roman"/>
                <w:b/>
                <w:bCs/>
                <w:sz w:val="20"/>
                <w:szCs w:val="20"/>
              </w:rPr>
              <w:t>Observaciones: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3AA045F9" w14:textId="723ED26B" w:rsidR="005A37A6" w:rsidRPr="00DE25FD" w:rsidRDefault="005A37A6" w:rsidP="00EB6B06">
            <w:pPr>
              <w:spacing w:line="240" w:lineRule="auto"/>
              <w:rPr>
                <w:rFonts w:eastAsia="Times New Roman"/>
                <w:color w:val="000000"/>
                <w:sz w:val="20"/>
                <w:szCs w:val="20"/>
                <w:lang w:val="es-CO"/>
              </w:rPr>
            </w:pPr>
            <w:r>
              <w:rPr>
                <w:rFonts w:eastAsia="Times New Roman"/>
                <w:color w:val="000000"/>
                <w:sz w:val="20"/>
                <w:szCs w:val="20"/>
                <w:lang w:val="es-CO"/>
              </w:rPr>
              <w:t>La</w:t>
            </w:r>
            <w:r w:rsidR="009A3F78">
              <w:rPr>
                <w:rFonts w:eastAsia="Times New Roman"/>
                <w:color w:val="000000"/>
                <w:sz w:val="20"/>
                <w:szCs w:val="20"/>
                <w:lang w:val="es-CO"/>
              </w:rPr>
              <w:t xml:space="preserve"> capacidad de la</w:t>
            </w:r>
            <w:r>
              <w:rPr>
                <w:rFonts w:eastAsia="Times New Roman"/>
                <w:color w:val="000000"/>
                <w:sz w:val="20"/>
                <w:szCs w:val="20"/>
                <w:lang w:val="es-CO"/>
              </w:rPr>
              <w:t xml:space="preserve"> unidad de monitoreo solo </w:t>
            </w:r>
            <w:r w:rsidR="009A3F78">
              <w:rPr>
                <w:rFonts w:eastAsia="Times New Roman"/>
                <w:color w:val="000000"/>
                <w:sz w:val="20"/>
                <w:szCs w:val="20"/>
                <w:lang w:val="es-CO"/>
              </w:rPr>
              <w:t>permite</w:t>
            </w:r>
            <w:r>
              <w:rPr>
                <w:rFonts w:eastAsia="Times New Roman"/>
                <w:color w:val="000000"/>
                <w:sz w:val="20"/>
                <w:szCs w:val="20"/>
                <w:lang w:val="es-CO"/>
              </w:rPr>
              <w:t xml:space="preserve"> </w:t>
            </w:r>
            <w:r w:rsidR="009A3F78">
              <w:rPr>
                <w:rFonts w:eastAsia="Times New Roman"/>
                <w:color w:val="000000"/>
                <w:sz w:val="20"/>
                <w:szCs w:val="20"/>
                <w:lang w:val="es-CO"/>
              </w:rPr>
              <w:t>8</w:t>
            </w:r>
            <w:r>
              <w:rPr>
                <w:rFonts w:eastAsia="Times New Roman"/>
                <w:color w:val="000000"/>
                <w:sz w:val="20"/>
                <w:szCs w:val="20"/>
                <w:lang w:val="es-CO"/>
              </w:rPr>
              <w:t xml:space="preserve"> puertos a los cuales se pueden conectar los diferentes sensores.</w:t>
            </w:r>
          </w:p>
        </w:tc>
        <w:tc>
          <w:tcPr>
            <w:tcW w:w="146" w:type="dxa"/>
            <w:vAlign w:val="center"/>
            <w:hideMark/>
          </w:tcPr>
          <w:p w14:paraId="31A92844" w14:textId="77777777" w:rsidR="005A37A6" w:rsidRPr="00DE25FD" w:rsidRDefault="005A37A6" w:rsidP="00EB6B06">
            <w:pPr>
              <w:spacing w:line="240" w:lineRule="auto"/>
              <w:rPr>
                <w:rFonts w:ascii="Times New Roman" w:eastAsia="Times New Roman" w:hAnsi="Times New Roman" w:cs="Times New Roman"/>
                <w:sz w:val="20"/>
                <w:szCs w:val="20"/>
                <w:lang w:val="es-CO"/>
              </w:rPr>
            </w:pPr>
          </w:p>
        </w:tc>
      </w:tr>
    </w:tbl>
    <w:p w14:paraId="14522752" w14:textId="77777777" w:rsidR="005A37A6" w:rsidRDefault="005A37A6" w:rsidP="005A37A6"/>
    <w:p w14:paraId="62F3A06E" w14:textId="77777777" w:rsidR="009B58F0" w:rsidRDefault="009B58F0" w:rsidP="005A37A6"/>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9A3F78" w:rsidRPr="00DE25FD" w14:paraId="2DF928A8" w14:textId="77777777" w:rsidTr="00EB6B06">
        <w:trPr>
          <w:gridAfter w:val="1"/>
          <w:wAfter w:w="146" w:type="dxa"/>
          <w:trHeight w:val="300"/>
        </w:trPr>
        <w:tc>
          <w:tcPr>
            <w:tcW w:w="206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67DB7E74" w14:textId="6A5D8876" w:rsidR="009A3F78" w:rsidRPr="00DE25FD" w:rsidRDefault="009A3F78" w:rsidP="00EB6B06">
            <w:pPr>
              <w:spacing w:line="240" w:lineRule="auto"/>
              <w:rPr>
                <w:rFonts w:eastAsia="Times New Roman"/>
                <w:b/>
                <w:bCs/>
                <w:color w:val="000000"/>
                <w:sz w:val="20"/>
                <w:szCs w:val="20"/>
                <w:lang w:val="es-CO"/>
              </w:rPr>
            </w:pPr>
            <w:r w:rsidRPr="00DE25FD">
              <w:rPr>
                <w:rFonts w:eastAsia="Times New Roman"/>
                <w:b/>
                <w:bCs/>
                <w:sz w:val="20"/>
                <w:szCs w:val="20"/>
              </w:rPr>
              <w:t>ID Restricción</w:t>
            </w:r>
            <w:r w:rsidRPr="00DE25FD">
              <w:rPr>
                <w:rFonts w:eastAsia="Times New Roman"/>
                <w:b/>
                <w:bCs/>
                <w:sz w:val="20"/>
                <w:szCs w:val="20"/>
              </w:rPr>
              <w:br/>
              <w:t>R</w:t>
            </w:r>
            <w:r>
              <w:rPr>
                <w:rFonts w:eastAsia="Times New Roman"/>
                <w:b/>
                <w:bCs/>
                <w:sz w:val="20"/>
                <w:szCs w:val="20"/>
              </w:rPr>
              <w:t>1</w:t>
            </w:r>
            <w:r w:rsidR="00FC0287">
              <w:rPr>
                <w:rFonts w:eastAsia="Times New Roman"/>
                <w:b/>
                <w:bCs/>
                <w:sz w:val="20"/>
                <w:szCs w:val="20"/>
              </w:rPr>
              <w:t>5</w:t>
            </w:r>
          </w:p>
        </w:tc>
        <w:tc>
          <w:tcPr>
            <w:tcW w:w="21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A8F293D" w14:textId="77777777" w:rsidR="009A3F78" w:rsidRPr="00DE25FD" w:rsidRDefault="009A3F78"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 xml:space="preserve">Tecnología </w:t>
            </w:r>
            <w:proofErr w:type="gramStart"/>
            <w:r w:rsidRPr="00DE25FD">
              <w:rPr>
                <w:rFonts w:eastAsia="Times New Roman"/>
                <w:b/>
                <w:bCs/>
                <w:color w:val="000000"/>
                <w:sz w:val="20"/>
                <w:szCs w:val="20"/>
              </w:rPr>
              <w:t>( X</w:t>
            </w:r>
            <w:proofErr w:type="gramEnd"/>
            <w:r w:rsidRPr="00DE25FD">
              <w:rPr>
                <w:rFonts w:eastAsia="Times New Roman"/>
                <w:b/>
                <w:bCs/>
                <w:color w:val="000000"/>
                <w:sz w:val="20"/>
                <w:szCs w:val="20"/>
              </w:rPr>
              <w:t xml:space="preserve"> )</w:t>
            </w:r>
            <w:r w:rsidRPr="00DE25FD">
              <w:rPr>
                <w:rFonts w:eastAsia="Times New Roman"/>
                <w:b/>
                <w:bCs/>
                <w:color w:val="000000"/>
                <w:sz w:val="20"/>
                <w:szCs w:val="20"/>
              </w:rPr>
              <w:br/>
              <w:t>Negocio ( )</w:t>
            </w:r>
          </w:p>
        </w:tc>
        <w:tc>
          <w:tcPr>
            <w:tcW w:w="48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12E0818" w14:textId="77777777" w:rsidR="009A3F78" w:rsidRPr="00DE25FD" w:rsidRDefault="009A3F78"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r>
            <w:r>
              <w:rPr>
                <w:b/>
                <w:sz w:val="20"/>
                <w:szCs w:val="20"/>
              </w:rPr>
              <w:t>Cumplimiento con Regulaciones</w:t>
            </w:r>
          </w:p>
        </w:tc>
      </w:tr>
      <w:tr w:rsidR="009A3F78" w:rsidRPr="00DE25FD" w14:paraId="0DE37F72" w14:textId="77777777" w:rsidTr="00EB6B06">
        <w:trPr>
          <w:trHeight w:val="300"/>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4A9987C0" w14:textId="77777777" w:rsidR="009A3F78" w:rsidRPr="00DE25FD" w:rsidRDefault="009A3F78"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7EF9BEF7" w14:textId="77777777" w:rsidR="009A3F78" w:rsidRPr="00DE25FD" w:rsidRDefault="009A3F78"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4E20115A" w14:textId="77777777" w:rsidR="009A3F78" w:rsidRPr="00DE25FD" w:rsidRDefault="009A3F78"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3F467AD8" w14:textId="77777777" w:rsidR="009A3F78" w:rsidRPr="00DE25FD" w:rsidRDefault="009A3F78" w:rsidP="00EB6B06">
            <w:pPr>
              <w:spacing w:line="240" w:lineRule="auto"/>
              <w:rPr>
                <w:rFonts w:eastAsia="Times New Roman"/>
                <w:b/>
                <w:bCs/>
                <w:color w:val="000000"/>
                <w:sz w:val="20"/>
                <w:szCs w:val="20"/>
                <w:lang w:val="es-CO"/>
              </w:rPr>
            </w:pPr>
          </w:p>
        </w:tc>
      </w:tr>
      <w:tr w:rsidR="009A3F78" w:rsidRPr="00DE25FD" w14:paraId="615B2A35" w14:textId="77777777" w:rsidTr="00EB6B06">
        <w:trPr>
          <w:trHeight w:val="315"/>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6B9CFD1F" w14:textId="77777777" w:rsidR="009A3F78" w:rsidRPr="00DE25FD" w:rsidRDefault="009A3F78"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00A77DC2" w14:textId="77777777" w:rsidR="009A3F78" w:rsidRPr="00DE25FD" w:rsidRDefault="009A3F78"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349039BE" w14:textId="77777777" w:rsidR="009A3F78" w:rsidRPr="00DE25FD" w:rsidRDefault="009A3F78"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1C0405B1" w14:textId="77777777" w:rsidR="009A3F78" w:rsidRPr="00DE25FD" w:rsidRDefault="009A3F78" w:rsidP="00EB6B06">
            <w:pPr>
              <w:spacing w:line="240" w:lineRule="auto"/>
              <w:rPr>
                <w:rFonts w:ascii="Times New Roman" w:eastAsia="Times New Roman" w:hAnsi="Times New Roman" w:cs="Times New Roman"/>
                <w:sz w:val="20"/>
                <w:szCs w:val="20"/>
                <w:lang w:val="es-CO"/>
              </w:rPr>
            </w:pPr>
          </w:p>
        </w:tc>
      </w:tr>
      <w:tr w:rsidR="009A3F78" w:rsidRPr="00DE25FD" w14:paraId="46CBEE03" w14:textId="77777777" w:rsidTr="00EB6B06">
        <w:trPr>
          <w:trHeight w:val="93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016F1FB7" w14:textId="77777777" w:rsidR="009A3F78" w:rsidRPr="00DE25FD" w:rsidRDefault="009A3F78" w:rsidP="00EB6B06">
            <w:pPr>
              <w:spacing w:line="240" w:lineRule="auto"/>
              <w:rPr>
                <w:rFonts w:eastAsia="Times New Roman"/>
                <w:b/>
                <w:bCs/>
                <w:color w:val="000000"/>
                <w:sz w:val="20"/>
                <w:szCs w:val="20"/>
                <w:lang w:val="es-CO"/>
              </w:rPr>
            </w:pPr>
            <w:r w:rsidRPr="00DE25FD">
              <w:rPr>
                <w:rFonts w:eastAsia="Times New Roman"/>
                <w:b/>
                <w:bCs/>
                <w:sz w:val="20"/>
                <w:szCs w:val="20"/>
              </w:rPr>
              <w:t>Descripción:</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2081C5CE" w14:textId="77777777" w:rsidR="009A3F78" w:rsidRDefault="009A3F78" w:rsidP="00EB6B06">
            <w:pPr>
              <w:spacing w:line="240" w:lineRule="auto"/>
              <w:rPr>
                <w:rFonts w:eastAsia="Times New Roman"/>
                <w:color w:val="000000"/>
                <w:sz w:val="20"/>
                <w:szCs w:val="20"/>
                <w:lang w:val="es-CO"/>
              </w:rPr>
            </w:pPr>
            <w:r>
              <w:rPr>
                <w:rFonts w:eastAsia="Times New Roman"/>
                <w:color w:val="000000"/>
                <w:sz w:val="20"/>
                <w:szCs w:val="20"/>
              </w:rPr>
              <w:t>L</w:t>
            </w:r>
            <w:r>
              <w:rPr>
                <w:rFonts w:eastAsia="Times New Roman"/>
                <w:color w:val="000000"/>
                <w:sz w:val="20"/>
                <w:szCs w:val="20"/>
              </w:rPr>
              <w:t>os sensores que se pueden conectar a la unidad de monitoreo son los siguientes:</w:t>
            </w:r>
            <w:r>
              <w:rPr>
                <w:rFonts w:eastAsia="Times New Roman"/>
                <w:color w:val="000000"/>
                <w:sz w:val="20"/>
                <w:szCs w:val="20"/>
              </w:rPr>
              <w:br/>
            </w:r>
          </w:p>
          <w:p w14:paraId="7C643046" w14:textId="77777777" w:rsidR="009A3F78" w:rsidRDefault="009A3F78" w:rsidP="009A3F78">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Sensor de encendido y apagado de vehículo</w:t>
            </w:r>
          </w:p>
          <w:p w14:paraId="243A0F13" w14:textId="0DEDFC52" w:rsidR="009A3F78" w:rsidRDefault="009A3F78" w:rsidP="009A3F78">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Sensor de presión de aire en llantas</w:t>
            </w:r>
          </w:p>
          <w:p w14:paraId="5B8FF47F" w14:textId="77777777" w:rsidR="009A3F78" w:rsidRDefault="009A3F78" w:rsidP="009A3F78">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Sensor de velocidad</w:t>
            </w:r>
          </w:p>
          <w:p w14:paraId="2BACEC7E" w14:textId="77777777" w:rsidR="009A3F78" w:rsidRDefault="009A3F78" w:rsidP="009A3F78">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Sensor de combustible</w:t>
            </w:r>
          </w:p>
          <w:p w14:paraId="49FD2AEC" w14:textId="77777777" w:rsidR="00FC0287" w:rsidRDefault="009A3F78" w:rsidP="00FC0287">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Sensor de velocidad</w:t>
            </w:r>
          </w:p>
          <w:p w14:paraId="1647442F" w14:textId="23483909" w:rsidR="00FC0287" w:rsidRPr="00FC0287" w:rsidRDefault="00FC0287" w:rsidP="00FC0287">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Sensor de temperatura interna</w:t>
            </w:r>
          </w:p>
          <w:p w14:paraId="470F6EA7" w14:textId="30AF1B26" w:rsidR="00FC0287" w:rsidRDefault="00FC0287" w:rsidP="00FC0287">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 xml:space="preserve">Sensor de temperatura </w:t>
            </w:r>
            <w:r>
              <w:rPr>
                <w:rFonts w:eastAsia="Times New Roman"/>
                <w:color w:val="000000"/>
                <w:sz w:val="20"/>
                <w:szCs w:val="20"/>
                <w:lang w:val="es-CO"/>
              </w:rPr>
              <w:t>ambiente</w:t>
            </w:r>
          </w:p>
          <w:p w14:paraId="1F207338" w14:textId="79ACED2A" w:rsidR="009A3F78" w:rsidRPr="009A3F78" w:rsidRDefault="009A3F78" w:rsidP="009A3F78">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Cámara en cabina</w:t>
            </w:r>
          </w:p>
        </w:tc>
        <w:tc>
          <w:tcPr>
            <w:tcW w:w="146" w:type="dxa"/>
            <w:vAlign w:val="center"/>
            <w:hideMark/>
          </w:tcPr>
          <w:p w14:paraId="3AF0E69D" w14:textId="77777777" w:rsidR="009A3F78" w:rsidRPr="00DE25FD" w:rsidRDefault="009A3F78" w:rsidP="00EB6B06">
            <w:pPr>
              <w:spacing w:line="240" w:lineRule="auto"/>
              <w:rPr>
                <w:rFonts w:ascii="Times New Roman" w:eastAsia="Times New Roman" w:hAnsi="Times New Roman" w:cs="Times New Roman"/>
                <w:sz w:val="20"/>
                <w:szCs w:val="20"/>
                <w:lang w:val="es-CO"/>
              </w:rPr>
            </w:pPr>
          </w:p>
        </w:tc>
      </w:tr>
      <w:tr w:rsidR="009A3F78" w:rsidRPr="00DE25FD" w14:paraId="380E9EBB" w14:textId="77777777" w:rsidTr="00EB6B06">
        <w:trPr>
          <w:trHeight w:val="315"/>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1876CA80" w14:textId="77777777" w:rsidR="009A3F78" w:rsidRPr="00DE25FD" w:rsidRDefault="009A3F78" w:rsidP="00EB6B06">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20434913" w14:textId="77777777" w:rsidR="009A3F78" w:rsidRPr="00DE25FD" w:rsidRDefault="009A3F78" w:rsidP="00EB6B06">
            <w:pPr>
              <w:spacing w:line="240" w:lineRule="auto"/>
              <w:rPr>
                <w:rFonts w:eastAsia="Times New Roman"/>
                <w:color w:val="000000"/>
                <w:sz w:val="20"/>
                <w:szCs w:val="20"/>
                <w:lang w:val="es-CO"/>
              </w:rPr>
            </w:pPr>
            <w:r w:rsidRPr="00711749">
              <w:rPr>
                <w:rFonts w:eastAsia="Times New Roman"/>
                <w:color w:val="000000"/>
                <w:sz w:val="20"/>
                <w:szCs w:val="20"/>
              </w:rPr>
              <w:t>Equipo de Ingeniería de Buses Seguros S.A.</w:t>
            </w:r>
          </w:p>
        </w:tc>
        <w:tc>
          <w:tcPr>
            <w:tcW w:w="146" w:type="dxa"/>
            <w:vAlign w:val="center"/>
            <w:hideMark/>
          </w:tcPr>
          <w:p w14:paraId="505716B3" w14:textId="77777777" w:rsidR="009A3F78" w:rsidRPr="00DE25FD" w:rsidRDefault="009A3F78" w:rsidP="00EB6B06">
            <w:pPr>
              <w:spacing w:line="240" w:lineRule="auto"/>
              <w:rPr>
                <w:rFonts w:ascii="Times New Roman" w:eastAsia="Times New Roman" w:hAnsi="Times New Roman" w:cs="Times New Roman"/>
                <w:sz w:val="20"/>
                <w:szCs w:val="20"/>
                <w:lang w:val="es-CO"/>
              </w:rPr>
            </w:pPr>
          </w:p>
        </w:tc>
      </w:tr>
      <w:tr w:rsidR="009A3F78" w:rsidRPr="00DE25FD" w14:paraId="3404D62A"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23EC2D46" w14:textId="77777777" w:rsidR="009A3F78" w:rsidRPr="00DE25FD" w:rsidRDefault="009A3F78" w:rsidP="00EB6B06">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369198E4" w14:textId="623D176E" w:rsidR="009A3F78" w:rsidRPr="00DE25FD" w:rsidRDefault="00FC0287" w:rsidP="00EB6B06">
            <w:pPr>
              <w:spacing w:line="240" w:lineRule="auto"/>
              <w:rPr>
                <w:rFonts w:eastAsia="Times New Roman"/>
                <w:color w:val="000000"/>
                <w:sz w:val="20"/>
                <w:szCs w:val="20"/>
                <w:lang w:val="es-CO"/>
              </w:rPr>
            </w:pPr>
            <w:r>
              <w:rPr>
                <w:rFonts w:eastAsia="Times New Roman"/>
                <w:color w:val="000000"/>
                <w:sz w:val="20"/>
                <w:szCs w:val="20"/>
              </w:rPr>
              <w:t xml:space="preserve">Determinar los sensores más importantes o integrar otra unidad al vehículo. </w:t>
            </w:r>
            <w:r>
              <w:rPr>
                <w:rFonts w:eastAsia="Times New Roman"/>
                <w:color w:val="000000"/>
                <w:sz w:val="20"/>
                <w:szCs w:val="20"/>
              </w:rPr>
              <w:t>Desarrollar unidades con capacidad para más puertos para conectar sensores.</w:t>
            </w:r>
          </w:p>
        </w:tc>
        <w:tc>
          <w:tcPr>
            <w:tcW w:w="146" w:type="dxa"/>
            <w:vAlign w:val="center"/>
            <w:hideMark/>
          </w:tcPr>
          <w:p w14:paraId="0AA34117" w14:textId="77777777" w:rsidR="009A3F78" w:rsidRPr="00DE25FD" w:rsidRDefault="009A3F78" w:rsidP="00EB6B06">
            <w:pPr>
              <w:spacing w:line="240" w:lineRule="auto"/>
              <w:rPr>
                <w:rFonts w:ascii="Times New Roman" w:eastAsia="Times New Roman" w:hAnsi="Times New Roman" w:cs="Times New Roman"/>
                <w:sz w:val="20"/>
                <w:szCs w:val="20"/>
                <w:lang w:val="es-CO"/>
              </w:rPr>
            </w:pPr>
          </w:p>
        </w:tc>
      </w:tr>
      <w:tr w:rsidR="009A3F78" w:rsidRPr="00DE25FD" w14:paraId="6DD41ECA"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3898D5AF" w14:textId="77777777" w:rsidR="009A3F78" w:rsidRPr="00DE25FD" w:rsidRDefault="009A3F78" w:rsidP="00EB6B06">
            <w:pPr>
              <w:spacing w:line="240" w:lineRule="auto"/>
              <w:rPr>
                <w:rFonts w:eastAsia="Times New Roman"/>
                <w:b/>
                <w:bCs/>
                <w:color w:val="000000"/>
                <w:sz w:val="20"/>
                <w:szCs w:val="20"/>
                <w:lang w:val="es-CO"/>
              </w:rPr>
            </w:pPr>
            <w:r w:rsidRPr="00DE25FD">
              <w:rPr>
                <w:rFonts w:eastAsia="Times New Roman"/>
                <w:b/>
                <w:bCs/>
                <w:sz w:val="20"/>
                <w:szCs w:val="20"/>
              </w:rPr>
              <w:t>Observaciones: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5A4A7EE7" w14:textId="16653374" w:rsidR="009A3F78" w:rsidRPr="00DE25FD" w:rsidRDefault="00FC0287" w:rsidP="00EB6B06">
            <w:pPr>
              <w:spacing w:line="240" w:lineRule="auto"/>
              <w:rPr>
                <w:rFonts w:eastAsia="Times New Roman"/>
                <w:color w:val="000000"/>
                <w:sz w:val="20"/>
                <w:szCs w:val="20"/>
                <w:lang w:val="es-CO"/>
              </w:rPr>
            </w:pPr>
            <w:r>
              <w:rPr>
                <w:rFonts w:eastAsia="Times New Roman"/>
                <w:color w:val="000000"/>
                <w:sz w:val="20"/>
                <w:szCs w:val="20"/>
                <w:lang w:val="es-CO"/>
              </w:rPr>
              <w:t>Dadas las limitaciones físicas de las unidades, solo se pueden conectar hasta 8 sensores por unidad.</w:t>
            </w:r>
          </w:p>
        </w:tc>
        <w:tc>
          <w:tcPr>
            <w:tcW w:w="146" w:type="dxa"/>
            <w:vAlign w:val="center"/>
            <w:hideMark/>
          </w:tcPr>
          <w:p w14:paraId="76F34612" w14:textId="77777777" w:rsidR="009A3F78" w:rsidRPr="00DE25FD" w:rsidRDefault="009A3F78" w:rsidP="00EB6B06">
            <w:pPr>
              <w:spacing w:line="240" w:lineRule="auto"/>
              <w:rPr>
                <w:rFonts w:ascii="Times New Roman" w:eastAsia="Times New Roman" w:hAnsi="Times New Roman" w:cs="Times New Roman"/>
                <w:sz w:val="20"/>
                <w:szCs w:val="20"/>
                <w:lang w:val="es-CO"/>
              </w:rPr>
            </w:pPr>
          </w:p>
        </w:tc>
      </w:tr>
    </w:tbl>
    <w:p w14:paraId="1A412A3C" w14:textId="77777777" w:rsidR="00FC0287" w:rsidRDefault="00FC0287" w:rsidP="00FC0287"/>
    <w:p w14:paraId="04A1E47D" w14:textId="77777777" w:rsidR="009B58F0" w:rsidRDefault="009B58F0" w:rsidP="00FC0287"/>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FC0287" w:rsidRPr="00DE25FD" w14:paraId="13DF6316" w14:textId="77777777" w:rsidTr="00EB6B06">
        <w:trPr>
          <w:gridAfter w:val="1"/>
          <w:wAfter w:w="146" w:type="dxa"/>
          <w:trHeight w:val="300"/>
        </w:trPr>
        <w:tc>
          <w:tcPr>
            <w:tcW w:w="206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50FDFBD0" w14:textId="61881449" w:rsidR="00FC0287" w:rsidRPr="00DE25FD" w:rsidRDefault="00FC0287" w:rsidP="00EB6B06">
            <w:pPr>
              <w:spacing w:line="240" w:lineRule="auto"/>
              <w:rPr>
                <w:rFonts w:eastAsia="Times New Roman"/>
                <w:b/>
                <w:bCs/>
                <w:color w:val="000000"/>
                <w:sz w:val="20"/>
                <w:szCs w:val="20"/>
                <w:lang w:val="es-CO"/>
              </w:rPr>
            </w:pPr>
            <w:r w:rsidRPr="00DE25FD">
              <w:rPr>
                <w:rFonts w:eastAsia="Times New Roman"/>
                <w:b/>
                <w:bCs/>
                <w:sz w:val="20"/>
                <w:szCs w:val="20"/>
              </w:rPr>
              <w:t>ID Restricción</w:t>
            </w:r>
            <w:r w:rsidRPr="00DE25FD">
              <w:rPr>
                <w:rFonts w:eastAsia="Times New Roman"/>
                <w:b/>
                <w:bCs/>
                <w:sz w:val="20"/>
                <w:szCs w:val="20"/>
              </w:rPr>
              <w:br/>
              <w:t>R</w:t>
            </w:r>
            <w:r>
              <w:rPr>
                <w:rFonts w:eastAsia="Times New Roman"/>
                <w:b/>
                <w:bCs/>
                <w:sz w:val="20"/>
                <w:szCs w:val="20"/>
              </w:rPr>
              <w:t>1</w:t>
            </w:r>
            <w:r>
              <w:rPr>
                <w:rFonts w:eastAsia="Times New Roman"/>
                <w:b/>
                <w:bCs/>
                <w:sz w:val="20"/>
                <w:szCs w:val="20"/>
              </w:rPr>
              <w:t>6</w:t>
            </w:r>
          </w:p>
        </w:tc>
        <w:tc>
          <w:tcPr>
            <w:tcW w:w="21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B2475C" w14:textId="77777777" w:rsidR="00FC0287" w:rsidRPr="00DE25FD" w:rsidRDefault="00FC0287"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 xml:space="preserve">Tecnología </w:t>
            </w:r>
            <w:proofErr w:type="gramStart"/>
            <w:r w:rsidRPr="00DE25FD">
              <w:rPr>
                <w:rFonts w:eastAsia="Times New Roman"/>
                <w:b/>
                <w:bCs/>
                <w:color w:val="000000"/>
                <w:sz w:val="20"/>
                <w:szCs w:val="20"/>
              </w:rPr>
              <w:t>( X</w:t>
            </w:r>
            <w:proofErr w:type="gramEnd"/>
            <w:r w:rsidRPr="00DE25FD">
              <w:rPr>
                <w:rFonts w:eastAsia="Times New Roman"/>
                <w:b/>
                <w:bCs/>
                <w:color w:val="000000"/>
                <w:sz w:val="20"/>
                <w:szCs w:val="20"/>
              </w:rPr>
              <w:t xml:space="preserve"> )</w:t>
            </w:r>
            <w:r w:rsidRPr="00DE25FD">
              <w:rPr>
                <w:rFonts w:eastAsia="Times New Roman"/>
                <w:b/>
                <w:bCs/>
                <w:color w:val="000000"/>
                <w:sz w:val="20"/>
                <w:szCs w:val="20"/>
              </w:rPr>
              <w:br/>
              <w:t>Negocio ( )</w:t>
            </w:r>
          </w:p>
        </w:tc>
        <w:tc>
          <w:tcPr>
            <w:tcW w:w="48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68645E" w14:textId="77777777" w:rsidR="00FC0287" w:rsidRPr="00DE25FD" w:rsidRDefault="00FC0287"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r>
            <w:r>
              <w:rPr>
                <w:b/>
                <w:sz w:val="20"/>
                <w:szCs w:val="20"/>
              </w:rPr>
              <w:t>Cumplimiento con Regulaciones</w:t>
            </w:r>
          </w:p>
        </w:tc>
      </w:tr>
      <w:tr w:rsidR="00FC0287" w:rsidRPr="00DE25FD" w14:paraId="09B82867" w14:textId="77777777" w:rsidTr="00EB6B06">
        <w:trPr>
          <w:trHeight w:val="300"/>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7BE8FCE9" w14:textId="77777777" w:rsidR="00FC0287" w:rsidRPr="00DE25FD" w:rsidRDefault="00FC0287"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343B6025" w14:textId="77777777" w:rsidR="00FC0287" w:rsidRPr="00DE25FD" w:rsidRDefault="00FC0287"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64E43BB0" w14:textId="77777777" w:rsidR="00FC0287" w:rsidRPr="00DE25FD" w:rsidRDefault="00FC0287"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22D2BD62" w14:textId="77777777" w:rsidR="00FC0287" w:rsidRPr="00DE25FD" w:rsidRDefault="00FC0287" w:rsidP="00EB6B06">
            <w:pPr>
              <w:spacing w:line="240" w:lineRule="auto"/>
              <w:rPr>
                <w:rFonts w:eastAsia="Times New Roman"/>
                <w:b/>
                <w:bCs/>
                <w:color w:val="000000"/>
                <w:sz w:val="20"/>
                <w:szCs w:val="20"/>
                <w:lang w:val="es-CO"/>
              </w:rPr>
            </w:pPr>
          </w:p>
        </w:tc>
      </w:tr>
      <w:tr w:rsidR="00FC0287" w:rsidRPr="00DE25FD" w14:paraId="247B080C" w14:textId="77777777" w:rsidTr="00EB6B06">
        <w:trPr>
          <w:trHeight w:val="315"/>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78F2BC0D" w14:textId="77777777" w:rsidR="00FC0287" w:rsidRPr="00DE25FD" w:rsidRDefault="00FC0287"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13252740" w14:textId="77777777" w:rsidR="00FC0287" w:rsidRPr="00DE25FD" w:rsidRDefault="00FC0287"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135F84B7" w14:textId="77777777" w:rsidR="00FC0287" w:rsidRPr="00DE25FD" w:rsidRDefault="00FC0287"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52731860" w14:textId="77777777" w:rsidR="00FC0287" w:rsidRPr="00DE25FD" w:rsidRDefault="00FC0287" w:rsidP="00EB6B06">
            <w:pPr>
              <w:spacing w:line="240" w:lineRule="auto"/>
              <w:rPr>
                <w:rFonts w:ascii="Times New Roman" w:eastAsia="Times New Roman" w:hAnsi="Times New Roman" w:cs="Times New Roman"/>
                <w:sz w:val="20"/>
                <w:szCs w:val="20"/>
                <w:lang w:val="es-CO"/>
              </w:rPr>
            </w:pPr>
          </w:p>
        </w:tc>
      </w:tr>
      <w:tr w:rsidR="00FC0287" w:rsidRPr="00DE25FD" w14:paraId="0C763DCE" w14:textId="77777777" w:rsidTr="00EB6B06">
        <w:trPr>
          <w:trHeight w:val="93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1EF080CA" w14:textId="77777777" w:rsidR="00FC0287" w:rsidRPr="00DE25FD" w:rsidRDefault="00FC0287" w:rsidP="00EB6B06">
            <w:pPr>
              <w:spacing w:line="240" w:lineRule="auto"/>
              <w:rPr>
                <w:rFonts w:eastAsia="Times New Roman"/>
                <w:b/>
                <w:bCs/>
                <w:color w:val="000000"/>
                <w:sz w:val="20"/>
                <w:szCs w:val="20"/>
                <w:lang w:val="es-CO"/>
              </w:rPr>
            </w:pPr>
            <w:r w:rsidRPr="00DE25FD">
              <w:rPr>
                <w:rFonts w:eastAsia="Times New Roman"/>
                <w:b/>
                <w:bCs/>
                <w:sz w:val="20"/>
                <w:szCs w:val="20"/>
              </w:rPr>
              <w:lastRenderedPageBreak/>
              <w:t>Descripción:</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28C3127B" w14:textId="34D34E14" w:rsidR="00FC0287" w:rsidRPr="00FC0287" w:rsidRDefault="00FC0287" w:rsidP="00FC0287">
            <w:pPr>
              <w:spacing w:line="240" w:lineRule="auto"/>
              <w:rPr>
                <w:rFonts w:eastAsia="Times New Roman"/>
                <w:color w:val="000000"/>
                <w:sz w:val="20"/>
                <w:szCs w:val="20"/>
                <w:lang w:val="es-CO"/>
              </w:rPr>
            </w:pPr>
            <w:r>
              <w:rPr>
                <w:rFonts w:eastAsia="Times New Roman"/>
                <w:color w:val="000000"/>
                <w:sz w:val="20"/>
                <w:szCs w:val="20"/>
                <w:lang w:val="es-CO"/>
              </w:rPr>
              <w:t>Las unidades de monitoreo se deben desconectar de la batería del vehículo cuando este no sea utilizado por un periodo prolongado par ano agotar la batería.</w:t>
            </w:r>
          </w:p>
        </w:tc>
        <w:tc>
          <w:tcPr>
            <w:tcW w:w="146" w:type="dxa"/>
            <w:vAlign w:val="center"/>
            <w:hideMark/>
          </w:tcPr>
          <w:p w14:paraId="5EA8CABB" w14:textId="77777777" w:rsidR="00FC0287" w:rsidRPr="00DE25FD" w:rsidRDefault="00FC0287" w:rsidP="00EB6B06">
            <w:pPr>
              <w:spacing w:line="240" w:lineRule="auto"/>
              <w:rPr>
                <w:rFonts w:ascii="Times New Roman" w:eastAsia="Times New Roman" w:hAnsi="Times New Roman" w:cs="Times New Roman"/>
                <w:sz w:val="20"/>
                <w:szCs w:val="20"/>
                <w:lang w:val="es-CO"/>
              </w:rPr>
            </w:pPr>
          </w:p>
        </w:tc>
      </w:tr>
      <w:tr w:rsidR="00FC0287" w:rsidRPr="00DE25FD" w14:paraId="2DCA14CA" w14:textId="77777777" w:rsidTr="00EB6B06">
        <w:trPr>
          <w:trHeight w:val="315"/>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2F2DC175" w14:textId="77777777" w:rsidR="00FC0287" w:rsidRPr="00DE25FD" w:rsidRDefault="00FC0287" w:rsidP="00EB6B06">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09637322" w14:textId="77777777" w:rsidR="00FC0287" w:rsidRPr="00DE25FD" w:rsidRDefault="00FC0287" w:rsidP="00EB6B06">
            <w:pPr>
              <w:spacing w:line="240" w:lineRule="auto"/>
              <w:rPr>
                <w:rFonts w:eastAsia="Times New Roman"/>
                <w:color w:val="000000"/>
                <w:sz w:val="20"/>
                <w:szCs w:val="20"/>
                <w:lang w:val="es-CO"/>
              </w:rPr>
            </w:pPr>
            <w:r w:rsidRPr="00711749">
              <w:rPr>
                <w:rFonts w:eastAsia="Times New Roman"/>
                <w:color w:val="000000"/>
                <w:sz w:val="20"/>
                <w:szCs w:val="20"/>
              </w:rPr>
              <w:t>Equipo de Ingeniería de Buses Seguros S.A.</w:t>
            </w:r>
          </w:p>
        </w:tc>
        <w:tc>
          <w:tcPr>
            <w:tcW w:w="146" w:type="dxa"/>
            <w:vAlign w:val="center"/>
            <w:hideMark/>
          </w:tcPr>
          <w:p w14:paraId="474499B8" w14:textId="77777777" w:rsidR="00FC0287" w:rsidRPr="00DE25FD" w:rsidRDefault="00FC0287" w:rsidP="00EB6B06">
            <w:pPr>
              <w:spacing w:line="240" w:lineRule="auto"/>
              <w:rPr>
                <w:rFonts w:ascii="Times New Roman" w:eastAsia="Times New Roman" w:hAnsi="Times New Roman" w:cs="Times New Roman"/>
                <w:sz w:val="20"/>
                <w:szCs w:val="20"/>
                <w:lang w:val="es-CO"/>
              </w:rPr>
            </w:pPr>
          </w:p>
        </w:tc>
      </w:tr>
      <w:tr w:rsidR="00FC0287" w:rsidRPr="00DE25FD" w14:paraId="58839EBD"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3C8C6745" w14:textId="77777777" w:rsidR="00FC0287" w:rsidRPr="00DE25FD" w:rsidRDefault="00FC0287" w:rsidP="00EB6B06">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71628C65" w14:textId="452B438A" w:rsidR="00FC0287" w:rsidRPr="00DE25FD" w:rsidRDefault="00597E58" w:rsidP="00EB6B06">
            <w:pPr>
              <w:spacing w:line="240" w:lineRule="auto"/>
              <w:rPr>
                <w:rFonts w:eastAsia="Times New Roman"/>
                <w:color w:val="000000"/>
                <w:sz w:val="20"/>
                <w:szCs w:val="20"/>
                <w:lang w:val="es-CO"/>
              </w:rPr>
            </w:pPr>
            <w:r>
              <w:rPr>
                <w:rFonts w:eastAsia="Times New Roman"/>
                <w:color w:val="000000"/>
                <w:sz w:val="20"/>
                <w:szCs w:val="20"/>
                <w:lang w:val="es-CO"/>
              </w:rPr>
              <w:t>Utilizar unidades con baterías portátiles. Se debe cambiar la batería cada que se agote.</w:t>
            </w:r>
          </w:p>
        </w:tc>
        <w:tc>
          <w:tcPr>
            <w:tcW w:w="146" w:type="dxa"/>
            <w:vAlign w:val="center"/>
            <w:hideMark/>
          </w:tcPr>
          <w:p w14:paraId="6CB0DFB9" w14:textId="77777777" w:rsidR="00FC0287" w:rsidRPr="00DE25FD" w:rsidRDefault="00FC0287" w:rsidP="00EB6B06">
            <w:pPr>
              <w:spacing w:line="240" w:lineRule="auto"/>
              <w:rPr>
                <w:rFonts w:ascii="Times New Roman" w:eastAsia="Times New Roman" w:hAnsi="Times New Roman" w:cs="Times New Roman"/>
                <w:sz w:val="20"/>
                <w:szCs w:val="20"/>
                <w:lang w:val="es-CO"/>
              </w:rPr>
            </w:pPr>
          </w:p>
        </w:tc>
      </w:tr>
      <w:tr w:rsidR="00FC0287" w:rsidRPr="00DE25FD" w14:paraId="40CE8980"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4C6D8D1B" w14:textId="77777777" w:rsidR="00FC0287" w:rsidRPr="00DE25FD" w:rsidRDefault="00FC0287" w:rsidP="00EB6B06">
            <w:pPr>
              <w:spacing w:line="240" w:lineRule="auto"/>
              <w:rPr>
                <w:rFonts w:eastAsia="Times New Roman"/>
                <w:b/>
                <w:bCs/>
                <w:color w:val="000000"/>
                <w:sz w:val="20"/>
                <w:szCs w:val="20"/>
                <w:lang w:val="es-CO"/>
              </w:rPr>
            </w:pPr>
            <w:r w:rsidRPr="00DE25FD">
              <w:rPr>
                <w:rFonts w:eastAsia="Times New Roman"/>
                <w:b/>
                <w:bCs/>
                <w:sz w:val="20"/>
                <w:szCs w:val="20"/>
              </w:rPr>
              <w:t>Observaciones: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21CB137C" w14:textId="4B3226C4" w:rsidR="00FC0287" w:rsidRPr="00DE25FD" w:rsidRDefault="00FC0287" w:rsidP="00EB6B06">
            <w:pPr>
              <w:spacing w:line="240" w:lineRule="auto"/>
              <w:rPr>
                <w:rFonts w:eastAsia="Times New Roman"/>
                <w:color w:val="000000"/>
                <w:sz w:val="20"/>
                <w:szCs w:val="20"/>
                <w:lang w:val="es-CO"/>
              </w:rPr>
            </w:pPr>
            <w:r>
              <w:rPr>
                <w:rFonts w:eastAsia="Times New Roman"/>
                <w:color w:val="000000"/>
                <w:sz w:val="20"/>
                <w:szCs w:val="20"/>
                <w:lang w:val="es-CO"/>
              </w:rPr>
              <w:t xml:space="preserve">La unidad de monitoreo se conecta y es alimentada por la batería del vehículo, la cual se carga cuando el vehículo está encendido, si el vehículo es apagado por un tiempo prolongado, la unidad seguirá operando y consumiendo la batería del vehículo </w:t>
            </w:r>
            <w:r w:rsidR="00597E58">
              <w:rPr>
                <w:rFonts w:eastAsia="Times New Roman"/>
                <w:color w:val="000000"/>
                <w:sz w:val="20"/>
                <w:szCs w:val="20"/>
                <w:lang w:val="es-CO"/>
              </w:rPr>
              <w:t>hasta que esta se agote.</w:t>
            </w:r>
          </w:p>
        </w:tc>
        <w:tc>
          <w:tcPr>
            <w:tcW w:w="146" w:type="dxa"/>
            <w:vAlign w:val="center"/>
            <w:hideMark/>
          </w:tcPr>
          <w:p w14:paraId="06B74B40" w14:textId="77777777" w:rsidR="00FC0287" w:rsidRPr="00DE25FD" w:rsidRDefault="00FC0287" w:rsidP="00EB6B06">
            <w:pPr>
              <w:spacing w:line="240" w:lineRule="auto"/>
              <w:rPr>
                <w:rFonts w:ascii="Times New Roman" w:eastAsia="Times New Roman" w:hAnsi="Times New Roman" w:cs="Times New Roman"/>
                <w:sz w:val="20"/>
                <w:szCs w:val="20"/>
                <w:lang w:val="es-CO"/>
              </w:rPr>
            </w:pPr>
          </w:p>
        </w:tc>
      </w:tr>
    </w:tbl>
    <w:p w14:paraId="4E7DD6A1" w14:textId="77777777" w:rsidR="00FC0287" w:rsidRDefault="00FC0287" w:rsidP="00FC0287"/>
    <w:p w14:paraId="27CAEF4F" w14:textId="77777777" w:rsidR="00597E58" w:rsidRDefault="00597E58" w:rsidP="00597E58"/>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597E58" w:rsidRPr="00DE25FD" w14:paraId="1541ED94" w14:textId="77777777" w:rsidTr="00EB6B06">
        <w:trPr>
          <w:gridAfter w:val="1"/>
          <w:wAfter w:w="146" w:type="dxa"/>
          <w:trHeight w:val="300"/>
        </w:trPr>
        <w:tc>
          <w:tcPr>
            <w:tcW w:w="206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2F4B6BF0" w14:textId="3DC89A2D"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sz w:val="20"/>
                <w:szCs w:val="20"/>
              </w:rPr>
              <w:t>ID Restricción</w:t>
            </w:r>
            <w:r w:rsidRPr="00DE25FD">
              <w:rPr>
                <w:rFonts w:eastAsia="Times New Roman"/>
                <w:b/>
                <w:bCs/>
                <w:sz w:val="20"/>
                <w:szCs w:val="20"/>
              </w:rPr>
              <w:br/>
              <w:t>R</w:t>
            </w:r>
            <w:r>
              <w:rPr>
                <w:rFonts w:eastAsia="Times New Roman"/>
                <w:b/>
                <w:bCs/>
                <w:sz w:val="20"/>
                <w:szCs w:val="20"/>
              </w:rPr>
              <w:t>1</w:t>
            </w:r>
            <w:r>
              <w:rPr>
                <w:rFonts w:eastAsia="Times New Roman"/>
                <w:b/>
                <w:bCs/>
                <w:sz w:val="20"/>
                <w:szCs w:val="20"/>
              </w:rPr>
              <w:t>7</w:t>
            </w:r>
          </w:p>
        </w:tc>
        <w:tc>
          <w:tcPr>
            <w:tcW w:w="21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B789F8A"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 xml:space="preserve">Tecnología </w:t>
            </w:r>
            <w:proofErr w:type="gramStart"/>
            <w:r w:rsidRPr="00DE25FD">
              <w:rPr>
                <w:rFonts w:eastAsia="Times New Roman"/>
                <w:b/>
                <w:bCs/>
                <w:color w:val="000000"/>
                <w:sz w:val="20"/>
                <w:szCs w:val="20"/>
              </w:rPr>
              <w:t>( X</w:t>
            </w:r>
            <w:proofErr w:type="gramEnd"/>
            <w:r w:rsidRPr="00DE25FD">
              <w:rPr>
                <w:rFonts w:eastAsia="Times New Roman"/>
                <w:b/>
                <w:bCs/>
                <w:color w:val="000000"/>
                <w:sz w:val="20"/>
                <w:szCs w:val="20"/>
              </w:rPr>
              <w:t xml:space="preserve"> )</w:t>
            </w:r>
            <w:r w:rsidRPr="00DE25FD">
              <w:rPr>
                <w:rFonts w:eastAsia="Times New Roman"/>
                <w:b/>
                <w:bCs/>
                <w:color w:val="000000"/>
                <w:sz w:val="20"/>
                <w:szCs w:val="20"/>
              </w:rPr>
              <w:br/>
              <w:t>Negocio ( )</w:t>
            </w:r>
          </w:p>
        </w:tc>
        <w:tc>
          <w:tcPr>
            <w:tcW w:w="48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8D6AAA"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r>
            <w:r>
              <w:rPr>
                <w:b/>
                <w:sz w:val="20"/>
                <w:szCs w:val="20"/>
              </w:rPr>
              <w:t>Cumplimiento con Regulaciones</w:t>
            </w:r>
          </w:p>
        </w:tc>
      </w:tr>
      <w:tr w:rsidR="00597E58" w:rsidRPr="00DE25FD" w14:paraId="6AFCB1B5" w14:textId="77777777" w:rsidTr="00EB6B06">
        <w:trPr>
          <w:trHeight w:val="300"/>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1D43F6DF" w14:textId="77777777" w:rsidR="00597E58" w:rsidRPr="00DE25FD" w:rsidRDefault="00597E58"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53629404" w14:textId="77777777" w:rsidR="00597E58" w:rsidRPr="00DE25FD" w:rsidRDefault="00597E58"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07D5307A" w14:textId="77777777" w:rsidR="00597E58" w:rsidRPr="00DE25FD" w:rsidRDefault="00597E58"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18B175B0" w14:textId="77777777" w:rsidR="00597E58" w:rsidRPr="00DE25FD" w:rsidRDefault="00597E58" w:rsidP="00EB6B06">
            <w:pPr>
              <w:spacing w:line="240" w:lineRule="auto"/>
              <w:rPr>
                <w:rFonts w:eastAsia="Times New Roman"/>
                <w:b/>
                <w:bCs/>
                <w:color w:val="000000"/>
                <w:sz w:val="20"/>
                <w:szCs w:val="20"/>
                <w:lang w:val="es-CO"/>
              </w:rPr>
            </w:pPr>
          </w:p>
        </w:tc>
      </w:tr>
      <w:tr w:rsidR="00597E58" w:rsidRPr="00DE25FD" w14:paraId="35FE1DA6" w14:textId="77777777" w:rsidTr="00EB6B06">
        <w:trPr>
          <w:trHeight w:val="315"/>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7B3A659C" w14:textId="77777777" w:rsidR="00597E58" w:rsidRPr="00DE25FD" w:rsidRDefault="00597E58"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0A59116E" w14:textId="77777777" w:rsidR="00597E58" w:rsidRPr="00DE25FD" w:rsidRDefault="00597E58"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15FE50E7" w14:textId="77777777" w:rsidR="00597E58" w:rsidRPr="00DE25FD" w:rsidRDefault="00597E58"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58725A46" w14:textId="77777777" w:rsidR="00597E58" w:rsidRPr="00DE25FD" w:rsidRDefault="00597E58" w:rsidP="00EB6B06">
            <w:pPr>
              <w:spacing w:line="240" w:lineRule="auto"/>
              <w:rPr>
                <w:rFonts w:ascii="Times New Roman" w:eastAsia="Times New Roman" w:hAnsi="Times New Roman" w:cs="Times New Roman"/>
                <w:sz w:val="20"/>
                <w:szCs w:val="20"/>
                <w:lang w:val="es-CO"/>
              </w:rPr>
            </w:pPr>
          </w:p>
        </w:tc>
      </w:tr>
      <w:tr w:rsidR="00597E58" w:rsidRPr="00DE25FD" w14:paraId="1A87CCF4" w14:textId="77777777" w:rsidTr="00EB6B06">
        <w:trPr>
          <w:trHeight w:val="93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70C44A8F"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sz w:val="20"/>
                <w:szCs w:val="20"/>
              </w:rPr>
              <w:t>Descripción:</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587E3F9F" w14:textId="6147B7C7" w:rsidR="00597E58" w:rsidRPr="009A3F78" w:rsidRDefault="00597E58" w:rsidP="00597E58">
            <w:pPr>
              <w:spacing w:line="240" w:lineRule="auto"/>
              <w:rPr>
                <w:rFonts w:eastAsia="Times New Roman"/>
                <w:color w:val="000000"/>
                <w:sz w:val="20"/>
                <w:szCs w:val="20"/>
                <w:lang w:val="es-CO"/>
              </w:rPr>
            </w:pPr>
            <w:r>
              <w:rPr>
                <w:rFonts w:eastAsia="Times New Roman"/>
                <w:color w:val="000000"/>
                <w:sz w:val="20"/>
                <w:szCs w:val="20"/>
              </w:rPr>
              <w:t>L</w:t>
            </w:r>
            <w:r>
              <w:rPr>
                <w:rFonts w:eastAsia="Times New Roman"/>
                <w:color w:val="000000"/>
                <w:sz w:val="20"/>
                <w:szCs w:val="20"/>
              </w:rPr>
              <w:t>a unidad de monitoreo contará con una interfaz para descarga de los datos vía bluetooth.</w:t>
            </w:r>
          </w:p>
        </w:tc>
        <w:tc>
          <w:tcPr>
            <w:tcW w:w="146" w:type="dxa"/>
            <w:vAlign w:val="center"/>
            <w:hideMark/>
          </w:tcPr>
          <w:p w14:paraId="7E5B959E" w14:textId="77777777" w:rsidR="00597E58" w:rsidRPr="00DE25FD" w:rsidRDefault="00597E58" w:rsidP="00EB6B06">
            <w:pPr>
              <w:spacing w:line="240" w:lineRule="auto"/>
              <w:rPr>
                <w:rFonts w:ascii="Times New Roman" w:eastAsia="Times New Roman" w:hAnsi="Times New Roman" w:cs="Times New Roman"/>
                <w:sz w:val="20"/>
                <w:szCs w:val="20"/>
                <w:lang w:val="es-CO"/>
              </w:rPr>
            </w:pPr>
          </w:p>
        </w:tc>
      </w:tr>
      <w:tr w:rsidR="00597E58" w:rsidRPr="00DE25FD" w14:paraId="6F0DBE82" w14:textId="77777777" w:rsidTr="00EB6B06">
        <w:trPr>
          <w:trHeight w:val="315"/>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66CE7E89"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1AD93C11" w14:textId="77777777" w:rsidR="00597E58" w:rsidRPr="00DE25FD" w:rsidRDefault="00597E58" w:rsidP="00EB6B06">
            <w:pPr>
              <w:spacing w:line="240" w:lineRule="auto"/>
              <w:rPr>
                <w:rFonts w:eastAsia="Times New Roman"/>
                <w:color w:val="000000"/>
                <w:sz w:val="20"/>
                <w:szCs w:val="20"/>
                <w:lang w:val="es-CO"/>
              </w:rPr>
            </w:pPr>
            <w:r w:rsidRPr="00711749">
              <w:rPr>
                <w:rFonts w:eastAsia="Times New Roman"/>
                <w:color w:val="000000"/>
                <w:sz w:val="20"/>
                <w:szCs w:val="20"/>
              </w:rPr>
              <w:t>Equipo de Ingeniería de Buses Seguros S.A.</w:t>
            </w:r>
          </w:p>
        </w:tc>
        <w:tc>
          <w:tcPr>
            <w:tcW w:w="146" w:type="dxa"/>
            <w:vAlign w:val="center"/>
            <w:hideMark/>
          </w:tcPr>
          <w:p w14:paraId="1AE21A0A" w14:textId="77777777" w:rsidR="00597E58" w:rsidRPr="00DE25FD" w:rsidRDefault="00597E58" w:rsidP="00EB6B06">
            <w:pPr>
              <w:spacing w:line="240" w:lineRule="auto"/>
              <w:rPr>
                <w:rFonts w:ascii="Times New Roman" w:eastAsia="Times New Roman" w:hAnsi="Times New Roman" w:cs="Times New Roman"/>
                <w:sz w:val="20"/>
                <w:szCs w:val="20"/>
                <w:lang w:val="es-CO"/>
              </w:rPr>
            </w:pPr>
          </w:p>
        </w:tc>
      </w:tr>
      <w:tr w:rsidR="00597E58" w:rsidRPr="00DE25FD" w14:paraId="4EACDA68"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7D526900"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5D9314DE" w14:textId="715C8DCC" w:rsidR="00597E58" w:rsidRPr="00DE25FD" w:rsidRDefault="00597E58" w:rsidP="00EB6B06">
            <w:pPr>
              <w:spacing w:line="240" w:lineRule="auto"/>
              <w:rPr>
                <w:rFonts w:eastAsia="Times New Roman"/>
                <w:color w:val="000000"/>
                <w:sz w:val="20"/>
                <w:szCs w:val="20"/>
                <w:lang w:val="es-CO"/>
              </w:rPr>
            </w:pPr>
            <w:r>
              <w:rPr>
                <w:rFonts w:eastAsia="Times New Roman"/>
                <w:color w:val="000000"/>
                <w:sz w:val="20"/>
                <w:szCs w:val="20"/>
                <w:lang w:val="es-CO"/>
              </w:rPr>
              <w:t>Descargar los datos a través de un puerto USB.</w:t>
            </w:r>
          </w:p>
        </w:tc>
        <w:tc>
          <w:tcPr>
            <w:tcW w:w="146" w:type="dxa"/>
            <w:vAlign w:val="center"/>
            <w:hideMark/>
          </w:tcPr>
          <w:p w14:paraId="6E9469D4" w14:textId="77777777" w:rsidR="00597E58" w:rsidRPr="00DE25FD" w:rsidRDefault="00597E58" w:rsidP="00EB6B06">
            <w:pPr>
              <w:spacing w:line="240" w:lineRule="auto"/>
              <w:rPr>
                <w:rFonts w:ascii="Times New Roman" w:eastAsia="Times New Roman" w:hAnsi="Times New Roman" w:cs="Times New Roman"/>
                <w:sz w:val="20"/>
                <w:szCs w:val="20"/>
                <w:lang w:val="es-CO"/>
              </w:rPr>
            </w:pPr>
          </w:p>
        </w:tc>
      </w:tr>
      <w:tr w:rsidR="00597E58" w:rsidRPr="00DE25FD" w14:paraId="1A2A8B90"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5843B34D"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sz w:val="20"/>
                <w:szCs w:val="20"/>
              </w:rPr>
              <w:t>Observaciones: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384283EA" w14:textId="58E516E9" w:rsidR="00597E58" w:rsidRPr="00DE25FD" w:rsidRDefault="00597E58" w:rsidP="00EB6B06">
            <w:pPr>
              <w:spacing w:line="240" w:lineRule="auto"/>
              <w:rPr>
                <w:rFonts w:eastAsia="Times New Roman"/>
                <w:color w:val="000000"/>
                <w:sz w:val="20"/>
                <w:szCs w:val="20"/>
                <w:lang w:val="es-CO"/>
              </w:rPr>
            </w:pPr>
            <w:r>
              <w:rPr>
                <w:rFonts w:eastAsia="Times New Roman"/>
                <w:color w:val="000000"/>
                <w:sz w:val="20"/>
                <w:szCs w:val="20"/>
                <w:lang w:val="es-CO"/>
              </w:rPr>
              <w:t>Dependiendo de la forma que se descarguen los datos, se utilizará un módulo bluetooth o un puerto USB, por lo que se debe configurar de forma diferente cada unidad. Es posible configurar ambos métodos de descarga, pero se deberá utilizar un puerto usado por un sensor.</w:t>
            </w:r>
          </w:p>
        </w:tc>
        <w:tc>
          <w:tcPr>
            <w:tcW w:w="146" w:type="dxa"/>
            <w:vAlign w:val="center"/>
            <w:hideMark/>
          </w:tcPr>
          <w:p w14:paraId="6ACB73E8" w14:textId="77777777" w:rsidR="00597E58" w:rsidRPr="00DE25FD" w:rsidRDefault="00597E58" w:rsidP="00EB6B06">
            <w:pPr>
              <w:spacing w:line="240" w:lineRule="auto"/>
              <w:rPr>
                <w:rFonts w:ascii="Times New Roman" w:eastAsia="Times New Roman" w:hAnsi="Times New Roman" w:cs="Times New Roman"/>
                <w:sz w:val="20"/>
                <w:szCs w:val="20"/>
                <w:lang w:val="es-CO"/>
              </w:rPr>
            </w:pPr>
          </w:p>
        </w:tc>
      </w:tr>
    </w:tbl>
    <w:p w14:paraId="17DBB3D1" w14:textId="77777777" w:rsidR="00597E58" w:rsidRDefault="00597E58" w:rsidP="00597E58"/>
    <w:p w14:paraId="628E25CD" w14:textId="77777777" w:rsidR="00597E58" w:rsidRDefault="00597E58" w:rsidP="00597E58"/>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597E58" w:rsidRPr="00DE25FD" w14:paraId="6CA728E1" w14:textId="77777777" w:rsidTr="00EB6B06">
        <w:trPr>
          <w:gridAfter w:val="1"/>
          <w:wAfter w:w="146" w:type="dxa"/>
          <w:trHeight w:val="300"/>
        </w:trPr>
        <w:tc>
          <w:tcPr>
            <w:tcW w:w="206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024D1141" w14:textId="6C33DBAF"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sz w:val="20"/>
                <w:szCs w:val="20"/>
              </w:rPr>
              <w:t>ID Restricción</w:t>
            </w:r>
            <w:r w:rsidRPr="00DE25FD">
              <w:rPr>
                <w:rFonts w:eastAsia="Times New Roman"/>
                <w:b/>
                <w:bCs/>
                <w:sz w:val="20"/>
                <w:szCs w:val="20"/>
              </w:rPr>
              <w:br/>
              <w:t>R</w:t>
            </w:r>
            <w:r>
              <w:rPr>
                <w:rFonts w:eastAsia="Times New Roman"/>
                <w:b/>
                <w:bCs/>
                <w:sz w:val="20"/>
                <w:szCs w:val="20"/>
              </w:rPr>
              <w:t>1</w:t>
            </w:r>
            <w:r>
              <w:rPr>
                <w:rFonts w:eastAsia="Times New Roman"/>
                <w:b/>
                <w:bCs/>
                <w:sz w:val="20"/>
                <w:szCs w:val="20"/>
              </w:rPr>
              <w:t>8</w:t>
            </w:r>
          </w:p>
        </w:tc>
        <w:tc>
          <w:tcPr>
            <w:tcW w:w="21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19B8DAE"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 xml:space="preserve">Tecnología </w:t>
            </w:r>
            <w:proofErr w:type="gramStart"/>
            <w:r w:rsidRPr="00DE25FD">
              <w:rPr>
                <w:rFonts w:eastAsia="Times New Roman"/>
                <w:b/>
                <w:bCs/>
                <w:color w:val="000000"/>
                <w:sz w:val="20"/>
                <w:szCs w:val="20"/>
              </w:rPr>
              <w:t>( X</w:t>
            </w:r>
            <w:proofErr w:type="gramEnd"/>
            <w:r w:rsidRPr="00DE25FD">
              <w:rPr>
                <w:rFonts w:eastAsia="Times New Roman"/>
                <w:b/>
                <w:bCs/>
                <w:color w:val="000000"/>
                <w:sz w:val="20"/>
                <w:szCs w:val="20"/>
              </w:rPr>
              <w:t xml:space="preserve"> )</w:t>
            </w:r>
            <w:r w:rsidRPr="00DE25FD">
              <w:rPr>
                <w:rFonts w:eastAsia="Times New Roman"/>
                <w:b/>
                <w:bCs/>
                <w:color w:val="000000"/>
                <w:sz w:val="20"/>
                <w:szCs w:val="20"/>
              </w:rPr>
              <w:br/>
              <w:t>Negocio ( )</w:t>
            </w:r>
          </w:p>
        </w:tc>
        <w:tc>
          <w:tcPr>
            <w:tcW w:w="48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797265B"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r>
            <w:r>
              <w:rPr>
                <w:b/>
                <w:sz w:val="20"/>
                <w:szCs w:val="20"/>
              </w:rPr>
              <w:t>Cumplimiento con Regulaciones</w:t>
            </w:r>
          </w:p>
        </w:tc>
      </w:tr>
      <w:tr w:rsidR="00597E58" w:rsidRPr="00DE25FD" w14:paraId="383C4C27" w14:textId="77777777" w:rsidTr="00EB6B06">
        <w:trPr>
          <w:trHeight w:val="300"/>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63D825F0" w14:textId="77777777" w:rsidR="00597E58" w:rsidRPr="00DE25FD" w:rsidRDefault="00597E58"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76345F19" w14:textId="77777777" w:rsidR="00597E58" w:rsidRPr="00DE25FD" w:rsidRDefault="00597E58"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52312609" w14:textId="77777777" w:rsidR="00597E58" w:rsidRPr="00DE25FD" w:rsidRDefault="00597E58"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428D0D19" w14:textId="77777777" w:rsidR="00597E58" w:rsidRPr="00DE25FD" w:rsidRDefault="00597E58" w:rsidP="00EB6B06">
            <w:pPr>
              <w:spacing w:line="240" w:lineRule="auto"/>
              <w:rPr>
                <w:rFonts w:eastAsia="Times New Roman"/>
                <w:b/>
                <w:bCs/>
                <w:color w:val="000000"/>
                <w:sz w:val="20"/>
                <w:szCs w:val="20"/>
                <w:lang w:val="es-CO"/>
              </w:rPr>
            </w:pPr>
          </w:p>
        </w:tc>
      </w:tr>
      <w:tr w:rsidR="00597E58" w:rsidRPr="00DE25FD" w14:paraId="0D02FCB2" w14:textId="77777777" w:rsidTr="00EB6B06">
        <w:trPr>
          <w:trHeight w:val="315"/>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7C42465C" w14:textId="77777777" w:rsidR="00597E58" w:rsidRPr="00DE25FD" w:rsidRDefault="00597E58"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15924198" w14:textId="77777777" w:rsidR="00597E58" w:rsidRPr="00DE25FD" w:rsidRDefault="00597E58"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26EB1599" w14:textId="77777777" w:rsidR="00597E58" w:rsidRPr="00DE25FD" w:rsidRDefault="00597E58"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23A85CF6" w14:textId="77777777" w:rsidR="00597E58" w:rsidRPr="00DE25FD" w:rsidRDefault="00597E58" w:rsidP="00EB6B06">
            <w:pPr>
              <w:spacing w:line="240" w:lineRule="auto"/>
              <w:rPr>
                <w:rFonts w:ascii="Times New Roman" w:eastAsia="Times New Roman" w:hAnsi="Times New Roman" w:cs="Times New Roman"/>
                <w:sz w:val="20"/>
                <w:szCs w:val="20"/>
                <w:lang w:val="es-CO"/>
              </w:rPr>
            </w:pPr>
          </w:p>
        </w:tc>
      </w:tr>
      <w:tr w:rsidR="00597E58" w:rsidRPr="00DE25FD" w14:paraId="2D3DF44E" w14:textId="77777777" w:rsidTr="00EB6B06">
        <w:trPr>
          <w:trHeight w:val="93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46A4FC66"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sz w:val="20"/>
                <w:szCs w:val="20"/>
              </w:rPr>
              <w:t>Descripción:</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4273B6B0" w14:textId="6428530A" w:rsidR="00597E58" w:rsidRPr="009A3F78" w:rsidRDefault="00597E58" w:rsidP="00EB6B06">
            <w:pPr>
              <w:spacing w:line="240" w:lineRule="auto"/>
              <w:rPr>
                <w:rFonts w:eastAsia="Times New Roman"/>
                <w:color w:val="000000"/>
                <w:sz w:val="20"/>
                <w:szCs w:val="20"/>
                <w:lang w:val="es-CO"/>
              </w:rPr>
            </w:pPr>
            <w:r>
              <w:rPr>
                <w:rFonts w:eastAsia="Times New Roman"/>
                <w:color w:val="000000"/>
                <w:sz w:val="20"/>
                <w:szCs w:val="20"/>
              </w:rPr>
              <w:t xml:space="preserve">En caso de baja o nula cobertura, las alarmas se generarán de forma extemporánea. </w:t>
            </w:r>
          </w:p>
        </w:tc>
        <w:tc>
          <w:tcPr>
            <w:tcW w:w="146" w:type="dxa"/>
            <w:vAlign w:val="center"/>
            <w:hideMark/>
          </w:tcPr>
          <w:p w14:paraId="6C344B69" w14:textId="77777777" w:rsidR="00597E58" w:rsidRPr="00DE25FD" w:rsidRDefault="00597E58" w:rsidP="00EB6B06">
            <w:pPr>
              <w:spacing w:line="240" w:lineRule="auto"/>
              <w:rPr>
                <w:rFonts w:ascii="Times New Roman" w:eastAsia="Times New Roman" w:hAnsi="Times New Roman" w:cs="Times New Roman"/>
                <w:sz w:val="20"/>
                <w:szCs w:val="20"/>
                <w:lang w:val="es-CO"/>
              </w:rPr>
            </w:pPr>
          </w:p>
        </w:tc>
      </w:tr>
      <w:tr w:rsidR="00597E58" w:rsidRPr="00DE25FD" w14:paraId="03EC8CE1" w14:textId="77777777" w:rsidTr="00EB6B06">
        <w:trPr>
          <w:trHeight w:val="315"/>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3CD2233C"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649E98E6" w14:textId="77777777" w:rsidR="00597E58" w:rsidRPr="00DE25FD" w:rsidRDefault="00597E58" w:rsidP="00EB6B06">
            <w:pPr>
              <w:spacing w:line="240" w:lineRule="auto"/>
              <w:rPr>
                <w:rFonts w:eastAsia="Times New Roman"/>
                <w:color w:val="000000"/>
                <w:sz w:val="20"/>
                <w:szCs w:val="20"/>
                <w:lang w:val="es-CO"/>
              </w:rPr>
            </w:pPr>
            <w:r w:rsidRPr="00711749">
              <w:rPr>
                <w:rFonts w:eastAsia="Times New Roman"/>
                <w:color w:val="000000"/>
                <w:sz w:val="20"/>
                <w:szCs w:val="20"/>
              </w:rPr>
              <w:t>Equipo de Ingeniería de Buses Seguros S.A.</w:t>
            </w:r>
          </w:p>
        </w:tc>
        <w:tc>
          <w:tcPr>
            <w:tcW w:w="146" w:type="dxa"/>
            <w:vAlign w:val="center"/>
            <w:hideMark/>
          </w:tcPr>
          <w:p w14:paraId="335CA32C" w14:textId="77777777" w:rsidR="00597E58" w:rsidRPr="00DE25FD" w:rsidRDefault="00597E58" w:rsidP="00EB6B06">
            <w:pPr>
              <w:spacing w:line="240" w:lineRule="auto"/>
              <w:rPr>
                <w:rFonts w:ascii="Times New Roman" w:eastAsia="Times New Roman" w:hAnsi="Times New Roman" w:cs="Times New Roman"/>
                <w:sz w:val="20"/>
                <w:szCs w:val="20"/>
                <w:lang w:val="es-CO"/>
              </w:rPr>
            </w:pPr>
          </w:p>
        </w:tc>
      </w:tr>
      <w:tr w:rsidR="00597E58" w:rsidRPr="00DE25FD" w14:paraId="2FFD3B53"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24E54891"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0B1D9854" w14:textId="7C2E93A0" w:rsidR="00597E58" w:rsidRPr="00DE25FD" w:rsidRDefault="00597E58" w:rsidP="00EB6B06">
            <w:pPr>
              <w:spacing w:line="240" w:lineRule="auto"/>
              <w:rPr>
                <w:rFonts w:eastAsia="Times New Roman"/>
                <w:color w:val="000000"/>
                <w:sz w:val="20"/>
                <w:szCs w:val="20"/>
                <w:lang w:val="es-CO"/>
              </w:rPr>
            </w:pPr>
            <w:r>
              <w:rPr>
                <w:rFonts w:eastAsia="Times New Roman"/>
                <w:color w:val="000000"/>
                <w:sz w:val="20"/>
                <w:szCs w:val="20"/>
                <w:lang w:val="es-CO"/>
              </w:rPr>
              <w:t>Implementar sistemas SMS, pero este no tiene cobertura completa.</w:t>
            </w:r>
          </w:p>
        </w:tc>
        <w:tc>
          <w:tcPr>
            <w:tcW w:w="146" w:type="dxa"/>
            <w:vAlign w:val="center"/>
            <w:hideMark/>
          </w:tcPr>
          <w:p w14:paraId="09698418" w14:textId="77777777" w:rsidR="00597E58" w:rsidRPr="00DE25FD" w:rsidRDefault="00597E58" w:rsidP="00EB6B06">
            <w:pPr>
              <w:spacing w:line="240" w:lineRule="auto"/>
              <w:rPr>
                <w:rFonts w:ascii="Times New Roman" w:eastAsia="Times New Roman" w:hAnsi="Times New Roman" w:cs="Times New Roman"/>
                <w:sz w:val="20"/>
                <w:szCs w:val="20"/>
                <w:lang w:val="es-CO"/>
              </w:rPr>
            </w:pPr>
          </w:p>
        </w:tc>
      </w:tr>
      <w:tr w:rsidR="00597E58" w:rsidRPr="00DE25FD" w14:paraId="53532688"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20D9B83F" w14:textId="77777777" w:rsidR="00597E58" w:rsidRPr="00DE25FD" w:rsidRDefault="00597E58" w:rsidP="00EB6B06">
            <w:pPr>
              <w:spacing w:line="240" w:lineRule="auto"/>
              <w:rPr>
                <w:rFonts w:eastAsia="Times New Roman"/>
                <w:b/>
                <w:bCs/>
                <w:color w:val="000000"/>
                <w:sz w:val="20"/>
                <w:szCs w:val="20"/>
                <w:lang w:val="es-CO"/>
              </w:rPr>
            </w:pPr>
            <w:r w:rsidRPr="00DE25FD">
              <w:rPr>
                <w:rFonts w:eastAsia="Times New Roman"/>
                <w:b/>
                <w:bCs/>
                <w:sz w:val="20"/>
                <w:szCs w:val="20"/>
              </w:rPr>
              <w:t>Observaciones: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5B7DFB3D" w14:textId="243F5F97" w:rsidR="00597E58" w:rsidRPr="00DE25FD" w:rsidRDefault="00597E58" w:rsidP="00EB6B06">
            <w:pPr>
              <w:spacing w:line="240" w:lineRule="auto"/>
              <w:rPr>
                <w:rFonts w:eastAsia="Times New Roman"/>
                <w:color w:val="000000"/>
                <w:sz w:val="20"/>
                <w:szCs w:val="20"/>
                <w:lang w:val="es-CO"/>
              </w:rPr>
            </w:pPr>
            <w:r>
              <w:rPr>
                <w:rFonts w:eastAsia="Times New Roman"/>
                <w:color w:val="000000"/>
                <w:sz w:val="20"/>
                <w:szCs w:val="20"/>
                <w:lang w:val="es-CO"/>
              </w:rPr>
              <w:t xml:space="preserve">Dadas las condiciones geográficas y la cobertura de las redes, hay </w:t>
            </w:r>
            <w:r w:rsidR="00AC154F">
              <w:rPr>
                <w:rFonts w:eastAsia="Times New Roman"/>
                <w:color w:val="000000"/>
                <w:sz w:val="20"/>
                <w:szCs w:val="20"/>
                <w:lang w:val="es-CO"/>
              </w:rPr>
              <w:t>lugares donde los dispositivos se les dificultará o imposibilitará la transmisión de las alertas, por lo cual estas serán enviadas de forma extemporánea o no se generarán según configuración. En todo caso, estas serán almacenadas.</w:t>
            </w:r>
          </w:p>
        </w:tc>
        <w:tc>
          <w:tcPr>
            <w:tcW w:w="146" w:type="dxa"/>
            <w:vAlign w:val="center"/>
            <w:hideMark/>
          </w:tcPr>
          <w:p w14:paraId="0B1C2F67" w14:textId="77777777" w:rsidR="00597E58" w:rsidRPr="00DE25FD" w:rsidRDefault="00597E58" w:rsidP="00EB6B06">
            <w:pPr>
              <w:spacing w:line="240" w:lineRule="auto"/>
              <w:rPr>
                <w:rFonts w:ascii="Times New Roman" w:eastAsia="Times New Roman" w:hAnsi="Times New Roman" w:cs="Times New Roman"/>
                <w:sz w:val="20"/>
                <w:szCs w:val="20"/>
                <w:lang w:val="es-CO"/>
              </w:rPr>
            </w:pPr>
          </w:p>
        </w:tc>
      </w:tr>
    </w:tbl>
    <w:p w14:paraId="116C2318" w14:textId="77777777" w:rsidR="00597E58" w:rsidRDefault="00597E58" w:rsidP="00597E58"/>
    <w:p w14:paraId="28FE91B9" w14:textId="77777777" w:rsidR="00AC154F" w:rsidRDefault="00AC154F" w:rsidP="00AC154F"/>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AC154F" w:rsidRPr="00DE25FD" w14:paraId="6A9D85E5" w14:textId="77777777" w:rsidTr="00EB6B06">
        <w:trPr>
          <w:gridAfter w:val="1"/>
          <w:wAfter w:w="146" w:type="dxa"/>
          <w:trHeight w:val="300"/>
        </w:trPr>
        <w:tc>
          <w:tcPr>
            <w:tcW w:w="206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49292C1D" w14:textId="65F1F802" w:rsidR="00AC154F" w:rsidRPr="00DE25FD" w:rsidRDefault="00AC154F" w:rsidP="00EB6B06">
            <w:pPr>
              <w:spacing w:line="240" w:lineRule="auto"/>
              <w:rPr>
                <w:rFonts w:eastAsia="Times New Roman"/>
                <w:b/>
                <w:bCs/>
                <w:color w:val="000000"/>
                <w:sz w:val="20"/>
                <w:szCs w:val="20"/>
                <w:lang w:val="es-CO"/>
              </w:rPr>
            </w:pPr>
            <w:r w:rsidRPr="00DE25FD">
              <w:rPr>
                <w:rFonts w:eastAsia="Times New Roman"/>
                <w:b/>
                <w:bCs/>
                <w:sz w:val="20"/>
                <w:szCs w:val="20"/>
              </w:rPr>
              <w:lastRenderedPageBreak/>
              <w:t>ID Restricción</w:t>
            </w:r>
            <w:r w:rsidRPr="00DE25FD">
              <w:rPr>
                <w:rFonts w:eastAsia="Times New Roman"/>
                <w:b/>
                <w:bCs/>
                <w:sz w:val="20"/>
                <w:szCs w:val="20"/>
              </w:rPr>
              <w:br/>
              <w:t>R</w:t>
            </w:r>
            <w:r>
              <w:rPr>
                <w:rFonts w:eastAsia="Times New Roman"/>
                <w:b/>
                <w:bCs/>
                <w:sz w:val="20"/>
                <w:szCs w:val="20"/>
              </w:rPr>
              <w:t>1</w:t>
            </w:r>
            <w:r>
              <w:rPr>
                <w:rFonts w:eastAsia="Times New Roman"/>
                <w:b/>
                <w:bCs/>
                <w:sz w:val="20"/>
                <w:szCs w:val="20"/>
              </w:rPr>
              <w:t>9</w:t>
            </w:r>
          </w:p>
        </w:tc>
        <w:tc>
          <w:tcPr>
            <w:tcW w:w="21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B8E406E" w14:textId="77777777" w:rsidR="00AC154F" w:rsidRPr="00DE25FD" w:rsidRDefault="00AC154F"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 xml:space="preserve">Tecnología </w:t>
            </w:r>
            <w:proofErr w:type="gramStart"/>
            <w:r w:rsidRPr="00DE25FD">
              <w:rPr>
                <w:rFonts w:eastAsia="Times New Roman"/>
                <w:b/>
                <w:bCs/>
                <w:color w:val="000000"/>
                <w:sz w:val="20"/>
                <w:szCs w:val="20"/>
              </w:rPr>
              <w:t>( X</w:t>
            </w:r>
            <w:proofErr w:type="gramEnd"/>
            <w:r w:rsidRPr="00DE25FD">
              <w:rPr>
                <w:rFonts w:eastAsia="Times New Roman"/>
                <w:b/>
                <w:bCs/>
                <w:color w:val="000000"/>
                <w:sz w:val="20"/>
                <w:szCs w:val="20"/>
              </w:rPr>
              <w:t xml:space="preserve"> )</w:t>
            </w:r>
            <w:r w:rsidRPr="00DE25FD">
              <w:rPr>
                <w:rFonts w:eastAsia="Times New Roman"/>
                <w:b/>
                <w:bCs/>
                <w:color w:val="000000"/>
                <w:sz w:val="20"/>
                <w:szCs w:val="20"/>
              </w:rPr>
              <w:br/>
              <w:t>Negocio ( )</w:t>
            </w:r>
          </w:p>
        </w:tc>
        <w:tc>
          <w:tcPr>
            <w:tcW w:w="48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B4AAB62" w14:textId="77777777" w:rsidR="00AC154F" w:rsidRPr="00DE25FD" w:rsidRDefault="00AC154F"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r>
            <w:r>
              <w:rPr>
                <w:b/>
                <w:sz w:val="20"/>
                <w:szCs w:val="20"/>
              </w:rPr>
              <w:t>Cumplimiento con Regulaciones</w:t>
            </w:r>
          </w:p>
        </w:tc>
      </w:tr>
      <w:tr w:rsidR="00AC154F" w:rsidRPr="00DE25FD" w14:paraId="26AB65C0" w14:textId="77777777" w:rsidTr="00EB6B06">
        <w:trPr>
          <w:trHeight w:val="300"/>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3826A458" w14:textId="77777777" w:rsidR="00AC154F" w:rsidRPr="00DE25FD" w:rsidRDefault="00AC154F"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3D7B8B00" w14:textId="77777777" w:rsidR="00AC154F" w:rsidRPr="00DE25FD" w:rsidRDefault="00AC154F"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47906055" w14:textId="77777777" w:rsidR="00AC154F" w:rsidRPr="00DE25FD" w:rsidRDefault="00AC154F"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08CC74D9" w14:textId="77777777" w:rsidR="00AC154F" w:rsidRPr="00DE25FD" w:rsidRDefault="00AC154F" w:rsidP="00EB6B06">
            <w:pPr>
              <w:spacing w:line="240" w:lineRule="auto"/>
              <w:rPr>
                <w:rFonts w:eastAsia="Times New Roman"/>
                <w:b/>
                <w:bCs/>
                <w:color w:val="000000"/>
                <w:sz w:val="20"/>
                <w:szCs w:val="20"/>
                <w:lang w:val="es-CO"/>
              </w:rPr>
            </w:pPr>
          </w:p>
        </w:tc>
      </w:tr>
      <w:tr w:rsidR="00AC154F" w:rsidRPr="00DE25FD" w14:paraId="70D15C5A" w14:textId="77777777" w:rsidTr="00EB6B06">
        <w:trPr>
          <w:trHeight w:val="315"/>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186B4414" w14:textId="77777777" w:rsidR="00AC154F" w:rsidRPr="00DE25FD" w:rsidRDefault="00AC154F"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661F781F" w14:textId="77777777" w:rsidR="00AC154F" w:rsidRPr="00DE25FD" w:rsidRDefault="00AC154F"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60503AB1" w14:textId="77777777" w:rsidR="00AC154F" w:rsidRPr="00DE25FD" w:rsidRDefault="00AC154F"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00E874B1" w14:textId="77777777" w:rsidR="00AC154F" w:rsidRPr="00DE25FD" w:rsidRDefault="00AC154F" w:rsidP="00EB6B06">
            <w:pPr>
              <w:spacing w:line="240" w:lineRule="auto"/>
              <w:rPr>
                <w:rFonts w:ascii="Times New Roman" w:eastAsia="Times New Roman" w:hAnsi="Times New Roman" w:cs="Times New Roman"/>
                <w:sz w:val="20"/>
                <w:szCs w:val="20"/>
                <w:lang w:val="es-CO"/>
              </w:rPr>
            </w:pPr>
          </w:p>
        </w:tc>
      </w:tr>
      <w:tr w:rsidR="00AC154F" w:rsidRPr="00DE25FD" w14:paraId="030F1035" w14:textId="77777777" w:rsidTr="00EB6B06">
        <w:trPr>
          <w:trHeight w:val="93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2AD0CF6D" w14:textId="77777777" w:rsidR="00AC154F" w:rsidRPr="00DE25FD" w:rsidRDefault="00AC154F" w:rsidP="00EB6B06">
            <w:pPr>
              <w:spacing w:line="240" w:lineRule="auto"/>
              <w:rPr>
                <w:rFonts w:eastAsia="Times New Roman"/>
                <w:b/>
                <w:bCs/>
                <w:color w:val="000000"/>
                <w:sz w:val="20"/>
                <w:szCs w:val="20"/>
                <w:lang w:val="es-CO"/>
              </w:rPr>
            </w:pPr>
            <w:r w:rsidRPr="00DE25FD">
              <w:rPr>
                <w:rFonts w:eastAsia="Times New Roman"/>
                <w:b/>
                <w:bCs/>
                <w:sz w:val="20"/>
                <w:szCs w:val="20"/>
              </w:rPr>
              <w:t>Descripción:</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43FA8F43" w14:textId="75CAAAF5" w:rsidR="00AC154F" w:rsidRDefault="006E6762" w:rsidP="00EB6B06">
            <w:pPr>
              <w:spacing w:line="240" w:lineRule="auto"/>
              <w:rPr>
                <w:rFonts w:eastAsia="Times New Roman"/>
                <w:color w:val="000000"/>
                <w:sz w:val="20"/>
                <w:szCs w:val="20"/>
              </w:rPr>
            </w:pPr>
            <w:r>
              <w:rPr>
                <w:rFonts w:eastAsia="Times New Roman"/>
                <w:color w:val="000000"/>
                <w:sz w:val="20"/>
                <w:szCs w:val="20"/>
              </w:rPr>
              <w:t>Solo se podrán generar las</w:t>
            </w:r>
            <w:r w:rsidR="00AC154F">
              <w:rPr>
                <w:rFonts w:eastAsia="Times New Roman"/>
                <w:color w:val="000000"/>
                <w:sz w:val="20"/>
                <w:szCs w:val="20"/>
              </w:rPr>
              <w:t xml:space="preserve"> siguientes alarmas serán notificadas en tiempo real a la central:</w:t>
            </w:r>
          </w:p>
          <w:p w14:paraId="6192F386" w14:textId="77777777" w:rsidR="00AC154F" w:rsidRDefault="00AC154F" w:rsidP="00EB6B06">
            <w:pPr>
              <w:spacing w:line="240" w:lineRule="auto"/>
              <w:rPr>
                <w:rFonts w:eastAsia="Times New Roman"/>
                <w:color w:val="000000"/>
                <w:sz w:val="20"/>
                <w:szCs w:val="20"/>
              </w:rPr>
            </w:pPr>
          </w:p>
          <w:p w14:paraId="7F065182" w14:textId="77777777" w:rsidR="00AC154F" w:rsidRDefault="00AC154F" w:rsidP="00AC154F">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Exceso de velocidad</w:t>
            </w:r>
          </w:p>
          <w:p w14:paraId="642EF1D2" w14:textId="77777777" w:rsidR="00AC154F" w:rsidRDefault="00AC154F" w:rsidP="006E6762">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Perdida de presión de aire en llantas</w:t>
            </w:r>
          </w:p>
          <w:p w14:paraId="1C074702" w14:textId="77777777" w:rsidR="006E6762" w:rsidRDefault="006E6762" w:rsidP="006E6762">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Bajo nivel de combustible</w:t>
            </w:r>
          </w:p>
          <w:p w14:paraId="27B248D0" w14:textId="1C73218A" w:rsidR="006E6762" w:rsidRPr="00AC154F" w:rsidRDefault="006E6762" w:rsidP="006E6762">
            <w:pPr>
              <w:pStyle w:val="Prrafodelista"/>
              <w:numPr>
                <w:ilvl w:val="0"/>
                <w:numId w:val="1"/>
              </w:numPr>
              <w:spacing w:line="240" w:lineRule="auto"/>
              <w:rPr>
                <w:rFonts w:eastAsia="Times New Roman"/>
                <w:color w:val="000000"/>
                <w:sz w:val="20"/>
                <w:szCs w:val="20"/>
                <w:lang w:val="es-CO"/>
              </w:rPr>
            </w:pPr>
            <w:r>
              <w:rPr>
                <w:rFonts w:eastAsia="Times New Roman"/>
                <w:color w:val="000000"/>
                <w:sz w:val="20"/>
                <w:szCs w:val="20"/>
                <w:lang w:val="es-CO"/>
              </w:rPr>
              <w:t>Micro sueño</w:t>
            </w:r>
          </w:p>
        </w:tc>
        <w:tc>
          <w:tcPr>
            <w:tcW w:w="146" w:type="dxa"/>
            <w:vAlign w:val="center"/>
            <w:hideMark/>
          </w:tcPr>
          <w:p w14:paraId="7DA02096" w14:textId="77777777" w:rsidR="00AC154F" w:rsidRPr="00DE25FD" w:rsidRDefault="00AC154F" w:rsidP="00EB6B06">
            <w:pPr>
              <w:spacing w:line="240" w:lineRule="auto"/>
              <w:rPr>
                <w:rFonts w:ascii="Times New Roman" w:eastAsia="Times New Roman" w:hAnsi="Times New Roman" w:cs="Times New Roman"/>
                <w:sz w:val="20"/>
                <w:szCs w:val="20"/>
                <w:lang w:val="es-CO"/>
              </w:rPr>
            </w:pPr>
          </w:p>
        </w:tc>
      </w:tr>
      <w:tr w:rsidR="00AC154F" w:rsidRPr="00DE25FD" w14:paraId="797298CD" w14:textId="77777777" w:rsidTr="00EB6B06">
        <w:trPr>
          <w:trHeight w:val="315"/>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73ED8283" w14:textId="77777777" w:rsidR="00AC154F" w:rsidRPr="00DE25FD" w:rsidRDefault="00AC154F" w:rsidP="00EB6B06">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79B4E3CF" w14:textId="77777777" w:rsidR="00AC154F" w:rsidRPr="00DE25FD" w:rsidRDefault="00AC154F" w:rsidP="00EB6B06">
            <w:pPr>
              <w:spacing w:line="240" w:lineRule="auto"/>
              <w:rPr>
                <w:rFonts w:eastAsia="Times New Roman"/>
                <w:color w:val="000000"/>
                <w:sz w:val="20"/>
                <w:szCs w:val="20"/>
                <w:lang w:val="es-CO"/>
              </w:rPr>
            </w:pPr>
            <w:r w:rsidRPr="00711749">
              <w:rPr>
                <w:rFonts w:eastAsia="Times New Roman"/>
                <w:color w:val="000000"/>
                <w:sz w:val="20"/>
                <w:szCs w:val="20"/>
              </w:rPr>
              <w:t>Equipo de Ingeniería de Buses Seguros S.A.</w:t>
            </w:r>
          </w:p>
        </w:tc>
        <w:tc>
          <w:tcPr>
            <w:tcW w:w="146" w:type="dxa"/>
            <w:vAlign w:val="center"/>
            <w:hideMark/>
          </w:tcPr>
          <w:p w14:paraId="2B9475A9" w14:textId="77777777" w:rsidR="00AC154F" w:rsidRPr="00DE25FD" w:rsidRDefault="00AC154F" w:rsidP="00EB6B06">
            <w:pPr>
              <w:spacing w:line="240" w:lineRule="auto"/>
              <w:rPr>
                <w:rFonts w:ascii="Times New Roman" w:eastAsia="Times New Roman" w:hAnsi="Times New Roman" w:cs="Times New Roman"/>
                <w:sz w:val="20"/>
                <w:szCs w:val="20"/>
                <w:lang w:val="es-CO"/>
              </w:rPr>
            </w:pPr>
          </w:p>
        </w:tc>
      </w:tr>
      <w:tr w:rsidR="00AC154F" w:rsidRPr="00DE25FD" w14:paraId="08DE1627"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3C5CEA75" w14:textId="77777777" w:rsidR="00AC154F" w:rsidRPr="00DE25FD" w:rsidRDefault="00AC154F" w:rsidP="00EB6B06">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539B5941" w14:textId="409718FE" w:rsidR="00AC154F" w:rsidRPr="00DE25FD" w:rsidRDefault="006E6762" w:rsidP="00EB6B06">
            <w:pPr>
              <w:spacing w:line="240" w:lineRule="auto"/>
              <w:rPr>
                <w:rFonts w:eastAsia="Times New Roman"/>
                <w:color w:val="000000"/>
                <w:sz w:val="20"/>
                <w:szCs w:val="20"/>
                <w:lang w:val="es-CO"/>
              </w:rPr>
            </w:pPr>
            <w:r>
              <w:rPr>
                <w:rFonts w:eastAsia="Times New Roman"/>
                <w:color w:val="000000"/>
                <w:sz w:val="20"/>
                <w:szCs w:val="20"/>
                <w:lang w:val="es-CO"/>
              </w:rPr>
              <w:t>Dotar de mayores recursos las unidades de monitoreo.</w:t>
            </w:r>
          </w:p>
        </w:tc>
        <w:tc>
          <w:tcPr>
            <w:tcW w:w="146" w:type="dxa"/>
            <w:vAlign w:val="center"/>
            <w:hideMark/>
          </w:tcPr>
          <w:p w14:paraId="09BBE8C9" w14:textId="77777777" w:rsidR="00AC154F" w:rsidRPr="00DE25FD" w:rsidRDefault="00AC154F" w:rsidP="00EB6B06">
            <w:pPr>
              <w:spacing w:line="240" w:lineRule="auto"/>
              <w:rPr>
                <w:rFonts w:ascii="Times New Roman" w:eastAsia="Times New Roman" w:hAnsi="Times New Roman" w:cs="Times New Roman"/>
                <w:sz w:val="20"/>
                <w:szCs w:val="20"/>
                <w:lang w:val="es-CO"/>
              </w:rPr>
            </w:pPr>
          </w:p>
        </w:tc>
      </w:tr>
      <w:tr w:rsidR="00AC154F" w:rsidRPr="00DE25FD" w14:paraId="31403DFB"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4B04934F" w14:textId="77777777" w:rsidR="00AC154F" w:rsidRPr="00DE25FD" w:rsidRDefault="00AC154F" w:rsidP="00EB6B06">
            <w:pPr>
              <w:spacing w:line="240" w:lineRule="auto"/>
              <w:rPr>
                <w:rFonts w:eastAsia="Times New Roman"/>
                <w:b/>
                <w:bCs/>
                <w:color w:val="000000"/>
                <w:sz w:val="20"/>
                <w:szCs w:val="20"/>
                <w:lang w:val="es-CO"/>
              </w:rPr>
            </w:pPr>
            <w:r w:rsidRPr="00DE25FD">
              <w:rPr>
                <w:rFonts w:eastAsia="Times New Roman"/>
                <w:b/>
                <w:bCs/>
                <w:sz w:val="20"/>
                <w:szCs w:val="20"/>
              </w:rPr>
              <w:t>Observaciones: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09941FEF" w14:textId="0DEC3F7C" w:rsidR="00AC154F" w:rsidRPr="00DE25FD" w:rsidRDefault="006E6762" w:rsidP="00EB6B06">
            <w:pPr>
              <w:spacing w:line="240" w:lineRule="auto"/>
              <w:rPr>
                <w:rFonts w:eastAsia="Times New Roman"/>
                <w:color w:val="000000"/>
                <w:sz w:val="20"/>
                <w:szCs w:val="20"/>
                <w:lang w:val="es-CO"/>
              </w:rPr>
            </w:pPr>
            <w:r>
              <w:rPr>
                <w:rFonts w:eastAsia="Times New Roman"/>
                <w:color w:val="000000"/>
                <w:sz w:val="20"/>
                <w:szCs w:val="20"/>
                <w:lang w:val="es-CO"/>
              </w:rPr>
              <w:t>Dado los recursos de la unidad de monitoreo, solo se analizarán aquellos eventos encaminados a cumplir las normas viales y aquellos eventos que buscan salvaguardar la vida del conductor y los pasajeros.</w:t>
            </w:r>
          </w:p>
        </w:tc>
        <w:tc>
          <w:tcPr>
            <w:tcW w:w="146" w:type="dxa"/>
            <w:vAlign w:val="center"/>
            <w:hideMark/>
          </w:tcPr>
          <w:p w14:paraId="1299CC53" w14:textId="77777777" w:rsidR="00AC154F" w:rsidRPr="00DE25FD" w:rsidRDefault="00AC154F" w:rsidP="00EB6B06">
            <w:pPr>
              <w:spacing w:line="240" w:lineRule="auto"/>
              <w:rPr>
                <w:rFonts w:ascii="Times New Roman" w:eastAsia="Times New Roman" w:hAnsi="Times New Roman" w:cs="Times New Roman"/>
                <w:sz w:val="20"/>
                <w:szCs w:val="20"/>
                <w:lang w:val="es-CO"/>
              </w:rPr>
            </w:pPr>
          </w:p>
        </w:tc>
      </w:tr>
    </w:tbl>
    <w:p w14:paraId="0DB052ED" w14:textId="77777777" w:rsidR="006E6762" w:rsidRDefault="006E6762" w:rsidP="006E6762"/>
    <w:p w14:paraId="2DB9BDB7" w14:textId="77777777" w:rsidR="006E6762" w:rsidRDefault="006E6762" w:rsidP="006E6762"/>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6E6762" w:rsidRPr="00DE25FD" w14:paraId="3BB374A7" w14:textId="77777777" w:rsidTr="00EB6B06">
        <w:trPr>
          <w:gridAfter w:val="1"/>
          <w:wAfter w:w="146" w:type="dxa"/>
          <w:trHeight w:val="300"/>
        </w:trPr>
        <w:tc>
          <w:tcPr>
            <w:tcW w:w="206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406A16B4" w14:textId="7949BB63"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sz w:val="20"/>
                <w:szCs w:val="20"/>
              </w:rPr>
              <w:t>ID Restricción</w:t>
            </w:r>
            <w:r w:rsidRPr="00DE25FD">
              <w:rPr>
                <w:rFonts w:eastAsia="Times New Roman"/>
                <w:b/>
                <w:bCs/>
                <w:sz w:val="20"/>
                <w:szCs w:val="20"/>
              </w:rPr>
              <w:br/>
              <w:t>R</w:t>
            </w:r>
            <w:r>
              <w:rPr>
                <w:rFonts w:eastAsia="Times New Roman"/>
                <w:b/>
                <w:bCs/>
                <w:sz w:val="20"/>
                <w:szCs w:val="20"/>
              </w:rPr>
              <w:t>20</w:t>
            </w:r>
          </w:p>
        </w:tc>
        <w:tc>
          <w:tcPr>
            <w:tcW w:w="21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0F5D19B"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 xml:space="preserve">Tecnología </w:t>
            </w:r>
            <w:proofErr w:type="gramStart"/>
            <w:r w:rsidRPr="00DE25FD">
              <w:rPr>
                <w:rFonts w:eastAsia="Times New Roman"/>
                <w:b/>
                <w:bCs/>
                <w:color w:val="000000"/>
                <w:sz w:val="20"/>
                <w:szCs w:val="20"/>
              </w:rPr>
              <w:t>( X</w:t>
            </w:r>
            <w:proofErr w:type="gramEnd"/>
            <w:r w:rsidRPr="00DE25FD">
              <w:rPr>
                <w:rFonts w:eastAsia="Times New Roman"/>
                <w:b/>
                <w:bCs/>
                <w:color w:val="000000"/>
                <w:sz w:val="20"/>
                <w:szCs w:val="20"/>
              </w:rPr>
              <w:t xml:space="preserve"> )</w:t>
            </w:r>
            <w:r w:rsidRPr="00DE25FD">
              <w:rPr>
                <w:rFonts w:eastAsia="Times New Roman"/>
                <w:b/>
                <w:bCs/>
                <w:color w:val="000000"/>
                <w:sz w:val="20"/>
                <w:szCs w:val="20"/>
              </w:rPr>
              <w:br/>
              <w:t>Negocio ( )</w:t>
            </w:r>
          </w:p>
        </w:tc>
        <w:tc>
          <w:tcPr>
            <w:tcW w:w="48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176F576"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r>
            <w:r>
              <w:rPr>
                <w:b/>
                <w:sz w:val="20"/>
                <w:szCs w:val="20"/>
              </w:rPr>
              <w:t>Cumplimiento con Regulaciones</w:t>
            </w:r>
          </w:p>
        </w:tc>
      </w:tr>
      <w:tr w:rsidR="006E6762" w:rsidRPr="00DE25FD" w14:paraId="117CCCBC" w14:textId="77777777" w:rsidTr="00EB6B06">
        <w:trPr>
          <w:trHeight w:val="300"/>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6E8EFAC4" w14:textId="77777777" w:rsidR="006E6762" w:rsidRPr="00DE25FD" w:rsidRDefault="006E6762"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7E3711B5" w14:textId="77777777" w:rsidR="006E6762" w:rsidRPr="00DE25FD" w:rsidRDefault="006E6762"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21AF4B29" w14:textId="77777777" w:rsidR="006E6762" w:rsidRPr="00DE25FD" w:rsidRDefault="006E6762"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5CE327DA" w14:textId="77777777" w:rsidR="006E6762" w:rsidRPr="00DE25FD" w:rsidRDefault="006E6762" w:rsidP="00EB6B06">
            <w:pPr>
              <w:spacing w:line="240" w:lineRule="auto"/>
              <w:rPr>
                <w:rFonts w:eastAsia="Times New Roman"/>
                <w:b/>
                <w:bCs/>
                <w:color w:val="000000"/>
                <w:sz w:val="20"/>
                <w:szCs w:val="20"/>
                <w:lang w:val="es-CO"/>
              </w:rPr>
            </w:pPr>
          </w:p>
        </w:tc>
      </w:tr>
      <w:tr w:rsidR="006E6762" w:rsidRPr="00DE25FD" w14:paraId="5F2DA280" w14:textId="77777777" w:rsidTr="00EB6B06">
        <w:trPr>
          <w:trHeight w:val="315"/>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7BC70968" w14:textId="77777777" w:rsidR="006E6762" w:rsidRPr="00DE25FD" w:rsidRDefault="006E6762"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1DC0D511" w14:textId="77777777" w:rsidR="006E6762" w:rsidRPr="00DE25FD" w:rsidRDefault="006E6762"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09BAB170" w14:textId="77777777" w:rsidR="006E6762" w:rsidRPr="00DE25FD" w:rsidRDefault="006E6762"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5A35DB5F" w14:textId="77777777" w:rsidR="006E6762" w:rsidRPr="00DE25FD" w:rsidRDefault="006E6762" w:rsidP="00EB6B06">
            <w:pPr>
              <w:spacing w:line="240" w:lineRule="auto"/>
              <w:rPr>
                <w:rFonts w:ascii="Times New Roman" w:eastAsia="Times New Roman" w:hAnsi="Times New Roman" w:cs="Times New Roman"/>
                <w:sz w:val="20"/>
                <w:szCs w:val="20"/>
                <w:lang w:val="es-CO"/>
              </w:rPr>
            </w:pPr>
          </w:p>
        </w:tc>
      </w:tr>
      <w:tr w:rsidR="006E6762" w:rsidRPr="00DE25FD" w14:paraId="03FD81AE" w14:textId="77777777" w:rsidTr="00EB6B06">
        <w:trPr>
          <w:trHeight w:val="93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74C00447"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sz w:val="20"/>
                <w:szCs w:val="20"/>
              </w:rPr>
              <w:t>Descripción:</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38059007" w14:textId="4386B3CD" w:rsidR="006E6762" w:rsidRPr="006E6762" w:rsidRDefault="006E6762" w:rsidP="006E6762">
            <w:pPr>
              <w:spacing w:line="240" w:lineRule="auto"/>
              <w:rPr>
                <w:rFonts w:eastAsia="Times New Roman"/>
                <w:color w:val="000000"/>
                <w:sz w:val="20"/>
                <w:szCs w:val="20"/>
                <w:lang w:val="es-CO"/>
              </w:rPr>
            </w:pPr>
            <w:r>
              <w:rPr>
                <w:rFonts w:eastAsia="Times New Roman"/>
                <w:color w:val="000000"/>
                <w:sz w:val="20"/>
                <w:szCs w:val="20"/>
                <w:lang w:val="es-CO"/>
              </w:rPr>
              <w:t>Los datos de la unidad serán borrados una vez que estos sean descargados.</w:t>
            </w:r>
          </w:p>
        </w:tc>
        <w:tc>
          <w:tcPr>
            <w:tcW w:w="146" w:type="dxa"/>
            <w:vAlign w:val="center"/>
            <w:hideMark/>
          </w:tcPr>
          <w:p w14:paraId="48732273" w14:textId="77777777" w:rsidR="006E6762" w:rsidRPr="00DE25FD" w:rsidRDefault="006E6762" w:rsidP="00EB6B06">
            <w:pPr>
              <w:spacing w:line="240" w:lineRule="auto"/>
              <w:rPr>
                <w:rFonts w:ascii="Times New Roman" w:eastAsia="Times New Roman" w:hAnsi="Times New Roman" w:cs="Times New Roman"/>
                <w:sz w:val="20"/>
                <w:szCs w:val="20"/>
                <w:lang w:val="es-CO"/>
              </w:rPr>
            </w:pPr>
          </w:p>
        </w:tc>
      </w:tr>
      <w:tr w:rsidR="006E6762" w:rsidRPr="00DE25FD" w14:paraId="2A4FC09F" w14:textId="77777777" w:rsidTr="00EB6B06">
        <w:trPr>
          <w:trHeight w:val="315"/>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2F6492E7"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40648594" w14:textId="77777777" w:rsidR="006E6762" w:rsidRPr="00DE25FD" w:rsidRDefault="006E6762" w:rsidP="00EB6B06">
            <w:pPr>
              <w:spacing w:line="240" w:lineRule="auto"/>
              <w:rPr>
                <w:rFonts w:eastAsia="Times New Roman"/>
                <w:color w:val="000000"/>
                <w:sz w:val="20"/>
                <w:szCs w:val="20"/>
                <w:lang w:val="es-CO"/>
              </w:rPr>
            </w:pPr>
            <w:r w:rsidRPr="00711749">
              <w:rPr>
                <w:rFonts w:eastAsia="Times New Roman"/>
                <w:color w:val="000000"/>
                <w:sz w:val="20"/>
                <w:szCs w:val="20"/>
              </w:rPr>
              <w:t>Equipo de Ingeniería de Buses Seguros S.A.</w:t>
            </w:r>
          </w:p>
        </w:tc>
        <w:tc>
          <w:tcPr>
            <w:tcW w:w="146" w:type="dxa"/>
            <w:vAlign w:val="center"/>
            <w:hideMark/>
          </w:tcPr>
          <w:p w14:paraId="6B655A8D" w14:textId="77777777" w:rsidR="006E6762" w:rsidRPr="00DE25FD" w:rsidRDefault="006E6762" w:rsidP="00EB6B06">
            <w:pPr>
              <w:spacing w:line="240" w:lineRule="auto"/>
              <w:rPr>
                <w:rFonts w:ascii="Times New Roman" w:eastAsia="Times New Roman" w:hAnsi="Times New Roman" w:cs="Times New Roman"/>
                <w:sz w:val="20"/>
                <w:szCs w:val="20"/>
                <w:lang w:val="es-CO"/>
              </w:rPr>
            </w:pPr>
          </w:p>
        </w:tc>
      </w:tr>
      <w:tr w:rsidR="006E6762" w:rsidRPr="00DE25FD" w14:paraId="25FD9C12"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509D4EBB"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3DE233E6" w14:textId="62E7A625" w:rsidR="006E6762" w:rsidRPr="00DE25FD" w:rsidRDefault="006E6762" w:rsidP="00EB6B06">
            <w:pPr>
              <w:spacing w:line="240" w:lineRule="auto"/>
              <w:rPr>
                <w:rFonts w:eastAsia="Times New Roman"/>
                <w:color w:val="000000"/>
                <w:sz w:val="20"/>
                <w:szCs w:val="20"/>
                <w:lang w:val="es-CO"/>
              </w:rPr>
            </w:pPr>
            <w:r>
              <w:rPr>
                <w:rFonts w:eastAsia="Times New Roman"/>
                <w:color w:val="000000"/>
                <w:sz w:val="20"/>
                <w:szCs w:val="20"/>
                <w:lang w:val="es-CO"/>
              </w:rPr>
              <w:t xml:space="preserve">Dotar </w:t>
            </w:r>
            <w:r>
              <w:rPr>
                <w:rFonts w:eastAsia="Times New Roman"/>
                <w:color w:val="000000"/>
                <w:sz w:val="20"/>
                <w:szCs w:val="20"/>
                <w:lang w:val="es-CO"/>
              </w:rPr>
              <w:t xml:space="preserve">las unidades de monitoreo </w:t>
            </w:r>
            <w:r>
              <w:rPr>
                <w:rFonts w:eastAsia="Times New Roman"/>
                <w:color w:val="000000"/>
                <w:sz w:val="20"/>
                <w:szCs w:val="20"/>
                <w:lang w:val="es-CO"/>
              </w:rPr>
              <w:t xml:space="preserve">de mayores recursos </w:t>
            </w:r>
            <w:r>
              <w:rPr>
                <w:rFonts w:eastAsia="Times New Roman"/>
                <w:color w:val="000000"/>
                <w:sz w:val="20"/>
                <w:szCs w:val="20"/>
                <w:lang w:val="es-CO"/>
              </w:rPr>
              <w:t>de almacenamiento.</w:t>
            </w:r>
          </w:p>
        </w:tc>
        <w:tc>
          <w:tcPr>
            <w:tcW w:w="146" w:type="dxa"/>
            <w:vAlign w:val="center"/>
            <w:hideMark/>
          </w:tcPr>
          <w:p w14:paraId="29EDE1D6" w14:textId="77777777" w:rsidR="006E6762" w:rsidRPr="00DE25FD" w:rsidRDefault="006E6762" w:rsidP="00EB6B06">
            <w:pPr>
              <w:spacing w:line="240" w:lineRule="auto"/>
              <w:rPr>
                <w:rFonts w:ascii="Times New Roman" w:eastAsia="Times New Roman" w:hAnsi="Times New Roman" w:cs="Times New Roman"/>
                <w:sz w:val="20"/>
                <w:szCs w:val="20"/>
                <w:lang w:val="es-CO"/>
              </w:rPr>
            </w:pPr>
          </w:p>
        </w:tc>
      </w:tr>
      <w:tr w:rsidR="006E6762" w:rsidRPr="00DE25FD" w14:paraId="357264B9"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0D592367"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sz w:val="20"/>
                <w:szCs w:val="20"/>
              </w:rPr>
              <w:t>Observaciones: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2FAFD71F" w14:textId="067B2F4B" w:rsidR="006E6762" w:rsidRPr="00DE25FD" w:rsidRDefault="006E6762" w:rsidP="00EB6B06">
            <w:pPr>
              <w:spacing w:line="240" w:lineRule="auto"/>
              <w:rPr>
                <w:rFonts w:eastAsia="Times New Roman"/>
                <w:color w:val="000000"/>
                <w:sz w:val="20"/>
                <w:szCs w:val="20"/>
                <w:lang w:val="es-CO"/>
              </w:rPr>
            </w:pPr>
            <w:r>
              <w:rPr>
                <w:rFonts w:eastAsia="Times New Roman"/>
                <w:color w:val="000000"/>
                <w:sz w:val="20"/>
                <w:szCs w:val="20"/>
                <w:lang w:val="es-CO"/>
              </w:rPr>
              <w:t xml:space="preserve">Dado </w:t>
            </w:r>
            <w:r>
              <w:rPr>
                <w:rFonts w:eastAsia="Times New Roman"/>
                <w:color w:val="000000"/>
                <w:sz w:val="20"/>
                <w:szCs w:val="20"/>
                <w:lang w:val="es-CO"/>
              </w:rPr>
              <w:t xml:space="preserve">que la capacidad de almacenamiento de </w:t>
            </w:r>
            <w:r>
              <w:rPr>
                <w:rFonts w:eastAsia="Times New Roman"/>
                <w:color w:val="000000"/>
                <w:sz w:val="20"/>
                <w:szCs w:val="20"/>
                <w:lang w:val="es-CO"/>
              </w:rPr>
              <w:t>la unidad de monitoreo</w:t>
            </w:r>
            <w:r>
              <w:rPr>
                <w:rFonts w:eastAsia="Times New Roman"/>
                <w:color w:val="000000"/>
                <w:sz w:val="20"/>
                <w:szCs w:val="20"/>
                <w:lang w:val="es-CO"/>
              </w:rPr>
              <w:t xml:space="preserve"> es limitada</w:t>
            </w:r>
            <w:r>
              <w:rPr>
                <w:rFonts w:eastAsia="Times New Roman"/>
                <w:color w:val="000000"/>
                <w:sz w:val="20"/>
                <w:szCs w:val="20"/>
                <w:lang w:val="es-CO"/>
              </w:rPr>
              <w:t xml:space="preserve">, </w:t>
            </w:r>
            <w:r>
              <w:rPr>
                <w:rFonts w:eastAsia="Times New Roman"/>
                <w:color w:val="000000"/>
                <w:sz w:val="20"/>
                <w:szCs w:val="20"/>
                <w:lang w:val="es-CO"/>
              </w:rPr>
              <w:t>solo se persistirán los datos hasta que estos sean descargados por la central y se almacenará máximo hasta 5 días de información, pasado este tiempo los datos será borrados según la unidad requiera el espacio.</w:t>
            </w:r>
          </w:p>
        </w:tc>
        <w:tc>
          <w:tcPr>
            <w:tcW w:w="146" w:type="dxa"/>
            <w:vAlign w:val="center"/>
            <w:hideMark/>
          </w:tcPr>
          <w:p w14:paraId="07DC9CA7" w14:textId="77777777" w:rsidR="006E6762" w:rsidRPr="00DE25FD" w:rsidRDefault="006E6762" w:rsidP="00EB6B06">
            <w:pPr>
              <w:spacing w:line="240" w:lineRule="auto"/>
              <w:rPr>
                <w:rFonts w:ascii="Times New Roman" w:eastAsia="Times New Roman" w:hAnsi="Times New Roman" w:cs="Times New Roman"/>
                <w:sz w:val="20"/>
                <w:szCs w:val="20"/>
                <w:lang w:val="es-CO"/>
              </w:rPr>
            </w:pPr>
          </w:p>
        </w:tc>
      </w:tr>
    </w:tbl>
    <w:p w14:paraId="552CA5AA" w14:textId="77777777" w:rsidR="006E6762" w:rsidRDefault="006E6762" w:rsidP="006E6762"/>
    <w:p w14:paraId="1802554F" w14:textId="77777777" w:rsidR="006E6762" w:rsidRDefault="006E6762" w:rsidP="006E6762"/>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6E6762" w:rsidRPr="00DE25FD" w14:paraId="3B7EDDDA" w14:textId="77777777" w:rsidTr="00EB6B06">
        <w:trPr>
          <w:gridAfter w:val="1"/>
          <w:wAfter w:w="146" w:type="dxa"/>
          <w:trHeight w:val="300"/>
        </w:trPr>
        <w:tc>
          <w:tcPr>
            <w:tcW w:w="206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2CDC4BB7" w14:textId="514EBEA3"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sz w:val="20"/>
                <w:szCs w:val="20"/>
              </w:rPr>
              <w:t>ID Restricción</w:t>
            </w:r>
            <w:r w:rsidRPr="00DE25FD">
              <w:rPr>
                <w:rFonts w:eastAsia="Times New Roman"/>
                <w:b/>
                <w:bCs/>
                <w:sz w:val="20"/>
                <w:szCs w:val="20"/>
              </w:rPr>
              <w:br/>
              <w:t>R</w:t>
            </w:r>
            <w:r>
              <w:rPr>
                <w:rFonts w:eastAsia="Times New Roman"/>
                <w:b/>
                <w:bCs/>
                <w:sz w:val="20"/>
                <w:szCs w:val="20"/>
              </w:rPr>
              <w:t>2</w:t>
            </w:r>
            <w:r>
              <w:rPr>
                <w:rFonts w:eastAsia="Times New Roman"/>
                <w:b/>
                <w:bCs/>
                <w:sz w:val="20"/>
                <w:szCs w:val="20"/>
              </w:rPr>
              <w:t>1</w:t>
            </w:r>
          </w:p>
        </w:tc>
        <w:tc>
          <w:tcPr>
            <w:tcW w:w="21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A5186F8"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 xml:space="preserve">Tecnología </w:t>
            </w:r>
            <w:proofErr w:type="gramStart"/>
            <w:r w:rsidRPr="00DE25FD">
              <w:rPr>
                <w:rFonts w:eastAsia="Times New Roman"/>
                <w:b/>
                <w:bCs/>
                <w:color w:val="000000"/>
                <w:sz w:val="20"/>
                <w:szCs w:val="20"/>
              </w:rPr>
              <w:t>( X</w:t>
            </w:r>
            <w:proofErr w:type="gramEnd"/>
            <w:r w:rsidRPr="00DE25FD">
              <w:rPr>
                <w:rFonts w:eastAsia="Times New Roman"/>
                <w:b/>
                <w:bCs/>
                <w:color w:val="000000"/>
                <w:sz w:val="20"/>
                <w:szCs w:val="20"/>
              </w:rPr>
              <w:t xml:space="preserve"> )</w:t>
            </w:r>
            <w:r w:rsidRPr="00DE25FD">
              <w:rPr>
                <w:rFonts w:eastAsia="Times New Roman"/>
                <w:b/>
                <w:bCs/>
                <w:color w:val="000000"/>
                <w:sz w:val="20"/>
                <w:szCs w:val="20"/>
              </w:rPr>
              <w:br/>
              <w:t>Negocio ( )</w:t>
            </w:r>
          </w:p>
        </w:tc>
        <w:tc>
          <w:tcPr>
            <w:tcW w:w="48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B3A99E"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r>
            <w:r>
              <w:rPr>
                <w:b/>
                <w:sz w:val="20"/>
                <w:szCs w:val="20"/>
              </w:rPr>
              <w:t>Cumplimiento con Regulaciones</w:t>
            </w:r>
          </w:p>
        </w:tc>
      </w:tr>
      <w:tr w:rsidR="006E6762" w:rsidRPr="00DE25FD" w14:paraId="691D4770" w14:textId="77777777" w:rsidTr="00EB6B06">
        <w:trPr>
          <w:trHeight w:val="300"/>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0D11CAAA" w14:textId="77777777" w:rsidR="006E6762" w:rsidRPr="00DE25FD" w:rsidRDefault="006E6762"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7E98A6C2" w14:textId="77777777" w:rsidR="006E6762" w:rsidRPr="00DE25FD" w:rsidRDefault="006E6762"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414259DC" w14:textId="77777777" w:rsidR="006E6762" w:rsidRPr="00DE25FD" w:rsidRDefault="006E6762"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297E30A7" w14:textId="77777777" w:rsidR="006E6762" w:rsidRPr="00DE25FD" w:rsidRDefault="006E6762" w:rsidP="00EB6B06">
            <w:pPr>
              <w:spacing w:line="240" w:lineRule="auto"/>
              <w:rPr>
                <w:rFonts w:eastAsia="Times New Roman"/>
                <w:b/>
                <w:bCs/>
                <w:color w:val="000000"/>
                <w:sz w:val="20"/>
                <w:szCs w:val="20"/>
                <w:lang w:val="es-CO"/>
              </w:rPr>
            </w:pPr>
          </w:p>
        </w:tc>
      </w:tr>
      <w:tr w:rsidR="006E6762" w:rsidRPr="00DE25FD" w14:paraId="36A8358C" w14:textId="77777777" w:rsidTr="00EB6B06">
        <w:trPr>
          <w:trHeight w:val="315"/>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234A8C8D" w14:textId="77777777" w:rsidR="006E6762" w:rsidRPr="00DE25FD" w:rsidRDefault="006E6762"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7DFEB02C" w14:textId="77777777" w:rsidR="006E6762" w:rsidRPr="00DE25FD" w:rsidRDefault="006E6762"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2EB9759B" w14:textId="77777777" w:rsidR="006E6762" w:rsidRPr="00DE25FD" w:rsidRDefault="006E6762"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1BE18B42" w14:textId="77777777" w:rsidR="006E6762" w:rsidRPr="00DE25FD" w:rsidRDefault="006E6762" w:rsidP="00EB6B06">
            <w:pPr>
              <w:spacing w:line="240" w:lineRule="auto"/>
              <w:rPr>
                <w:rFonts w:ascii="Times New Roman" w:eastAsia="Times New Roman" w:hAnsi="Times New Roman" w:cs="Times New Roman"/>
                <w:sz w:val="20"/>
                <w:szCs w:val="20"/>
                <w:lang w:val="es-CO"/>
              </w:rPr>
            </w:pPr>
          </w:p>
        </w:tc>
      </w:tr>
      <w:tr w:rsidR="006E6762" w:rsidRPr="00DE25FD" w14:paraId="07D4718A" w14:textId="77777777" w:rsidTr="00EB6B06">
        <w:trPr>
          <w:trHeight w:val="93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6E1B1C24"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sz w:val="20"/>
                <w:szCs w:val="20"/>
              </w:rPr>
              <w:t>Descripción:</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21137A94" w14:textId="671529C9" w:rsidR="006E6762" w:rsidRPr="006E6762" w:rsidRDefault="00C93EAC" w:rsidP="00EB6B06">
            <w:pPr>
              <w:spacing w:line="240" w:lineRule="auto"/>
              <w:rPr>
                <w:rFonts w:eastAsia="Times New Roman"/>
                <w:color w:val="000000"/>
                <w:sz w:val="20"/>
                <w:szCs w:val="20"/>
                <w:lang w:val="es-CO"/>
              </w:rPr>
            </w:pPr>
            <w:r>
              <w:rPr>
                <w:rFonts w:eastAsia="Times New Roman"/>
                <w:color w:val="000000"/>
                <w:sz w:val="20"/>
                <w:szCs w:val="20"/>
                <w:lang w:val="es-CO"/>
              </w:rPr>
              <w:t>Solo se garantizará protección IP63 para las unidades de monitoreo.</w:t>
            </w:r>
          </w:p>
        </w:tc>
        <w:tc>
          <w:tcPr>
            <w:tcW w:w="146" w:type="dxa"/>
            <w:vAlign w:val="center"/>
            <w:hideMark/>
          </w:tcPr>
          <w:p w14:paraId="03525005" w14:textId="77777777" w:rsidR="006E6762" w:rsidRPr="00DE25FD" w:rsidRDefault="006E6762" w:rsidP="00EB6B06">
            <w:pPr>
              <w:spacing w:line="240" w:lineRule="auto"/>
              <w:rPr>
                <w:rFonts w:ascii="Times New Roman" w:eastAsia="Times New Roman" w:hAnsi="Times New Roman" w:cs="Times New Roman"/>
                <w:sz w:val="20"/>
                <w:szCs w:val="20"/>
                <w:lang w:val="es-CO"/>
              </w:rPr>
            </w:pPr>
          </w:p>
        </w:tc>
      </w:tr>
      <w:tr w:rsidR="006E6762" w:rsidRPr="00DE25FD" w14:paraId="2A494498" w14:textId="77777777" w:rsidTr="00EB6B06">
        <w:trPr>
          <w:trHeight w:val="315"/>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7C146491"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356310AB" w14:textId="77777777" w:rsidR="006E6762" w:rsidRPr="00DE25FD" w:rsidRDefault="006E6762" w:rsidP="00EB6B06">
            <w:pPr>
              <w:spacing w:line="240" w:lineRule="auto"/>
              <w:rPr>
                <w:rFonts w:eastAsia="Times New Roman"/>
                <w:color w:val="000000"/>
                <w:sz w:val="20"/>
                <w:szCs w:val="20"/>
                <w:lang w:val="es-CO"/>
              </w:rPr>
            </w:pPr>
            <w:r w:rsidRPr="00711749">
              <w:rPr>
                <w:rFonts w:eastAsia="Times New Roman"/>
                <w:color w:val="000000"/>
                <w:sz w:val="20"/>
                <w:szCs w:val="20"/>
              </w:rPr>
              <w:t>Equipo de Ingeniería de Buses Seguros S.A.</w:t>
            </w:r>
          </w:p>
        </w:tc>
        <w:tc>
          <w:tcPr>
            <w:tcW w:w="146" w:type="dxa"/>
            <w:vAlign w:val="center"/>
            <w:hideMark/>
          </w:tcPr>
          <w:p w14:paraId="3483405F" w14:textId="77777777" w:rsidR="006E6762" w:rsidRPr="00DE25FD" w:rsidRDefault="006E6762" w:rsidP="00EB6B06">
            <w:pPr>
              <w:spacing w:line="240" w:lineRule="auto"/>
              <w:rPr>
                <w:rFonts w:ascii="Times New Roman" w:eastAsia="Times New Roman" w:hAnsi="Times New Roman" w:cs="Times New Roman"/>
                <w:sz w:val="20"/>
                <w:szCs w:val="20"/>
                <w:lang w:val="es-CO"/>
              </w:rPr>
            </w:pPr>
          </w:p>
        </w:tc>
      </w:tr>
      <w:tr w:rsidR="006E6762" w:rsidRPr="00DE25FD" w14:paraId="6D4AA1B8"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57D94B04"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461FC373" w14:textId="728A794C" w:rsidR="006E6762" w:rsidRPr="00DE25FD" w:rsidRDefault="00C93EAC" w:rsidP="00EB6B06">
            <w:pPr>
              <w:spacing w:line="240" w:lineRule="auto"/>
              <w:rPr>
                <w:rFonts w:eastAsia="Times New Roman"/>
                <w:color w:val="000000"/>
                <w:sz w:val="20"/>
                <w:szCs w:val="20"/>
                <w:lang w:val="es-CO"/>
              </w:rPr>
            </w:pPr>
            <w:r>
              <w:rPr>
                <w:rFonts w:eastAsia="Times New Roman"/>
                <w:color w:val="000000"/>
                <w:sz w:val="20"/>
                <w:szCs w:val="20"/>
                <w:lang w:val="es-CO"/>
              </w:rPr>
              <w:t>Mejorar el sellado o comprar mejores contendores para las unidades de monitoreo</w:t>
            </w:r>
            <w:r w:rsidR="006E6762">
              <w:rPr>
                <w:rFonts w:eastAsia="Times New Roman"/>
                <w:color w:val="000000"/>
                <w:sz w:val="20"/>
                <w:szCs w:val="20"/>
                <w:lang w:val="es-CO"/>
              </w:rPr>
              <w:t>.</w:t>
            </w:r>
          </w:p>
        </w:tc>
        <w:tc>
          <w:tcPr>
            <w:tcW w:w="146" w:type="dxa"/>
            <w:vAlign w:val="center"/>
            <w:hideMark/>
          </w:tcPr>
          <w:p w14:paraId="4B99FB4D" w14:textId="77777777" w:rsidR="006E6762" w:rsidRPr="00DE25FD" w:rsidRDefault="006E6762" w:rsidP="00EB6B06">
            <w:pPr>
              <w:spacing w:line="240" w:lineRule="auto"/>
              <w:rPr>
                <w:rFonts w:ascii="Times New Roman" w:eastAsia="Times New Roman" w:hAnsi="Times New Roman" w:cs="Times New Roman"/>
                <w:sz w:val="20"/>
                <w:szCs w:val="20"/>
                <w:lang w:val="es-CO"/>
              </w:rPr>
            </w:pPr>
          </w:p>
        </w:tc>
      </w:tr>
      <w:tr w:rsidR="006E6762" w:rsidRPr="00DE25FD" w14:paraId="3295AED5"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632B0D7F" w14:textId="77777777" w:rsidR="006E6762" w:rsidRPr="00DE25FD" w:rsidRDefault="006E6762" w:rsidP="00EB6B06">
            <w:pPr>
              <w:spacing w:line="240" w:lineRule="auto"/>
              <w:rPr>
                <w:rFonts w:eastAsia="Times New Roman"/>
                <w:b/>
                <w:bCs/>
                <w:color w:val="000000"/>
                <w:sz w:val="20"/>
                <w:szCs w:val="20"/>
                <w:lang w:val="es-CO"/>
              </w:rPr>
            </w:pPr>
            <w:r w:rsidRPr="00DE25FD">
              <w:rPr>
                <w:rFonts w:eastAsia="Times New Roman"/>
                <w:b/>
                <w:bCs/>
                <w:sz w:val="20"/>
                <w:szCs w:val="20"/>
              </w:rPr>
              <w:lastRenderedPageBreak/>
              <w:t>Observaciones: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05B1B282" w14:textId="19FB2331" w:rsidR="006E6762" w:rsidRPr="00DE25FD" w:rsidRDefault="00C93EAC" w:rsidP="00EB6B06">
            <w:pPr>
              <w:spacing w:line="240" w:lineRule="auto"/>
              <w:rPr>
                <w:rFonts w:eastAsia="Times New Roman"/>
                <w:color w:val="000000"/>
                <w:sz w:val="20"/>
                <w:szCs w:val="20"/>
                <w:lang w:val="es-CO"/>
              </w:rPr>
            </w:pPr>
            <w:r>
              <w:rPr>
                <w:rFonts w:eastAsia="Times New Roman"/>
                <w:color w:val="000000"/>
                <w:sz w:val="20"/>
                <w:szCs w:val="20"/>
                <w:lang w:val="es-CO"/>
              </w:rPr>
              <w:t>La caja de la unidad de monitoreo se encuentra sellada y ofrece una protección IP63, la cual la protegerá del polvo y la exposición a chorros de agua, pero esta no soportará ser sumergida completamente bajo el agua.</w:t>
            </w:r>
          </w:p>
        </w:tc>
        <w:tc>
          <w:tcPr>
            <w:tcW w:w="146" w:type="dxa"/>
            <w:vAlign w:val="center"/>
            <w:hideMark/>
          </w:tcPr>
          <w:p w14:paraId="0D19D1E3" w14:textId="77777777" w:rsidR="006E6762" w:rsidRPr="00DE25FD" w:rsidRDefault="006E6762" w:rsidP="00EB6B06">
            <w:pPr>
              <w:spacing w:line="240" w:lineRule="auto"/>
              <w:rPr>
                <w:rFonts w:ascii="Times New Roman" w:eastAsia="Times New Roman" w:hAnsi="Times New Roman" w:cs="Times New Roman"/>
                <w:sz w:val="20"/>
                <w:szCs w:val="20"/>
                <w:lang w:val="es-CO"/>
              </w:rPr>
            </w:pPr>
          </w:p>
        </w:tc>
      </w:tr>
    </w:tbl>
    <w:p w14:paraId="04819EC8" w14:textId="77777777" w:rsidR="00C93EAC" w:rsidRDefault="00C93EAC" w:rsidP="00C93EAC"/>
    <w:tbl>
      <w:tblPr>
        <w:tblW w:w="9180" w:type="dxa"/>
        <w:tblCellMar>
          <w:left w:w="70" w:type="dxa"/>
          <w:right w:w="70" w:type="dxa"/>
        </w:tblCellMar>
        <w:tblLook w:val="04A0" w:firstRow="1" w:lastRow="0" w:firstColumn="1" w:lastColumn="0" w:noHBand="0" w:noVBand="1"/>
      </w:tblPr>
      <w:tblGrid>
        <w:gridCol w:w="2067"/>
        <w:gridCol w:w="2112"/>
        <w:gridCol w:w="4855"/>
        <w:gridCol w:w="146"/>
      </w:tblGrid>
      <w:tr w:rsidR="00C93EAC" w:rsidRPr="00DE25FD" w14:paraId="4CB27E69" w14:textId="77777777" w:rsidTr="00EB6B06">
        <w:trPr>
          <w:gridAfter w:val="1"/>
          <w:wAfter w:w="146" w:type="dxa"/>
          <w:trHeight w:val="300"/>
        </w:trPr>
        <w:tc>
          <w:tcPr>
            <w:tcW w:w="2067" w:type="dxa"/>
            <w:vMerge w:val="restart"/>
            <w:tcBorders>
              <w:top w:val="single" w:sz="8" w:space="0" w:color="000000"/>
              <w:left w:val="single" w:sz="8" w:space="0" w:color="000000"/>
              <w:bottom w:val="single" w:sz="8" w:space="0" w:color="000000"/>
              <w:right w:val="single" w:sz="8" w:space="0" w:color="000000"/>
            </w:tcBorders>
            <w:shd w:val="clear" w:color="000000" w:fill="B7B7B7"/>
            <w:vAlign w:val="center"/>
            <w:hideMark/>
          </w:tcPr>
          <w:p w14:paraId="7BB51B1F" w14:textId="642DFC5B" w:rsidR="00C93EAC" w:rsidRPr="00DE25FD" w:rsidRDefault="00C93EAC" w:rsidP="00EB6B06">
            <w:pPr>
              <w:spacing w:line="240" w:lineRule="auto"/>
              <w:rPr>
                <w:rFonts w:eastAsia="Times New Roman"/>
                <w:b/>
                <w:bCs/>
                <w:color w:val="000000"/>
                <w:sz w:val="20"/>
                <w:szCs w:val="20"/>
                <w:lang w:val="es-CO"/>
              </w:rPr>
            </w:pPr>
            <w:r w:rsidRPr="00DE25FD">
              <w:rPr>
                <w:rFonts w:eastAsia="Times New Roman"/>
                <w:b/>
                <w:bCs/>
                <w:sz w:val="20"/>
                <w:szCs w:val="20"/>
              </w:rPr>
              <w:t>ID Restricción</w:t>
            </w:r>
            <w:r w:rsidRPr="00DE25FD">
              <w:rPr>
                <w:rFonts w:eastAsia="Times New Roman"/>
                <w:b/>
                <w:bCs/>
                <w:sz w:val="20"/>
                <w:szCs w:val="20"/>
              </w:rPr>
              <w:br/>
              <w:t>R</w:t>
            </w:r>
            <w:r>
              <w:rPr>
                <w:rFonts w:eastAsia="Times New Roman"/>
                <w:b/>
                <w:bCs/>
                <w:sz w:val="20"/>
                <w:szCs w:val="20"/>
              </w:rPr>
              <w:t>2</w:t>
            </w:r>
            <w:r>
              <w:rPr>
                <w:rFonts w:eastAsia="Times New Roman"/>
                <w:b/>
                <w:bCs/>
                <w:sz w:val="20"/>
                <w:szCs w:val="20"/>
              </w:rPr>
              <w:t>2</w:t>
            </w:r>
          </w:p>
        </w:tc>
        <w:tc>
          <w:tcPr>
            <w:tcW w:w="21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DDE6480" w14:textId="77777777" w:rsidR="00C93EAC" w:rsidRPr="00DE25FD" w:rsidRDefault="00C93EAC"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Tipo</w:t>
            </w:r>
            <w:r w:rsidRPr="00DE25FD">
              <w:rPr>
                <w:rFonts w:eastAsia="Times New Roman"/>
                <w:b/>
                <w:bCs/>
                <w:color w:val="000000"/>
                <w:sz w:val="20"/>
                <w:szCs w:val="20"/>
              </w:rPr>
              <w:br/>
              <w:t xml:space="preserve">Tecnología </w:t>
            </w:r>
            <w:proofErr w:type="gramStart"/>
            <w:r w:rsidRPr="00DE25FD">
              <w:rPr>
                <w:rFonts w:eastAsia="Times New Roman"/>
                <w:b/>
                <w:bCs/>
                <w:color w:val="000000"/>
                <w:sz w:val="20"/>
                <w:szCs w:val="20"/>
              </w:rPr>
              <w:t>( X</w:t>
            </w:r>
            <w:proofErr w:type="gramEnd"/>
            <w:r w:rsidRPr="00DE25FD">
              <w:rPr>
                <w:rFonts w:eastAsia="Times New Roman"/>
                <w:b/>
                <w:bCs/>
                <w:color w:val="000000"/>
                <w:sz w:val="20"/>
                <w:szCs w:val="20"/>
              </w:rPr>
              <w:t xml:space="preserve"> )</w:t>
            </w:r>
            <w:r w:rsidRPr="00DE25FD">
              <w:rPr>
                <w:rFonts w:eastAsia="Times New Roman"/>
                <w:b/>
                <w:bCs/>
                <w:color w:val="000000"/>
                <w:sz w:val="20"/>
                <w:szCs w:val="20"/>
              </w:rPr>
              <w:br/>
              <w:t>Negocio ( )</w:t>
            </w:r>
          </w:p>
        </w:tc>
        <w:tc>
          <w:tcPr>
            <w:tcW w:w="48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7C2869A" w14:textId="77777777" w:rsidR="00C93EAC" w:rsidRPr="00DE25FD" w:rsidRDefault="00C93EAC" w:rsidP="00EB6B06">
            <w:pPr>
              <w:spacing w:line="240" w:lineRule="auto"/>
              <w:rPr>
                <w:rFonts w:eastAsia="Times New Roman"/>
                <w:b/>
                <w:bCs/>
                <w:color w:val="000000"/>
                <w:sz w:val="20"/>
                <w:szCs w:val="20"/>
                <w:lang w:val="es-CO"/>
              </w:rPr>
            </w:pPr>
            <w:r w:rsidRPr="00DE25FD">
              <w:rPr>
                <w:rFonts w:eastAsia="Times New Roman"/>
                <w:b/>
                <w:bCs/>
                <w:color w:val="000000"/>
                <w:sz w:val="20"/>
                <w:szCs w:val="20"/>
              </w:rPr>
              <w:t>Nombre</w:t>
            </w:r>
            <w:r w:rsidRPr="00DE25FD">
              <w:rPr>
                <w:rFonts w:eastAsia="Times New Roman"/>
                <w:b/>
                <w:bCs/>
                <w:color w:val="000000"/>
                <w:sz w:val="20"/>
                <w:szCs w:val="20"/>
              </w:rPr>
              <w:br/>
            </w:r>
            <w:r>
              <w:rPr>
                <w:b/>
                <w:sz w:val="20"/>
                <w:szCs w:val="20"/>
              </w:rPr>
              <w:t>Cumplimiento con Regulaciones</w:t>
            </w:r>
          </w:p>
        </w:tc>
      </w:tr>
      <w:tr w:rsidR="00C93EAC" w:rsidRPr="00DE25FD" w14:paraId="066BC0A8" w14:textId="77777777" w:rsidTr="00EB6B06">
        <w:trPr>
          <w:trHeight w:val="300"/>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76A87262" w14:textId="77777777" w:rsidR="00C93EAC" w:rsidRPr="00DE25FD" w:rsidRDefault="00C93EAC"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37391D8D" w14:textId="77777777" w:rsidR="00C93EAC" w:rsidRPr="00DE25FD" w:rsidRDefault="00C93EAC"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252F7F1E" w14:textId="77777777" w:rsidR="00C93EAC" w:rsidRPr="00DE25FD" w:rsidRDefault="00C93EAC"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2A2C7406" w14:textId="77777777" w:rsidR="00C93EAC" w:rsidRPr="00DE25FD" w:rsidRDefault="00C93EAC" w:rsidP="00EB6B06">
            <w:pPr>
              <w:spacing w:line="240" w:lineRule="auto"/>
              <w:rPr>
                <w:rFonts w:eastAsia="Times New Roman"/>
                <w:b/>
                <w:bCs/>
                <w:color w:val="000000"/>
                <w:sz w:val="20"/>
                <w:szCs w:val="20"/>
                <w:lang w:val="es-CO"/>
              </w:rPr>
            </w:pPr>
          </w:p>
        </w:tc>
      </w:tr>
      <w:tr w:rsidR="00C93EAC" w:rsidRPr="00DE25FD" w14:paraId="3CD5A78E" w14:textId="77777777" w:rsidTr="00EB6B06">
        <w:trPr>
          <w:trHeight w:val="315"/>
        </w:trPr>
        <w:tc>
          <w:tcPr>
            <w:tcW w:w="2067" w:type="dxa"/>
            <w:vMerge/>
            <w:tcBorders>
              <w:top w:val="single" w:sz="8" w:space="0" w:color="000000"/>
              <w:left w:val="single" w:sz="8" w:space="0" w:color="000000"/>
              <w:bottom w:val="single" w:sz="8" w:space="0" w:color="000000"/>
              <w:right w:val="single" w:sz="8" w:space="0" w:color="000000"/>
            </w:tcBorders>
            <w:vAlign w:val="center"/>
            <w:hideMark/>
          </w:tcPr>
          <w:p w14:paraId="6ECAA287" w14:textId="77777777" w:rsidR="00C93EAC" w:rsidRPr="00DE25FD" w:rsidRDefault="00C93EAC" w:rsidP="00EB6B06">
            <w:pPr>
              <w:spacing w:line="240" w:lineRule="auto"/>
              <w:rPr>
                <w:rFonts w:eastAsia="Times New Roman"/>
                <w:b/>
                <w:bCs/>
                <w:color w:val="000000"/>
                <w:sz w:val="20"/>
                <w:szCs w:val="20"/>
                <w:lang w:val="es-CO"/>
              </w:rPr>
            </w:pPr>
          </w:p>
        </w:tc>
        <w:tc>
          <w:tcPr>
            <w:tcW w:w="2112" w:type="dxa"/>
            <w:vMerge/>
            <w:tcBorders>
              <w:top w:val="single" w:sz="8" w:space="0" w:color="000000"/>
              <w:left w:val="single" w:sz="8" w:space="0" w:color="000000"/>
              <w:bottom w:val="single" w:sz="8" w:space="0" w:color="000000"/>
              <w:right w:val="single" w:sz="8" w:space="0" w:color="000000"/>
            </w:tcBorders>
            <w:vAlign w:val="center"/>
            <w:hideMark/>
          </w:tcPr>
          <w:p w14:paraId="6ECA0967" w14:textId="77777777" w:rsidR="00C93EAC" w:rsidRPr="00DE25FD" w:rsidRDefault="00C93EAC" w:rsidP="00EB6B06">
            <w:pPr>
              <w:spacing w:line="240" w:lineRule="auto"/>
              <w:rPr>
                <w:rFonts w:eastAsia="Times New Roman"/>
                <w:b/>
                <w:bCs/>
                <w:color w:val="000000"/>
                <w:sz w:val="20"/>
                <w:szCs w:val="20"/>
                <w:lang w:val="es-CO"/>
              </w:rPr>
            </w:pPr>
          </w:p>
        </w:tc>
        <w:tc>
          <w:tcPr>
            <w:tcW w:w="4855" w:type="dxa"/>
            <w:vMerge/>
            <w:tcBorders>
              <w:top w:val="single" w:sz="8" w:space="0" w:color="000000"/>
              <w:left w:val="single" w:sz="8" w:space="0" w:color="000000"/>
              <w:bottom w:val="single" w:sz="8" w:space="0" w:color="000000"/>
              <w:right w:val="single" w:sz="8" w:space="0" w:color="000000"/>
            </w:tcBorders>
            <w:vAlign w:val="center"/>
            <w:hideMark/>
          </w:tcPr>
          <w:p w14:paraId="57D7B811" w14:textId="77777777" w:rsidR="00C93EAC" w:rsidRPr="00DE25FD" w:rsidRDefault="00C93EAC" w:rsidP="00EB6B06">
            <w:pPr>
              <w:spacing w:line="240" w:lineRule="auto"/>
              <w:rPr>
                <w:rFonts w:eastAsia="Times New Roman"/>
                <w:b/>
                <w:bCs/>
                <w:color w:val="000000"/>
                <w:sz w:val="20"/>
                <w:szCs w:val="20"/>
                <w:lang w:val="es-CO"/>
              </w:rPr>
            </w:pPr>
          </w:p>
        </w:tc>
        <w:tc>
          <w:tcPr>
            <w:tcW w:w="146" w:type="dxa"/>
            <w:tcBorders>
              <w:top w:val="nil"/>
              <w:left w:val="nil"/>
              <w:bottom w:val="nil"/>
              <w:right w:val="nil"/>
            </w:tcBorders>
            <w:shd w:val="clear" w:color="auto" w:fill="auto"/>
            <w:noWrap/>
            <w:vAlign w:val="bottom"/>
            <w:hideMark/>
          </w:tcPr>
          <w:p w14:paraId="09BD4390" w14:textId="77777777" w:rsidR="00C93EAC" w:rsidRPr="00DE25FD" w:rsidRDefault="00C93EAC" w:rsidP="00EB6B06">
            <w:pPr>
              <w:spacing w:line="240" w:lineRule="auto"/>
              <w:rPr>
                <w:rFonts w:ascii="Times New Roman" w:eastAsia="Times New Roman" w:hAnsi="Times New Roman" w:cs="Times New Roman"/>
                <w:sz w:val="20"/>
                <w:szCs w:val="20"/>
                <w:lang w:val="es-CO"/>
              </w:rPr>
            </w:pPr>
          </w:p>
        </w:tc>
      </w:tr>
      <w:tr w:rsidR="00C93EAC" w:rsidRPr="00DE25FD" w14:paraId="73666586" w14:textId="77777777" w:rsidTr="00EB6B06">
        <w:trPr>
          <w:trHeight w:val="93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6B89CDEC" w14:textId="77777777" w:rsidR="00C93EAC" w:rsidRPr="00DE25FD" w:rsidRDefault="00C93EAC" w:rsidP="00EB6B06">
            <w:pPr>
              <w:spacing w:line="240" w:lineRule="auto"/>
              <w:rPr>
                <w:rFonts w:eastAsia="Times New Roman"/>
                <w:b/>
                <w:bCs/>
                <w:color w:val="000000"/>
                <w:sz w:val="20"/>
                <w:szCs w:val="20"/>
                <w:lang w:val="es-CO"/>
              </w:rPr>
            </w:pPr>
            <w:r w:rsidRPr="00DE25FD">
              <w:rPr>
                <w:rFonts w:eastAsia="Times New Roman"/>
                <w:b/>
                <w:bCs/>
                <w:sz w:val="20"/>
                <w:szCs w:val="20"/>
              </w:rPr>
              <w:t>Descripción:</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20ADC0AF" w14:textId="46F4B43F" w:rsidR="00C93EAC" w:rsidRPr="006E6762" w:rsidRDefault="00C93EAC" w:rsidP="00EB6B06">
            <w:pPr>
              <w:spacing w:line="240" w:lineRule="auto"/>
              <w:rPr>
                <w:rFonts w:eastAsia="Times New Roman"/>
                <w:color w:val="000000"/>
                <w:sz w:val="20"/>
                <w:szCs w:val="20"/>
                <w:lang w:val="es-CO"/>
              </w:rPr>
            </w:pPr>
            <w:r>
              <w:rPr>
                <w:rFonts w:eastAsia="Times New Roman"/>
                <w:color w:val="000000"/>
                <w:sz w:val="20"/>
                <w:szCs w:val="20"/>
                <w:lang w:val="es-CO"/>
              </w:rPr>
              <w:t>La cámara de monitoreo de cabina solo generará alarma de micro sueño notificando el evento, mas no habrá transmisión de imágenes.</w:t>
            </w:r>
          </w:p>
        </w:tc>
        <w:tc>
          <w:tcPr>
            <w:tcW w:w="146" w:type="dxa"/>
            <w:vAlign w:val="center"/>
            <w:hideMark/>
          </w:tcPr>
          <w:p w14:paraId="44C5CD6B" w14:textId="77777777" w:rsidR="00C93EAC" w:rsidRPr="00DE25FD" w:rsidRDefault="00C93EAC" w:rsidP="00EB6B06">
            <w:pPr>
              <w:spacing w:line="240" w:lineRule="auto"/>
              <w:rPr>
                <w:rFonts w:ascii="Times New Roman" w:eastAsia="Times New Roman" w:hAnsi="Times New Roman" w:cs="Times New Roman"/>
                <w:sz w:val="20"/>
                <w:szCs w:val="20"/>
                <w:lang w:val="es-CO"/>
              </w:rPr>
            </w:pPr>
          </w:p>
        </w:tc>
      </w:tr>
      <w:tr w:rsidR="00C93EAC" w:rsidRPr="00DE25FD" w14:paraId="3A200783" w14:textId="77777777" w:rsidTr="00EB6B06">
        <w:trPr>
          <w:trHeight w:val="315"/>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3A51B5D9" w14:textId="77777777" w:rsidR="00C93EAC" w:rsidRPr="00DE25FD" w:rsidRDefault="00C93EAC" w:rsidP="00EB6B06">
            <w:pPr>
              <w:spacing w:line="240" w:lineRule="auto"/>
              <w:rPr>
                <w:rFonts w:eastAsia="Times New Roman"/>
                <w:b/>
                <w:bCs/>
                <w:color w:val="000000"/>
                <w:sz w:val="20"/>
                <w:szCs w:val="20"/>
                <w:lang w:val="es-CO"/>
              </w:rPr>
            </w:pPr>
            <w:r w:rsidRPr="00DE25FD">
              <w:rPr>
                <w:rFonts w:eastAsia="Times New Roman"/>
                <w:b/>
                <w:bCs/>
                <w:sz w:val="20"/>
                <w:szCs w:val="20"/>
              </w:rPr>
              <w:t>Establecida por:</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6BBA1C86" w14:textId="77777777" w:rsidR="00C93EAC" w:rsidRPr="00DE25FD" w:rsidRDefault="00C93EAC" w:rsidP="00EB6B06">
            <w:pPr>
              <w:spacing w:line="240" w:lineRule="auto"/>
              <w:rPr>
                <w:rFonts w:eastAsia="Times New Roman"/>
                <w:color w:val="000000"/>
                <w:sz w:val="20"/>
                <w:szCs w:val="20"/>
                <w:lang w:val="es-CO"/>
              </w:rPr>
            </w:pPr>
            <w:r w:rsidRPr="00711749">
              <w:rPr>
                <w:rFonts w:eastAsia="Times New Roman"/>
                <w:color w:val="000000"/>
                <w:sz w:val="20"/>
                <w:szCs w:val="20"/>
              </w:rPr>
              <w:t>Equipo de Ingeniería de Buses Seguros S.A.</w:t>
            </w:r>
          </w:p>
        </w:tc>
        <w:tc>
          <w:tcPr>
            <w:tcW w:w="146" w:type="dxa"/>
            <w:vAlign w:val="center"/>
            <w:hideMark/>
          </w:tcPr>
          <w:p w14:paraId="5DE52096" w14:textId="77777777" w:rsidR="00C93EAC" w:rsidRPr="00DE25FD" w:rsidRDefault="00C93EAC" w:rsidP="00EB6B06">
            <w:pPr>
              <w:spacing w:line="240" w:lineRule="auto"/>
              <w:rPr>
                <w:rFonts w:ascii="Times New Roman" w:eastAsia="Times New Roman" w:hAnsi="Times New Roman" w:cs="Times New Roman"/>
                <w:sz w:val="20"/>
                <w:szCs w:val="20"/>
                <w:lang w:val="es-CO"/>
              </w:rPr>
            </w:pPr>
          </w:p>
        </w:tc>
      </w:tr>
      <w:tr w:rsidR="00C93EAC" w:rsidRPr="00DE25FD" w14:paraId="3DB3396D"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79CD1171" w14:textId="77777777" w:rsidR="00C93EAC" w:rsidRPr="00DE25FD" w:rsidRDefault="00C93EAC" w:rsidP="00EB6B06">
            <w:pPr>
              <w:spacing w:line="240" w:lineRule="auto"/>
              <w:rPr>
                <w:rFonts w:eastAsia="Times New Roman"/>
                <w:b/>
                <w:bCs/>
                <w:color w:val="000000"/>
                <w:sz w:val="20"/>
                <w:szCs w:val="20"/>
                <w:lang w:val="es-CO"/>
              </w:rPr>
            </w:pPr>
            <w:r w:rsidRPr="00DE25FD">
              <w:rPr>
                <w:rFonts w:eastAsia="Times New Roman"/>
                <w:b/>
                <w:bCs/>
                <w:sz w:val="20"/>
                <w:szCs w:val="20"/>
              </w:rPr>
              <w:t>Alternativas: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4B23089F" w14:textId="59BA76CD" w:rsidR="00C93EAC" w:rsidRPr="00DE25FD" w:rsidRDefault="00C93EAC" w:rsidP="00EB6B06">
            <w:pPr>
              <w:spacing w:line="240" w:lineRule="auto"/>
              <w:rPr>
                <w:rFonts w:eastAsia="Times New Roman"/>
                <w:color w:val="000000"/>
                <w:sz w:val="20"/>
                <w:szCs w:val="20"/>
                <w:lang w:val="es-CO"/>
              </w:rPr>
            </w:pPr>
            <w:r>
              <w:rPr>
                <w:rFonts w:eastAsia="Times New Roman"/>
                <w:color w:val="000000"/>
                <w:sz w:val="20"/>
                <w:szCs w:val="20"/>
                <w:lang w:val="es-CO"/>
              </w:rPr>
              <w:t xml:space="preserve">Mejorar el módulo de transmisión de datos para que realice el envío de imágenes y permita el </w:t>
            </w:r>
            <w:proofErr w:type="spellStart"/>
            <w:r>
              <w:rPr>
                <w:rFonts w:eastAsia="Times New Roman"/>
                <w:color w:val="000000"/>
                <w:sz w:val="20"/>
                <w:szCs w:val="20"/>
                <w:lang w:val="es-CO"/>
              </w:rPr>
              <w:t>streaming</w:t>
            </w:r>
            <w:proofErr w:type="spellEnd"/>
            <w:r>
              <w:rPr>
                <w:rFonts w:eastAsia="Times New Roman"/>
                <w:color w:val="000000"/>
                <w:sz w:val="20"/>
                <w:szCs w:val="20"/>
                <w:lang w:val="es-CO"/>
              </w:rPr>
              <w:t>.</w:t>
            </w:r>
          </w:p>
        </w:tc>
        <w:tc>
          <w:tcPr>
            <w:tcW w:w="146" w:type="dxa"/>
            <w:vAlign w:val="center"/>
            <w:hideMark/>
          </w:tcPr>
          <w:p w14:paraId="1A0E9D3F" w14:textId="77777777" w:rsidR="00C93EAC" w:rsidRPr="00DE25FD" w:rsidRDefault="00C93EAC" w:rsidP="00EB6B06">
            <w:pPr>
              <w:spacing w:line="240" w:lineRule="auto"/>
              <w:rPr>
                <w:rFonts w:ascii="Times New Roman" w:eastAsia="Times New Roman" w:hAnsi="Times New Roman" w:cs="Times New Roman"/>
                <w:sz w:val="20"/>
                <w:szCs w:val="20"/>
                <w:lang w:val="es-CO"/>
              </w:rPr>
            </w:pPr>
          </w:p>
        </w:tc>
      </w:tr>
      <w:tr w:rsidR="00C93EAC" w:rsidRPr="00DE25FD" w14:paraId="54243508" w14:textId="77777777" w:rsidTr="00EB6B06">
        <w:trPr>
          <w:trHeight w:val="1020"/>
        </w:trPr>
        <w:tc>
          <w:tcPr>
            <w:tcW w:w="2067" w:type="dxa"/>
            <w:tcBorders>
              <w:top w:val="nil"/>
              <w:left w:val="single" w:sz="8" w:space="0" w:color="000000"/>
              <w:bottom w:val="single" w:sz="8" w:space="0" w:color="000000"/>
              <w:right w:val="single" w:sz="8" w:space="0" w:color="000000"/>
            </w:tcBorders>
            <w:shd w:val="clear" w:color="000000" w:fill="B7B7B7"/>
            <w:vAlign w:val="center"/>
            <w:hideMark/>
          </w:tcPr>
          <w:p w14:paraId="1FAEE5A3" w14:textId="77777777" w:rsidR="00C93EAC" w:rsidRPr="00DE25FD" w:rsidRDefault="00C93EAC" w:rsidP="00EB6B06">
            <w:pPr>
              <w:spacing w:line="240" w:lineRule="auto"/>
              <w:rPr>
                <w:rFonts w:eastAsia="Times New Roman"/>
                <w:b/>
                <w:bCs/>
                <w:color w:val="000000"/>
                <w:sz w:val="20"/>
                <w:szCs w:val="20"/>
                <w:lang w:val="es-CO"/>
              </w:rPr>
            </w:pPr>
            <w:r w:rsidRPr="00DE25FD">
              <w:rPr>
                <w:rFonts w:eastAsia="Times New Roman"/>
                <w:b/>
                <w:bCs/>
                <w:sz w:val="20"/>
                <w:szCs w:val="20"/>
              </w:rPr>
              <w:t>Observaciones:</w:t>
            </w:r>
          </w:p>
        </w:tc>
        <w:tc>
          <w:tcPr>
            <w:tcW w:w="6967" w:type="dxa"/>
            <w:gridSpan w:val="2"/>
            <w:tcBorders>
              <w:top w:val="single" w:sz="8" w:space="0" w:color="000000"/>
              <w:left w:val="nil"/>
              <w:bottom w:val="single" w:sz="8" w:space="0" w:color="000000"/>
              <w:right w:val="single" w:sz="8" w:space="0" w:color="000000"/>
            </w:tcBorders>
            <w:shd w:val="clear" w:color="auto" w:fill="auto"/>
            <w:hideMark/>
          </w:tcPr>
          <w:p w14:paraId="13AC6C4B" w14:textId="579CAD73" w:rsidR="00C93EAC" w:rsidRPr="00DE25FD" w:rsidRDefault="00C93EAC" w:rsidP="00EB6B06">
            <w:pPr>
              <w:spacing w:line="240" w:lineRule="auto"/>
              <w:rPr>
                <w:rFonts w:eastAsia="Times New Roman"/>
                <w:color w:val="000000"/>
                <w:sz w:val="20"/>
                <w:szCs w:val="20"/>
                <w:lang w:val="es-CO"/>
              </w:rPr>
            </w:pPr>
            <w:r>
              <w:rPr>
                <w:rFonts w:eastAsia="Times New Roman"/>
                <w:color w:val="000000"/>
                <w:sz w:val="20"/>
                <w:szCs w:val="20"/>
                <w:lang w:val="es-CO"/>
              </w:rPr>
              <w:t>La cámara de monitoreo de cabina no cuenta con una unidad con capacidad de transmisión de imágenes ni de almacenamiento, solo tiene capacidad de envío de eventos vía mensajes de texto, por lo cual solo se generarán las alertas de texto.</w:t>
            </w:r>
          </w:p>
        </w:tc>
        <w:tc>
          <w:tcPr>
            <w:tcW w:w="146" w:type="dxa"/>
            <w:vAlign w:val="center"/>
            <w:hideMark/>
          </w:tcPr>
          <w:p w14:paraId="58C33710" w14:textId="77777777" w:rsidR="00C93EAC" w:rsidRPr="00DE25FD" w:rsidRDefault="00C93EAC" w:rsidP="00EB6B06">
            <w:pPr>
              <w:spacing w:line="240" w:lineRule="auto"/>
              <w:rPr>
                <w:rFonts w:ascii="Times New Roman" w:eastAsia="Times New Roman" w:hAnsi="Times New Roman" w:cs="Times New Roman"/>
                <w:sz w:val="20"/>
                <w:szCs w:val="20"/>
                <w:lang w:val="es-CO"/>
              </w:rPr>
            </w:pPr>
          </w:p>
        </w:tc>
      </w:tr>
    </w:tbl>
    <w:p w14:paraId="47B38C96" w14:textId="77777777" w:rsidR="00DE25FD" w:rsidRDefault="00DE25FD" w:rsidP="005E69D5"/>
    <w:sectPr w:rsidR="00DE25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C262B"/>
    <w:multiLevelType w:val="hybridMultilevel"/>
    <w:tmpl w:val="0C824CC4"/>
    <w:lvl w:ilvl="0" w:tplc="4C5E06D8">
      <w:start w:val="2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1612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5AE"/>
    <w:rsid w:val="001615AE"/>
    <w:rsid w:val="00310071"/>
    <w:rsid w:val="00597E58"/>
    <w:rsid w:val="005A37A6"/>
    <w:rsid w:val="005E69D5"/>
    <w:rsid w:val="006E6762"/>
    <w:rsid w:val="00711749"/>
    <w:rsid w:val="007C3610"/>
    <w:rsid w:val="009A1091"/>
    <w:rsid w:val="009A3F78"/>
    <w:rsid w:val="009B58F0"/>
    <w:rsid w:val="00AB3B60"/>
    <w:rsid w:val="00AC154F"/>
    <w:rsid w:val="00BB4A14"/>
    <w:rsid w:val="00C93EAC"/>
    <w:rsid w:val="00D35DD9"/>
    <w:rsid w:val="00DE25FD"/>
    <w:rsid w:val="00FC0287"/>
    <w:rsid w:val="00FC26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A423"/>
  <w15:docId w15:val="{CB148051-740D-45B0-91B2-4C7A5BAD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09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A3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6783">
      <w:bodyDiv w:val="1"/>
      <w:marLeft w:val="0"/>
      <w:marRight w:val="0"/>
      <w:marTop w:val="0"/>
      <w:marBottom w:val="0"/>
      <w:divBdr>
        <w:top w:val="none" w:sz="0" w:space="0" w:color="auto"/>
        <w:left w:val="none" w:sz="0" w:space="0" w:color="auto"/>
        <w:bottom w:val="none" w:sz="0" w:space="0" w:color="auto"/>
        <w:right w:val="none" w:sz="0" w:space="0" w:color="auto"/>
      </w:divBdr>
    </w:div>
    <w:div w:id="388115976">
      <w:bodyDiv w:val="1"/>
      <w:marLeft w:val="0"/>
      <w:marRight w:val="0"/>
      <w:marTop w:val="0"/>
      <w:marBottom w:val="0"/>
      <w:divBdr>
        <w:top w:val="none" w:sz="0" w:space="0" w:color="auto"/>
        <w:left w:val="none" w:sz="0" w:space="0" w:color="auto"/>
        <w:bottom w:val="none" w:sz="0" w:space="0" w:color="auto"/>
        <w:right w:val="none" w:sz="0" w:space="0" w:color="auto"/>
      </w:divBdr>
    </w:div>
    <w:div w:id="506291407">
      <w:bodyDiv w:val="1"/>
      <w:marLeft w:val="0"/>
      <w:marRight w:val="0"/>
      <w:marTop w:val="0"/>
      <w:marBottom w:val="0"/>
      <w:divBdr>
        <w:top w:val="none" w:sz="0" w:space="0" w:color="auto"/>
        <w:left w:val="none" w:sz="0" w:space="0" w:color="auto"/>
        <w:bottom w:val="none" w:sz="0" w:space="0" w:color="auto"/>
        <w:right w:val="none" w:sz="0" w:space="0" w:color="auto"/>
      </w:divBdr>
    </w:div>
    <w:div w:id="786581863">
      <w:bodyDiv w:val="1"/>
      <w:marLeft w:val="0"/>
      <w:marRight w:val="0"/>
      <w:marTop w:val="0"/>
      <w:marBottom w:val="0"/>
      <w:divBdr>
        <w:top w:val="none" w:sz="0" w:space="0" w:color="auto"/>
        <w:left w:val="none" w:sz="0" w:space="0" w:color="auto"/>
        <w:bottom w:val="none" w:sz="0" w:space="0" w:color="auto"/>
        <w:right w:val="none" w:sz="0" w:space="0" w:color="auto"/>
      </w:divBdr>
    </w:div>
    <w:div w:id="946885597">
      <w:bodyDiv w:val="1"/>
      <w:marLeft w:val="0"/>
      <w:marRight w:val="0"/>
      <w:marTop w:val="0"/>
      <w:marBottom w:val="0"/>
      <w:divBdr>
        <w:top w:val="none" w:sz="0" w:space="0" w:color="auto"/>
        <w:left w:val="none" w:sz="0" w:space="0" w:color="auto"/>
        <w:bottom w:val="none" w:sz="0" w:space="0" w:color="auto"/>
        <w:right w:val="none" w:sz="0" w:space="0" w:color="auto"/>
      </w:divBdr>
    </w:div>
    <w:div w:id="1010064334">
      <w:bodyDiv w:val="1"/>
      <w:marLeft w:val="0"/>
      <w:marRight w:val="0"/>
      <w:marTop w:val="0"/>
      <w:marBottom w:val="0"/>
      <w:divBdr>
        <w:top w:val="none" w:sz="0" w:space="0" w:color="auto"/>
        <w:left w:val="none" w:sz="0" w:space="0" w:color="auto"/>
        <w:bottom w:val="none" w:sz="0" w:space="0" w:color="auto"/>
        <w:right w:val="none" w:sz="0" w:space="0" w:color="auto"/>
      </w:divBdr>
    </w:div>
    <w:div w:id="1127309600">
      <w:bodyDiv w:val="1"/>
      <w:marLeft w:val="0"/>
      <w:marRight w:val="0"/>
      <w:marTop w:val="0"/>
      <w:marBottom w:val="0"/>
      <w:divBdr>
        <w:top w:val="none" w:sz="0" w:space="0" w:color="auto"/>
        <w:left w:val="none" w:sz="0" w:space="0" w:color="auto"/>
        <w:bottom w:val="none" w:sz="0" w:space="0" w:color="auto"/>
        <w:right w:val="none" w:sz="0" w:space="0" w:color="auto"/>
      </w:divBdr>
    </w:div>
    <w:div w:id="1171070315">
      <w:bodyDiv w:val="1"/>
      <w:marLeft w:val="0"/>
      <w:marRight w:val="0"/>
      <w:marTop w:val="0"/>
      <w:marBottom w:val="0"/>
      <w:divBdr>
        <w:top w:val="none" w:sz="0" w:space="0" w:color="auto"/>
        <w:left w:val="none" w:sz="0" w:space="0" w:color="auto"/>
        <w:bottom w:val="none" w:sz="0" w:space="0" w:color="auto"/>
        <w:right w:val="none" w:sz="0" w:space="0" w:color="auto"/>
      </w:divBdr>
    </w:div>
    <w:div w:id="1185246671">
      <w:bodyDiv w:val="1"/>
      <w:marLeft w:val="0"/>
      <w:marRight w:val="0"/>
      <w:marTop w:val="0"/>
      <w:marBottom w:val="0"/>
      <w:divBdr>
        <w:top w:val="none" w:sz="0" w:space="0" w:color="auto"/>
        <w:left w:val="none" w:sz="0" w:space="0" w:color="auto"/>
        <w:bottom w:val="none" w:sz="0" w:space="0" w:color="auto"/>
        <w:right w:val="none" w:sz="0" w:space="0" w:color="auto"/>
      </w:divBdr>
    </w:div>
    <w:div w:id="1394502651">
      <w:bodyDiv w:val="1"/>
      <w:marLeft w:val="0"/>
      <w:marRight w:val="0"/>
      <w:marTop w:val="0"/>
      <w:marBottom w:val="0"/>
      <w:divBdr>
        <w:top w:val="none" w:sz="0" w:space="0" w:color="auto"/>
        <w:left w:val="none" w:sz="0" w:space="0" w:color="auto"/>
        <w:bottom w:val="none" w:sz="0" w:space="0" w:color="auto"/>
        <w:right w:val="none" w:sz="0" w:space="0" w:color="auto"/>
      </w:divBdr>
    </w:div>
    <w:div w:id="1449933543">
      <w:bodyDiv w:val="1"/>
      <w:marLeft w:val="0"/>
      <w:marRight w:val="0"/>
      <w:marTop w:val="0"/>
      <w:marBottom w:val="0"/>
      <w:divBdr>
        <w:top w:val="none" w:sz="0" w:space="0" w:color="auto"/>
        <w:left w:val="none" w:sz="0" w:space="0" w:color="auto"/>
        <w:bottom w:val="none" w:sz="0" w:space="0" w:color="auto"/>
        <w:right w:val="none" w:sz="0" w:space="0" w:color="auto"/>
      </w:divBdr>
    </w:div>
    <w:div w:id="1528371528">
      <w:bodyDiv w:val="1"/>
      <w:marLeft w:val="0"/>
      <w:marRight w:val="0"/>
      <w:marTop w:val="0"/>
      <w:marBottom w:val="0"/>
      <w:divBdr>
        <w:top w:val="none" w:sz="0" w:space="0" w:color="auto"/>
        <w:left w:val="none" w:sz="0" w:space="0" w:color="auto"/>
        <w:bottom w:val="none" w:sz="0" w:space="0" w:color="auto"/>
        <w:right w:val="none" w:sz="0" w:space="0" w:color="auto"/>
      </w:divBdr>
    </w:div>
    <w:div w:id="1531454773">
      <w:bodyDiv w:val="1"/>
      <w:marLeft w:val="0"/>
      <w:marRight w:val="0"/>
      <w:marTop w:val="0"/>
      <w:marBottom w:val="0"/>
      <w:divBdr>
        <w:top w:val="none" w:sz="0" w:space="0" w:color="auto"/>
        <w:left w:val="none" w:sz="0" w:space="0" w:color="auto"/>
        <w:bottom w:val="none" w:sz="0" w:space="0" w:color="auto"/>
        <w:right w:val="none" w:sz="0" w:space="0" w:color="auto"/>
      </w:divBdr>
    </w:div>
    <w:div w:id="1547567967">
      <w:bodyDiv w:val="1"/>
      <w:marLeft w:val="0"/>
      <w:marRight w:val="0"/>
      <w:marTop w:val="0"/>
      <w:marBottom w:val="0"/>
      <w:divBdr>
        <w:top w:val="none" w:sz="0" w:space="0" w:color="auto"/>
        <w:left w:val="none" w:sz="0" w:space="0" w:color="auto"/>
        <w:bottom w:val="none" w:sz="0" w:space="0" w:color="auto"/>
        <w:right w:val="none" w:sz="0" w:space="0" w:color="auto"/>
      </w:divBdr>
    </w:div>
    <w:div w:id="1705641989">
      <w:bodyDiv w:val="1"/>
      <w:marLeft w:val="0"/>
      <w:marRight w:val="0"/>
      <w:marTop w:val="0"/>
      <w:marBottom w:val="0"/>
      <w:divBdr>
        <w:top w:val="none" w:sz="0" w:space="0" w:color="auto"/>
        <w:left w:val="none" w:sz="0" w:space="0" w:color="auto"/>
        <w:bottom w:val="none" w:sz="0" w:space="0" w:color="auto"/>
        <w:right w:val="none" w:sz="0" w:space="0" w:color="auto"/>
      </w:divBdr>
    </w:div>
    <w:div w:id="1719746309">
      <w:bodyDiv w:val="1"/>
      <w:marLeft w:val="0"/>
      <w:marRight w:val="0"/>
      <w:marTop w:val="0"/>
      <w:marBottom w:val="0"/>
      <w:divBdr>
        <w:top w:val="none" w:sz="0" w:space="0" w:color="auto"/>
        <w:left w:val="none" w:sz="0" w:space="0" w:color="auto"/>
        <w:bottom w:val="none" w:sz="0" w:space="0" w:color="auto"/>
        <w:right w:val="none" w:sz="0" w:space="0" w:color="auto"/>
      </w:divBdr>
    </w:div>
    <w:div w:id="1795127675">
      <w:bodyDiv w:val="1"/>
      <w:marLeft w:val="0"/>
      <w:marRight w:val="0"/>
      <w:marTop w:val="0"/>
      <w:marBottom w:val="0"/>
      <w:divBdr>
        <w:top w:val="none" w:sz="0" w:space="0" w:color="auto"/>
        <w:left w:val="none" w:sz="0" w:space="0" w:color="auto"/>
        <w:bottom w:val="none" w:sz="0" w:space="0" w:color="auto"/>
        <w:right w:val="none" w:sz="0" w:space="0" w:color="auto"/>
      </w:divBdr>
    </w:div>
    <w:div w:id="1809586126">
      <w:bodyDiv w:val="1"/>
      <w:marLeft w:val="0"/>
      <w:marRight w:val="0"/>
      <w:marTop w:val="0"/>
      <w:marBottom w:val="0"/>
      <w:divBdr>
        <w:top w:val="none" w:sz="0" w:space="0" w:color="auto"/>
        <w:left w:val="none" w:sz="0" w:space="0" w:color="auto"/>
        <w:bottom w:val="none" w:sz="0" w:space="0" w:color="auto"/>
        <w:right w:val="none" w:sz="0" w:space="0" w:color="auto"/>
      </w:divBdr>
    </w:div>
    <w:div w:id="1961255868">
      <w:bodyDiv w:val="1"/>
      <w:marLeft w:val="0"/>
      <w:marRight w:val="0"/>
      <w:marTop w:val="0"/>
      <w:marBottom w:val="0"/>
      <w:divBdr>
        <w:top w:val="none" w:sz="0" w:space="0" w:color="auto"/>
        <w:left w:val="none" w:sz="0" w:space="0" w:color="auto"/>
        <w:bottom w:val="none" w:sz="0" w:space="0" w:color="auto"/>
        <w:right w:val="none" w:sz="0" w:space="0" w:color="auto"/>
      </w:divBdr>
    </w:div>
    <w:div w:id="2128506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37124-499E-4D93-A045-D860D1FE6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1890</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DAVID</dc:creator>
  <cp:lastModifiedBy>Edgar Gustavo Navarro Renza</cp:lastModifiedBy>
  <cp:revision>4</cp:revision>
  <dcterms:created xsi:type="dcterms:W3CDTF">2024-07-16T03:07:00Z</dcterms:created>
  <dcterms:modified xsi:type="dcterms:W3CDTF">2024-07-16T03:10:00Z</dcterms:modified>
</cp:coreProperties>
</file>